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C05C8A">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r w:rsidR="009D3BD1">
        <w:rPr>
          <w:rFonts w:ascii="Arial Narrow" w:hAnsi="Arial Narrow"/>
          <w:b/>
          <w:szCs w:val="22"/>
        </w:rPr>
        <w:t xml:space="preserve"> Fisk</w:t>
      </w:r>
    </w:p>
    <w:p w:rsidR="009D3BD1" w:rsidRPr="009645CC" w:rsidRDefault="009D3BD1" w:rsidP="00A07D8D">
      <w:pPr>
        <w:rPr>
          <w:rFonts w:ascii="Arial Narrow" w:hAnsi="Arial Narrow"/>
          <w:b/>
          <w:szCs w:val="22"/>
        </w:rPr>
      </w:pP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C05C8A">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C05C8A">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C05C8A">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C05C8A">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7D3F3C">
        <w:rPr>
          <w:rFonts w:ascii="Arial Narrow" w:hAnsi="Arial Narrow" w:cs="Shruti"/>
          <w:szCs w:val="16"/>
        </w:rPr>
        <w:t>Método autorizado</w:t>
      </w:r>
      <w:r w:rsidRPr="009645CC">
        <w:rPr>
          <w:rFonts w:ascii="Arial Narrow" w:hAnsi="Arial Narrow" w:cs="Shruti"/>
          <w:szCs w:val="16"/>
        </w:rPr>
        <w:t xml:space="preserve">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C05C8A">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C05C8A">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C05C8A">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C05C8A">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C05C8A">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C05C8A">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C05C8A">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C05C8A">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C05C8A">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C05C8A">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C05C8A">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C05C8A">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C05C8A">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C05C8A">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C05C8A">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C05C8A">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C05C8A">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C05C8A">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C05C8A">
        <w:rPr>
          <w:rFonts w:ascii="Arial Narrow" w:hAnsi="Arial Narrow" w:cs="Shruti"/>
          <w:b/>
          <w:noProof/>
          <w:sz w:val="20"/>
          <w:szCs w:val="20"/>
          <w:u w:val="single"/>
        </w:rPr>
        <w:t>«</w:t>
      </w:r>
      <w:r w:rsidR="00C05C8A" w:rsidRPr="00C05C8A">
        <w:rPr>
          <w:rFonts w:ascii="Arial Narrow" w:hAnsi="Arial Narrow" w:cs="Shruti"/>
          <w:b/>
          <w:noProof/>
          <w:u w:val="single"/>
        </w:rPr>
        <w:t>Dias</w:t>
      </w:r>
      <w:r w:rsidR="00C05C8A">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C05C8A">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C05C8A">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C05C8A">
        <w:rPr>
          <w:rFonts w:ascii="Arial Narrow" w:hAnsi="Arial Narrow"/>
          <w:b/>
          <w:noProof/>
          <w:sz w:val="18"/>
          <w:szCs w:val="18"/>
          <w:u w:val="single"/>
        </w:rPr>
        <w:t>«</w:t>
      </w:r>
      <w:r w:rsidR="00C05C8A" w:rsidRPr="00C05C8A">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C05C8A">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C05C8A">
        <w:rPr>
          <w:rFonts w:ascii="Arial Narrow" w:hAnsi="Arial Narrow" w:cs="Shruti"/>
          <w:b/>
          <w:noProof/>
          <w:sz w:val="18"/>
          <w:szCs w:val="18"/>
          <w:u w:val="single"/>
        </w:rPr>
        <w:t>«</w:t>
      </w:r>
      <w:r w:rsidR="00C05C8A" w:rsidRPr="00C05C8A">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C05C8A">
        <w:rPr>
          <w:rFonts w:ascii="Arial Narrow" w:hAnsi="Arial Narrow" w:cs="Shruti"/>
          <w:sz w:val="16"/>
          <w:szCs w:val="16"/>
        </w:rPr>
        <w:t>PARCELA</w:t>
      </w:r>
      <w:r>
        <w:rPr>
          <w:rFonts w:ascii="Arial Narrow" w:hAnsi="Arial Narrow" w:cs="Shruti"/>
          <w:sz w:val="16"/>
          <w:szCs w:val="16"/>
        </w:rPr>
        <w:t xml:space="preserve">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C05C8A">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C05C8A">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w:t>
      </w:r>
      <w:r w:rsidR="00C05C8A">
        <w:rPr>
          <w:rFonts w:ascii="Arial Narrow" w:hAnsi="Arial Narrow" w:cs="Shruti"/>
          <w:sz w:val="16"/>
          <w:szCs w:val="16"/>
        </w:rPr>
        <w:t>C/DESCONTO</w:t>
      </w:r>
      <w:bookmarkStart w:id="0" w:name="_GoBack"/>
      <w:bookmarkEnd w:id="0"/>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C05C8A">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C05C8A">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C05C8A">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C05C8A">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3B44F5" w:rsidRDefault="003B44F5" w:rsidP="006F1D8B">
      <w:pPr>
        <w:jc w:val="both"/>
        <w:rPr>
          <w:rFonts w:ascii="Arial Narrow" w:hAnsi="Arial Narrow" w:cs="Shruti"/>
          <w:sz w:val="18"/>
          <w:szCs w:val="16"/>
          <w:u w:val="single"/>
        </w:rPr>
      </w:pPr>
    </w:p>
    <w:p w:rsidR="006F1D8B" w:rsidRDefault="006F1D8B">
      <w:pPr>
        <w:ind w:left="360"/>
        <w:jc w:val="both"/>
        <w:rPr>
          <w:rFonts w:ascii="Arial Narrow" w:hAnsi="Arial Narrow"/>
          <w:b/>
          <w:sz w:val="18"/>
        </w:rPr>
      </w:pPr>
    </w:p>
    <w:p w:rsidR="009D3BD1" w:rsidRDefault="00594A65" w:rsidP="009D3BD1">
      <w:pPr>
        <w:numPr>
          <w:ilvl w:val="0"/>
          <w:numId w:val="35"/>
        </w:numPr>
        <w:jc w:val="both"/>
        <w:rPr>
          <w:rFonts w:ascii="Arial" w:hAnsi="Arial" w:cs="Arial"/>
          <w:color w:val="000000"/>
          <w:sz w:val="17"/>
          <w:szCs w:val="17"/>
        </w:rPr>
      </w:pPr>
      <w:r>
        <w:rPr>
          <w:rFonts w:ascii="Arial" w:hAnsi="Arial" w:cs="Arial"/>
          <w:sz w:val="17"/>
          <w:szCs w:val="17"/>
        </w:rPr>
        <w:t>O primeiro semestre letivo de 2018 inicia-se no dia 03 de Fevereiro de 2018 (sábado) e encerra-se no dia 16</w:t>
      </w:r>
      <w:r w:rsidR="009D3BD1" w:rsidRPr="002A175A">
        <w:rPr>
          <w:rFonts w:ascii="Arial" w:hAnsi="Arial" w:cs="Arial"/>
          <w:sz w:val="17"/>
          <w:szCs w:val="17"/>
        </w:rPr>
        <w:t xml:space="preserve"> de </w:t>
      </w:r>
      <w:r>
        <w:rPr>
          <w:rFonts w:ascii="Arial" w:hAnsi="Arial" w:cs="Arial"/>
          <w:sz w:val="17"/>
          <w:szCs w:val="17"/>
        </w:rPr>
        <w:t>Junho</w:t>
      </w:r>
      <w:r w:rsidR="009D3BD1" w:rsidRPr="002A175A">
        <w:rPr>
          <w:rFonts w:ascii="Arial" w:hAnsi="Arial" w:cs="Arial"/>
          <w:sz w:val="17"/>
          <w:szCs w:val="17"/>
        </w:rPr>
        <w:t xml:space="preserve"> de </w:t>
      </w:r>
      <w:r>
        <w:rPr>
          <w:rFonts w:ascii="Arial" w:hAnsi="Arial" w:cs="Arial"/>
          <w:color w:val="000000"/>
          <w:sz w:val="17"/>
          <w:szCs w:val="17"/>
        </w:rPr>
        <w:t>2018 (sábado</w:t>
      </w:r>
      <w:r w:rsidR="009D3BD1" w:rsidRPr="002A175A">
        <w:rPr>
          <w:rFonts w:ascii="Arial" w:hAnsi="Arial" w:cs="Arial"/>
          <w:color w:val="000000"/>
          <w:sz w:val="17"/>
          <w:szCs w:val="17"/>
        </w:rPr>
        <w:t>);</w:t>
      </w:r>
    </w:p>
    <w:p w:rsidR="009D3BD1" w:rsidRDefault="009D3BD1" w:rsidP="009D3BD1">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9D3BD1" w:rsidRPr="002A175A" w:rsidRDefault="009D3BD1" w:rsidP="009D3BD1">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9D3BD1" w:rsidRPr="005A095A" w:rsidRDefault="009D3BD1" w:rsidP="009D3BD1">
      <w:pPr>
        <w:ind w:left="340"/>
        <w:jc w:val="both"/>
        <w:rPr>
          <w:rFonts w:ascii="Arial" w:hAnsi="Arial" w:cs="Arial"/>
          <w:color w:val="000000"/>
          <w:sz w:val="17"/>
          <w:szCs w:val="17"/>
          <w:lang w:val="en-US"/>
        </w:rPr>
      </w:pPr>
      <w:proofErr w:type="spellStart"/>
      <w:r w:rsidRPr="005A095A">
        <w:rPr>
          <w:rFonts w:ascii="Arial" w:hAnsi="Arial" w:cs="Arial"/>
          <w:color w:val="000000"/>
          <w:sz w:val="17"/>
          <w:szCs w:val="17"/>
        </w:rPr>
        <w:t>My</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First</w:t>
      </w:r>
      <w:proofErr w:type="spellEnd"/>
      <w:r w:rsidRPr="005A095A">
        <w:rPr>
          <w:rFonts w:ascii="Arial" w:hAnsi="Arial" w:cs="Arial"/>
          <w:color w:val="000000"/>
          <w:sz w:val="17"/>
          <w:szCs w:val="17"/>
        </w:rPr>
        <w:t xml:space="preserve">, Playground, </w:t>
      </w:r>
      <w:proofErr w:type="spellStart"/>
      <w:r w:rsidRPr="005A095A">
        <w:rPr>
          <w:rFonts w:ascii="Arial" w:hAnsi="Arial" w:cs="Arial"/>
          <w:color w:val="000000"/>
          <w:sz w:val="17"/>
          <w:szCs w:val="17"/>
        </w:rPr>
        <w:t>Have</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Fun</w:t>
      </w:r>
      <w:proofErr w:type="spellEnd"/>
      <w:r w:rsidRPr="005A095A">
        <w:rPr>
          <w:rFonts w:ascii="Arial" w:hAnsi="Arial" w:cs="Arial"/>
          <w:color w:val="000000"/>
          <w:sz w:val="17"/>
          <w:szCs w:val="17"/>
        </w:rPr>
        <w:t xml:space="preserve"> (34 aulas);</w:t>
      </w:r>
      <w:proofErr w:type="spellStart"/>
      <w:r w:rsidRPr="005A095A">
        <w:rPr>
          <w:rFonts w:ascii="Arial" w:hAnsi="Arial" w:cs="Arial"/>
          <w:color w:val="000000"/>
          <w:sz w:val="17"/>
          <w:szCs w:val="17"/>
        </w:rPr>
        <w:t>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Chiquiteens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Teenstation</w:t>
      </w:r>
      <w:proofErr w:type="spellEnd"/>
      <w:r w:rsidRPr="005A095A">
        <w:rPr>
          <w:rFonts w:ascii="Arial" w:hAnsi="Arial" w:cs="Arial"/>
          <w:color w:val="000000"/>
          <w:sz w:val="17"/>
          <w:szCs w:val="17"/>
        </w:rPr>
        <w:t>: 45 horas (34 aulas);</w:t>
      </w:r>
      <w:r>
        <w:rPr>
          <w:rFonts w:ascii="Arial" w:hAnsi="Arial" w:cs="Arial"/>
          <w:color w:val="000000"/>
          <w:sz w:val="17"/>
          <w:szCs w:val="17"/>
        </w:rPr>
        <w:t xml:space="preserve"> </w:t>
      </w:r>
      <w:r w:rsidRPr="005A095A">
        <w:rPr>
          <w:rFonts w:ascii="Arial" w:hAnsi="Arial" w:cs="Arial"/>
          <w:color w:val="000000"/>
          <w:sz w:val="17"/>
          <w:szCs w:val="17"/>
        </w:rPr>
        <w:t xml:space="preserve">Essentials 1, Essentials 2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1; 45 horas (34 aulas); </w:t>
      </w:r>
      <w:proofErr w:type="spellStart"/>
      <w:r w:rsidRPr="005A095A">
        <w:rPr>
          <w:rFonts w:ascii="Arial" w:hAnsi="Arial" w:cs="Arial"/>
          <w:color w:val="000000"/>
          <w:sz w:val="17"/>
          <w:szCs w:val="17"/>
        </w:rPr>
        <w:t>Aiming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at</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the</w:t>
      </w:r>
      <w:proofErr w:type="spellEnd"/>
      <w:r w:rsidRPr="005A095A">
        <w:rPr>
          <w:rFonts w:ascii="Arial" w:hAnsi="Arial" w:cs="Arial"/>
          <w:color w:val="000000"/>
          <w:sz w:val="17"/>
          <w:szCs w:val="17"/>
        </w:rPr>
        <w:t xml:space="preserve"> Sky e </w:t>
      </w:r>
      <w:proofErr w:type="spellStart"/>
      <w:r w:rsidRPr="005A095A">
        <w:rPr>
          <w:rFonts w:ascii="Arial" w:hAnsi="Arial" w:cs="Arial"/>
          <w:color w:val="000000"/>
          <w:sz w:val="17"/>
          <w:szCs w:val="17"/>
        </w:rPr>
        <w:t>Flying</w:t>
      </w:r>
      <w:proofErr w:type="spellEnd"/>
      <w:r w:rsidRPr="005A095A">
        <w:rPr>
          <w:rFonts w:ascii="Arial" w:hAnsi="Arial" w:cs="Arial"/>
          <w:color w:val="000000"/>
          <w:sz w:val="17"/>
          <w:szCs w:val="17"/>
        </w:rPr>
        <w:t xml:space="preserve"> High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2; 45 Horas (34 aulas); </w:t>
      </w:r>
      <w:proofErr w:type="spellStart"/>
      <w:r w:rsidRPr="005A095A">
        <w:rPr>
          <w:rFonts w:ascii="Arial" w:hAnsi="Arial" w:cs="Arial"/>
          <w:color w:val="000000"/>
          <w:sz w:val="17"/>
          <w:szCs w:val="17"/>
        </w:rPr>
        <w:t>Expanding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Horizons</w:t>
      </w:r>
      <w:proofErr w:type="spellEnd"/>
      <w:r w:rsidRPr="005A095A">
        <w:rPr>
          <w:rFonts w:ascii="Arial" w:hAnsi="Arial" w:cs="Arial"/>
          <w:color w:val="000000"/>
          <w:sz w:val="17"/>
          <w:szCs w:val="17"/>
        </w:rPr>
        <w:t xml:space="preserve"> e </w:t>
      </w:r>
      <w:proofErr w:type="spellStart"/>
      <w:r w:rsidRPr="005A095A">
        <w:rPr>
          <w:rFonts w:ascii="Arial" w:hAnsi="Arial" w:cs="Arial"/>
          <w:color w:val="000000"/>
          <w:sz w:val="17"/>
          <w:szCs w:val="17"/>
        </w:rPr>
        <w:t>Wings</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of</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freedom</w:t>
      </w:r>
      <w:proofErr w:type="spellEnd"/>
      <w:r w:rsidRPr="005A095A">
        <w:rPr>
          <w:rFonts w:ascii="Arial" w:hAnsi="Arial" w:cs="Arial"/>
          <w:color w:val="000000"/>
          <w:sz w:val="17"/>
          <w:szCs w:val="17"/>
        </w:rPr>
        <w:t xml:space="preserve">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3 e 4; 45 horas (34 aulas); Focus </w:t>
      </w:r>
      <w:proofErr w:type="spellStart"/>
      <w:r w:rsidRPr="005A095A">
        <w:rPr>
          <w:rFonts w:ascii="Arial" w:hAnsi="Arial" w:cs="Arial"/>
          <w:color w:val="000000"/>
          <w:sz w:val="17"/>
          <w:szCs w:val="17"/>
        </w:rPr>
        <w:t>on</w:t>
      </w:r>
      <w:proofErr w:type="spellEnd"/>
      <w:r w:rsidRPr="005A095A">
        <w:rPr>
          <w:rFonts w:ascii="Arial" w:hAnsi="Arial" w:cs="Arial"/>
          <w:color w:val="000000"/>
          <w:sz w:val="17"/>
          <w:szCs w:val="17"/>
        </w:rPr>
        <w:t xml:space="preserve"> Fisk Final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5; 45 horas. </w:t>
      </w:r>
      <w:r w:rsidRPr="005A095A">
        <w:rPr>
          <w:rFonts w:ascii="Arial" w:hAnsi="Arial" w:cs="Arial"/>
          <w:color w:val="000000"/>
          <w:sz w:val="17"/>
          <w:szCs w:val="17"/>
          <w:lang w:val="en-US"/>
        </w:rPr>
        <w:t xml:space="preserve">(34 </w:t>
      </w:r>
      <w:proofErr w:type="spellStart"/>
      <w:r w:rsidRPr="005A095A">
        <w:rPr>
          <w:rFonts w:ascii="Arial" w:hAnsi="Arial" w:cs="Arial"/>
          <w:color w:val="000000"/>
          <w:sz w:val="17"/>
          <w:szCs w:val="17"/>
          <w:lang w:val="en-US"/>
        </w:rPr>
        <w:t>aulas</w:t>
      </w:r>
      <w:proofErr w:type="spellEnd"/>
      <w:r w:rsidRPr="005A095A">
        <w:rPr>
          <w:rFonts w:ascii="Arial" w:hAnsi="Arial" w:cs="Arial"/>
          <w:color w:val="000000"/>
          <w:sz w:val="17"/>
          <w:szCs w:val="17"/>
          <w:lang w:val="en-US"/>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2 as aulas serão ministradas totalmente em inglês e Espanhol;</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9D3BD1"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9D3BD1" w:rsidRDefault="009D3BD1" w:rsidP="009D3BD1">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rsidR="009D3BD1" w:rsidRPr="00962F4F" w:rsidRDefault="009D3BD1" w:rsidP="009D3BD1">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 xml:space="preserve">as avaliações deverão </w:t>
      </w:r>
      <w:r w:rsidRPr="006D3B4A">
        <w:rPr>
          <w:rFonts w:ascii="Arial" w:hAnsi="Arial" w:cs="Arial"/>
          <w:color w:val="000000"/>
          <w:sz w:val="17"/>
          <w:szCs w:val="17"/>
        </w:rPr>
        <w:t>permanecer na sala de aula estudando, salvo se precisarem sair com antecedência;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9D3BD1"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9D3BD1" w:rsidRPr="006D3B4A" w:rsidRDefault="009D3BD1" w:rsidP="009D3BD1">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9D3BD1" w:rsidRPr="006D3B4A" w:rsidRDefault="009D3BD1" w:rsidP="009D3BD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9D3BD1" w:rsidRPr="006D3B4A" w:rsidRDefault="009D3BD1" w:rsidP="009D3BD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9D3BD1"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9D3BD1" w:rsidRPr="006D3B4A" w:rsidRDefault="009D3BD1" w:rsidP="009D3BD1">
      <w:pPr>
        <w:numPr>
          <w:ilvl w:val="0"/>
          <w:numId w:val="35"/>
        </w:numPr>
        <w:jc w:val="both"/>
        <w:rPr>
          <w:rFonts w:ascii="Arial" w:hAnsi="Arial" w:cs="Arial"/>
          <w:color w:val="000000"/>
          <w:sz w:val="17"/>
          <w:szCs w:val="17"/>
        </w:rPr>
      </w:pPr>
      <w:r w:rsidRPr="00E27275">
        <w:rPr>
          <w:rFonts w:ascii="Arial" w:hAnsi="Arial" w:cs="Arial"/>
          <w:sz w:val="17"/>
          <w:szCs w:val="17"/>
        </w:rPr>
        <w:t>O aluno possui o prazo para conclusão do estágio em andamento de 34 a 36 aulas a serem contadas a partir do primeiro dia de aula do aluno na turma. O prazo de início e encerramento deste contrato consta no cabeçalho</w:t>
      </w:r>
      <w:r>
        <w:rPr>
          <w:rFonts w:ascii="Arial" w:hAnsi="Arial" w:cs="Arial"/>
          <w:color w:val="000000"/>
          <w:sz w:val="17"/>
          <w:szCs w:val="17"/>
        </w:rPr>
        <w:t xml:space="preserve">. Ressalta-se que </w:t>
      </w:r>
      <w:r w:rsidRPr="006D3B4A">
        <w:rPr>
          <w:rFonts w:ascii="Arial" w:hAnsi="Arial" w:cs="Arial"/>
          <w:color w:val="000000"/>
          <w:sz w:val="17"/>
          <w:szCs w:val="17"/>
        </w:rPr>
        <w:t xml:space="preserve">o </w:t>
      </w:r>
      <w:r w:rsidRPr="006D3B4A">
        <w:rPr>
          <w:rFonts w:ascii="Arial" w:hAnsi="Arial" w:cs="Arial"/>
          <w:color w:val="000000"/>
          <w:sz w:val="17"/>
          <w:szCs w:val="17"/>
        </w:rPr>
        <w:lastRenderedPageBreak/>
        <w:t>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9D3BD1" w:rsidRPr="00E27275" w:rsidRDefault="009D3BD1" w:rsidP="009D3BD1">
      <w:pPr>
        <w:numPr>
          <w:ilvl w:val="0"/>
          <w:numId w:val="35"/>
        </w:numPr>
        <w:jc w:val="both"/>
        <w:rPr>
          <w:rFonts w:ascii="Arial" w:hAnsi="Arial" w:cs="Arial"/>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sidRPr="00E27275">
        <w:rPr>
          <w:rFonts w:ascii="Arial" w:hAnsi="Arial" w:cs="Arial"/>
          <w:sz w:val="17"/>
          <w:szCs w:val="17"/>
        </w:rPr>
        <w:t xml:space="preserve">17 e 18;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Caso o aluno se recuse a arcar com parcela(s) extra(s) </w:t>
      </w:r>
      <w:r w:rsidRPr="00E27275">
        <w:rPr>
          <w:rFonts w:ascii="Arial" w:hAnsi="Arial" w:cs="Arial"/>
          <w:sz w:val="17"/>
          <w:szCs w:val="17"/>
        </w:rPr>
        <w:t xml:space="preserve">de acordo com a cláusula 44 a Escola não </w:t>
      </w:r>
      <w:r w:rsidRPr="006D3B4A">
        <w:rPr>
          <w:rFonts w:ascii="Arial" w:hAnsi="Arial" w:cs="Arial"/>
          <w:color w:val="000000"/>
          <w:sz w:val="17"/>
          <w:szCs w:val="17"/>
        </w:rPr>
        <w:t xml:space="preserve">prestará mais os serviços, pois este Contrato estará automaticamente encerrado;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9D3BD1" w:rsidRPr="006D3B4A" w:rsidRDefault="009D3BD1" w:rsidP="009D3BD1">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sugerida ao aluno uma entrevista com a Coordenadora Geral para fins regulação dos procedimentos internos. N</w:t>
      </w:r>
      <w:r w:rsidRPr="006D3B4A">
        <w:rPr>
          <w:color w:val="000000"/>
          <w:sz w:val="17"/>
          <w:szCs w:val="17"/>
        </w:rPr>
        <w:t>a ocasião ser</w:t>
      </w:r>
      <w:r>
        <w:rPr>
          <w:color w:val="000000"/>
          <w:sz w:val="17"/>
          <w:szCs w:val="17"/>
        </w:rPr>
        <w:t xml:space="preserve">á cobrada multa referente </w:t>
      </w:r>
      <w:r>
        <w:rPr>
          <w:color w:val="000000"/>
          <w:sz w:val="17"/>
          <w:szCs w:val="17"/>
          <w:lang w:val="pt-BR"/>
        </w:rPr>
        <w:t>à</w:t>
      </w:r>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w:t>
      </w:r>
      <w:r w:rsidRPr="00E27275">
        <w:rPr>
          <w:sz w:val="17"/>
          <w:szCs w:val="17"/>
        </w:rPr>
        <w:t>no item 5</w:t>
      </w:r>
      <w:r w:rsidRPr="00E27275">
        <w:rPr>
          <w:sz w:val="17"/>
          <w:szCs w:val="17"/>
          <w:lang w:val="pt-BR"/>
        </w:rPr>
        <w:t>0</w:t>
      </w:r>
      <w:r w:rsidRPr="00E27275">
        <w:rPr>
          <w:sz w:val="17"/>
          <w:szCs w:val="17"/>
        </w:rPr>
        <w:t xml:space="preserve"> acrescido do custo </w:t>
      </w:r>
      <w:r w:rsidRPr="006D3B4A">
        <w:rPr>
          <w:color w:val="000000"/>
          <w:sz w:val="17"/>
          <w:szCs w:val="17"/>
        </w:rPr>
        <w:t>total do material didático que na ocasião deve ser pago à vista, mesmo que parcelado anteriormente;</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9D3BD1" w:rsidRPr="008E4C7A" w:rsidRDefault="009D3BD1" w:rsidP="009D3BD1">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lang w:val="pt-BR"/>
        </w:rPr>
        <w:t xml:space="preserve"> 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4ª, 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9D3BD1" w:rsidRPr="006D3B4A" w:rsidRDefault="009D3BD1" w:rsidP="009D3BD1">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9D3BD1" w:rsidRDefault="009D3BD1" w:rsidP="009D3BD1">
      <w:pPr>
        <w:ind w:left="6372" w:firstLine="708"/>
        <w:jc w:val="right"/>
        <w:rPr>
          <w:rFonts w:ascii="Arial" w:hAnsi="Arial" w:cs="Arial"/>
          <w:b/>
          <w:color w:val="000000"/>
          <w:sz w:val="17"/>
          <w:szCs w:val="17"/>
        </w:rPr>
      </w:pPr>
    </w:p>
    <w:p w:rsidR="009D3BD1" w:rsidRDefault="009D3BD1" w:rsidP="009D3BD1">
      <w:pPr>
        <w:ind w:left="6372" w:firstLine="708"/>
        <w:jc w:val="right"/>
        <w:rPr>
          <w:rFonts w:ascii="Arial" w:hAnsi="Arial" w:cs="Arial"/>
          <w:b/>
          <w:color w:val="000000"/>
          <w:sz w:val="17"/>
          <w:szCs w:val="17"/>
        </w:rPr>
      </w:pPr>
    </w:p>
    <w:p w:rsidR="009D3BD1" w:rsidRDefault="009D3BD1" w:rsidP="009D3BD1">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9D3BD1" w:rsidRPr="006D3B4A" w:rsidRDefault="009D3BD1" w:rsidP="009D3BD1">
      <w:pPr>
        <w:ind w:left="6372"/>
        <w:rPr>
          <w:rFonts w:ascii="Arial" w:hAnsi="Arial" w:cs="Arial"/>
          <w:b/>
          <w:color w:val="000000"/>
          <w:sz w:val="17"/>
          <w:szCs w:val="17"/>
        </w:rPr>
      </w:pPr>
    </w:p>
    <w:p w:rsidR="009D3BD1" w:rsidRPr="006D3B4A" w:rsidRDefault="009D3BD1" w:rsidP="009D3BD1">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9D3BD1" w:rsidRDefault="009D3BD1" w:rsidP="009D3BD1">
      <w:pPr>
        <w:ind w:right="18"/>
        <w:rPr>
          <w:rFonts w:ascii="Arial" w:hAnsi="Arial" w:cs="Arial"/>
          <w:b/>
          <w:color w:val="000000"/>
          <w:sz w:val="18"/>
          <w:szCs w:val="18"/>
        </w:rPr>
      </w:pPr>
    </w:p>
    <w:p w:rsidR="009D3BD1" w:rsidRDefault="009D3BD1" w:rsidP="009D3BD1">
      <w:pPr>
        <w:ind w:right="18"/>
        <w:jc w:val="center"/>
        <w:rPr>
          <w:rFonts w:ascii="Arial" w:hAnsi="Arial" w:cs="Arial"/>
          <w:b/>
          <w:color w:val="000000"/>
          <w:sz w:val="18"/>
          <w:szCs w:val="18"/>
        </w:rPr>
      </w:pPr>
    </w:p>
    <w:p w:rsidR="009D3BD1" w:rsidRDefault="009D3BD1" w:rsidP="009D3BD1">
      <w:pPr>
        <w:ind w:right="18"/>
        <w:jc w:val="center"/>
        <w:rPr>
          <w:rFonts w:ascii="Arial" w:hAnsi="Arial" w:cs="Arial"/>
          <w:b/>
          <w:color w:val="000000"/>
          <w:sz w:val="18"/>
          <w:szCs w:val="18"/>
        </w:rPr>
      </w:pPr>
    </w:p>
    <w:p w:rsidR="009D3BD1" w:rsidRPr="00653EE9" w:rsidRDefault="009D3BD1" w:rsidP="009D3BD1">
      <w:pPr>
        <w:ind w:right="18"/>
        <w:jc w:val="right"/>
        <w:rPr>
          <w:rFonts w:ascii="Arial" w:hAnsi="Arial" w:cs="Arial"/>
          <w:b/>
          <w:color w:val="000000"/>
          <w:sz w:val="18"/>
          <w:szCs w:val="18"/>
        </w:rPr>
      </w:pPr>
      <w:r w:rsidRPr="00D359C5">
        <w:rPr>
          <w:rFonts w:ascii="Arial" w:hAnsi="Arial" w:cs="Arial"/>
          <w:b/>
          <w:sz w:val="18"/>
          <w:szCs w:val="18"/>
        </w:rPr>
        <w:t>Brasília</w:t>
      </w:r>
      <w:r w:rsidRPr="009D3BD1">
        <w:rPr>
          <w:rFonts w:ascii="Arial" w:hAnsi="Arial" w:cs="Arial"/>
          <w:b/>
          <w:sz w:val="18"/>
          <w:szCs w:val="18"/>
        </w:rPr>
        <w:t>,</w:t>
      </w:r>
      <w:r w:rsidRPr="004D4A91">
        <w:rPr>
          <w:rFonts w:ascii="Arial" w:hAnsi="Arial" w:cs="Arial"/>
          <w:b/>
          <w:color w:val="FF0000"/>
          <w:sz w:val="18"/>
          <w:szCs w:val="18"/>
        </w:rPr>
        <w:t xml:space="preserve"> </w:t>
      </w:r>
      <w:r>
        <w:rPr>
          <w:rFonts w:ascii="Arial" w:hAnsi="Arial" w:cs="Arial"/>
          <w:b/>
          <w:color w:val="FF0000"/>
          <w:sz w:val="18"/>
          <w:szCs w:val="18"/>
        </w:rPr>
        <w:t xml:space="preserve">   </w:t>
      </w:r>
      <w:r w:rsidRPr="004D4A91">
        <w:rPr>
          <w:rFonts w:ascii="Arial" w:hAnsi="Arial" w:cs="Arial"/>
          <w:b/>
          <w:color w:val="FF0000"/>
          <w:sz w:val="18"/>
          <w:szCs w:val="18"/>
        </w:rPr>
        <w:t xml:space="preserve"> </w:t>
      </w:r>
      <w:r>
        <w:rPr>
          <w:rFonts w:ascii="Arial" w:hAnsi="Arial" w:cs="Arial"/>
          <w:b/>
          <w:color w:val="FF0000"/>
          <w:sz w:val="18"/>
          <w:szCs w:val="18"/>
        </w:rPr>
        <w:t xml:space="preserve">                        </w:t>
      </w:r>
      <w:proofErr w:type="gramStart"/>
      <w:r w:rsidRPr="00D359C5">
        <w:rPr>
          <w:rFonts w:ascii="Arial" w:hAnsi="Arial" w:cs="Arial"/>
          <w:b/>
          <w:sz w:val="18"/>
          <w:szCs w:val="18"/>
        </w:rPr>
        <w:t xml:space="preserve">de </w:t>
      </w:r>
      <w:r>
        <w:rPr>
          <w:rFonts w:ascii="Arial" w:hAnsi="Arial" w:cs="Arial"/>
          <w:b/>
          <w:sz w:val="18"/>
          <w:szCs w:val="18"/>
        </w:rPr>
        <w:t xml:space="preserve">                  </w:t>
      </w:r>
      <w:r w:rsidRPr="00D359C5">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00594A65">
        <w:rPr>
          <w:rFonts w:ascii="Arial" w:hAnsi="Arial" w:cs="Arial"/>
          <w:b/>
          <w:color w:val="000000"/>
          <w:sz w:val="18"/>
          <w:szCs w:val="18"/>
        </w:rPr>
        <w:t xml:space="preserve"> </w:t>
      </w:r>
      <w:r w:rsidRPr="00653EE9">
        <w:rPr>
          <w:rFonts w:ascii="Arial" w:hAnsi="Arial" w:cs="Arial"/>
          <w:b/>
          <w:color w:val="000000"/>
          <w:sz w:val="18"/>
          <w:szCs w:val="18"/>
        </w:rPr>
        <w:t xml:space="preserve"> </w:t>
      </w:r>
      <w:r w:rsidR="003C4345">
        <w:rPr>
          <w:rFonts w:ascii="Arial" w:hAnsi="Arial" w:cs="Arial"/>
          <w:b/>
          <w:color w:val="000000"/>
          <w:sz w:val="18"/>
          <w:szCs w:val="18"/>
        </w:rPr>
        <w:t>201</w:t>
      </w:r>
      <w:r w:rsidR="00C05C8A">
        <w:rPr>
          <w:rFonts w:ascii="Arial" w:hAnsi="Arial" w:cs="Arial"/>
          <w:b/>
          <w:color w:val="000000"/>
          <w:sz w:val="18"/>
          <w:szCs w:val="18"/>
        </w:rPr>
        <w:t>8</w:t>
      </w:r>
      <w:r w:rsidRPr="00653EE9">
        <w:rPr>
          <w:rFonts w:ascii="Arial" w:hAnsi="Arial" w:cs="Arial"/>
          <w:b/>
          <w:color w:val="000000"/>
          <w:sz w:val="18"/>
          <w:szCs w:val="18"/>
        </w:rPr>
        <w:t>.</w:t>
      </w: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9D3BD1" w:rsidRDefault="00190988" w:rsidP="009D3BD1">
      <w:pPr>
        <w:ind w:left="360" w:right="18"/>
        <w:jc w:val="center"/>
        <w:rPr>
          <w:rFonts w:ascii="Arial" w:hAnsi="Arial" w:cs="Arial"/>
          <w:color w:val="000000"/>
          <w:sz w:val="18"/>
          <w:szCs w:val="18"/>
        </w:rPr>
      </w:pPr>
      <w:r>
        <w:rPr>
          <w:rFonts w:ascii="Arial" w:hAnsi="Arial" w:cs="Arial"/>
          <w:b/>
          <w:sz w:val="17"/>
          <w:szCs w:val="17"/>
        </w:rPr>
        <w:t>SOUTH</w:t>
      </w:r>
      <w:r w:rsidR="009D3BD1" w:rsidRPr="00A84B8A">
        <w:rPr>
          <w:rFonts w:ascii="Arial" w:hAnsi="Arial" w:cs="Arial"/>
          <w:b/>
          <w:sz w:val="17"/>
          <w:szCs w:val="17"/>
        </w:rPr>
        <w:t xml:space="preserve"> </w:t>
      </w:r>
      <w:r w:rsidR="009D3BD1" w:rsidRPr="00D359C5">
        <w:rPr>
          <w:rFonts w:ascii="Arial" w:hAnsi="Arial" w:cs="Arial"/>
          <w:b/>
          <w:sz w:val="17"/>
          <w:szCs w:val="17"/>
        </w:rPr>
        <w:t>WINGS IDIOMAS LTDA EPP</w:t>
      </w:r>
      <w:r w:rsidR="009D3BD1" w:rsidRPr="00D359C5">
        <w:rPr>
          <w:rFonts w:ascii="Arial" w:hAnsi="Arial" w:cs="Arial"/>
          <w:b/>
          <w:sz w:val="18"/>
          <w:szCs w:val="18"/>
        </w:rPr>
        <w:t xml:space="preserve">                                                                  </w:t>
      </w:r>
      <w:r w:rsidR="009D3BD1" w:rsidRPr="00D359C5">
        <w:rPr>
          <w:rFonts w:ascii="Arial" w:hAnsi="Arial" w:cs="Arial"/>
          <w:b/>
          <w:color w:val="000000"/>
          <w:sz w:val="18"/>
          <w:szCs w:val="18"/>
        </w:rPr>
        <w:t>Aluno, Pai ou Responsável</w:t>
      </w:r>
    </w:p>
    <w:p w:rsidR="009D3BD1" w:rsidRDefault="009D3BD1">
      <w:pPr>
        <w:ind w:left="360"/>
        <w:jc w:val="both"/>
        <w:rPr>
          <w:rFonts w:ascii="Arial Narrow" w:hAnsi="Arial Narrow"/>
          <w:b/>
          <w:sz w:val="18"/>
        </w:rPr>
      </w:pPr>
    </w:p>
    <w:sectPr w:rsidR="009D3BD1"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22ACA" w:rsidRDefault="00222ACA">
      <w:r>
        <w:separator/>
      </w:r>
    </w:p>
  </w:endnote>
  <w:endnote w:type="continuationSeparator" w:id="0">
    <w:p w:rsidR="00222ACA" w:rsidRDefault="00222AC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22ACA" w:rsidRDefault="00222ACA">
      <w:r>
        <w:separator/>
      </w:r>
    </w:p>
  </w:footnote>
  <w:footnote w:type="continuationSeparator" w:id="0">
    <w:p w:rsidR="00222ACA" w:rsidRDefault="00222AC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05C8A"/>
    <w:rsid w:val="000054A3"/>
    <w:rsid w:val="00014579"/>
    <w:rsid w:val="00086F1F"/>
    <w:rsid w:val="000A345F"/>
    <w:rsid w:val="000E2E5E"/>
    <w:rsid w:val="00124D3C"/>
    <w:rsid w:val="0016647D"/>
    <w:rsid w:val="001844EB"/>
    <w:rsid w:val="00190988"/>
    <w:rsid w:val="001A00D9"/>
    <w:rsid w:val="001B1E4C"/>
    <w:rsid w:val="001B648C"/>
    <w:rsid w:val="001D02E7"/>
    <w:rsid w:val="001D364A"/>
    <w:rsid w:val="001E08FB"/>
    <w:rsid w:val="001E2262"/>
    <w:rsid w:val="00222ACA"/>
    <w:rsid w:val="00306B3F"/>
    <w:rsid w:val="00340AF6"/>
    <w:rsid w:val="003612DA"/>
    <w:rsid w:val="00392CC4"/>
    <w:rsid w:val="00394DBA"/>
    <w:rsid w:val="003B44F5"/>
    <w:rsid w:val="003C4345"/>
    <w:rsid w:val="003E34C8"/>
    <w:rsid w:val="004233BC"/>
    <w:rsid w:val="00492DF4"/>
    <w:rsid w:val="004A7DDF"/>
    <w:rsid w:val="004F6B3F"/>
    <w:rsid w:val="00594A65"/>
    <w:rsid w:val="00595196"/>
    <w:rsid w:val="0061598C"/>
    <w:rsid w:val="00622D58"/>
    <w:rsid w:val="00696524"/>
    <w:rsid w:val="006F1D8B"/>
    <w:rsid w:val="00754B7E"/>
    <w:rsid w:val="00762273"/>
    <w:rsid w:val="00780347"/>
    <w:rsid w:val="007D3F3C"/>
    <w:rsid w:val="008D4887"/>
    <w:rsid w:val="00914AC5"/>
    <w:rsid w:val="00942A5A"/>
    <w:rsid w:val="009645CC"/>
    <w:rsid w:val="009A5849"/>
    <w:rsid w:val="009C7B98"/>
    <w:rsid w:val="009D3BD1"/>
    <w:rsid w:val="00A07D8D"/>
    <w:rsid w:val="00A11718"/>
    <w:rsid w:val="00A25683"/>
    <w:rsid w:val="00AC3DAD"/>
    <w:rsid w:val="00AD5E29"/>
    <w:rsid w:val="00B045E7"/>
    <w:rsid w:val="00B37294"/>
    <w:rsid w:val="00B41243"/>
    <w:rsid w:val="00B51CCB"/>
    <w:rsid w:val="00B941B5"/>
    <w:rsid w:val="00C05C8A"/>
    <w:rsid w:val="00D73E2C"/>
    <w:rsid w:val="00D85CC5"/>
    <w:rsid w:val="00D978F6"/>
    <w:rsid w:val="00DD08B7"/>
    <w:rsid w:val="00DF635E"/>
    <w:rsid w:val="00E01F20"/>
    <w:rsid w:val="00E25850"/>
    <w:rsid w:val="00E96EE8"/>
    <w:rsid w:val="00F359A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578864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1º 2018 Asa Sul</Template>
  <TotalTime>2</TotalTime>
  <Pages>3</Pages>
  <Words>2605</Words>
  <Characters>14069</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16641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Lab04</dc:creator>
  <cp:lastModifiedBy>Lab04</cp:lastModifiedBy>
  <cp:revision>1</cp:revision>
  <cp:lastPrinted>2011-12-08T13:22:00Z</cp:lastPrinted>
  <dcterms:created xsi:type="dcterms:W3CDTF">2018-01-10T16:20:00Z</dcterms:created>
  <dcterms:modified xsi:type="dcterms:W3CDTF">2018-01-10T16:22:00Z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