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076325" cy="538163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84913" cy="54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A512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</w:t>
      </w:r>
      <w:r w:rsidR="007A5126">
        <w:rPr>
          <w:rFonts w:ascii="Arial Narrow" w:hAnsi="Arial Narrow" w:cs="Shruti"/>
          <w:b/>
          <w:szCs w:val="22"/>
        </w:rPr>
        <w:t>TAÇÃO DE SERVIÇOS EDUCACIONAIS</w:t>
      </w:r>
      <w:proofErr w:type="gramStart"/>
      <w:r w:rsidR="007A5126">
        <w:rPr>
          <w:rFonts w:ascii="Arial Narrow" w:hAnsi="Arial Narrow" w:cs="Shruti"/>
          <w:b/>
          <w:szCs w:val="22"/>
        </w:rPr>
        <w:t xml:space="preserve"> 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proofErr w:type="gramEnd"/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A512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A512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A512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A512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A871EA" w:rsidRDefault="00A871EA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:rsidTr="00A871EA">
        <w:trPr>
          <w:trHeight w:val="340"/>
        </w:trPr>
        <w:tc>
          <w:tcPr>
            <w:tcW w:w="7405" w:type="dxa"/>
          </w:tcPr>
          <w:p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7A5126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7A5126" w:rsidRPr="007A5126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7A5126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7A5126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:rsidTr="00A871EA">
        <w:trPr>
          <w:trHeight w:val="340"/>
        </w:trPr>
        <w:tc>
          <w:tcPr>
            <w:tcW w:w="7405" w:type="dxa"/>
          </w:tcPr>
          <w:p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7A5126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7A5126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7A5126" w:rsidRPr="007A512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7A5126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7A5126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7A5126" w:rsidRPr="007A512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7A5126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:rsidTr="0047293D">
        <w:trPr>
          <w:trHeight w:val="340"/>
        </w:trPr>
        <w:tc>
          <w:tcPr>
            <w:tcW w:w="10818" w:type="dxa"/>
            <w:gridSpan w:val="2"/>
          </w:tcPr>
          <w:p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7A5126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7A5126" w:rsidRPr="007A512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7A5126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68410D" w:rsidRDefault="0068410D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55"/>
        <w:gridCol w:w="2633"/>
      </w:tblGrid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A512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A5126" w:rsidRPr="007A512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7A5126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7A5126" w:rsidRPr="00620484" w:rsidTr="00FE73EC">
        <w:trPr>
          <w:trHeight w:val="340"/>
        </w:trPr>
        <w:tc>
          <w:tcPr>
            <w:tcW w:w="10833" w:type="dxa"/>
            <w:gridSpan w:val="3"/>
          </w:tcPr>
          <w:p w:rsidR="007A5126" w:rsidRPr="00620484" w:rsidRDefault="007A5126" w:rsidP="007A5126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Pr="007A512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7A5126" w:rsidRPr="00620484" w:rsidTr="007A5126">
        <w:trPr>
          <w:trHeight w:val="340"/>
        </w:trPr>
        <w:tc>
          <w:tcPr>
            <w:tcW w:w="5245" w:type="dxa"/>
          </w:tcPr>
          <w:p w:rsidR="007A5126" w:rsidRPr="00620484" w:rsidRDefault="007A5126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Pr="007A512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55" w:type="dxa"/>
            <w:tcBorders>
              <w:right w:val="single" w:sz="4" w:space="0" w:color="auto"/>
            </w:tcBorders>
          </w:tcPr>
          <w:p w:rsidR="007A5126" w:rsidRPr="00620484" w:rsidRDefault="007A5126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Pr="007A512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633" w:type="dxa"/>
            <w:tcBorders>
              <w:right w:val="single" w:sz="4" w:space="0" w:color="auto"/>
            </w:tcBorders>
          </w:tcPr>
          <w:p w:rsidR="007A5126" w:rsidRPr="00620484" w:rsidRDefault="007A5126" w:rsidP="00EA718A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</w:t>
            </w:r>
            <w:proofErr w:type="gramStart"/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.:</w:t>
            </w:r>
            <w:proofErr w:type="gramEnd"/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Pr="007A512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7A5126" w:rsidRPr="00620484" w:rsidTr="00FC2387">
        <w:trPr>
          <w:trHeight w:val="340"/>
        </w:trPr>
        <w:tc>
          <w:tcPr>
            <w:tcW w:w="10833" w:type="dxa"/>
            <w:gridSpan w:val="3"/>
          </w:tcPr>
          <w:p w:rsidR="007A5126" w:rsidRPr="00620484" w:rsidRDefault="007A5126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Pr="007A512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7A5126" w:rsidRPr="00620484" w:rsidTr="00C85618">
        <w:trPr>
          <w:trHeight w:val="340"/>
        </w:trPr>
        <w:tc>
          <w:tcPr>
            <w:tcW w:w="5245" w:type="dxa"/>
          </w:tcPr>
          <w:p w:rsidR="007A5126" w:rsidRPr="00620484" w:rsidRDefault="007A5126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Pr="007A512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7A5126" w:rsidRPr="00620484" w:rsidRDefault="007A5126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Pr="007A5126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644489" w:rsidRDefault="00644489" w:rsidP="0068410D">
      <w:pPr>
        <w:jc w:val="both"/>
        <w:rPr>
          <w:rFonts w:ascii="Arial Narrow" w:hAnsi="Arial Narrow"/>
        </w:rPr>
      </w:pPr>
    </w:p>
    <w:p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7A5126">
        <w:rPr>
          <w:rFonts w:ascii="Arial Narrow" w:hAnsi="Arial Narrow"/>
          <w:noProof/>
        </w:rPr>
        <w:t>«</w:t>
      </w:r>
      <w:r w:rsidR="007A5126" w:rsidRPr="007A5126">
        <w:rPr>
          <w:rFonts w:ascii="Arial Narrow" w:hAnsi="Arial Narrow"/>
          <w:b/>
          <w:noProof/>
        </w:rPr>
        <w:t>GradeCursos</w:t>
      </w:r>
      <w:r w:rsidR="007A5126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:rsidR="00065EE7" w:rsidRDefault="00065EE7" w:rsidP="0068410D">
      <w:pPr>
        <w:jc w:val="both"/>
        <w:rPr>
          <w:rFonts w:ascii="Arial Narrow" w:hAnsi="Arial Narrow"/>
        </w:rPr>
      </w:pPr>
    </w:p>
    <w:p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:rsidR="00FA0563" w:rsidRPr="00FA0563" w:rsidRDefault="00FA0563" w:rsidP="00FA0563"/>
    <w:p w:rsidR="00FA0563" w:rsidRDefault="00FA0563" w:rsidP="00FA0563">
      <w:pPr>
        <w:pStyle w:val="Ttulo2"/>
      </w:pPr>
      <w:r>
        <w:t>VALORES BRUTOS</w:t>
      </w:r>
    </w:p>
    <w:p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:rsidTr="00F206D3">
        <w:trPr>
          <w:trHeight w:val="340"/>
        </w:trPr>
        <w:tc>
          <w:tcPr>
            <w:tcW w:w="5428" w:type="dxa"/>
          </w:tcPr>
          <w:p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7A5126">
              <w:rPr>
                <w:noProof/>
                <w:color w:val="000000" w:themeColor="text1"/>
              </w:rPr>
              <w:t>«</w:t>
            </w:r>
            <w:r w:rsidR="007A5126" w:rsidRPr="007A5126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7A5126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7A5126">
              <w:rPr>
                <w:noProof/>
                <w:color w:val="000000" w:themeColor="text1"/>
              </w:rPr>
              <w:t>«</w:t>
            </w:r>
            <w:r w:rsidR="007A5126" w:rsidRPr="007A5126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7A5126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7A5126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provas substitutivas, reposição de</w:t>
      </w:r>
      <w:proofErr w:type="gramStart"/>
      <w:r>
        <w:rPr>
          <w:rFonts w:ascii="Arial Narrow" w:hAnsi="Arial Narrow"/>
        </w:rPr>
        <w:t xml:space="preserve">  </w:t>
      </w:r>
      <w:proofErr w:type="gramEnd"/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</w:t>
      </w:r>
      <w:r>
        <w:rPr>
          <w:rFonts w:ascii="Arial Narrow" w:hAnsi="Arial Narrow"/>
        </w:rPr>
        <w:lastRenderedPageBreak/>
        <w:t xml:space="preserve">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</w:t>
      </w:r>
      <w:proofErr w:type="gramStart"/>
      <w:r w:rsidRPr="00B41243">
        <w:rPr>
          <w:rFonts w:ascii="Arial Narrow" w:hAnsi="Arial Narrow"/>
        </w:rPr>
        <w:t>a</w:t>
      </w:r>
      <w:proofErr w:type="gramEnd"/>
      <w:r w:rsidRPr="00B41243">
        <w:rPr>
          <w:rFonts w:ascii="Arial Narrow" w:hAnsi="Arial Narrow"/>
        </w:rPr>
        <w:t xml:space="preserve">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</w:t>
      </w:r>
      <w:proofErr w:type="gramStart"/>
      <w:r>
        <w:rPr>
          <w:rFonts w:ascii="Arial Narrow" w:hAnsi="Arial Narrow"/>
        </w:rPr>
        <w:t>sob pena</w:t>
      </w:r>
      <w:proofErr w:type="gramEnd"/>
      <w:r>
        <w:rPr>
          <w:rFonts w:ascii="Arial Narrow" w:hAnsi="Arial Narrow"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</w:t>
      </w:r>
      <w:proofErr w:type="gramEnd"/>
      <w:r>
        <w:rPr>
          <w:rFonts w:ascii="Arial Narrow" w:hAnsi="Arial Narrow"/>
        </w:rPr>
        <w:t>em</w:t>
      </w:r>
      <w:proofErr w:type="spell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AE4DC9">
      <w:pPr>
        <w:rPr>
          <w:b/>
        </w:rPr>
      </w:pPr>
      <w:r>
        <w:t xml:space="preserve">  </w:t>
      </w:r>
      <w:r w:rsidRPr="00DF6DA4">
        <w:t>C</w:t>
      </w:r>
      <w:r>
        <w:t>ONTRATANTE / ALUNO</w:t>
      </w:r>
      <w:r w:rsidR="007A5126">
        <w:br/>
      </w:r>
      <w:r w:rsidR="007A5126" w:rsidRPr="00246481">
        <w:rPr>
          <w:rFonts w:ascii="Arial Narrow" w:hAnsi="Arial Narrow"/>
          <w:color w:val="000000"/>
          <w:lang w:eastAsia="ar-SA"/>
        </w:rPr>
        <w:fldChar w:fldCharType="begin"/>
      </w:r>
      <w:r w:rsidR="007A5126" w:rsidRPr="00246481">
        <w:rPr>
          <w:rFonts w:ascii="Arial Narrow" w:hAnsi="Arial Narrow"/>
          <w:color w:val="000000"/>
          <w:lang w:eastAsia="ar-SA"/>
        </w:rPr>
        <w:instrText xml:space="preserve"> MERGEFIELD  NomeResponsavel  \* MERGEFORMAT </w:instrText>
      </w:r>
      <w:r w:rsidR="007A5126" w:rsidRPr="00246481">
        <w:rPr>
          <w:rFonts w:ascii="Arial Narrow" w:hAnsi="Arial Narrow"/>
          <w:color w:val="000000"/>
          <w:lang w:eastAsia="ar-SA"/>
        </w:rPr>
        <w:fldChar w:fldCharType="separate"/>
      </w:r>
      <w:r w:rsidR="007A5126">
        <w:rPr>
          <w:rFonts w:ascii="Arial Narrow" w:hAnsi="Arial Narrow"/>
          <w:noProof/>
          <w:color w:val="000000"/>
          <w:lang w:eastAsia="ar-SA"/>
        </w:rPr>
        <w:t>«</w:t>
      </w:r>
      <w:r w:rsidR="007A5126" w:rsidRPr="007A5126">
        <w:rPr>
          <w:rFonts w:ascii="Arial Narrow" w:hAnsi="Arial Narrow"/>
          <w:b/>
          <w:noProof/>
          <w:color w:val="000000"/>
          <w:lang w:eastAsia="ar-SA"/>
        </w:rPr>
        <w:t>NomeResponsavel</w:t>
      </w:r>
      <w:r w:rsidR="007A5126">
        <w:rPr>
          <w:rFonts w:ascii="Arial Narrow" w:hAnsi="Arial Narrow"/>
          <w:noProof/>
          <w:color w:val="000000"/>
          <w:lang w:eastAsia="ar-SA"/>
        </w:rPr>
        <w:t>»</w:t>
      </w:r>
      <w:r w:rsidR="007A5126" w:rsidRPr="00246481">
        <w:rPr>
          <w:rFonts w:ascii="Arial Narrow" w:hAnsi="Arial Narrow"/>
          <w:color w:val="000000"/>
          <w:lang w:eastAsia="ar-SA"/>
        </w:rPr>
        <w:fldChar w:fldCharType="end"/>
      </w:r>
      <w:proofErr w:type="gramStart"/>
      <w:r>
        <w:t xml:space="preserve">  </w:t>
      </w:r>
      <w:proofErr w:type="gramEnd"/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Pr="00DF6DA4"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FiskTeens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Elementary 1 e 2, Fisk Teens Pre-Intermediate, Fisk Teens Intermediate, Fisk Teens Upper-Intermediate, Fisk Teens Advanced e Fisk Teens Higher 1 e 2 e Focus; </w:t>
      </w:r>
      <w:proofErr w:type="spellStart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gramStart"/>
      <w:r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2E683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lastRenderedPageBreak/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ESPANHOL -</w:t>
      </w:r>
      <w:proofErr w:type="gramStart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gram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Adolescentes: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  <w:r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</w:t>
      </w:r>
      <w:proofErr w:type="gram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2</w:t>
      </w:r>
      <w:proofErr w:type="gram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: 40 a 45 h (cada); Focus: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4: 40 a 45h (cada livro) e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 xml:space="preserve">;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Upper</w:t>
      </w:r>
      <w:proofErr w:type="spellEnd"/>
      <w:r>
        <w:rPr>
          <w:rFonts w:ascii="Arial Narrow" w:hAnsi="Arial Narrow"/>
        </w:rPr>
        <w:t xml:space="preserve">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Breaking Free / </w:t>
      </w:r>
      <w:proofErr w:type="spellStart"/>
      <w:r>
        <w:rPr>
          <w:rFonts w:ascii="Arial Narrow" w:hAnsi="Arial Narrow"/>
          <w:snapToGrid w:val="0"/>
        </w:rPr>
        <w:t>Spreading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Wings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1/ </w:t>
      </w:r>
      <w:proofErr w:type="spellStart"/>
      <w:r>
        <w:rPr>
          <w:rFonts w:ascii="Arial Narrow" w:hAnsi="Arial Narrow"/>
          <w:snapToGrid w:val="0"/>
        </w:rPr>
        <w:t>Aiming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at</w:t>
      </w:r>
      <w:proofErr w:type="spellEnd"/>
      <w:r>
        <w:rPr>
          <w:rFonts w:ascii="Arial Narrow" w:hAnsi="Arial Narrow"/>
          <w:snapToGrid w:val="0"/>
        </w:rPr>
        <w:t xml:space="preserve"> the Sky / </w:t>
      </w:r>
      <w:proofErr w:type="spellStart"/>
      <w:r>
        <w:rPr>
          <w:rFonts w:ascii="Arial Narrow" w:hAnsi="Arial Narrow"/>
          <w:snapToGrid w:val="0"/>
        </w:rPr>
        <w:t>Flying</w:t>
      </w:r>
      <w:proofErr w:type="spellEnd"/>
      <w:r>
        <w:rPr>
          <w:rFonts w:ascii="Arial Narrow" w:hAnsi="Arial Narrow"/>
          <w:snapToGrid w:val="0"/>
        </w:rPr>
        <w:t xml:space="preserve"> High / </w:t>
      </w:r>
      <w:proofErr w:type="spellStart"/>
      <w:r>
        <w:rPr>
          <w:rFonts w:ascii="Arial Narrow" w:hAnsi="Arial Narrow"/>
          <w:snapToGrid w:val="0"/>
        </w:rPr>
        <w:t>Expanding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Horizons</w:t>
      </w:r>
      <w:proofErr w:type="spellEnd"/>
      <w:r>
        <w:rPr>
          <w:rFonts w:ascii="Arial Narrow" w:hAnsi="Arial Narrow"/>
          <w:snapToGrid w:val="0"/>
        </w:rPr>
        <w:t xml:space="preserve"> /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Wings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of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Freedom</w:t>
      </w:r>
      <w:proofErr w:type="spellEnd"/>
      <w:r>
        <w:rPr>
          <w:rFonts w:ascii="Arial Narrow" w:hAnsi="Arial Narrow"/>
          <w:snapToGrid w:val="0"/>
        </w:rPr>
        <w:t xml:space="preserve">: 30 horas de aula. </w:t>
      </w:r>
      <w:proofErr w:type="gramStart"/>
      <w:r>
        <w:rPr>
          <w:rFonts w:ascii="Arial Narrow" w:hAnsi="Arial Narrow"/>
          <w:b/>
          <w:snapToGrid w:val="0"/>
        </w:rPr>
        <w:t>2</w:t>
      </w:r>
      <w:proofErr w:type="gramEnd"/>
      <w:r>
        <w:rPr>
          <w:rFonts w:ascii="Arial Narrow" w:hAnsi="Arial Narrow"/>
          <w:b/>
          <w:snapToGrid w:val="0"/>
        </w:rPr>
        <w:t>)</w:t>
      </w:r>
      <w:r>
        <w:rPr>
          <w:rFonts w:ascii="Arial Narrow" w:hAnsi="Arial Narrow"/>
          <w:snapToGrid w:val="0"/>
        </w:rPr>
        <w:t xml:space="preserve"> Focus: 45 horas de aula.</w:t>
      </w:r>
    </w:p>
    <w:p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proofErr w:type="gramEnd"/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Espanhol </w:t>
      </w:r>
      <w:proofErr w:type="spellStart"/>
      <w:r>
        <w:rPr>
          <w:rFonts w:ascii="Arial Narrow" w:hAnsi="Arial Narrow"/>
          <w:snapToGrid w:val="0"/>
        </w:rPr>
        <w:t>con</w:t>
      </w:r>
      <w:proofErr w:type="spellEnd"/>
      <w:r>
        <w:rPr>
          <w:rFonts w:ascii="Arial Narrow" w:hAnsi="Arial Narrow"/>
          <w:snapToGrid w:val="0"/>
        </w:rPr>
        <w:t xml:space="preserve"> ñ 1 a 4: 30 horas de aula. </w:t>
      </w:r>
      <w:proofErr w:type="gramStart"/>
      <w:r>
        <w:rPr>
          <w:rFonts w:ascii="Arial Narrow" w:hAnsi="Arial Narrow"/>
          <w:b/>
          <w:snapToGrid w:val="0"/>
        </w:rPr>
        <w:t>2</w:t>
      </w:r>
      <w:proofErr w:type="gramEnd"/>
      <w:r>
        <w:rPr>
          <w:rFonts w:ascii="Arial Narrow" w:hAnsi="Arial Narrow"/>
          <w:b/>
          <w:snapToGrid w:val="0"/>
        </w:rPr>
        <w:t>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>
        <w:rPr>
          <w:rFonts w:ascii="Arial Narrow" w:hAnsi="Arial Narrow"/>
          <w:snapToGrid w:val="0"/>
          <w:color w:val="000000"/>
        </w:rPr>
        <w:t>con</w:t>
      </w:r>
      <w:proofErr w:type="spellEnd"/>
      <w:r>
        <w:rPr>
          <w:rFonts w:ascii="Arial Narrow" w:hAnsi="Arial Narrow"/>
          <w:snapToGrid w:val="0"/>
          <w:color w:val="000000"/>
        </w:rPr>
        <w:t xml:space="preserve">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 xml:space="preserve">Poderá haver substituição </w:t>
      </w:r>
      <w:proofErr w:type="gramStart"/>
      <w:r>
        <w:rPr>
          <w:rFonts w:ascii="Arial Narrow" w:hAnsi="Arial Narrow"/>
          <w:snapToGrid w:val="0"/>
        </w:rPr>
        <w:t>do(</w:t>
      </w:r>
      <w:proofErr w:type="gramEnd"/>
      <w:r>
        <w:rPr>
          <w:rFonts w:ascii="Arial Narrow" w:hAnsi="Arial Narrow"/>
          <w:snapToGrid w:val="0"/>
        </w:rPr>
        <w:t>a) professor(a)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>
        <w:rPr>
          <w:rFonts w:ascii="Arial Narrow" w:hAnsi="Arial Narrow"/>
          <w:bCs/>
          <w:snapToGrid w:val="0"/>
        </w:rPr>
        <w:t>6</w:t>
      </w:r>
      <w:proofErr w:type="gramEnd"/>
      <w:r>
        <w:rPr>
          <w:rFonts w:ascii="Arial Narrow" w:hAnsi="Arial Narrow"/>
          <w:bCs/>
          <w:snapToGrid w:val="0"/>
        </w:rPr>
        <w:t xml:space="preserve"> (seis) Alunos.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>
        <w:rPr>
          <w:rFonts w:ascii="Arial Narrow" w:hAnsi="Arial Narrow"/>
          <w:snapToGrid w:val="0"/>
        </w:rPr>
        <w:t>5</w:t>
      </w:r>
      <w:proofErr w:type="gramEnd"/>
      <w:r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>
        <w:rPr>
          <w:rFonts w:ascii="Arial Narrow" w:hAnsi="Arial Narrow"/>
          <w:snapToGrid w:val="0"/>
        </w:rPr>
        <w:t>sob pena</w:t>
      </w:r>
      <w:proofErr w:type="gramEnd"/>
      <w:r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</w:t>
      </w:r>
      <w:proofErr w:type="gramStart"/>
      <w:r>
        <w:rPr>
          <w:rFonts w:ascii="Arial Narrow" w:hAnsi="Arial Narrow"/>
          <w:snapToGrid w:val="0"/>
        </w:rPr>
        <w:t>estará</w:t>
      </w:r>
      <w:proofErr w:type="gramEnd"/>
      <w:r>
        <w:rPr>
          <w:rFonts w:ascii="Arial Narrow" w:hAnsi="Arial Narrow"/>
          <w:snapToGrid w:val="0"/>
        </w:rPr>
        <w:t xml:space="preserve">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>
        <w:rPr>
          <w:rFonts w:ascii="Arial Narrow" w:hAnsi="Arial Narrow"/>
          <w:snapToGrid w:val="0"/>
        </w:rPr>
        <w:t>disponível</w:t>
      </w:r>
      <w:proofErr w:type="gramEnd"/>
      <w:r>
        <w:rPr>
          <w:rFonts w:ascii="Arial Narrow" w:hAnsi="Arial Narrow"/>
          <w:snapToGrid w:val="0"/>
        </w:rPr>
        <w:t xml:space="preserve">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>
        <w:rPr>
          <w:rFonts w:ascii="Arial Narrow" w:hAnsi="Arial Narrow"/>
          <w:snapToGrid w:val="0"/>
        </w:rPr>
        <w:t>sob pena</w:t>
      </w:r>
      <w:proofErr w:type="gramEnd"/>
      <w:r>
        <w:rPr>
          <w:rFonts w:ascii="Arial Narrow" w:hAnsi="Arial Narrow"/>
          <w:snapToGrid w:val="0"/>
        </w:rPr>
        <w:t xml:space="preserve"> de sua não renovação.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>
        <w:rPr>
          <w:rFonts w:ascii="Arial Narrow" w:hAnsi="Arial Narrow"/>
          <w:snapToGrid w:val="0"/>
        </w:rPr>
        <w:t>1</w:t>
      </w:r>
      <w:proofErr w:type="gramEnd"/>
      <w:r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>
        <w:rPr>
          <w:rFonts w:ascii="Arial Narrow" w:hAnsi="Arial Narrow"/>
          <w:snapToGrid w:val="0"/>
        </w:rPr>
        <w:t>1</w:t>
      </w:r>
      <w:proofErr w:type="gramEnd"/>
      <w:r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c)</w:t>
      </w:r>
      <w:proofErr w:type="gramEnd"/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d)</w:t>
      </w:r>
      <w:proofErr w:type="gramEnd"/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Wings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of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Freedom</w:t>
      </w:r>
      <w:proofErr w:type="spellEnd"/>
      <w:r>
        <w:rPr>
          <w:rFonts w:ascii="Arial Narrow" w:hAnsi="Arial Narrow"/>
          <w:i/>
          <w:snapToGrid w:val="0"/>
        </w:rPr>
        <w:t xml:space="preserve"> /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</w:t>
      </w:r>
      <w:proofErr w:type="gramStart"/>
      <w:r>
        <w:rPr>
          <w:rFonts w:ascii="Arial Narrow" w:hAnsi="Arial Narrow"/>
          <w:i/>
          <w:snapToGrid w:val="0"/>
        </w:rPr>
        <w:t>4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Assessments</w:t>
      </w:r>
      <w:proofErr w:type="spellEnd"/>
      <w:r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</w:t>
      </w:r>
      <w:proofErr w:type="gramStart"/>
      <w:r>
        <w:rPr>
          <w:rFonts w:ascii="Arial Narrow" w:hAnsi="Arial Narrow"/>
          <w:i/>
          <w:snapToGrid w:val="0"/>
        </w:rPr>
        <w:t>5</w:t>
      </w:r>
      <w:proofErr w:type="gramEnd"/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” (inglês) e “</w:t>
      </w:r>
      <w:proofErr w:type="spellStart"/>
      <w:r>
        <w:rPr>
          <w:rFonts w:ascii="Arial Narrow" w:hAnsi="Arial Narrow"/>
          <w:snapToGrid w:val="0"/>
        </w:rPr>
        <w:t>Prueba</w:t>
      </w:r>
      <w:proofErr w:type="spellEnd"/>
      <w:r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, o Aluno deverá, ainda, pagar a taxa correspondente.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 e Focus </w:t>
      </w:r>
      <w:proofErr w:type="spellStart"/>
      <w:r>
        <w:rPr>
          <w:rFonts w:ascii="Arial Narrow" w:hAnsi="Arial Narrow"/>
        </w:rPr>
        <w:t>on</w:t>
      </w:r>
      <w:proofErr w:type="spellEnd"/>
      <w:r>
        <w:rPr>
          <w:rFonts w:ascii="Arial Narrow" w:hAnsi="Arial Narrow"/>
        </w:rPr>
        <w:t xml:space="preserve"> Fisk Final, o aluno deverá ter participado de no mínimo </w:t>
      </w:r>
      <w:proofErr w:type="gramStart"/>
      <w:r>
        <w:rPr>
          <w:rFonts w:ascii="Arial Narrow" w:hAnsi="Arial Narrow"/>
        </w:rPr>
        <w:t>5</w:t>
      </w:r>
      <w:proofErr w:type="gramEnd"/>
      <w:r>
        <w:rPr>
          <w:rFonts w:ascii="Arial Narrow" w:hAnsi="Arial Narrow"/>
        </w:rPr>
        <w:t xml:space="preserve"> atividades de </w:t>
      </w:r>
      <w:proofErr w:type="spellStart"/>
      <w:r>
        <w:rPr>
          <w:rFonts w:ascii="Arial Narrow" w:hAnsi="Arial Narrow"/>
          <w:iCs/>
        </w:rPr>
        <w:t>Speak</w:t>
      </w:r>
      <w:proofErr w:type="spellEnd"/>
      <w:r>
        <w:rPr>
          <w:rFonts w:ascii="Arial Narrow" w:hAnsi="Arial Narrow"/>
          <w:iCs/>
        </w:rPr>
        <w:t xml:space="preserve"> </w:t>
      </w:r>
      <w:proofErr w:type="spellStart"/>
      <w:r>
        <w:rPr>
          <w:rFonts w:ascii="Arial Narrow" w:hAnsi="Arial Narrow"/>
          <w:iCs/>
        </w:rPr>
        <w:t>up</w:t>
      </w:r>
      <w:proofErr w:type="spellEnd"/>
      <w:r>
        <w:rPr>
          <w:rFonts w:ascii="Arial Narrow" w:hAnsi="Arial Narrow"/>
          <w:iCs/>
        </w:rPr>
        <w:t>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>
        <w:rPr>
          <w:rFonts w:ascii="Arial Narrow" w:hAnsi="Arial Narrow"/>
        </w:rPr>
        <w:t> para ser promovido ao estágio seguinte ou prestar o exame MET respectivamente.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 xml:space="preserve">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</w:t>
      </w:r>
      <w:proofErr w:type="gramStart"/>
      <w:r>
        <w:rPr>
          <w:rFonts w:ascii="Arial Narrow" w:hAnsi="Arial Narrow"/>
          <w:i/>
          <w:snapToGrid w:val="0"/>
        </w:rPr>
        <w:t>5</w:t>
      </w:r>
      <w:proofErr w:type="gramEnd"/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>
        <w:rPr>
          <w:rFonts w:ascii="Arial Narrow" w:hAnsi="Arial Narrow"/>
          <w:snapToGrid w:val="0"/>
        </w:rPr>
        <w:t>aula</w:t>
      </w:r>
      <w:proofErr w:type="gramEnd"/>
      <w:r>
        <w:rPr>
          <w:rFonts w:ascii="Arial Narrow" w:hAnsi="Arial Narrow"/>
          <w:snapToGrid w:val="0"/>
        </w:rPr>
        <w:t>.</w:t>
      </w:r>
    </w:p>
    <w:p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>
        <w:rPr>
          <w:rFonts w:ascii="Arial Narrow" w:hAnsi="Arial Narrow" w:cs="Arial"/>
          <w:bCs/>
          <w:snapToGrid w:val="0"/>
        </w:rPr>
        <w:t>3</w:t>
      </w:r>
      <w:proofErr w:type="gramEnd"/>
      <w:r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>
        <w:rPr>
          <w:rFonts w:ascii="Arial Narrow" w:hAnsi="Arial Narrow" w:cs="Arial"/>
          <w:bCs/>
          <w:snapToGrid w:val="0"/>
        </w:rPr>
        <w:t>deverá,</w:t>
      </w:r>
      <w:proofErr w:type="gramEnd"/>
      <w:r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7A5126" w:rsidP="007A5126">
      <w:pPr>
        <w:spacing w:line="216" w:lineRule="auto"/>
        <w:ind w:left="340" w:hanging="340"/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  <w:sz w:val="22"/>
          <w:szCs w:val="22"/>
        </w:rPr>
        <w:t>________________________________________</w:t>
      </w:r>
    </w:p>
    <w:p w:rsidR="0068410D" w:rsidRDefault="0068410D" w:rsidP="007A5126">
      <w:pPr>
        <w:spacing w:line="216" w:lineRule="auto"/>
        <w:ind w:left="340" w:hanging="340"/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Pr="007A5126" w:rsidRDefault="007A5126" w:rsidP="007A5126">
      <w:pPr>
        <w:spacing w:line="216" w:lineRule="auto"/>
        <w:ind w:left="340" w:hanging="340"/>
        <w:jc w:val="center"/>
      </w:pPr>
      <w:r w:rsidRPr="00DF6DA4">
        <w:t>C</w:t>
      </w:r>
      <w:r>
        <w:t>ONTRATANTE/</w:t>
      </w:r>
      <w:r>
        <w:t>ALUNO</w:t>
      </w:r>
      <w:r>
        <w:br/>
      </w:r>
      <w:r w:rsidRPr="00246481">
        <w:rPr>
          <w:rFonts w:ascii="Arial Narrow" w:hAnsi="Arial Narrow"/>
          <w:color w:val="000000"/>
          <w:lang w:eastAsia="ar-SA"/>
        </w:rPr>
        <w:fldChar w:fldCharType="begin"/>
      </w:r>
      <w:r w:rsidRPr="00246481">
        <w:rPr>
          <w:rFonts w:ascii="Arial Narrow" w:hAnsi="Arial Narrow"/>
          <w:color w:val="000000"/>
          <w:lang w:eastAsia="ar-SA"/>
        </w:rPr>
        <w:instrText xml:space="preserve"> MERGEFIELD  NomeResponsavel  \* MERGEFORMAT </w:instrText>
      </w:r>
      <w:r w:rsidRPr="00246481">
        <w:rPr>
          <w:rFonts w:ascii="Arial Narrow" w:hAnsi="Arial Narrow"/>
          <w:color w:val="000000"/>
          <w:lang w:eastAsia="ar-SA"/>
        </w:rPr>
        <w:fldChar w:fldCharType="separate"/>
      </w:r>
      <w:r>
        <w:rPr>
          <w:rFonts w:ascii="Arial Narrow" w:hAnsi="Arial Narrow"/>
          <w:noProof/>
          <w:color w:val="000000"/>
          <w:lang w:eastAsia="ar-SA"/>
        </w:rPr>
        <w:t>«</w:t>
      </w:r>
      <w:r w:rsidRPr="007A5126">
        <w:rPr>
          <w:rFonts w:ascii="Arial Narrow" w:hAnsi="Arial Narrow"/>
          <w:b/>
          <w:noProof/>
          <w:color w:val="000000"/>
          <w:lang w:eastAsia="ar-SA"/>
        </w:rPr>
        <w:t>NomeResponsavel</w:t>
      </w:r>
      <w:r>
        <w:rPr>
          <w:rFonts w:ascii="Arial Narrow" w:hAnsi="Arial Narrow"/>
          <w:noProof/>
          <w:color w:val="000000"/>
          <w:lang w:eastAsia="ar-SA"/>
        </w:rPr>
        <w:t>»</w:t>
      </w:r>
      <w:r w:rsidRPr="00246481">
        <w:rPr>
          <w:rFonts w:ascii="Arial Narrow" w:hAnsi="Arial Narrow"/>
          <w:color w:val="000000"/>
          <w:lang w:eastAsia="ar-SA"/>
        </w:rPr>
        <w:fldChar w:fldCharType="end"/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  <w:bookmarkStart w:id="0" w:name="_GoBack"/>
      <w:bookmarkEnd w:id="0"/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35E34" w:rsidRDefault="00F35E34">
      <w:r>
        <w:separator/>
      </w:r>
    </w:p>
  </w:endnote>
  <w:endnote w:type="continuationSeparator" w:id="0">
    <w:p w:rsidR="00F35E34" w:rsidRDefault="00F35E3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35E34" w:rsidRDefault="00F35E34">
      <w:r>
        <w:separator/>
      </w:r>
    </w:p>
  </w:footnote>
  <w:footnote w:type="continuationSeparator" w:id="0">
    <w:p w:rsidR="00F35E34" w:rsidRDefault="00F35E3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A5126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7A5126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35E34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Unidade_22_DIGI</Template>
  <TotalTime>4</TotalTime>
  <Pages>4</Pages>
  <Words>3257</Words>
  <Characters>17591</Characters>
  <Application>Microsoft Office Word</Application>
  <DocSecurity>0</DocSecurity>
  <Lines>146</Lines>
  <Paragraphs>41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20807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</dc:creator>
  <cp:lastModifiedBy>j</cp:lastModifiedBy>
  <cp:revision>1</cp:revision>
  <cp:lastPrinted>2011-12-08T13:22:00Z</cp:lastPrinted>
  <dcterms:created xsi:type="dcterms:W3CDTF">2022-01-24T15:42:00Z</dcterms:created>
  <dcterms:modified xsi:type="dcterms:W3CDTF">2022-01-24T15:46:00Z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