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Pr="0098511F" w:rsidRDefault="001130EF" w:rsidP="0098511F">
      <w:pPr>
        <w:jc w:val="center"/>
        <w:rPr>
          <w:rFonts w:ascii="Arial Narrow" w:hAnsi="Arial Narrow"/>
        </w:rPr>
      </w:pPr>
      <w:r w:rsidRPr="0098511F">
        <w:rPr>
          <w:rFonts w:ascii="Arial Narrow" w:hAnsi="Arial Narrow"/>
          <w:noProof/>
        </w:rPr>
        <w:drawing>
          <wp:inline distT="0" distB="0" distL="0" distR="0" wp14:anchorId="7CA81087" wp14:editId="568EF8E3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2BB8" w:rsidRPr="0098511F" w:rsidRDefault="001C2BB8" w:rsidP="005B14A1">
      <w:pPr>
        <w:ind w:left="1416" w:firstLine="708"/>
        <w:rPr>
          <w:rFonts w:ascii="Arial Narrow" w:hAnsi="Arial Narrow"/>
          <w:b/>
        </w:rPr>
      </w:pPr>
      <w:r w:rsidRPr="0098511F">
        <w:rPr>
          <w:rFonts w:ascii="Arial Narrow" w:hAnsi="Arial Narrow"/>
          <w:b/>
        </w:rPr>
        <w:t xml:space="preserve">Unidade </w:t>
      </w:r>
      <w:r w:rsidR="004412C0" w:rsidRPr="0098511F">
        <w:rPr>
          <w:rFonts w:ascii="Arial Narrow" w:hAnsi="Arial Narrow" w:cs="Arial"/>
          <w:b/>
          <w:bCs/>
          <w:sz w:val="20"/>
          <w:u w:val="single"/>
        </w:rPr>
        <w:fldChar w:fldCharType="begin"/>
      </w:r>
      <w:r w:rsidR="004412C0" w:rsidRPr="0098511F">
        <w:rPr>
          <w:rFonts w:ascii="Arial Narrow" w:hAnsi="Arial Narrow" w:cs="Arial"/>
          <w:sz w:val="20"/>
          <w:u w:val="single"/>
        </w:rPr>
        <w:instrText xml:space="preserve"> MERGEFIELD  NomeEscola  \* MERGEFORMAT </w:instrText>
      </w:r>
      <w:r w:rsidR="004412C0" w:rsidRPr="0098511F">
        <w:rPr>
          <w:rFonts w:ascii="Arial Narrow" w:hAnsi="Arial Narrow" w:cs="Arial"/>
          <w:b/>
          <w:bCs/>
          <w:sz w:val="20"/>
          <w:u w:val="single"/>
        </w:rPr>
        <w:fldChar w:fldCharType="separate"/>
      </w:r>
      <w:r w:rsidR="0098511F" w:rsidRPr="0098511F">
        <w:rPr>
          <w:rFonts w:ascii="Arial Narrow" w:hAnsi="Arial Narrow" w:cs="Arial"/>
          <w:b/>
          <w:bCs/>
          <w:noProof/>
          <w:sz w:val="20"/>
          <w:u w:val="single"/>
        </w:rPr>
        <w:t>«NomeEscola»</w:t>
      </w:r>
      <w:r w:rsidR="004412C0" w:rsidRPr="0098511F">
        <w:rPr>
          <w:rFonts w:ascii="Arial Narrow" w:hAnsi="Arial Narrow" w:cs="Arial"/>
          <w:b/>
          <w:bCs/>
          <w:sz w:val="20"/>
          <w:u w:val="single"/>
        </w:rPr>
        <w:fldChar w:fldCharType="end"/>
      </w:r>
      <w:r w:rsidRPr="0098511F">
        <w:rPr>
          <w:rFonts w:ascii="Arial Narrow" w:hAnsi="Arial Narrow"/>
          <w:b/>
        </w:rPr>
        <w:t xml:space="preserve"> – Método Autorizado</w:t>
      </w:r>
    </w:p>
    <w:p w:rsidR="00476DFC" w:rsidRPr="0098511F" w:rsidRDefault="00476DFC">
      <w:pPr>
        <w:pStyle w:val="Legenda"/>
      </w:pPr>
      <w:r w:rsidRPr="0098511F">
        <w:t xml:space="preserve">CONTRATO DE PRESTAÇÃO DE SERVIÇOS EDUCACIONAIS </w:t>
      </w:r>
      <w:r w:rsidR="00A15380" w:rsidRPr="0098511F">
        <w:t>–</w:t>
      </w:r>
      <w:r w:rsidR="00081435" w:rsidRPr="0098511F">
        <w:t xml:space="preserve"> SPEED</w:t>
      </w:r>
    </w:p>
    <w:p w:rsidR="00740E5F" w:rsidRPr="0098511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98511F">
        <w:rPr>
          <w:rFonts w:ascii="Arial Narrow" w:hAnsi="Arial Narrow" w:cs="Shruti"/>
        </w:rPr>
        <w:t xml:space="preserve">Por este instrumento, de um lado 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511F" w:rsidRPr="009851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8511F">
        <w:rPr>
          <w:rFonts w:ascii="Arial Narrow" w:hAnsi="Arial Narrow" w:cs="Shruti"/>
        </w:rPr>
        <w:t xml:space="preserve">, inscrita no CNPJ n.º 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511F" w:rsidRPr="009851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8511F">
        <w:rPr>
          <w:rFonts w:ascii="Arial Narrow" w:hAnsi="Arial Narrow" w:cs="Shruti"/>
        </w:rPr>
        <w:t xml:space="preserve"> com sede na 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511F" w:rsidRPr="009851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 w:rsidRPr="0098511F">
        <w:rPr>
          <w:rFonts w:ascii="Arial Narrow" w:hAnsi="Arial Narrow" w:cs="Shruti"/>
          <w:szCs w:val="16"/>
        </w:rPr>
        <w:t xml:space="preserve">, 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511F" w:rsidRPr="009851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 w:rsidRPr="0098511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8511F">
        <w:rPr>
          <w:rFonts w:ascii="Arial Narrow" w:hAnsi="Arial Narrow" w:cs="Shruti"/>
        </w:rPr>
        <w:t xml:space="preserve">, unidade franqueada Fisk, doravante denominada </w:t>
      </w:r>
      <w:r w:rsidRPr="0098511F">
        <w:rPr>
          <w:rFonts w:ascii="Arial Narrow" w:hAnsi="Arial Narrow" w:cs="Shruti"/>
          <w:b/>
          <w:bCs/>
        </w:rPr>
        <w:t>CONTRATADA</w:t>
      </w:r>
      <w:r w:rsidRPr="0098511F">
        <w:rPr>
          <w:rFonts w:ascii="Arial Narrow" w:hAnsi="Arial Narrow" w:cs="Shruti"/>
          <w:b/>
        </w:rPr>
        <w:t xml:space="preserve"> </w:t>
      </w:r>
      <w:r w:rsidRPr="0098511F">
        <w:rPr>
          <w:rFonts w:ascii="Arial Narrow" w:hAnsi="Arial Narrow" w:cs="Shruti"/>
        </w:rPr>
        <w:t xml:space="preserve">e outro lado o </w:t>
      </w:r>
      <w:r w:rsidRPr="0098511F">
        <w:rPr>
          <w:rFonts w:ascii="Arial Narrow" w:hAnsi="Arial Narrow" w:cs="Shruti"/>
          <w:b/>
          <w:bCs/>
        </w:rPr>
        <w:t>CONTRATANTE</w:t>
      </w:r>
      <w:r w:rsidRPr="0098511F">
        <w:rPr>
          <w:rFonts w:ascii="Arial Narrow" w:hAnsi="Arial Narrow" w:cs="Shruti"/>
        </w:rPr>
        <w:t xml:space="preserve"> abaixo assinado e o </w:t>
      </w:r>
      <w:r w:rsidRPr="0098511F">
        <w:rPr>
          <w:rFonts w:ascii="Arial Narrow" w:hAnsi="Arial Narrow" w:cs="Shruti"/>
          <w:b/>
        </w:rPr>
        <w:t>ALUNO/</w:t>
      </w:r>
      <w:r w:rsidRPr="0098511F">
        <w:rPr>
          <w:rFonts w:ascii="Arial Narrow" w:hAnsi="Arial Narrow" w:cs="Shruti"/>
          <w:b/>
          <w:bCs/>
        </w:rPr>
        <w:t>CONTRATANTE</w:t>
      </w:r>
      <w:r w:rsidRPr="0098511F">
        <w:rPr>
          <w:rFonts w:ascii="Arial Narrow" w:hAnsi="Arial Narrow"/>
          <w:b/>
        </w:rPr>
        <w:t xml:space="preserve">, </w:t>
      </w:r>
      <w:r w:rsidRPr="0098511F"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740E5F" w:rsidRPr="0098511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98511F">
        <w:rPr>
          <w:bCs/>
          <w:sz w:val="20"/>
        </w:rPr>
        <w:t>CONTRATANTE</w:t>
      </w:r>
      <w:r w:rsidRPr="0098511F">
        <w:rPr>
          <w:sz w:val="20"/>
        </w:rPr>
        <w:t xml:space="preserve"> </w:t>
      </w:r>
    </w:p>
    <w:p w:rsidR="00740E5F" w:rsidRPr="0098511F" w:rsidRDefault="00740E5F" w:rsidP="00740E5F">
      <w:pPr>
        <w:rPr>
          <w:rFonts w:ascii="Arial Narrow" w:hAnsi="Arial Narrow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511F">
        <w:rPr>
          <w:rFonts w:ascii="Arial Narrow" w:hAnsi="Arial Narrow" w:cs="Shruti"/>
          <w:sz w:val="16"/>
          <w:szCs w:val="16"/>
        </w:rPr>
        <w:t xml:space="preserve">NOME: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«NomeResponsavel»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r w:rsidRPr="0098511F">
        <w:rPr>
          <w:rFonts w:ascii="Arial Narrow" w:hAnsi="Arial Narrow" w:cs="Shruti"/>
          <w:sz w:val="16"/>
          <w:szCs w:val="16"/>
        </w:rPr>
        <w:t xml:space="preserve"> RG: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«RGResponsavel»</w:t>
      </w:r>
      <w:r w:rsidRPr="0098511F">
        <w:rPr>
          <w:rFonts w:ascii="Arial Narrow" w:hAnsi="Arial Narrow" w:cs="Shruti"/>
          <w:b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98511F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98511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8511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8511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8511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98511F"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Pr="0098511F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98511F">
        <w:rPr>
          <w:rFonts w:ascii="Arial Narrow" w:hAnsi="Arial Narrow" w:cs="Shruti"/>
          <w:b/>
          <w:bCs/>
          <w:u w:val="single"/>
        </w:rPr>
        <w:fldChar w:fldCharType="begin"/>
      </w:r>
      <w:r w:rsidRPr="0098511F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98511F">
        <w:rPr>
          <w:rFonts w:ascii="Arial Narrow" w:hAnsi="Arial Narrow" w:cs="Shruti"/>
          <w:b/>
          <w:bCs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98511F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98511F">
        <w:rPr>
          <w:rFonts w:ascii="Arial Narrow" w:hAnsi="Arial Narrow" w:cs="Shruti"/>
          <w:sz w:val="16"/>
          <w:szCs w:val="16"/>
        </w:rPr>
        <w:t xml:space="preserve">ENDEREÇO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«EnderecoResponsavel»</w:t>
      </w:r>
      <w:r w:rsidRPr="0098511F">
        <w:rPr>
          <w:rFonts w:ascii="Arial Narrow" w:hAnsi="Arial Narrow" w:cs="Shruti"/>
          <w:b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98511F">
        <w:rPr>
          <w:rFonts w:cs="Shruti"/>
          <w:sz w:val="20"/>
        </w:rPr>
        <w:t>ALUNO</w:t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511F">
        <w:rPr>
          <w:rFonts w:ascii="Arial Narrow" w:hAnsi="Arial Narrow" w:cs="Shruti"/>
          <w:sz w:val="16"/>
          <w:szCs w:val="16"/>
        </w:rPr>
        <w:t xml:space="preserve">NOME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«NomeAluno»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8511F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98511F">
        <w:rPr>
          <w:rFonts w:ascii="Arial Narrow" w:hAnsi="Arial Narrow" w:cs="Shruti"/>
          <w:sz w:val="16"/>
          <w:szCs w:val="16"/>
        </w:rPr>
        <w:t xml:space="preserve">TELEFONE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«TelelfoneAluno»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r w:rsidRPr="0098511F">
        <w:rPr>
          <w:rFonts w:ascii="Arial Narrow" w:hAnsi="Arial Narrow" w:cs="Shruti"/>
          <w:sz w:val="16"/>
          <w:szCs w:val="16"/>
        </w:rPr>
        <w:t xml:space="preserve">  </w:t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511F">
        <w:rPr>
          <w:rFonts w:ascii="Arial Narrow" w:hAnsi="Arial Narrow" w:cs="Shruti"/>
          <w:sz w:val="16"/>
          <w:szCs w:val="16"/>
        </w:rPr>
        <w:t xml:space="preserve">RG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«RGAluno»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r w:rsidRPr="0098511F">
        <w:rPr>
          <w:rFonts w:ascii="Arial Narrow" w:hAnsi="Arial Narrow" w:cs="Shruti"/>
          <w:sz w:val="16"/>
          <w:szCs w:val="16"/>
        </w:rPr>
        <w:t xml:space="preserve"> CPF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«CPFAluno»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98511F">
        <w:rPr>
          <w:rFonts w:ascii="Arial Narrow" w:hAnsi="Arial Narrow" w:cs="Shruti"/>
          <w:sz w:val="16"/>
          <w:szCs w:val="16"/>
        </w:rPr>
        <w:t xml:space="preserve">ESTADO CIVIL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«EstadoCivilAluno»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8511F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8511F">
        <w:rPr>
          <w:rFonts w:ascii="Arial Narrow" w:hAnsi="Arial Narrow" w:cs="Shruti"/>
          <w:sz w:val="16"/>
          <w:szCs w:val="16"/>
        </w:rPr>
        <w:t>SEXO (</w:t>
      </w:r>
      <w:r w:rsidRPr="0098511F">
        <w:rPr>
          <w:rFonts w:ascii="Arial Narrow" w:hAnsi="Arial Narrow" w:cs="Shruti"/>
          <w:sz w:val="18"/>
          <w:szCs w:val="18"/>
        </w:rPr>
        <w:fldChar w:fldCharType="begin"/>
      </w:r>
      <w:r w:rsidRPr="0098511F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98511F">
        <w:rPr>
          <w:rFonts w:ascii="Arial Narrow" w:hAnsi="Arial Narrow" w:cs="Shruti"/>
          <w:sz w:val="18"/>
          <w:szCs w:val="18"/>
        </w:rPr>
        <w:fldChar w:fldCharType="separate"/>
      </w:r>
      <w:r w:rsidR="0098511F" w:rsidRPr="0098511F">
        <w:rPr>
          <w:rFonts w:ascii="Arial Narrow" w:hAnsi="Arial Narrow" w:cs="Shruti"/>
          <w:noProof/>
          <w:sz w:val="18"/>
          <w:szCs w:val="18"/>
        </w:rPr>
        <w:t>«SexoF»</w:t>
      </w:r>
      <w:r w:rsidRPr="0098511F">
        <w:rPr>
          <w:rFonts w:ascii="Arial Narrow" w:hAnsi="Arial Narrow" w:cs="Shruti"/>
          <w:sz w:val="18"/>
          <w:szCs w:val="18"/>
        </w:rPr>
        <w:fldChar w:fldCharType="end"/>
      </w:r>
      <w:r w:rsidRPr="0098511F">
        <w:rPr>
          <w:rFonts w:ascii="Arial Narrow" w:hAnsi="Arial Narrow" w:cs="Shruti"/>
          <w:sz w:val="16"/>
          <w:szCs w:val="16"/>
        </w:rPr>
        <w:t>)FEMININO (</w:t>
      </w:r>
      <w:r w:rsidRPr="0098511F">
        <w:rPr>
          <w:rFonts w:ascii="Arial Narrow" w:hAnsi="Arial Narrow" w:cs="Shruti"/>
          <w:sz w:val="18"/>
          <w:szCs w:val="18"/>
        </w:rPr>
        <w:fldChar w:fldCharType="begin"/>
      </w:r>
      <w:r w:rsidRPr="0098511F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98511F">
        <w:rPr>
          <w:rFonts w:ascii="Arial Narrow" w:hAnsi="Arial Narrow" w:cs="Shruti"/>
          <w:sz w:val="18"/>
          <w:szCs w:val="18"/>
        </w:rPr>
        <w:fldChar w:fldCharType="separate"/>
      </w:r>
      <w:r w:rsidR="0098511F" w:rsidRPr="0098511F">
        <w:rPr>
          <w:rFonts w:ascii="Arial Narrow" w:hAnsi="Arial Narrow" w:cs="Shruti"/>
          <w:noProof/>
          <w:sz w:val="18"/>
          <w:szCs w:val="18"/>
        </w:rPr>
        <w:t>«SexoM»</w:t>
      </w:r>
      <w:r w:rsidRPr="0098511F">
        <w:rPr>
          <w:rFonts w:ascii="Arial Narrow" w:hAnsi="Arial Narrow" w:cs="Shruti"/>
          <w:sz w:val="18"/>
          <w:szCs w:val="18"/>
        </w:rPr>
        <w:fldChar w:fldCharType="end"/>
      </w:r>
      <w:r w:rsidRPr="0098511F">
        <w:rPr>
          <w:rFonts w:ascii="Arial Narrow" w:hAnsi="Arial Narrow" w:cs="Shruti"/>
          <w:sz w:val="18"/>
          <w:szCs w:val="18"/>
        </w:rPr>
        <w:t xml:space="preserve">) </w:t>
      </w:r>
      <w:r w:rsidRPr="0098511F">
        <w:rPr>
          <w:rFonts w:ascii="Arial Narrow" w:hAnsi="Arial Narrow" w:cs="Shruti"/>
          <w:sz w:val="16"/>
          <w:szCs w:val="16"/>
        </w:rPr>
        <w:t>MASCULINO  NASC:</w:t>
      </w:r>
      <w:r w:rsidRPr="0098511F">
        <w:rPr>
          <w:rFonts w:ascii="Arial Narrow" w:hAnsi="Arial Narrow" w:cs="Shruti"/>
          <w:b/>
          <w:noProof/>
          <w:u w:val="single"/>
        </w:rPr>
        <w:fldChar w:fldCharType="begin"/>
      </w:r>
      <w:r w:rsidRPr="0098511F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98511F">
        <w:rPr>
          <w:rFonts w:ascii="Arial Narrow" w:hAnsi="Arial Narrow" w:cs="Shruti"/>
          <w:b/>
          <w:noProof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«DataNascimentoAluno»</w:t>
      </w:r>
      <w:r w:rsidRPr="0098511F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98511F">
        <w:rPr>
          <w:rFonts w:ascii="Arial Narrow" w:hAnsi="Arial Narrow" w:cs="Shruti"/>
          <w:sz w:val="16"/>
          <w:szCs w:val="16"/>
        </w:rPr>
        <w:t xml:space="preserve">ENDEREÇO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«EnderecoAluno»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98511F">
        <w:rPr>
          <w:rFonts w:ascii="Arial Narrow" w:hAnsi="Arial Narrow" w:cs="Shruti"/>
          <w:sz w:val="16"/>
          <w:szCs w:val="16"/>
        </w:rPr>
        <w:t xml:space="preserve">E-MAIL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«EmailAluno»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8511F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98511F">
        <w:rPr>
          <w:rFonts w:ascii="Arial Narrow" w:hAnsi="Arial Narrow" w:cs="Shruti"/>
          <w:sz w:val="16"/>
          <w:szCs w:val="16"/>
        </w:rPr>
        <w:t xml:space="preserve">CELULAR </w:t>
      </w:r>
      <w:r w:rsidRPr="0098511F">
        <w:rPr>
          <w:rFonts w:ascii="Arial Narrow" w:hAnsi="Arial Narrow" w:cs="Shruti"/>
          <w:b/>
          <w:noProof/>
          <w:u w:val="single"/>
        </w:rPr>
        <w:fldChar w:fldCharType="begin"/>
      </w:r>
      <w:r w:rsidRPr="0098511F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98511F">
        <w:rPr>
          <w:rFonts w:ascii="Arial Narrow" w:hAnsi="Arial Narrow" w:cs="Shruti"/>
          <w:b/>
          <w:noProof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«CelularAluno»</w:t>
      </w:r>
      <w:r w:rsidRPr="0098511F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Pr="0098511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98511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98511F">
        <w:rPr>
          <w:sz w:val="20"/>
        </w:rPr>
        <w:t>CURSO</w:t>
      </w:r>
    </w:p>
    <w:p w:rsidR="00740E5F" w:rsidRPr="0098511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98511F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98511F" w:rsidRDefault="00740E5F" w:rsidP="00740E5F">
      <w:pPr>
        <w:jc w:val="both"/>
        <w:rPr>
          <w:rFonts w:ascii="Arial Narrow" w:hAnsi="Arial Narrow"/>
          <w:b/>
          <w:sz w:val="18"/>
        </w:rPr>
      </w:pPr>
      <w:r w:rsidRPr="0098511F">
        <w:rPr>
          <w:rFonts w:ascii="Arial Narrow" w:hAnsi="Arial Narrow" w:cs="Shruti"/>
          <w:b/>
          <w:szCs w:val="18"/>
        </w:rPr>
        <w:t xml:space="preserve">      </w:t>
      </w:r>
      <w:r w:rsidRPr="0098511F">
        <w:rPr>
          <w:rFonts w:ascii="Arial Narrow" w:hAnsi="Arial Narrow" w:cs="Shruti"/>
          <w:b/>
          <w:szCs w:val="18"/>
          <w:u w:val="single"/>
        </w:rPr>
        <w:fldChar w:fldCharType="begin"/>
      </w:r>
      <w:r w:rsidRPr="0098511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98511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98511F">
        <w:rPr>
          <w:rFonts w:ascii="Arial Narrow" w:hAnsi="Arial Narrow" w:cs="Shruti"/>
          <w:b/>
          <w:szCs w:val="18"/>
          <w:u w:val="single"/>
        </w:rPr>
        <w:fldChar w:fldCharType="end"/>
      </w:r>
      <w:r w:rsidRPr="0098511F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8511F">
        <w:rPr>
          <w:rFonts w:ascii="Arial Narrow" w:hAnsi="Arial Narrow"/>
          <w:sz w:val="18"/>
        </w:rPr>
        <w:t xml:space="preserve">  </w:t>
      </w:r>
      <w:proofErr w:type="gramEnd"/>
      <w:r w:rsidRPr="0098511F">
        <w:rPr>
          <w:rFonts w:ascii="Arial Narrow" w:hAnsi="Arial Narrow"/>
          <w:sz w:val="18"/>
        </w:rPr>
        <w:t xml:space="preserve">DIAS: </w:t>
      </w:r>
      <w:r w:rsidRPr="0098511F">
        <w:rPr>
          <w:rFonts w:ascii="Arial Narrow" w:hAnsi="Arial Narrow" w:cs="Shruti"/>
          <w:b/>
          <w:noProof/>
        </w:rPr>
        <w:fldChar w:fldCharType="begin"/>
      </w:r>
      <w:r w:rsidRPr="0098511F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98511F">
        <w:rPr>
          <w:rFonts w:ascii="Arial Narrow" w:hAnsi="Arial Narrow" w:cs="Shruti"/>
          <w:b/>
          <w:noProof/>
        </w:rPr>
        <w:fldChar w:fldCharType="separate"/>
      </w:r>
      <w:r w:rsidR="0098511F" w:rsidRPr="0098511F">
        <w:rPr>
          <w:rFonts w:ascii="Arial Narrow" w:hAnsi="Arial Narrow" w:cs="Shruti"/>
          <w:b/>
          <w:noProof/>
        </w:rPr>
        <w:t>«DiasHorariosCurso»</w:t>
      </w:r>
      <w:r w:rsidRPr="0098511F">
        <w:rPr>
          <w:rFonts w:ascii="Arial Narrow" w:hAnsi="Arial Narrow" w:cs="Shruti"/>
          <w:b/>
          <w:noProof/>
        </w:rPr>
        <w:fldChar w:fldCharType="end"/>
      </w:r>
      <w:r w:rsidRPr="0098511F">
        <w:rPr>
          <w:rFonts w:ascii="Arial Narrow" w:hAnsi="Arial Narrow" w:cs="Shruti"/>
          <w:b/>
          <w:noProof/>
        </w:rPr>
        <w:t xml:space="preserve"> </w:t>
      </w:r>
    </w:p>
    <w:p w:rsidR="00740E5F" w:rsidRPr="0098511F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Pr="0098511F" w:rsidRDefault="00740E5F" w:rsidP="00740E5F">
      <w:pPr>
        <w:rPr>
          <w:rFonts w:ascii="Arial Narrow" w:hAnsi="Arial Narrow" w:cs="Shruti"/>
          <w:b/>
          <w:u w:val="single"/>
        </w:rPr>
      </w:pPr>
      <w:r w:rsidRPr="0098511F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98511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98511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8511F">
        <w:rPr>
          <w:rFonts w:ascii="Arial Narrow" w:hAnsi="Arial Narrow" w:cs="Shruti"/>
          <w:sz w:val="16"/>
          <w:szCs w:val="16"/>
        </w:rPr>
        <w:t xml:space="preserve">INÍCIO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«DataInicioAulas»</w:t>
      </w:r>
      <w:r w:rsidRPr="0098511F">
        <w:rPr>
          <w:rFonts w:ascii="Arial Narrow" w:hAnsi="Arial Narrow" w:cs="Shruti"/>
          <w:b/>
          <w:u w:val="single"/>
        </w:rPr>
        <w:fldChar w:fldCharType="end"/>
      </w:r>
      <w:r w:rsidRPr="0098511F">
        <w:rPr>
          <w:rFonts w:ascii="Arial Narrow" w:hAnsi="Arial Narrow" w:cs="Shruti"/>
          <w:b/>
        </w:rPr>
        <w:t xml:space="preserve"> </w:t>
      </w:r>
      <w:r w:rsidRPr="0098511F">
        <w:rPr>
          <w:rFonts w:ascii="Arial Narrow" w:hAnsi="Arial Narrow" w:cs="Shruti"/>
          <w:sz w:val="16"/>
          <w:szCs w:val="16"/>
        </w:rPr>
        <w:t>TÉRMINO:</w:t>
      </w:r>
      <w:r w:rsidRPr="0098511F">
        <w:rPr>
          <w:rFonts w:ascii="Arial Narrow" w:hAnsi="Arial Narrow" w:cs="Shruti"/>
          <w:b/>
        </w:rPr>
        <w:t xml:space="preserve"> </w:t>
      </w:r>
      <w:r w:rsidRPr="0098511F">
        <w:rPr>
          <w:rFonts w:ascii="Arial Narrow" w:hAnsi="Arial Narrow" w:cs="Shruti"/>
          <w:b/>
          <w:u w:val="single"/>
        </w:rPr>
        <w:fldChar w:fldCharType="begin"/>
      </w:r>
      <w:r w:rsidRPr="0098511F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98511F">
        <w:rPr>
          <w:rFonts w:ascii="Arial Narrow" w:hAnsi="Arial Narrow" w:cs="Shruti"/>
          <w:b/>
          <w:u w:val="single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u w:val="single"/>
        </w:rPr>
        <w:t>«DataFimTurma»</w:t>
      </w:r>
      <w:r w:rsidRPr="0098511F">
        <w:rPr>
          <w:rFonts w:ascii="Arial Narrow" w:hAnsi="Arial Narrow" w:cs="Shruti"/>
          <w:b/>
          <w:u w:val="single"/>
        </w:rPr>
        <w:fldChar w:fldCharType="end"/>
      </w:r>
    </w:p>
    <w:p w:rsidR="00740E5F" w:rsidRPr="0098511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98511F">
        <w:rPr>
          <w:color w:val="000000" w:themeColor="text1"/>
          <w:sz w:val="20"/>
        </w:rPr>
        <w:t xml:space="preserve">OPÇÃO DE PAGAMENTO DO PLANO </w:t>
      </w:r>
    </w:p>
    <w:p w:rsidR="00740E5F" w:rsidRPr="0098511F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98511F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/>
          <w:color w:val="000000" w:themeColor="text1"/>
          <w:sz w:val="18"/>
        </w:rPr>
        <w:t>VALORES BRUTOS</w:t>
      </w:r>
      <w:r w:rsidRPr="0098511F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98511F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8511F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8511F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98511F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98511F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98511F">
        <w:rPr>
          <w:rFonts w:ascii="Arial Narrow" w:hAnsi="Arial Narrow" w:cs="Shruti"/>
          <w:b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98511F">
        <w:rPr>
          <w:rFonts w:ascii="Arial Narrow" w:hAnsi="Arial Narrow" w:cs="Shruti"/>
          <w:b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98511F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98511F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98511F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98511F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98511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98511F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98511F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98511F">
        <w:rPr>
          <w:rFonts w:ascii="Arial Narrow" w:hAnsi="Arial Narrow" w:cs="Shruti"/>
          <w:b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98511F">
        <w:rPr>
          <w:rFonts w:ascii="Arial Narrow" w:hAnsi="Arial Narrow" w:cs="Shruti"/>
          <w:b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98511F">
        <w:rPr>
          <w:rFonts w:ascii="Arial Narrow" w:hAnsi="Arial Narrow" w:cs="Shruti"/>
          <w:b/>
          <w:color w:val="000000" w:themeColor="text1"/>
        </w:rPr>
        <w:fldChar w:fldCharType="end"/>
      </w:r>
      <w:r w:rsidRPr="0098511F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98511F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98511F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98511F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98511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8511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98511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8511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98511F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98511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98511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8511F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8511F" w:rsidRPr="0098511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98511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Pr="0098511F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Pr="0098511F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8511F" w:rsidRPr="0098511F" w:rsidRDefault="0098511F" w:rsidP="0098511F">
      <w:pPr>
        <w:rPr>
          <w:rFonts w:ascii="Arial Narrow" w:eastAsia="SimSun" w:hAnsi="Arial Narrow"/>
          <w:b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CLÁUSULA PRIMEIRA – OBJETO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color w:val="000000"/>
        </w:rPr>
        <w:t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1º</w:t>
      </w:r>
      <w:r w:rsidRPr="0098511F">
        <w:rPr>
          <w:rFonts w:ascii="Arial Narrow" w:eastAsia="SimSun" w:hAnsi="Arial Narrow"/>
          <w:color w:val="000000"/>
        </w:rPr>
        <w:t xml:space="preserve"> - 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98511F" w:rsidRDefault="0098511F" w:rsidP="0098511F">
      <w:pPr>
        <w:ind w:right="44"/>
        <w:jc w:val="both"/>
        <w:rPr>
          <w:rFonts w:ascii="Arial Narrow" w:eastAsia="SimSun" w:hAnsi="Arial Narrow"/>
          <w:b/>
          <w:color w:val="000000"/>
        </w:rPr>
      </w:pP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CLÁUSULA SEGUNDA – PAGAMENTO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color w:val="000000"/>
        </w:rPr>
        <w:t xml:space="preserve">Pelos serviços ora contratados, o </w:t>
      </w:r>
      <w:r w:rsidRPr="0098511F">
        <w:rPr>
          <w:rFonts w:ascii="Arial Narrow" w:eastAsia="SimSun" w:hAnsi="Arial Narrow"/>
          <w:b/>
          <w:color w:val="000000"/>
        </w:rPr>
        <w:t>CONTRATANTE</w:t>
      </w:r>
      <w:r w:rsidRPr="0098511F">
        <w:rPr>
          <w:rFonts w:ascii="Arial Narrow" w:eastAsia="SimSun" w:hAnsi="Arial Narrow"/>
          <w:color w:val="000000"/>
        </w:rPr>
        <w:t xml:space="preserve"> pagará à </w:t>
      </w:r>
      <w:r w:rsidRPr="0098511F">
        <w:rPr>
          <w:rFonts w:ascii="Arial Narrow" w:eastAsia="SimSun" w:hAnsi="Arial Narrow"/>
          <w:b/>
          <w:color w:val="000000"/>
        </w:rPr>
        <w:t xml:space="preserve">CONTRATADA </w:t>
      </w:r>
      <w:r w:rsidRPr="0098511F">
        <w:rPr>
          <w:rFonts w:ascii="Arial Narrow" w:eastAsia="SimSun" w:hAnsi="Arial Narrow"/>
          <w:color w:val="000000"/>
        </w:rPr>
        <w:t>as parcelas estabelecidas acima correspondentes ao estágio contratado, durante toda sua duração, independentemente do calendário da escola e da fruição de aulas no período, sendo devido o pagamento até a conclusão do estágio.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Parágrafo 1º - </w:t>
      </w:r>
      <w:r w:rsidRPr="0098511F">
        <w:rPr>
          <w:rFonts w:ascii="Arial Narrow" w:eastAsia="SimSun" w:hAnsi="Arial Narrow"/>
          <w:color w:val="000000"/>
        </w:rPr>
        <w:t xml:space="preserve">No caso de inadimplência do </w:t>
      </w:r>
      <w:r w:rsidRPr="0098511F">
        <w:rPr>
          <w:rFonts w:ascii="Arial Narrow" w:eastAsia="SimSun" w:hAnsi="Arial Narrow"/>
          <w:b/>
          <w:color w:val="000000"/>
        </w:rPr>
        <w:t>CONTRATANTE</w:t>
      </w:r>
      <w:r w:rsidRPr="0098511F">
        <w:rPr>
          <w:rFonts w:ascii="Arial Narrow" w:eastAsia="SimSun" w:hAnsi="Arial Narrow"/>
          <w:color w:val="000000"/>
        </w:rPr>
        <w:t xml:space="preserve">, não havendo a quitação do débito até o fim do estágio, somente será efetuada a renovação contratual caso todos os valores devidos à </w:t>
      </w:r>
      <w:r w:rsidRPr="0098511F">
        <w:rPr>
          <w:rFonts w:ascii="Arial Narrow" w:eastAsia="SimSun" w:hAnsi="Arial Narrow"/>
          <w:b/>
          <w:color w:val="000000"/>
        </w:rPr>
        <w:t>CONTRATADA</w:t>
      </w:r>
      <w:r w:rsidRPr="0098511F">
        <w:rPr>
          <w:rFonts w:ascii="Arial Narrow" w:eastAsia="SimSun" w:hAnsi="Arial Narrow"/>
          <w:color w:val="000000"/>
        </w:rPr>
        <w:t xml:space="preserve"> sejam integralmente quitados.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2º</w:t>
      </w:r>
      <w:r w:rsidRPr="0098511F">
        <w:rPr>
          <w:rFonts w:ascii="Arial Narrow" w:eastAsia="SimSun" w:hAnsi="Arial Narrow"/>
          <w:color w:val="000000"/>
        </w:rPr>
        <w:t xml:space="preserve"> - O reajuste do valor da parcela ocorrerá anualmente, no mês de fevereiro, pela média apurada dos índices IGPM e IPC.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Parágrafo 3º - </w:t>
      </w:r>
      <w:r w:rsidRPr="0098511F">
        <w:rPr>
          <w:rFonts w:ascii="Arial Narrow" w:eastAsia="SimSun" w:hAnsi="Arial Narrow"/>
          <w:color w:val="000000"/>
        </w:rPr>
        <w:t xml:space="preserve">Eventual atraso no pagamento de qualquer das parcelas acarretará na aplicação de multa de 2%, e deverá a </w:t>
      </w:r>
      <w:r w:rsidRPr="0098511F">
        <w:rPr>
          <w:rFonts w:ascii="Arial Narrow" w:eastAsia="SimSun" w:hAnsi="Arial Narrow"/>
          <w:b/>
          <w:color w:val="000000"/>
        </w:rPr>
        <w:t xml:space="preserve">CONTRATANTE </w:t>
      </w:r>
      <w:r w:rsidRPr="0098511F">
        <w:rPr>
          <w:rFonts w:ascii="Arial Narrow" w:eastAsia="SimSun" w:hAnsi="Arial Narrow"/>
          <w:color w:val="000000"/>
        </w:rPr>
        <w:t>efetuar o pagamento acrescido de juros legais de 5% ao mês e correção monetária.</w:t>
      </w:r>
      <w:r w:rsidRPr="0098511F">
        <w:rPr>
          <w:rFonts w:ascii="Arial Narrow" w:eastAsia="SimSun" w:hAnsi="Arial Narrow"/>
        </w:rPr>
        <w:t xml:space="preserve"> </w:t>
      </w:r>
      <w:r w:rsidRPr="0098511F">
        <w:rPr>
          <w:rFonts w:ascii="Arial Narrow" w:eastAsia="SimSun" w:hAnsi="Arial Narrow"/>
          <w:color w:val="000000"/>
        </w:rPr>
        <w:t>O contratante autoriza neste ato, que em caso de inadimplência das parcelas ou qualquer obrigação de pagamento decorrente desse contrato, poderá a CONTRATADA, para a cobrança de seu crédito, fazer inscrição do nome do CONTRATANTE em bancos de dados cadastrais (SPC/DPC/SERASA) e valer-se de empresa especializada; bem como levar a protesto quaisquer títulos de crédito junto aos Cartórios de Protesto de Títulos e Documentos, ficando a cargo do CONTRATANTE o pagamento dos emolumentos devidos aos Cartórios e ao Estado quando da quitação do débito para a retirada do protesto.</w:t>
      </w:r>
    </w:p>
    <w:p w:rsidR="0098511F" w:rsidRDefault="0098511F" w:rsidP="0098511F">
      <w:pPr>
        <w:ind w:right="44"/>
        <w:rPr>
          <w:rFonts w:ascii="Arial Narrow" w:eastAsia="SimSun" w:hAnsi="Arial Narrow"/>
          <w:b/>
          <w:color w:val="000000"/>
        </w:rPr>
      </w:pPr>
    </w:p>
    <w:p w:rsidR="0098511F" w:rsidRPr="0098511F" w:rsidRDefault="0098511F" w:rsidP="0098511F">
      <w:pPr>
        <w:ind w:right="44"/>
        <w:rPr>
          <w:rFonts w:ascii="Arial Narrow" w:eastAsia="SimSun" w:hAnsi="Arial Narrow"/>
          <w:b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CLÁUSULA TERCEIRA – VIGENCIA E RESCISÃO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color w:val="000000"/>
        </w:rPr>
        <w:t xml:space="preserve">Este contrato é firmado pelo prazo de duração do estágio (correspondente a um semestre letivo), conforme estabelecido acima, pelo período necessário à conclusão da carga horária, conforme regulamento interno da escola, cujos termos integram este contrato para todos os fins. 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1º -</w:t>
      </w:r>
      <w:r w:rsidRPr="0098511F">
        <w:rPr>
          <w:rFonts w:ascii="Arial Narrow" w:eastAsia="SimSun" w:hAnsi="Arial Narrow"/>
          <w:b/>
          <w:color w:val="000000"/>
          <w:sz w:val="26"/>
        </w:rPr>
        <w:t xml:space="preserve"> </w:t>
      </w:r>
      <w:r w:rsidRPr="0098511F">
        <w:rPr>
          <w:rFonts w:ascii="Arial Narrow" w:eastAsia="SimSun" w:hAnsi="Arial Narrow"/>
          <w:color w:val="000000"/>
        </w:rPr>
        <w:t xml:space="preserve">Somente serão iniciadas turmas quando existente o número mínimo de alunos estabelecidos no </w:t>
      </w:r>
      <w:r w:rsidRPr="0098511F">
        <w:rPr>
          <w:rFonts w:ascii="Arial Narrow" w:eastAsia="SimSun" w:hAnsi="Arial Narrow"/>
          <w:b/>
          <w:color w:val="000000"/>
        </w:rPr>
        <w:t>parágrafo 7º</w:t>
      </w:r>
      <w:r w:rsidRPr="0098511F">
        <w:rPr>
          <w:rFonts w:ascii="Arial Narrow" w:eastAsia="SimSun" w:hAnsi="Arial Narrow"/>
          <w:color w:val="000000"/>
        </w:rPr>
        <w:t xml:space="preserve">, </w:t>
      </w:r>
      <w:r w:rsidRPr="0098511F">
        <w:rPr>
          <w:rFonts w:ascii="Arial Narrow" w:eastAsia="SimSun" w:hAnsi="Arial Narrow"/>
          <w:b/>
          <w:color w:val="000000"/>
        </w:rPr>
        <w:t>da cláusula quinta</w:t>
      </w:r>
      <w:r w:rsidRPr="0098511F">
        <w:rPr>
          <w:rFonts w:ascii="Arial Narrow" w:eastAsia="SimSun" w:hAnsi="Arial Narrow"/>
          <w:color w:val="000000"/>
        </w:rPr>
        <w:t xml:space="preserve"> deste contrato, tendo a </w:t>
      </w:r>
      <w:r w:rsidRPr="0098511F">
        <w:rPr>
          <w:rFonts w:ascii="Arial Narrow" w:eastAsia="SimSun" w:hAnsi="Arial Narrow"/>
          <w:b/>
          <w:color w:val="000000"/>
        </w:rPr>
        <w:t>CONTRATADA</w:t>
      </w:r>
      <w:r w:rsidRPr="0098511F">
        <w:rPr>
          <w:rFonts w:ascii="Arial Narrow" w:eastAsia="SimSun" w:hAnsi="Arial Narrow"/>
          <w:color w:val="000000"/>
        </w:rPr>
        <w:t xml:space="preserve"> o prazo de 30 (trinta) dias, contados da matrícula, para o início das aulas.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  <w:sz w:val="26"/>
          <w:szCs w:val="26"/>
        </w:rPr>
      </w:pPr>
      <w:r w:rsidRPr="0098511F">
        <w:rPr>
          <w:rFonts w:ascii="Arial Narrow" w:eastAsia="SimSun" w:hAnsi="Arial Narrow"/>
          <w:b/>
          <w:color w:val="000000"/>
        </w:rPr>
        <w:t>Parágrafo 2º</w:t>
      </w:r>
      <w:r w:rsidRPr="0098511F">
        <w:rPr>
          <w:rFonts w:ascii="Arial Narrow" w:eastAsia="SimSun" w:hAnsi="Arial Narrow"/>
          <w:color w:val="000000"/>
        </w:rPr>
        <w:t xml:space="preserve"> - </w:t>
      </w:r>
      <w:r w:rsidRPr="0098511F">
        <w:rPr>
          <w:rFonts w:ascii="Arial Narrow" w:eastAsia="SimSun" w:hAnsi="Arial Narrow"/>
          <w:szCs w:val="26"/>
        </w:rPr>
        <w:t>Após a matrícula, o aluno aguardará a formação da turma, com o número mínimo de alunos determinado no item 23 do regulamento interno, pelo prazo informado pela escola no momento da matrícula. Não havendo a formação da turma, a escola oferecerá outros horários disponíveis. Caso não haja acordo de ambas as partes, os valores de mensalidade e material serão devolvidos.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3º</w:t>
      </w:r>
      <w:r w:rsidRPr="0098511F">
        <w:rPr>
          <w:rFonts w:ascii="Arial Narrow" w:eastAsia="SimSun" w:hAnsi="Arial Narrow"/>
          <w:color w:val="000000"/>
        </w:rPr>
        <w:t xml:space="preserve"> - O contrato poderá ser rescindido antecipadamente pelas partes sendo devido o pagamento, por quem der causa à rescisão, de multa contratual no importe de </w:t>
      </w:r>
      <w:r w:rsidRPr="0098511F">
        <w:rPr>
          <w:rFonts w:ascii="Arial Narrow" w:eastAsia="SimSun" w:hAnsi="Arial Narrow"/>
          <w:b/>
          <w:color w:val="000000"/>
        </w:rPr>
        <w:t xml:space="preserve">uma mensalidade </w:t>
      </w:r>
      <w:r w:rsidRPr="0098511F">
        <w:rPr>
          <w:rFonts w:ascii="Arial Narrow" w:eastAsia="SimSun" w:hAnsi="Arial Narrow"/>
          <w:color w:val="000000"/>
        </w:rPr>
        <w:t xml:space="preserve">vigente na época da rescisão. Após a efetivação do cancelamento supra, se o aluno pretender retornar ao curso deverá efetuar um novo contrato. A rescisão de contrato não se aplica nos casos do </w:t>
      </w:r>
      <w:r w:rsidRPr="0098511F">
        <w:rPr>
          <w:rFonts w:ascii="Arial Narrow" w:eastAsia="SimSun" w:hAnsi="Arial Narrow"/>
          <w:b/>
          <w:color w:val="000000"/>
        </w:rPr>
        <w:t>parágrafo 7º, da</w:t>
      </w:r>
      <w:r w:rsidRPr="0098511F">
        <w:rPr>
          <w:rFonts w:ascii="Arial Narrow" w:eastAsia="SimSun" w:hAnsi="Arial Narrow"/>
          <w:color w:val="000000"/>
        </w:rPr>
        <w:t xml:space="preserve"> </w:t>
      </w:r>
      <w:r w:rsidRPr="0098511F">
        <w:rPr>
          <w:rFonts w:ascii="Arial Narrow" w:eastAsia="SimSun" w:hAnsi="Arial Narrow"/>
          <w:b/>
          <w:color w:val="000000"/>
        </w:rPr>
        <w:t>cláusula quinta</w:t>
      </w:r>
      <w:r w:rsidRPr="0098511F">
        <w:rPr>
          <w:rFonts w:ascii="Arial Narrow" w:eastAsia="SimSun" w:hAnsi="Arial Narrow"/>
          <w:color w:val="000000"/>
        </w:rPr>
        <w:t xml:space="preserve"> deste instrumento.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4º</w:t>
      </w:r>
      <w:r w:rsidRPr="0098511F">
        <w:rPr>
          <w:rFonts w:ascii="Arial Narrow" w:eastAsia="SimSun" w:hAnsi="Arial Narrow"/>
          <w:color w:val="000000"/>
        </w:rPr>
        <w:t xml:space="preserve"> - Será igualmente rescindido o contrato no caso do descumprimento de seus termos ou do regulamento interno, sujeitando a parte infratora ao pagamento da multa estabelecida no parágrafo anterior.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Parágrafo 5º - </w:t>
      </w:r>
      <w:r w:rsidRPr="0098511F">
        <w:rPr>
          <w:rFonts w:ascii="Arial Narrow" w:eastAsia="SimSun" w:hAnsi="Arial Narrow"/>
          <w:color w:val="000000"/>
        </w:rPr>
        <w:t>Ao termino do estagio a</w:t>
      </w:r>
      <w:r w:rsidRPr="0098511F">
        <w:rPr>
          <w:rFonts w:ascii="Arial Narrow" w:eastAsia="SimSun" w:hAnsi="Arial Narrow"/>
          <w:b/>
          <w:color w:val="000000"/>
        </w:rPr>
        <w:t xml:space="preserve"> CONTRATADA</w:t>
      </w:r>
      <w:r w:rsidRPr="0098511F">
        <w:rPr>
          <w:rFonts w:ascii="Arial Narrow" w:eastAsia="SimSun" w:hAnsi="Arial Narrow"/>
          <w:color w:val="000000"/>
        </w:rPr>
        <w:t xml:space="preserve"> emitirá comunicado sobre a conclusão do estágio e ao mesmo tempo solicitando a autorização para mudança de estagio, colhendo ciente do aluno, pai o responsável, que mediante esta autorização o presente contrato ficará renovado para o próximo estágio, sem a necessidade de assinar novo contrato. 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CLÁUSULA QUARTA – DAS OBRIGAÇÕES DAS PARTES</w:t>
      </w:r>
    </w:p>
    <w:p w:rsidR="0098511F" w:rsidRPr="0098511F" w:rsidRDefault="0098511F" w:rsidP="0098511F">
      <w:pPr>
        <w:ind w:right="44"/>
        <w:rPr>
          <w:rFonts w:ascii="Arial Narrow" w:eastAsia="SimSun" w:hAnsi="Arial Narrow"/>
          <w:b/>
          <w:color w:val="000000"/>
        </w:rPr>
      </w:pP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lastRenderedPageBreak/>
        <w:t>O CONTRATANTE</w:t>
      </w:r>
      <w:r w:rsidRPr="0098511F">
        <w:rPr>
          <w:rFonts w:ascii="Arial Narrow" w:eastAsia="SimSun" w:hAnsi="Arial Narrow"/>
          <w:color w:val="000000"/>
        </w:rPr>
        <w:t xml:space="preserve"> deverá adquirir todo material didático necessário relativo ao estágio cursando, diretamente da </w:t>
      </w:r>
      <w:r w:rsidRPr="0098511F">
        <w:rPr>
          <w:rFonts w:ascii="Arial Narrow" w:eastAsia="SimSun" w:hAnsi="Arial Narrow"/>
          <w:b/>
          <w:color w:val="000000"/>
        </w:rPr>
        <w:t>CONTRATADA</w:t>
      </w:r>
      <w:r w:rsidRPr="0098511F">
        <w:rPr>
          <w:rFonts w:ascii="Arial Narrow" w:eastAsia="SimSun" w:hAnsi="Arial Narrow"/>
          <w:color w:val="000000"/>
        </w:rPr>
        <w:t xml:space="preserve">, sendo vedada a reutilização de material de terceiros – inclusive parentes -, sendo proibida a extração e utilização de cópias de todo o material (livros, </w:t>
      </w:r>
      <w:proofErr w:type="spellStart"/>
      <w:proofErr w:type="gramStart"/>
      <w:r w:rsidRPr="0098511F">
        <w:rPr>
          <w:rFonts w:ascii="Arial Narrow" w:eastAsia="SimSun" w:hAnsi="Arial Narrow"/>
          <w:color w:val="000000"/>
        </w:rPr>
        <w:t>Cd</w:t>
      </w:r>
      <w:proofErr w:type="spellEnd"/>
      <w:r w:rsidRPr="0098511F">
        <w:rPr>
          <w:rFonts w:ascii="Arial Narrow" w:eastAsia="SimSun" w:hAnsi="Arial Narrow"/>
          <w:color w:val="000000"/>
        </w:rPr>
        <w:t xml:space="preserve"> ,</w:t>
      </w:r>
      <w:proofErr w:type="gramEnd"/>
      <w:r w:rsidRPr="0098511F">
        <w:rPr>
          <w:rFonts w:ascii="Arial Narrow" w:eastAsia="SimSun" w:hAnsi="Arial Narrow"/>
          <w:color w:val="000000"/>
        </w:rPr>
        <w:t xml:space="preserve"> CD rom, cadernos de exercícios, etc.)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1º</w:t>
      </w:r>
      <w:r w:rsidRPr="0098511F">
        <w:rPr>
          <w:rFonts w:ascii="Arial Narrow" w:eastAsia="SimSun" w:hAnsi="Arial Narrow"/>
          <w:color w:val="000000"/>
        </w:rPr>
        <w:t xml:space="preserve"> - A cada mudança de estágio, deverá ser adquirido novo material didático, </w:t>
      </w:r>
      <w:proofErr w:type="gramStart"/>
      <w:r w:rsidRPr="0098511F">
        <w:rPr>
          <w:rFonts w:ascii="Arial Narrow" w:eastAsia="SimSun" w:hAnsi="Arial Narrow"/>
          <w:color w:val="000000"/>
        </w:rPr>
        <w:t>sob pena</w:t>
      </w:r>
      <w:proofErr w:type="gramEnd"/>
      <w:r w:rsidRPr="0098511F">
        <w:rPr>
          <w:rFonts w:ascii="Arial Narrow" w:eastAsia="SimSun" w:hAnsi="Arial Narrow"/>
          <w:color w:val="000000"/>
        </w:rPr>
        <w:t xml:space="preserve"> da não continuidade dos estudos.</w:t>
      </w:r>
    </w:p>
    <w:p w:rsidR="0098511F" w:rsidRPr="0098511F" w:rsidRDefault="0098511F" w:rsidP="0098511F">
      <w:pPr>
        <w:ind w:right="44"/>
        <w:rPr>
          <w:rFonts w:ascii="Arial Narrow" w:eastAsia="SimSun" w:hAnsi="Arial Narrow"/>
          <w:b/>
          <w:color w:val="000000"/>
        </w:rPr>
      </w:pPr>
    </w:p>
    <w:p w:rsidR="0098511F" w:rsidRPr="0098511F" w:rsidRDefault="0098511F" w:rsidP="0098511F">
      <w:pPr>
        <w:ind w:right="44"/>
        <w:rPr>
          <w:rFonts w:ascii="Arial Narrow" w:eastAsia="SimSun" w:hAnsi="Arial Narrow"/>
          <w:b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CLÁUSULA QUINTA – DAS DISPOSIÇÕES GERAIS: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color w:val="00000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98511F">
        <w:rPr>
          <w:rFonts w:ascii="Arial Narrow" w:eastAsia="SimSun" w:hAnsi="Arial Narrow"/>
          <w:b/>
          <w:color w:val="000000"/>
        </w:rPr>
        <w:t>CONTRATANTE</w:t>
      </w:r>
      <w:r w:rsidRPr="0098511F">
        <w:rPr>
          <w:rFonts w:ascii="Arial Narrow" w:eastAsia="SimSun" w:hAnsi="Arial Narrow"/>
          <w:color w:val="000000"/>
        </w:rPr>
        <w:t xml:space="preserve"> declara ter prévio conhecimento, fazendo parte integrante deste instrumento.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b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1º</w:t>
      </w:r>
      <w:r w:rsidRPr="0098511F">
        <w:rPr>
          <w:rFonts w:ascii="Arial Narrow" w:eastAsia="SimSun" w:hAnsi="Arial Narrow"/>
          <w:color w:val="000000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 w:rsidRPr="0098511F">
        <w:rPr>
          <w:rFonts w:ascii="Arial Narrow" w:eastAsia="SimSun" w:hAnsi="Arial Narrow"/>
          <w:b/>
          <w:color w:val="000000"/>
        </w:rPr>
        <w:t>CONTRATANTE.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Parágrafo 2º - </w:t>
      </w:r>
      <w:r w:rsidRPr="0098511F">
        <w:rPr>
          <w:rFonts w:ascii="Arial Narrow" w:eastAsia="SimSun" w:hAnsi="Arial Narrow"/>
          <w:color w:val="000000"/>
        </w:rPr>
        <w:t xml:space="preserve">As aulas serão ministradas diretamente na sede da </w:t>
      </w:r>
      <w:r w:rsidRPr="0098511F">
        <w:rPr>
          <w:rFonts w:ascii="Arial Narrow" w:eastAsia="SimSun" w:hAnsi="Arial Narrow"/>
          <w:b/>
          <w:color w:val="000000"/>
        </w:rPr>
        <w:t xml:space="preserve">CONTRATADA, </w:t>
      </w:r>
      <w:r w:rsidRPr="0098511F">
        <w:rPr>
          <w:rFonts w:ascii="Arial Narrow" w:eastAsia="SimSun" w:hAnsi="Arial Narrow"/>
          <w:color w:val="000000"/>
        </w:rPr>
        <w:t>no horário estabelecido neste instrumento.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3º</w:t>
      </w:r>
      <w:r w:rsidRPr="0098511F">
        <w:rPr>
          <w:rFonts w:ascii="Arial Narrow" w:eastAsia="SimSun" w:hAnsi="Arial Narrow"/>
          <w:color w:val="000000"/>
        </w:rPr>
        <w:t xml:space="preserve"> - Somente será repostas as aulas decorrentes de ausência justificada, mediante o pagamento da hora aula de reposição.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4º</w:t>
      </w:r>
      <w:r w:rsidRPr="0098511F">
        <w:rPr>
          <w:rFonts w:ascii="Arial Narrow" w:eastAsia="SimSun" w:hAnsi="Arial Narrow"/>
          <w:color w:val="000000"/>
        </w:rPr>
        <w:t xml:space="preserve"> - Os alunos serão submetidos a avaliações a cada 05 (cinco) ou </w:t>
      </w:r>
      <w:proofErr w:type="gramStart"/>
      <w:r w:rsidRPr="0098511F">
        <w:rPr>
          <w:rFonts w:ascii="Arial Narrow" w:eastAsia="SimSun" w:hAnsi="Arial Narrow"/>
          <w:color w:val="000000"/>
        </w:rPr>
        <w:t>6</w:t>
      </w:r>
      <w:proofErr w:type="gramEnd"/>
      <w:r w:rsidRPr="0098511F">
        <w:rPr>
          <w:rFonts w:ascii="Arial Narrow" w:eastAsia="SimSun" w:hAnsi="Arial Narrow"/>
          <w:color w:val="000000"/>
        </w:rPr>
        <w:t xml:space="preserve"> (seis) lições, tendo que atingir a média mínima para a aprovação, nota 6,0 (seis) em cada avaliação.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b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I </w:t>
      </w:r>
      <w:r w:rsidRPr="0098511F">
        <w:rPr>
          <w:rFonts w:ascii="Arial Narrow" w:eastAsia="SimSun" w:hAnsi="Arial Narrow"/>
          <w:color w:val="000000"/>
        </w:rPr>
        <w:t xml:space="preserve">– O aluno que não alcançar a média mínima terá direito a uma Segunda avaliação, mediante o pagamento de taxa, conforme tabela da </w:t>
      </w:r>
      <w:r w:rsidRPr="0098511F">
        <w:rPr>
          <w:rFonts w:ascii="Arial Narrow" w:eastAsia="SimSun" w:hAnsi="Arial Narrow"/>
          <w:b/>
          <w:color w:val="000000"/>
        </w:rPr>
        <w:t>CONTRATADA.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>
        <w:rPr>
          <w:rFonts w:ascii="Arial Narrow" w:eastAsia="SimSun" w:hAnsi="Arial Narrow"/>
          <w:b/>
          <w:color w:val="000000"/>
        </w:rPr>
        <w:t xml:space="preserve">II - </w:t>
      </w:r>
      <w:r w:rsidRPr="0098511F">
        <w:rPr>
          <w:rFonts w:ascii="Arial Narrow" w:eastAsia="SimSun" w:hAnsi="Arial Narrow"/>
          <w:color w:val="000000"/>
        </w:rPr>
        <w:t>Caso o aluno não seja aprovado na Segunda avaliação, deverá retornar às 05 (cinco) ou 06 (seis) lições em outro grupo.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5º -</w:t>
      </w:r>
      <w:r w:rsidRPr="0098511F">
        <w:rPr>
          <w:rFonts w:ascii="Arial Narrow" w:eastAsia="SimSun" w:hAnsi="Arial Narrow"/>
          <w:color w:val="000000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 xml:space="preserve">Parágrafo 6º - </w:t>
      </w:r>
      <w:r w:rsidRPr="0098511F">
        <w:rPr>
          <w:rFonts w:ascii="Arial Narrow" w:eastAsia="SimSun" w:hAnsi="Arial Narrow"/>
          <w:color w:val="000000"/>
        </w:rPr>
        <w:t xml:space="preserve">Após o cumprimento da carga horária pelo aluno e a obtenção da nota necessária, a </w:t>
      </w:r>
      <w:r w:rsidRPr="0098511F">
        <w:rPr>
          <w:rFonts w:ascii="Arial Narrow" w:eastAsia="SimSun" w:hAnsi="Arial Narrow"/>
          <w:b/>
          <w:color w:val="000000"/>
        </w:rPr>
        <w:t>CONTRATADA</w:t>
      </w:r>
      <w:r w:rsidRPr="0098511F">
        <w:rPr>
          <w:rFonts w:ascii="Arial Narrow" w:eastAsia="SimSun" w:hAnsi="Arial Narrow"/>
          <w:color w:val="000000"/>
        </w:rPr>
        <w:t xml:space="preserve"> fornecerá o correspondente certificado de conclusão daquele estágio.</w:t>
      </w:r>
    </w:p>
    <w:p w:rsidR="0098511F" w:rsidRPr="0098511F" w:rsidRDefault="0098511F" w:rsidP="0098511F">
      <w:pPr>
        <w:ind w:right="44"/>
        <w:jc w:val="both"/>
        <w:rPr>
          <w:rFonts w:ascii="Arial Narrow" w:eastAsia="SimSun" w:hAnsi="Arial Narrow"/>
          <w:color w:val="000000"/>
        </w:rPr>
      </w:pPr>
      <w:r w:rsidRPr="0098511F">
        <w:rPr>
          <w:rFonts w:ascii="Arial Narrow" w:eastAsia="SimSun" w:hAnsi="Arial Narrow"/>
          <w:b/>
          <w:color w:val="000000"/>
        </w:rPr>
        <w:t>Parágrafo 7º</w:t>
      </w:r>
      <w:r w:rsidRPr="0098511F">
        <w:rPr>
          <w:rFonts w:ascii="Arial Narrow" w:eastAsia="SimSun" w:hAnsi="Arial Narrow"/>
          <w:color w:val="000000"/>
        </w:rPr>
        <w:t xml:space="preserve"> - A </w:t>
      </w:r>
      <w:r w:rsidRPr="0098511F">
        <w:rPr>
          <w:rFonts w:ascii="Arial Narrow" w:eastAsia="SimSun" w:hAnsi="Arial Narrow"/>
          <w:b/>
          <w:color w:val="000000"/>
        </w:rPr>
        <w:t xml:space="preserve">CONTRATANTE </w:t>
      </w:r>
      <w:r w:rsidRPr="0098511F">
        <w:rPr>
          <w:rFonts w:ascii="Arial Narrow" w:eastAsia="SimSun" w:hAnsi="Arial Narrow"/>
          <w:color w:val="000000"/>
        </w:rPr>
        <w:t>manterá turmas com o número mínimo de 06 alunos, sendo que, havendo quantidade inferior, os alunos serão remanejados para outras turmas.</w:t>
      </w:r>
    </w:p>
    <w:p w:rsidR="0098511F" w:rsidRDefault="00476DFC">
      <w:pPr>
        <w:jc w:val="both"/>
        <w:rPr>
          <w:rFonts w:ascii="Arial Narrow" w:hAnsi="Arial Narrow"/>
          <w:bCs/>
        </w:rPr>
      </w:pPr>
      <w:r w:rsidRPr="0098511F">
        <w:rPr>
          <w:rFonts w:ascii="Arial Narrow" w:hAnsi="Arial Narrow"/>
          <w:bCs/>
        </w:rPr>
        <w:t xml:space="preserve"> </w:t>
      </w:r>
    </w:p>
    <w:p w:rsidR="00684804" w:rsidRPr="0098511F" w:rsidRDefault="00476DFC">
      <w:pPr>
        <w:jc w:val="both"/>
        <w:rPr>
          <w:rFonts w:ascii="Arial Narrow" w:hAnsi="Arial Narrow"/>
        </w:rPr>
      </w:pPr>
      <w:r w:rsidRPr="0098511F">
        <w:rPr>
          <w:rFonts w:ascii="Arial Narrow" w:hAnsi="Arial Narrow"/>
          <w:b/>
        </w:rPr>
        <w:t xml:space="preserve">CLAÚSULA </w:t>
      </w:r>
      <w:r w:rsidR="0098511F">
        <w:rPr>
          <w:rFonts w:ascii="Arial Narrow" w:hAnsi="Arial Narrow"/>
          <w:b/>
        </w:rPr>
        <w:t>OITAVA</w:t>
      </w:r>
      <w:r w:rsidRPr="0098511F">
        <w:rPr>
          <w:rFonts w:ascii="Arial Narrow" w:hAnsi="Arial Narrow"/>
          <w:b/>
        </w:rPr>
        <w:t>-DO FORO</w:t>
      </w:r>
      <w:r w:rsidRPr="0098511F">
        <w:rPr>
          <w:rFonts w:ascii="Arial Narrow" w:hAnsi="Arial Narrow"/>
          <w:bCs/>
        </w:rPr>
        <w:t xml:space="preserve">: As partes contratantes elegem o Foro da Comarca de </w:t>
      </w:r>
      <w:r w:rsidR="001130EF" w:rsidRPr="0098511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 w:rsidRPr="0098511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 w:rsidRPr="0098511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511F" w:rsidRPr="009851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 w:rsidRPr="0098511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98511F">
        <w:rPr>
          <w:rFonts w:ascii="Arial Narrow" w:hAnsi="Arial Narrow"/>
        </w:rPr>
        <w:t xml:space="preserve">, </w:t>
      </w:r>
      <w:r w:rsidRPr="0098511F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98511F">
        <w:rPr>
          <w:rFonts w:ascii="Arial Narrow" w:hAnsi="Arial Narrow"/>
        </w:rPr>
        <w:t>contratadas</w:t>
      </w:r>
      <w:r w:rsidRPr="0098511F"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 w:rsidRPr="0098511F">
        <w:rPr>
          <w:rFonts w:ascii="Arial Narrow" w:hAnsi="Arial Narrow"/>
          <w:bCs/>
        </w:rPr>
        <w:t>forma,</w:t>
      </w:r>
      <w:proofErr w:type="gramEnd"/>
      <w:r w:rsidRPr="0098511F">
        <w:rPr>
          <w:rFonts w:ascii="Arial Narrow" w:hAnsi="Arial Narrow"/>
          <w:bCs/>
        </w:rPr>
        <w:t>o</w:t>
      </w:r>
      <w:proofErr w:type="spellEnd"/>
      <w:r w:rsidRPr="0098511F">
        <w:rPr>
          <w:rFonts w:ascii="Arial Narrow" w:hAnsi="Arial Narrow"/>
          <w:bCs/>
        </w:rPr>
        <w:t xml:space="preserve"> que fazem na presença de duas testemunhas </w:t>
      </w:r>
      <w:proofErr w:type="spellStart"/>
      <w:r w:rsidRPr="0098511F">
        <w:rPr>
          <w:rFonts w:ascii="Arial Narrow" w:hAnsi="Arial Narrow"/>
          <w:bCs/>
        </w:rPr>
        <w:t>infra-assinadas,a</w:t>
      </w:r>
      <w:proofErr w:type="spellEnd"/>
      <w:r w:rsidRPr="0098511F">
        <w:rPr>
          <w:rFonts w:ascii="Arial Narrow" w:hAnsi="Arial Narrow"/>
          <w:bCs/>
        </w:rPr>
        <w:t xml:space="preserve"> tudo </w:t>
      </w:r>
      <w:proofErr w:type="spellStart"/>
      <w:r w:rsidRPr="0098511F">
        <w:rPr>
          <w:rFonts w:ascii="Arial Narrow" w:hAnsi="Arial Narrow"/>
          <w:bCs/>
        </w:rPr>
        <w:t>presentes,para</w:t>
      </w:r>
      <w:proofErr w:type="spellEnd"/>
      <w:r w:rsidRPr="0098511F">
        <w:rPr>
          <w:rFonts w:ascii="Arial Narrow" w:hAnsi="Arial Narrow"/>
          <w:bCs/>
        </w:rPr>
        <w:t xml:space="preserve"> que se produzam os seus jurídicos e legais efeitos.</w:t>
      </w:r>
    </w:p>
    <w:p w:rsidR="005B14A1" w:rsidRPr="0098511F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Pr="0098511F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 w:rsidRPr="0098511F">
        <w:rPr>
          <w:rFonts w:ascii="Arial Narrow" w:hAnsi="Arial Narrow"/>
          <w:b/>
          <w:bCs/>
          <w:sz w:val="16"/>
        </w:rPr>
        <w:t xml:space="preserve"> </w:t>
      </w:r>
    </w:p>
    <w:p w:rsidR="00812EBE" w:rsidRPr="0098511F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Pr="0098511F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98511F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Pr="0098511F">
        <w:rPr>
          <w:rFonts w:ascii="Arial Narrow" w:hAnsi="Arial Narrow"/>
          <w:sz w:val="16"/>
        </w:rPr>
        <w:t>de</w:t>
      </w:r>
      <w:proofErr w:type="spellEnd"/>
      <w:r w:rsidRPr="0098511F">
        <w:rPr>
          <w:rFonts w:ascii="Arial Narrow" w:hAnsi="Arial Narrow"/>
          <w:sz w:val="16"/>
        </w:rPr>
        <w:t xml:space="preserve"> </w:t>
      </w:r>
      <w:r w:rsidRPr="0098511F">
        <w:rPr>
          <w:rFonts w:ascii="Arial Narrow" w:hAnsi="Arial Narrow"/>
          <w:color w:val="000000"/>
          <w:sz w:val="16"/>
        </w:rPr>
        <w:t>20_______.</w:t>
      </w:r>
    </w:p>
    <w:p w:rsidR="00511819" w:rsidRPr="0098511F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98511F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98511F" w:rsidRDefault="005B14A1" w:rsidP="005B14A1">
      <w:pPr>
        <w:ind w:firstLine="120"/>
        <w:rPr>
          <w:rFonts w:ascii="Arial Narrow" w:hAnsi="Arial Narrow"/>
        </w:rPr>
      </w:pPr>
      <w:r w:rsidRPr="0098511F">
        <w:rPr>
          <w:rFonts w:ascii="Arial Narrow" w:hAnsi="Arial Narrow"/>
        </w:rPr>
        <w:t>______________________________</w:t>
      </w:r>
      <w:r w:rsidRPr="0098511F">
        <w:rPr>
          <w:rFonts w:ascii="Arial Narrow" w:hAnsi="Arial Narrow"/>
        </w:rPr>
        <w:tab/>
      </w:r>
      <w:r w:rsidRPr="0098511F">
        <w:rPr>
          <w:rFonts w:ascii="Arial Narrow" w:hAnsi="Arial Narrow"/>
        </w:rPr>
        <w:tab/>
        <w:t>__________________________________</w:t>
      </w:r>
    </w:p>
    <w:p w:rsidR="005B14A1" w:rsidRPr="0098511F" w:rsidRDefault="005B14A1" w:rsidP="00740E5F">
      <w:pPr>
        <w:rPr>
          <w:rFonts w:ascii="Arial Narrow" w:hAnsi="Arial Narrow"/>
          <w:b/>
        </w:rPr>
      </w:pPr>
      <w:r w:rsidRPr="0098511F">
        <w:rPr>
          <w:rFonts w:ascii="Arial Narrow" w:hAnsi="Arial Narrow"/>
          <w:b/>
        </w:rPr>
        <w:t xml:space="preserve">  CONTRATANTE / ALUNO</w:t>
      </w:r>
      <w:proofErr w:type="gramStart"/>
      <w:r w:rsidRPr="0098511F">
        <w:rPr>
          <w:rFonts w:ascii="Arial Narrow" w:hAnsi="Arial Narrow"/>
          <w:b/>
        </w:rPr>
        <w:t xml:space="preserve">  </w:t>
      </w:r>
      <w:proofErr w:type="gramEnd"/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  <w:t>CONTRATADA</w:t>
      </w:r>
    </w:p>
    <w:p w:rsidR="00511819" w:rsidRPr="0098511F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98511F" w:rsidRDefault="005B14A1" w:rsidP="005B14A1">
      <w:pPr>
        <w:jc w:val="both"/>
        <w:rPr>
          <w:rFonts w:ascii="Arial Narrow" w:hAnsi="Arial Narrow"/>
          <w:b/>
        </w:rPr>
      </w:pPr>
    </w:p>
    <w:p w:rsidR="005B14A1" w:rsidRPr="0098511F" w:rsidRDefault="005B14A1" w:rsidP="005B14A1">
      <w:pPr>
        <w:ind w:left="120"/>
        <w:jc w:val="both"/>
        <w:rPr>
          <w:rFonts w:ascii="Arial Narrow" w:hAnsi="Arial Narrow"/>
          <w:b/>
        </w:rPr>
      </w:pPr>
      <w:r w:rsidRPr="0098511F">
        <w:rPr>
          <w:rFonts w:ascii="Arial Narrow" w:hAnsi="Arial Narrow"/>
          <w:b/>
        </w:rPr>
        <w:t>Testemunhas:</w:t>
      </w:r>
    </w:p>
    <w:p w:rsidR="00511819" w:rsidRPr="0098511F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98511F" w:rsidRDefault="005B14A1" w:rsidP="005B14A1">
      <w:pPr>
        <w:ind w:left="120"/>
        <w:jc w:val="both"/>
        <w:rPr>
          <w:rFonts w:ascii="Arial Narrow" w:hAnsi="Arial Narrow"/>
          <w:b/>
        </w:rPr>
      </w:pPr>
      <w:r w:rsidRPr="0098511F">
        <w:rPr>
          <w:rFonts w:ascii="Arial Narrow" w:hAnsi="Arial Narrow"/>
        </w:rPr>
        <w:t>_______________________________________ _____________________________________</w:t>
      </w:r>
    </w:p>
    <w:p w:rsidR="005B14A1" w:rsidRPr="0098511F" w:rsidRDefault="005B14A1" w:rsidP="005B14A1">
      <w:pPr>
        <w:ind w:left="120"/>
        <w:jc w:val="both"/>
        <w:rPr>
          <w:rFonts w:ascii="Arial Narrow" w:hAnsi="Arial Narrow"/>
          <w:b/>
        </w:rPr>
      </w:pPr>
      <w:r w:rsidRPr="0098511F">
        <w:rPr>
          <w:rFonts w:ascii="Arial Narrow" w:hAnsi="Arial Narrow"/>
          <w:b/>
        </w:rPr>
        <w:t xml:space="preserve">Nome: </w:t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proofErr w:type="gramStart"/>
      <w:r w:rsidRPr="0098511F">
        <w:rPr>
          <w:rFonts w:ascii="Arial Narrow" w:hAnsi="Arial Narrow"/>
          <w:b/>
        </w:rPr>
        <w:t xml:space="preserve">    </w:t>
      </w:r>
      <w:proofErr w:type="gramEnd"/>
      <w:r w:rsidRPr="0098511F">
        <w:rPr>
          <w:rFonts w:ascii="Arial Narrow" w:hAnsi="Arial Narrow"/>
          <w:b/>
        </w:rPr>
        <w:t xml:space="preserve">Nome: </w:t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</w:p>
    <w:p w:rsidR="00476DFC" w:rsidRPr="0098511F" w:rsidRDefault="005B14A1" w:rsidP="005B14A1">
      <w:pPr>
        <w:ind w:left="120"/>
        <w:jc w:val="both"/>
        <w:rPr>
          <w:rFonts w:ascii="Arial Narrow" w:hAnsi="Arial Narrow"/>
          <w:b/>
        </w:rPr>
      </w:pPr>
      <w:r w:rsidRPr="0098511F">
        <w:rPr>
          <w:rFonts w:ascii="Arial Narrow" w:hAnsi="Arial Narrow"/>
          <w:b/>
        </w:rPr>
        <w:t xml:space="preserve">CPF: </w:t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r w:rsidRPr="0098511F">
        <w:rPr>
          <w:rFonts w:ascii="Arial Narrow" w:hAnsi="Arial Narrow"/>
          <w:b/>
        </w:rPr>
        <w:tab/>
      </w:r>
      <w:proofErr w:type="gramStart"/>
      <w:r w:rsidRPr="0098511F">
        <w:rPr>
          <w:rFonts w:ascii="Arial Narrow" w:hAnsi="Arial Narrow"/>
          <w:b/>
        </w:rPr>
        <w:t xml:space="preserve">    </w:t>
      </w:r>
      <w:proofErr w:type="gramEnd"/>
      <w:r w:rsidRPr="0098511F">
        <w:rPr>
          <w:rFonts w:ascii="Arial Narrow" w:hAnsi="Arial Narrow"/>
          <w:b/>
        </w:rPr>
        <w:t>CPF:</w:t>
      </w:r>
    </w:p>
    <w:p w:rsidR="001130EF" w:rsidRPr="0098511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1130EF" w:rsidRPr="0098511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8511F" w:rsidRDefault="0098511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8511F" w:rsidRDefault="0098511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8511F" w:rsidRPr="0098511F" w:rsidRDefault="0098511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270AB" w:rsidRPr="0098511F" w:rsidRDefault="001130EF" w:rsidP="00DA6C5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98511F"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740E5F" w:rsidRPr="0098511F">
        <w:rPr>
          <w:rFonts w:ascii="Arial Narrow" w:hAnsi="Arial Narrow"/>
          <w:color w:val="auto"/>
          <w:sz w:val="23"/>
          <w:szCs w:val="23"/>
        </w:rPr>
        <w:t>9</w:t>
      </w:r>
      <w:r w:rsidRPr="0098511F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 w:rsidRPr="0098511F">
        <w:rPr>
          <w:rFonts w:ascii="Arial Narrow" w:hAnsi="Arial Narrow"/>
          <w:color w:val="auto"/>
          <w:sz w:val="23"/>
          <w:szCs w:val="23"/>
        </w:rPr>
        <w:t>–</w:t>
      </w:r>
      <w:r w:rsidRPr="0098511F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 w:rsidRPr="0098511F">
        <w:rPr>
          <w:rFonts w:ascii="Arial Narrow" w:hAnsi="Arial Narrow"/>
          <w:color w:val="auto"/>
          <w:sz w:val="23"/>
          <w:szCs w:val="23"/>
        </w:rPr>
        <w:t>9</w:t>
      </w:r>
    </w:p>
    <w:p w:rsidR="00740E5F" w:rsidRPr="0098511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0"/>
        <w:rPr>
          <w:sz w:val="24"/>
        </w:rPr>
      </w:pPr>
      <w:r w:rsidRPr="00DA6C5B">
        <w:rPr>
          <w:sz w:val="24"/>
        </w:rPr>
        <w:t>01. O presente documento regula em todos os termos a relação entre aluno e a escola, possuindo total validade entre as partes, a partir de seu conhecimento pelo aluno/responsável.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02. Após a matrícula, o aluno aguardará a formação da turma, com o número mínimo de alunos determinado no item 23, pelo prazo informado pela escola no momento da matrícula. Não havendo a formação da turma, a escola oferecerá outros horários disponíveis. Caso não haja acordo de ambas as partes, os valores de mensalidade e material serão devolvidos;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03. O Curso Fisk se divide em </w:t>
      </w:r>
      <w:proofErr w:type="gramStart"/>
      <w:r w:rsidRPr="00DA6C5B">
        <w:rPr>
          <w:sz w:val="24"/>
        </w:rPr>
        <w:t>4</w:t>
      </w:r>
      <w:proofErr w:type="gramEnd"/>
      <w:r w:rsidRPr="00DA6C5B">
        <w:rPr>
          <w:sz w:val="24"/>
        </w:rPr>
        <w:t xml:space="preserve"> (quatro) fases, cada qual com uma tabela de preços própria.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 xml:space="preserve"> BÁSI</w:t>
      </w:r>
      <w:r>
        <w:rPr>
          <w:sz w:val="24"/>
        </w:rPr>
        <w:t>CO – Magic Way a Essentials 02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 xml:space="preserve"> </w:t>
      </w:r>
      <w:proofErr w:type="gramStart"/>
      <w:r w:rsidRPr="00DA6C5B">
        <w:rPr>
          <w:sz w:val="24"/>
        </w:rPr>
        <w:t xml:space="preserve">INTERMEDIÁRIO – </w:t>
      </w:r>
      <w:proofErr w:type="spellStart"/>
      <w:r w:rsidRPr="00DA6C5B">
        <w:rPr>
          <w:sz w:val="24"/>
        </w:rPr>
        <w:t>Teens</w:t>
      </w:r>
      <w:proofErr w:type="spellEnd"/>
      <w:proofErr w:type="gram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Pre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Intermediate</w:t>
      </w:r>
      <w:proofErr w:type="spellEnd"/>
      <w:r w:rsidRPr="00DA6C5B">
        <w:rPr>
          <w:sz w:val="24"/>
        </w:rPr>
        <w:t xml:space="preserve"> a </w:t>
      </w:r>
      <w:proofErr w:type="spellStart"/>
      <w:r w:rsidRPr="00DA6C5B">
        <w:rPr>
          <w:sz w:val="24"/>
        </w:rPr>
        <w:t>Transitions</w:t>
      </w:r>
      <w:proofErr w:type="spellEnd"/>
      <w:r w:rsidRPr="00DA6C5B">
        <w:rPr>
          <w:sz w:val="24"/>
        </w:rPr>
        <w:t xml:space="preserve"> 02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 xml:space="preserve"> AVANÇADO -</w:t>
      </w:r>
      <w:proofErr w:type="gramStart"/>
      <w:r w:rsidRPr="00DA6C5B">
        <w:rPr>
          <w:sz w:val="24"/>
        </w:rPr>
        <w:t xml:space="preserve">   </w:t>
      </w:r>
      <w:proofErr w:type="spellStart"/>
      <w:proofErr w:type="gramEnd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Advanced</w:t>
      </w:r>
      <w:proofErr w:type="spellEnd"/>
      <w:r w:rsidRPr="00DA6C5B">
        <w:rPr>
          <w:sz w:val="24"/>
        </w:rPr>
        <w:t xml:space="preserve"> a </w:t>
      </w:r>
      <w:proofErr w:type="spellStart"/>
      <w:r w:rsidRPr="00DA6C5B">
        <w:rPr>
          <w:sz w:val="24"/>
        </w:rPr>
        <w:t>Fluency</w:t>
      </w:r>
      <w:proofErr w:type="spellEnd"/>
      <w:r w:rsidRPr="00DA6C5B">
        <w:rPr>
          <w:sz w:val="24"/>
        </w:rPr>
        <w:t xml:space="preserve"> 02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 xml:space="preserve"> APERFEIÇOAMENTO – Fisk in Focus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04. Duração aproximada do curso, levando-se em consideração que os alunos estudem pelo menos </w:t>
      </w:r>
      <w:proofErr w:type="gramStart"/>
      <w:r w:rsidRPr="00DA6C5B">
        <w:rPr>
          <w:sz w:val="24"/>
        </w:rPr>
        <w:t>1</w:t>
      </w:r>
      <w:proofErr w:type="gramEnd"/>
      <w:r w:rsidRPr="00DA6C5B">
        <w:rPr>
          <w:sz w:val="24"/>
        </w:rPr>
        <w:t>(uma) hora em casa após cada aula e não tenham mais de 10% (dez por cento) de faltas durante o andamento de cada estágio: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Inglês abaixo de 12 anos.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>Série                                                  Duração aproximada: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  <w:r w:rsidRPr="00DA6C5B">
        <w:rPr>
          <w:sz w:val="24"/>
          <w:lang w:val="en-US"/>
        </w:rPr>
        <w:t xml:space="preserve">Magic Way – One / Two / Three / Four             - 40 à </w:t>
      </w:r>
      <w:proofErr w:type="gramStart"/>
      <w:r w:rsidRPr="00DA6C5B">
        <w:rPr>
          <w:sz w:val="24"/>
          <w:lang w:val="en-US"/>
        </w:rPr>
        <w:t>45h  (</w:t>
      </w:r>
      <w:proofErr w:type="gramEnd"/>
      <w:r w:rsidRPr="00DA6C5B">
        <w:rPr>
          <w:sz w:val="24"/>
          <w:lang w:val="en-US"/>
        </w:rPr>
        <w:t xml:space="preserve">06 </w:t>
      </w:r>
      <w:proofErr w:type="spellStart"/>
      <w:r w:rsidRPr="00DA6C5B">
        <w:rPr>
          <w:sz w:val="24"/>
          <w:lang w:val="en-US"/>
        </w:rPr>
        <w:t>meses</w:t>
      </w:r>
      <w:proofErr w:type="spellEnd"/>
      <w:r w:rsidRPr="00DA6C5B">
        <w:rPr>
          <w:sz w:val="24"/>
          <w:lang w:val="en-US"/>
        </w:rPr>
        <w:t xml:space="preserve">) </w:t>
      </w:r>
      <w:proofErr w:type="spellStart"/>
      <w:r w:rsidRPr="00DA6C5B">
        <w:rPr>
          <w:sz w:val="24"/>
          <w:lang w:val="en-US"/>
        </w:rPr>
        <w:t>cada</w:t>
      </w:r>
      <w:proofErr w:type="spellEnd"/>
      <w:r w:rsidRPr="00DA6C5B">
        <w:rPr>
          <w:sz w:val="24"/>
          <w:lang w:val="en-US"/>
        </w:rPr>
        <w:t xml:space="preserve"> </w:t>
      </w:r>
      <w:proofErr w:type="spellStart"/>
      <w:r w:rsidRPr="00DA6C5B">
        <w:rPr>
          <w:sz w:val="24"/>
          <w:lang w:val="en-US"/>
        </w:rPr>
        <w:t>estágio</w:t>
      </w:r>
      <w:proofErr w:type="spellEnd"/>
      <w:r w:rsidRPr="00DA6C5B">
        <w:rPr>
          <w:sz w:val="24"/>
          <w:lang w:val="en-US"/>
        </w:rPr>
        <w:t>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  <w:r w:rsidRPr="00DA6C5B">
        <w:rPr>
          <w:sz w:val="24"/>
          <w:lang w:val="en-US"/>
        </w:rPr>
        <w:t xml:space="preserve">Playground One / Two / Three / Four                - 50 à 55 h (12 </w:t>
      </w:r>
      <w:proofErr w:type="spellStart"/>
      <w:r w:rsidRPr="00DA6C5B">
        <w:rPr>
          <w:sz w:val="24"/>
          <w:lang w:val="en-US"/>
        </w:rPr>
        <w:t>meses</w:t>
      </w:r>
      <w:proofErr w:type="spellEnd"/>
      <w:r w:rsidRPr="00DA6C5B">
        <w:rPr>
          <w:sz w:val="24"/>
          <w:lang w:val="en-US"/>
        </w:rPr>
        <w:t xml:space="preserve">) </w:t>
      </w:r>
      <w:proofErr w:type="spellStart"/>
      <w:r w:rsidRPr="00DA6C5B">
        <w:rPr>
          <w:sz w:val="24"/>
          <w:lang w:val="en-US"/>
        </w:rPr>
        <w:t>cada</w:t>
      </w:r>
      <w:proofErr w:type="spellEnd"/>
      <w:r w:rsidRPr="00DA6C5B">
        <w:rPr>
          <w:sz w:val="24"/>
          <w:lang w:val="en-US"/>
        </w:rPr>
        <w:t xml:space="preserve"> </w:t>
      </w:r>
      <w:proofErr w:type="spellStart"/>
      <w:r w:rsidRPr="00DA6C5B">
        <w:rPr>
          <w:sz w:val="24"/>
          <w:lang w:val="en-US"/>
        </w:rPr>
        <w:t>estágio</w:t>
      </w:r>
      <w:proofErr w:type="spellEnd"/>
      <w:r w:rsidRPr="00DA6C5B">
        <w:rPr>
          <w:sz w:val="24"/>
          <w:lang w:val="en-US"/>
        </w:rPr>
        <w:t>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  <w:r w:rsidRPr="00DA6C5B">
        <w:rPr>
          <w:sz w:val="24"/>
          <w:lang w:val="en-US"/>
        </w:rPr>
        <w:t>Have Fun One / Two /</w:t>
      </w:r>
      <w:r>
        <w:rPr>
          <w:sz w:val="24"/>
          <w:lang w:val="en-US"/>
        </w:rPr>
        <w:t xml:space="preserve"> Three / Four                  </w:t>
      </w:r>
      <w:r w:rsidRPr="00DA6C5B">
        <w:rPr>
          <w:sz w:val="24"/>
          <w:lang w:val="en-US"/>
        </w:rPr>
        <w:t xml:space="preserve">- 50 à 55 h (12 </w:t>
      </w:r>
      <w:proofErr w:type="spellStart"/>
      <w:r w:rsidRPr="00DA6C5B">
        <w:rPr>
          <w:sz w:val="24"/>
          <w:lang w:val="en-US"/>
        </w:rPr>
        <w:t>meses</w:t>
      </w:r>
      <w:proofErr w:type="spellEnd"/>
      <w:r w:rsidRPr="00DA6C5B">
        <w:rPr>
          <w:sz w:val="24"/>
          <w:lang w:val="en-US"/>
        </w:rPr>
        <w:t xml:space="preserve">) </w:t>
      </w:r>
      <w:proofErr w:type="spellStart"/>
      <w:r w:rsidRPr="00DA6C5B">
        <w:rPr>
          <w:sz w:val="24"/>
          <w:lang w:val="en-US"/>
        </w:rPr>
        <w:t>cada</w:t>
      </w:r>
      <w:proofErr w:type="spellEnd"/>
      <w:r w:rsidRPr="00DA6C5B">
        <w:rPr>
          <w:sz w:val="24"/>
          <w:lang w:val="en-US"/>
        </w:rPr>
        <w:t xml:space="preserve"> </w:t>
      </w:r>
      <w:proofErr w:type="spellStart"/>
      <w:r w:rsidRPr="00DA6C5B">
        <w:rPr>
          <w:sz w:val="24"/>
          <w:lang w:val="en-US"/>
        </w:rPr>
        <w:t>estágio</w:t>
      </w:r>
      <w:proofErr w:type="spellEnd"/>
      <w:r w:rsidRPr="00DA6C5B">
        <w:rPr>
          <w:sz w:val="24"/>
          <w:lang w:val="en-US"/>
        </w:rPr>
        <w:t>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  <w:proofErr w:type="spellStart"/>
      <w:r w:rsidRPr="00DA6C5B">
        <w:rPr>
          <w:sz w:val="24"/>
          <w:lang w:val="en-US"/>
        </w:rPr>
        <w:t>Teenstation</w:t>
      </w:r>
      <w:proofErr w:type="spellEnd"/>
      <w:r w:rsidRPr="00DA6C5B">
        <w:rPr>
          <w:sz w:val="24"/>
          <w:lang w:val="en-US"/>
        </w:rPr>
        <w:t xml:space="preserve"> One / T</w:t>
      </w:r>
      <w:r>
        <w:rPr>
          <w:sz w:val="24"/>
          <w:lang w:val="en-US"/>
        </w:rPr>
        <w:t xml:space="preserve">wo / Three / Four              </w:t>
      </w:r>
      <w:r w:rsidRPr="00DA6C5B">
        <w:rPr>
          <w:sz w:val="24"/>
          <w:lang w:val="en-US"/>
        </w:rPr>
        <w:t xml:space="preserve"> - 50 à 55 h (12 </w:t>
      </w:r>
      <w:proofErr w:type="spellStart"/>
      <w:r w:rsidRPr="00DA6C5B">
        <w:rPr>
          <w:sz w:val="24"/>
          <w:lang w:val="en-US"/>
        </w:rPr>
        <w:t>meses</w:t>
      </w:r>
      <w:proofErr w:type="spellEnd"/>
      <w:r w:rsidRPr="00DA6C5B">
        <w:rPr>
          <w:sz w:val="24"/>
          <w:lang w:val="en-US"/>
        </w:rPr>
        <w:t xml:space="preserve">) </w:t>
      </w:r>
      <w:proofErr w:type="spellStart"/>
      <w:r w:rsidRPr="00DA6C5B">
        <w:rPr>
          <w:sz w:val="24"/>
          <w:lang w:val="en-US"/>
        </w:rPr>
        <w:t>cada</w:t>
      </w:r>
      <w:proofErr w:type="spellEnd"/>
      <w:r w:rsidRPr="00DA6C5B">
        <w:rPr>
          <w:sz w:val="24"/>
          <w:lang w:val="en-US"/>
        </w:rPr>
        <w:t xml:space="preserve"> </w:t>
      </w:r>
      <w:proofErr w:type="spellStart"/>
      <w:r w:rsidRPr="00DA6C5B">
        <w:rPr>
          <w:sz w:val="24"/>
          <w:lang w:val="en-US"/>
        </w:rPr>
        <w:t>estágio</w:t>
      </w:r>
      <w:proofErr w:type="spellEnd"/>
      <w:r w:rsidRPr="00DA6C5B">
        <w:rPr>
          <w:sz w:val="24"/>
          <w:lang w:val="en-US"/>
        </w:rPr>
        <w:t>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Inglês acima de 12 anos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>Série                                                 Duração aproximada: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Elementary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On</w:t>
      </w:r>
      <w:r>
        <w:rPr>
          <w:sz w:val="24"/>
        </w:rPr>
        <w:t>e</w:t>
      </w:r>
      <w:proofErr w:type="spellEnd"/>
      <w:r>
        <w:rPr>
          <w:sz w:val="24"/>
        </w:rPr>
        <w:t xml:space="preserve"> / </w:t>
      </w:r>
      <w:proofErr w:type="spellStart"/>
      <w:r>
        <w:rPr>
          <w:sz w:val="24"/>
        </w:rPr>
        <w:t>Two</w:t>
      </w:r>
      <w:proofErr w:type="spellEnd"/>
      <w:r>
        <w:rPr>
          <w:sz w:val="24"/>
        </w:rPr>
        <w:t xml:space="preserve">                        </w:t>
      </w:r>
      <w:r w:rsidRPr="00DA6C5B">
        <w:rPr>
          <w:sz w:val="24"/>
        </w:rPr>
        <w:t xml:space="preserve"> 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Pre-Intermediate</w:t>
      </w:r>
      <w:proofErr w:type="spellEnd"/>
      <w:r w:rsidRPr="00DA6C5B">
        <w:rPr>
          <w:sz w:val="24"/>
        </w:rPr>
        <w:t xml:space="preserve">   </w:t>
      </w:r>
      <w:r>
        <w:rPr>
          <w:sz w:val="24"/>
        </w:rPr>
        <w:t xml:space="preserve">                               </w:t>
      </w:r>
      <w:r w:rsidRPr="00DA6C5B">
        <w:rPr>
          <w:sz w:val="24"/>
        </w:rPr>
        <w:t xml:space="preserve">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Intermediate</w:t>
      </w:r>
      <w:proofErr w:type="spellEnd"/>
      <w:r w:rsidRPr="00DA6C5B">
        <w:rPr>
          <w:sz w:val="24"/>
        </w:rPr>
        <w:t xml:space="preserve">          </w:t>
      </w:r>
      <w:r>
        <w:rPr>
          <w:sz w:val="24"/>
        </w:rPr>
        <w:t xml:space="preserve">                               </w:t>
      </w:r>
      <w:r w:rsidRPr="00DA6C5B">
        <w:rPr>
          <w:sz w:val="24"/>
        </w:rPr>
        <w:t xml:space="preserve">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Upper-Intermediate</w:t>
      </w:r>
      <w:proofErr w:type="spellEnd"/>
      <w:r w:rsidRPr="00DA6C5B">
        <w:rPr>
          <w:sz w:val="24"/>
        </w:rPr>
        <w:t xml:space="preserve">                              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Advanced</w:t>
      </w:r>
      <w:proofErr w:type="spellEnd"/>
      <w:r w:rsidRPr="00DA6C5B">
        <w:rPr>
          <w:sz w:val="24"/>
        </w:rPr>
        <w:t xml:space="preserve">            </w:t>
      </w:r>
      <w:r>
        <w:rPr>
          <w:sz w:val="24"/>
        </w:rPr>
        <w:t xml:space="preserve">                              </w:t>
      </w:r>
      <w:r w:rsidRPr="00DA6C5B">
        <w:rPr>
          <w:sz w:val="24"/>
        </w:rPr>
        <w:t xml:space="preserve">   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Teens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Higher</w:t>
      </w:r>
      <w:proofErr w:type="spellEnd"/>
      <w:r w:rsidRPr="00DA6C5B">
        <w:rPr>
          <w:sz w:val="24"/>
        </w:rPr>
        <w:t xml:space="preserve">               </w:t>
      </w:r>
      <w:r>
        <w:rPr>
          <w:sz w:val="24"/>
        </w:rPr>
        <w:t xml:space="preserve">                                  </w:t>
      </w:r>
      <w:r w:rsidRPr="00DA6C5B">
        <w:rPr>
          <w:sz w:val="24"/>
        </w:rPr>
        <w:t xml:space="preserve">    - 45 </w:t>
      </w:r>
      <w:proofErr w:type="gramStart"/>
      <w:r w:rsidRPr="00DA6C5B">
        <w:rPr>
          <w:sz w:val="24"/>
        </w:rPr>
        <w:t>à</w:t>
      </w:r>
      <w:proofErr w:type="gramEnd"/>
      <w:r w:rsidRPr="00DA6C5B">
        <w:rPr>
          <w:sz w:val="24"/>
        </w:rPr>
        <w:t xml:space="preserve"> 50 h (06 meses) cada estágio;     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Inglês acima de 14 anos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>Série                                                 Duração aproximada: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Essentials 01/ Essentials 02</w:t>
      </w:r>
      <w:proofErr w:type="gramStart"/>
      <w:r w:rsidRPr="00DA6C5B">
        <w:rPr>
          <w:sz w:val="24"/>
        </w:rPr>
        <w:t xml:space="preserve">  </w:t>
      </w:r>
      <w:proofErr w:type="gramEnd"/>
      <w:r w:rsidRPr="00DA6C5B">
        <w:rPr>
          <w:sz w:val="24"/>
        </w:rPr>
        <w:tab/>
        <w:t xml:space="preserve">                </w:t>
      </w:r>
      <w:r>
        <w:rPr>
          <w:sz w:val="24"/>
        </w:rPr>
        <w:t xml:space="preserve">  </w:t>
      </w:r>
      <w:r w:rsidRPr="00DA6C5B">
        <w:rPr>
          <w:sz w:val="24"/>
        </w:rPr>
        <w:t xml:space="preserve">   - 40 à 45 h (06 meses) cada estágio;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Transitions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One</w:t>
      </w:r>
      <w:proofErr w:type="spellEnd"/>
      <w:r w:rsidRPr="00DA6C5B">
        <w:rPr>
          <w:sz w:val="24"/>
        </w:rPr>
        <w:t xml:space="preserve"> / </w:t>
      </w:r>
      <w:proofErr w:type="spellStart"/>
      <w:r w:rsidRPr="00DA6C5B">
        <w:rPr>
          <w:sz w:val="24"/>
        </w:rPr>
        <w:t>Transitions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Two</w:t>
      </w:r>
      <w:proofErr w:type="spellEnd"/>
      <w:r w:rsidRPr="00DA6C5B">
        <w:rPr>
          <w:sz w:val="24"/>
        </w:rPr>
        <w:t xml:space="preserve">                   - 40 à 45h (06 meses) cada estágio;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proofErr w:type="spellStart"/>
      <w:r w:rsidRPr="00DA6C5B">
        <w:rPr>
          <w:sz w:val="24"/>
        </w:rPr>
        <w:t>Fluen</w:t>
      </w:r>
      <w:r>
        <w:rPr>
          <w:sz w:val="24"/>
        </w:rPr>
        <w:t>cy</w:t>
      </w:r>
      <w:proofErr w:type="spellEnd"/>
      <w:r>
        <w:rPr>
          <w:sz w:val="24"/>
        </w:rPr>
        <w:t xml:space="preserve"> 01 / </w:t>
      </w:r>
      <w:proofErr w:type="spellStart"/>
      <w:r>
        <w:rPr>
          <w:sz w:val="24"/>
        </w:rPr>
        <w:t>Fluency</w:t>
      </w:r>
      <w:proofErr w:type="spellEnd"/>
      <w:r>
        <w:rPr>
          <w:sz w:val="24"/>
        </w:rPr>
        <w:t xml:space="preserve"> </w:t>
      </w:r>
      <w:proofErr w:type="spellStart"/>
      <w:r>
        <w:rPr>
          <w:sz w:val="24"/>
        </w:rPr>
        <w:t>Two</w:t>
      </w:r>
      <w:proofErr w:type="spellEnd"/>
      <w:r>
        <w:rPr>
          <w:sz w:val="24"/>
        </w:rPr>
        <w:tab/>
      </w:r>
      <w:r>
        <w:rPr>
          <w:sz w:val="24"/>
        </w:rPr>
        <w:tab/>
        <w:t xml:space="preserve"> </w:t>
      </w:r>
      <w:r w:rsidRPr="00DA6C5B">
        <w:rPr>
          <w:sz w:val="24"/>
        </w:rPr>
        <w:t xml:space="preserve">       - 40 à 45h (06 meses) cada estágio;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Fisk in Focus                 </w:t>
      </w:r>
      <w:r>
        <w:rPr>
          <w:sz w:val="24"/>
        </w:rPr>
        <w:t xml:space="preserve">                             </w:t>
      </w:r>
      <w:r w:rsidRPr="00DA6C5B">
        <w:rPr>
          <w:sz w:val="24"/>
        </w:rPr>
        <w:t xml:space="preserve">      - 50 à 55h (08 meses)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Inglês </w:t>
      </w:r>
      <w:proofErr w:type="spellStart"/>
      <w:r w:rsidRPr="00DA6C5B">
        <w:rPr>
          <w:sz w:val="24"/>
        </w:rPr>
        <w:t>Speed</w:t>
      </w:r>
      <w:proofErr w:type="spellEnd"/>
      <w:r w:rsidRPr="00DA6C5B">
        <w:rPr>
          <w:sz w:val="24"/>
        </w:rPr>
        <w:t xml:space="preserve"> em 18 Meses (03 semestres letivos)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•</w:t>
      </w:r>
      <w:r w:rsidRPr="00DA6C5B">
        <w:rPr>
          <w:sz w:val="24"/>
        </w:rPr>
        <w:tab/>
        <w:t>Série</w:t>
      </w:r>
      <w:r w:rsidRPr="00DA6C5B">
        <w:rPr>
          <w:sz w:val="24"/>
        </w:rPr>
        <w:tab/>
      </w:r>
      <w:r w:rsidRPr="00DA6C5B">
        <w:rPr>
          <w:sz w:val="24"/>
        </w:rPr>
        <w:tab/>
      </w:r>
      <w:r w:rsidRPr="00DA6C5B">
        <w:rPr>
          <w:sz w:val="24"/>
        </w:rPr>
        <w:tab/>
      </w:r>
      <w:r w:rsidRPr="00DA6C5B">
        <w:rPr>
          <w:sz w:val="24"/>
        </w:rPr>
        <w:tab/>
        <w:t xml:space="preserve">          Duração aproximada: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  <w:lang w:val="en-US"/>
        </w:rPr>
      </w:pPr>
      <w:r>
        <w:rPr>
          <w:sz w:val="24"/>
          <w:lang w:val="en-US"/>
        </w:rPr>
        <w:t>Speed</w:t>
      </w:r>
      <w:r>
        <w:rPr>
          <w:sz w:val="24"/>
          <w:lang w:val="en-US"/>
        </w:rPr>
        <w:tab/>
        <w:t>One / Two / Three</w:t>
      </w:r>
      <w:r>
        <w:rPr>
          <w:sz w:val="24"/>
          <w:lang w:val="en-US"/>
        </w:rPr>
        <w:tab/>
      </w:r>
      <w:r>
        <w:rPr>
          <w:sz w:val="24"/>
          <w:lang w:val="en-US"/>
        </w:rPr>
        <w:tab/>
        <w:t xml:space="preserve"> </w:t>
      </w:r>
      <w:r w:rsidRPr="00DA6C5B">
        <w:rPr>
          <w:sz w:val="24"/>
          <w:lang w:val="en-US"/>
        </w:rPr>
        <w:t xml:space="preserve">      - 40 a 45 h (06 </w:t>
      </w:r>
      <w:proofErr w:type="spellStart"/>
      <w:r w:rsidRPr="00DA6C5B">
        <w:rPr>
          <w:sz w:val="24"/>
          <w:lang w:val="en-US"/>
        </w:rPr>
        <w:t>meses</w:t>
      </w:r>
      <w:proofErr w:type="spellEnd"/>
      <w:r w:rsidRPr="00DA6C5B">
        <w:rPr>
          <w:sz w:val="24"/>
          <w:lang w:val="en-US"/>
        </w:rPr>
        <w:t xml:space="preserve">) </w:t>
      </w:r>
      <w:proofErr w:type="spellStart"/>
      <w:r w:rsidRPr="00DA6C5B">
        <w:rPr>
          <w:sz w:val="24"/>
          <w:lang w:val="en-US"/>
        </w:rPr>
        <w:t>cada</w:t>
      </w:r>
      <w:proofErr w:type="spellEnd"/>
      <w:r w:rsidRPr="00DA6C5B">
        <w:rPr>
          <w:sz w:val="24"/>
          <w:lang w:val="en-US"/>
        </w:rPr>
        <w:t xml:space="preserve"> </w:t>
      </w:r>
      <w:proofErr w:type="spellStart"/>
      <w:r w:rsidRPr="00DA6C5B">
        <w:rPr>
          <w:sz w:val="24"/>
          <w:lang w:val="en-US"/>
        </w:rPr>
        <w:t>estágio</w:t>
      </w:r>
      <w:proofErr w:type="spellEnd"/>
      <w:r w:rsidRPr="00DA6C5B">
        <w:rPr>
          <w:sz w:val="24"/>
          <w:lang w:val="en-US"/>
        </w:rPr>
        <w:t xml:space="preserve">       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  <w:lang w:val="en-US"/>
        </w:rPr>
        <w:t xml:space="preserve">         </w:t>
      </w:r>
      <w:r w:rsidRPr="00DA6C5B">
        <w:rPr>
          <w:sz w:val="24"/>
        </w:rPr>
        <w:t>(correspondente a 01 semestre letivo);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A Escola se reserva o direito de estender a duração de cada estágio em até 20% (vinte por cento) da carga horária original para realização de atividades pedagógicas complementares.     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Atenção: Os alunos cursando o Personalizado (</w:t>
      </w:r>
      <w:proofErr w:type="gramStart"/>
      <w:r w:rsidRPr="00DA6C5B">
        <w:rPr>
          <w:sz w:val="24"/>
        </w:rPr>
        <w:t>P.P.</w:t>
      </w:r>
      <w:proofErr w:type="gramEnd"/>
      <w:r w:rsidRPr="00DA6C5B">
        <w:rPr>
          <w:sz w:val="24"/>
        </w:rPr>
        <w:t>T / P.P.E) não seguem a mesma carga horária por esse ser um curso especial em que o aluno segue seu próprio ritmo de estudo, porém, deve ser respeitada a carga horária mínima: 32 horas de aulas assistidas.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05. A duração da hora aula é de 60 (sessenta) minutos.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06. Os alunos terão seu desempenho avaliado </w:t>
      </w:r>
      <w:proofErr w:type="gramStart"/>
      <w:r w:rsidRPr="00DA6C5B">
        <w:rPr>
          <w:sz w:val="24"/>
        </w:rPr>
        <w:t>2</w:t>
      </w:r>
      <w:proofErr w:type="gramEnd"/>
      <w:r w:rsidRPr="00DA6C5B">
        <w:rPr>
          <w:sz w:val="24"/>
        </w:rPr>
        <w:t xml:space="preserve"> (duas) ou 3 (três) vezes por estágio, nas formas escrita, de compreensão auditiva, oral e/ou participação nas aulas. A nota mínima para aprovação em cada uma das avaliações é 6,0. O aluno que não atingir a média mínima terá direito a uma segunda chance por estágio dentro do prazo de uma semana e dentro do horário estipulado pela secretaria da Escola.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Caso o aluno não seja aprovado na Segunda Chance, deverá rever os últimos conteúdos em aulas particulares, retornando as últimas cinco lições.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07. O aluno deve pagar o mês a vencer, conforme as datas do vencimento. Havendo o descumprimento da obrigação no seu termo serão cobrados multa, juros e atualização monetária.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08. A parcela integral se refere ao mês dia 01 ao dia 30/31. As parcelas serão reajustadas de acordo com as normas aplicáveis a Cursos Livres. As parcelas não poderão ser pagas na Escola, somente via boleto bancário.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09. Caso o aluno deixe de pagar suas mensalidades por mais de 90 (noventa) dias consecutivos, a escola poderá cancelar sua matrícula, sendo devido o pagamento das parcelas até o efetivo cancelamento. O aluno que faltar 02 (duas) semanas consecutivas sem prévia justificativa perderá seu horário. Caso resolva retornar, deverá escolher outro.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10. Todas as parcelas são devidas integralmente, inclusive a do mês de janeiro – considerado mês de férias – e as dos meses de julho e dezembro, quando haverá aulas na 1ª quinzena e no mês de fevereiro que as aulas começam na 2ª quinzena.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11. Não haverá devolução de qualquer quantia paga, exceto grupos que não iniciarem por não ter atingido número mínimo de alunos matriculados.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12. No curso personalizado (</w:t>
      </w:r>
      <w:proofErr w:type="gramStart"/>
      <w:r w:rsidRPr="00DA6C5B">
        <w:rPr>
          <w:sz w:val="24"/>
        </w:rPr>
        <w:t>P.P.</w:t>
      </w:r>
      <w:proofErr w:type="gramEnd"/>
      <w:r w:rsidRPr="00DA6C5B">
        <w:rPr>
          <w:sz w:val="24"/>
        </w:rPr>
        <w:t>T) o contrato poderá ser rescindido antecipadamente pelas partes sendo devido o pagamento, por quem der causa à rescisão, de multa contratual no importe de uma parcela vigente na época da rescisão. Após a efetivação do cancelamento supra, se o aluno pretender retornar ao curso deverá efetuar um novo contrato.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13. Faltas individuais a qualquer título, mesmo em longo prazo, exigem pagamento integral das parcelas, tendo em vista que o ensino estará disponível. As reposições de aulas serão somente para alunos matriculados no personalizado (</w:t>
      </w:r>
      <w:proofErr w:type="gramStart"/>
      <w:r w:rsidRPr="00DA6C5B">
        <w:rPr>
          <w:sz w:val="24"/>
        </w:rPr>
        <w:t>P.P.</w:t>
      </w:r>
      <w:proofErr w:type="gramEnd"/>
      <w:r w:rsidRPr="00DA6C5B">
        <w:rPr>
          <w:sz w:val="24"/>
        </w:rPr>
        <w:t>T/ P.P.E), mediante aviso antecipado de sua ausência nas aulas. As reposições serão de acordo com o horário disponível na secretaria. O não comparecimento nas aulas implicará na perda das mesmas.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14. A parcela se refere ao mês de aula, sendo paga independentemente de: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      A – duração do estágio, mesmo que ultrapassar o prazo;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      B – retorno às lições anteriores se reprovado;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      C – retorno às lições anteriores p</w:t>
      </w:r>
      <w:r>
        <w:rPr>
          <w:sz w:val="24"/>
        </w:rPr>
        <w:t>or iniciativa própria do aluno.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15. A cada mudança de estágio o aluno receberá um comunicado de término de nível que deverá ser assinado pelo aluno, pais ou responsáveis e devolvido a escola para aquisição de novo material. Este comunicado é automaticamente uma renovação contratual para o próximo nível.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16. Em razão do método de ensino aplicado é proibida a reutilização de material didático, mesmo entre membros da mesma família. Não será ainda admitida a extração e utilização de cópias do material didático (Livros, Cyber FISK, QR </w:t>
      </w:r>
      <w:proofErr w:type="spellStart"/>
      <w:r w:rsidRPr="00DA6C5B">
        <w:rPr>
          <w:sz w:val="24"/>
        </w:rPr>
        <w:t>Codes</w:t>
      </w:r>
      <w:proofErr w:type="spellEnd"/>
      <w:r w:rsidRPr="00DA6C5B">
        <w:rPr>
          <w:sz w:val="24"/>
        </w:rPr>
        <w:t>, etc.).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17.  A </w:t>
      </w:r>
      <w:proofErr w:type="spellStart"/>
      <w:r w:rsidRPr="00DA6C5B">
        <w:rPr>
          <w:sz w:val="24"/>
        </w:rPr>
        <w:t>seqüência</w:t>
      </w:r>
      <w:proofErr w:type="spellEnd"/>
      <w:r w:rsidRPr="00DA6C5B">
        <w:rPr>
          <w:sz w:val="24"/>
        </w:rPr>
        <w:t xml:space="preserve"> dos conteúdos de inglês estudados na escola regular nem sempre será a mesma seguida no curso de inglês da escola FISK, já que o material da escola FISK segue uma metodologia mais específica e visa não apenas a escrita na língua estrangeira, mas abrange as </w:t>
      </w:r>
      <w:proofErr w:type="gramStart"/>
      <w:r w:rsidRPr="00DA6C5B">
        <w:rPr>
          <w:sz w:val="24"/>
        </w:rPr>
        <w:t>4</w:t>
      </w:r>
      <w:proofErr w:type="gramEnd"/>
      <w:r w:rsidRPr="00DA6C5B">
        <w:rPr>
          <w:sz w:val="24"/>
        </w:rPr>
        <w:t xml:space="preserve"> habilidades: ler, ouvir, falar e escrever.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lastRenderedPageBreak/>
        <w:t xml:space="preserve">18. De acordo com a Legislação, é expressamente proibido fumar em sala de aula, ficando igualmente proibido o uso de celulares, </w:t>
      </w:r>
      <w:proofErr w:type="spellStart"/>
      <w:r w:rsidRPr="00DA6C5B">
        <w:rPr>
          <w:sz w:val="24"/>
        </w:rPr>
        <w:t>pagers</w:t>
      </w:r>
      <w:proofErr w:type="spellEnd"/>
      <w:r w:rsidRPr="00DA6C5B">
        <w:rPr>
          <w:sz w:val="24"/>
        </w:rPr>
        <w:t xml:space="preserve"> e aparelhos eletrônicos.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19. Poderá haver substituição de professor quando necessário.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20. Os aplicativos Fisk permitem a implantação do conceito do laboratório de línguas on-line por intermédio da Internet. Estes recursos encontram-se disponíveis na escola. O aluno pode fazer uso destes recursos em casa ou de onde ele desejar, bastando para isso ter acesso à Internet e cadastrar-se na secretaria.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21.  Caso o aluno matriculado no curso regular não possa comparecer as aulas por qualquer motivo alheio a sua vontade e deseje recuperar estas aulas, deverá marcar aula de reposição junto à secretaria. As mesmas serão cobradas independentes da mensalidade.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22. A escola seguirá o calendário próprio. Feriados não serão repostos ou transferidos.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23. A Escola somente formará e manterá grupos com 06 (seis) ou mais alunos, sendo que em caso de dissolução, a escola oferecerá remanejamento para outros grupos, de acordo com o seu quadro de horários.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24.  A Escola cobrará de seus alunos ou responsáveis por danos em seu prédio e em seus aparelhos, bem como pelo material extraviado.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25. Os alunos cursando estágios </w:t>
      </w:r>
      <w:proofErr w:type="spellStart"/>
      <w:r w:rsidRPr="00DA6C5B">
        <w:rPr>
          <w:sz w:val="24"/>
        </w:rPr>
        <w:t>Fluency</w:t>
      </w:r>
      <w:proofErr w:type="spellEnd"/>
      <w:r w:rsidRPr="00DA6C5B">
        <w:rPr>
          <w:sz w:val="24"/>
        </w:rPr>
        <w:t xml:space="preserve"> 02 deverão </w:t>
      </w:r>
      <w:proofErr w:type="spellStart"/>
      <w:r w:rsidRPr="00DA6C5B">
        <w:rPr>
          <w:sz w:val="24"/>
        </w:rPr>
        <w:t>freqüentar</w:t>
      </w:r>
      <w:proofErr w:type="spellEnd"/>
      <w:r w:rsidRPr="00DA6C5B">
        <w:rPr>
          <w:sz w:val="24"/>
        </w:rPr>
        <w:t xml:space="preserve"> no mínimo 80% da carga </w:t>
      </w:r>
      <w:proofErr w:type="gramStart"/>
      <w:r w:rsidRPr="00DA6C5B">
        <w:rPr>
          <w:sz w:val="24"/>
        </w:rPr>
        <w:t>a</w:t>
      </w:r>
      <w:proofErr w:type="gramEnd"/>
      <w:r w:rsidRPr="00DA6C5B">
        <w:rPr>
          <w:sz w:val="24"/>
        </w:rPr>
        <w:t xml:space="preserve"> horária do estágio, além de obter média igual ou superior a 6.0, para serem considerados aptos a iniciar o estágio Fisk in Focus.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26. Não é oferecido nenhum desconto financeiro nas parcelas, quando o pagamento for efetuado antes da data do vencimento do boleto bancário. Após a data do vencimento, será cobrado juro de 5% ao mês sobre o valor normal das mensalidades, perdendo todos os direitos aos descontos concedidos, mesmo nos convênios.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 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27. A Escola se reserva o direito de cancelar a matrícula dos alunos que não estejam obedecendo aos preceitos básicos da instituição ou que venham a prejudicar o bom andamento do grupo.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28. Os alunos cursando o estágio Fisk in Focus deverão </w:t>
      </w:r>
      <w:proofErr w:type="spellStart"/>
      <w:r w:rsidRPr="00DA6C5B">
        <w:rPr>
          <w:sz w:val="24"/>
        </w:rPr>
        <w:t>freqüentar</w:t>
      </w:r>
      <w:proofErr w:type="spellEnd"/>
      <w:r w:rsidRPr="00DA6C5B">
        <w:rPr>
          <w:sz w:val="24"/>
        </w:rPr>
        <w:t xml:space="preserve"> no mínimo 80% da carga horária do estágio, para serem autorizados a prestarem o Exame Final.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29. Ao término do estágio Fisk in Focus o aluno prestará um exame internacional - MET, Michigan </w:t>
      </w:r>
      <w:proofErr w:type="spellStart"/>
      <w:r w:rsidRPr="00DA6C5B">
        <w:rPr>
          <w:sz w:val="24"/>
        </w:rPr>
        <w:t>English</w:t>
      </w:r>
      <w:proofErr w:type="spellEnd"/>
      <w:r w:rsidRPr="00DA6C5B">
        <w:rPr>
          <w:sz w:val="24"/>
        </w:rPr>
        <w:t xml:space="preserve"> Test (Exame de Inglês Michigan), criado pela </w:t>
      </w:r>
      <w:proofErr w:type="spellStart"/>
      <w:proofErr w:type="gramStart"/>
      <w:r w:rsidRPr="00DA6C5B">
        <w:rPr>
          <w:sz w:val="24"/>
        </w:rPr>
        <w:t>CaMLA</w:t>
      </w:r>
      <w:proofErr w:type="spellEnd"/>
      <w:proofErr w:type="gramEnd"/>
      <w:r w:rsidRPr="00DA6C5B">
        <w:rPr>
          <w:sz w:val="24"/>
        </w:rPr>
        <w:t xml:space="preserve"> (Cambridge Michigan </w:t>
      </w:r>
      <w:proofErr w:type="spellStart"/>
      <w:r w:rsidRPr="00DA6C5B">
        <w:rPr>
          <w:sz w:val="24"/>
        </w:rPr>
        <w:t>Language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Assessments</w:t>
      </w:r>
      <w:proofErr w:type="spellEnd"/>
      <w:r w:rsidRPr="00DA6C5B">
        <w:rPr>
          <w:sz w:val="24"/>
        </w:rPr>
        <w:t>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 xml:space="preserve">30. O Aluno de Fisk in Focus (inglês) e </w:t>
      </w:r>
      <w:proofErr w:type="spellStart"/>
      <w:r w:rsidRPr="00DA6C5B">
        <w:rPr>
          <w:sz w:val="24"/>
        </w:rPr>
        <w:t>Español</w:t>
      </w:r>
      <w:proofErr w:type="spellEnd"/>
      <w:r w:rsidRPr="00DA6C5B">
        <w:rPr>
          <w:sz w:val="24"/>
        </w:rPr>
        <w:t xml:space="preserve"> </w:t>
      </w:r>
      <w:proofErr w:type="spellStart"/>
      <w:r w:rsidRPr="00DA6C5B">
        <w:rPr>
          <w:sz w:val="24"/>
        </w:rPr>
        <w:t>Inmediato</w:t>
      </w:r>
      <w:proofErr w:type="spellEnd"/>
      <w:r w:rsidRPr="00DA6C5B">
        <w:rPr>
          <w:sz w:val="24"/>
        </w:rPr>
        <w:t xml:space="preserve"> 03 (espanhol) – 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(inglês) e “SIELE” (espanhol), o aluno deve estar frequentando o curso regularmente. 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  <w:r w:rsidRPr="00DA6C5B">
        <w:rPr>
          <w:sz w:val="24"/>
        </w:rPr>
        <w:t>31.  Os Alunos/Responsáveis legais, desde já autorizam o uso de seu nome, som de voz e imagem, sem qualquer ônus, a cada renovação de contrato, seja em mídia de imprensa, eletrônica, televisiva ou marketing direto, da forma que melhor aprouver à Escola.</w:t>
      </w:r>
    </w:p>
    <w:p w:rsidR="00DA6C5B" w:rsidRPr="00DA6C5B" w:rsidRDefault="00DA6C5B" w:rsidP="00DA6C5B">
      <w:pPr>
        <w:pStyle w:val="Corpodetexto"/>
        <w:tabs>
          <w:tab w:val="left" w:pos="708"/>
        </w:tabs>
        <w:ind w:left="340" w:hanging="340"/>
        <w:rPr>
          <w:sz w:val="24"/>
        </w:rPr>
      </w:pPr>
    </w:p>
    <w:p w:rsidR="00740E5F" w:rsidRPr="0098511F" w:rsidRDefault="00DA6C5B" w:rsidP="00DA6C5B">
      <w:pPr>
        <w:pStyle w:val="Corpodetexto"/>
        <w:tabs>
          <w:tab w:val="left" w:pos="708"/>
        </w:tabs>
        <w:ind w:left="340" w:hanging="340"/>
        <w:rPr>
          <w:rFonts w:cs="Arial"/>
          <w:b/>
          <w:bCs/>
          <w:sz w:val="23"/>
          <w:szCs w:val="23"/>
        </w:rPr>
      </w:pPr>
      <w:r w:rsidRPr="00DA6C5B">
        <w:rPr>
          <w:sz w:val="24"/>
        </w:rPr>
        <w:t>32. Não é permitida a entrada e a permanência de acompanhante em sala de aula.</w:t>
      </w:r>
      <w:bookmarkStart w:id="1" w:name="_GoBack"/>
      <w:bookmarkEnd w:id="1"/>
    </w:p>
    <w:sectPr w:rsidR="00740E5F" w:rsidRPr="0098511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11F" w:rsidRDefault="0098511F">
      <w:r>
        <w:separator/>
      </w:r>
    </w:p>
  </w:endnote>
  <w:endnote w:type="continuationSeparator" w:id="0">
    <w:p w:rsidR="0098511F" w:rsidRDefault="009851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11F" w:rsidRDefault="0098511F">
      <w:r>
        <w:separator/>
      </w:r>
    </w:p>
  </w:footnote>
  <w:footnote w:type="continuationSeparator" w:id="0">
    <w:p w:rsidR="0098511F" w:rsidRDefault="0098511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511F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8511F"/>
    <w:rsid w:val="00990F87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DA6C5B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2019</Template>
  <TotalTime>0</TotalTime>
  <Pages>6</Pages>
  <Words>2870</Words>
  <Characters>18256</Characters>
  <Application>Microsoft Office Word</Application>
  <DocSecurity>0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21084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7</dc:creator>
  <cp:lastModifiedBy>Windows 7</cp:lastModifiedBy>
  <cp:revision>2</cp:revision>
  <cp:lastPrinted>2015-07-24T13:22:00Z</cp:lastPrinted>
  <dcterms:created xsi:type="dcterms:W3CDTF">2019-08-23T17:50:00Z</dcterms:created>
  <dcterms:modified xsi:type="dcterms:W3CDTF">2019-08-23T17:50:00Z</dcterms:modified>
</cp:coreProperties>
</file>