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302E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02E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02E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02E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02E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02E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02E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302E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302E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02E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02E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02E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02E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02E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02E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02E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02E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302E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02E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02E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02E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302EF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302E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302E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B302EF" w:rsidRPr="00B302EF">
        <w:rPr>
          <w:rFonts w:ascii="Arial Narrow" w:hAnsi="Arial Narrow" w:cs="Shruti"/>
          <w:b/>
          <w:noProof/>
          <w:u w:val="single"/>
        </w:rPr>
        <w:t>Dias</w:t>
      </w:r>
      <w:r w:rsidR="00B302E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302EF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302EF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302EF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B302EF" w:rsidRPr="00B302EF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302E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302E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302EF" w:rsidRPr="00B302E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302E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02E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02E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02E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02E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302E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302EF" w:rsidRPr="00BB1A35" w:rsidRDefault="00B302EF" w:rsidP="00B302EF">
      <w:pPr>
        <w:jc w:val="both"/>
        <w:rPr>
          <w:rFonts w:ascii="Arial Narrow" w:hAnsi="Arial Narrow"/>
          <w:bCs/>
          <w:sz w:val="20"/>
          <w:szCs w:val="20"/>
        </w:rPr>
      </w:pPr>
      <w:r w:rsidRPr="00A959E5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conforme currículo próprio, nos termos deste instrumento, calendário, normas e regulamento interno do estabelecimento, que integram este contrato para todos os fins de direito, </w:t>
      </w:r>
      <w:r w:rsidRPr="00A959E5">
        <w:rPr>
          <w:rFonts w:ascii="Arial Narrow" w:hAnsi="Arial Narrow" w:cs="Arial"/>
          <w:sz w:val="20"/>
          <w:szCs w:val="20"/>
        </w:rPr>
        <w:t xml:space="preserve">cujo conteúdo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.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1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A959E5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2º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</w:t>
      </w:r>
      <w:r w:rsidRPr="00A959E5">
        <w:rPr>
          <w:rFonts w:ascii="Arial Narrow" w:hAnsi="Arial Narrow" w:cs="Arial"/>
          <w:b/>
          <w:bCs/>
          <w:sz w:val="20"/>
          <w:szCs w:val="20"/>
        </w:rPr>
        <w:t>. No caso dos alunos do curso personalizado, o término do estágio não está vinculado ao tempo deste contrato, uma vez que o aproveitamento irá depender do ritmo individual de cada aluno.§</w:t>
      </w:r>
      <w:r w:rsidRPr="00A959E5">
        <w:rPr>
          <w:rFonts w:ascii="Arial Narrow" w:hAnsi="Arial Narrow" w:cs="Arial"/>
          <w:b/>
          <w:sz w:val="20"/>
          <w:szCs w:val="20"/>
        </w:rPr>
        <w:t>1º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>, não havendo a quitação do débito até o fim do estágio, somente será efetuada rematrícula e renovação contratual caso todos os valores</w:t>
      </w:r>
      <w:r w:rsidRPr="00A959E5">
        <w:rPr>
          <w:rFonts w:ascii="Arial" w:hAnsi="Arial" w:cs="Arial"/>
          <w:bCs/>
          <w:sz w:val="20"/>
          <w:szCs w:val="20"/>
        </w:rPr>
        <w:t xml:space="preserve"> devidos à </w:t>
      </w:r>
      <w:r w:rsidRPr="00A959E5">
        <w:rPr>
          <w:rFonts w:ascii="Arial" w:hAnsi="Arial" w:cs="Arial"/>
          <w:b/>
          <w:bCs/>
          <w:sz w:val="20"/>
          <w:szCs w:val="20"/>
        </w:rPr>
        <w:t>CONTRATADA</w:t>
      </w:r>
      <w:r w:rsidRPr="00A959E5">
        <w:rPr>
          <w:rFonts w:ascii="Arial" w:hAnsi="Arial" w:cs="Arial"/>
          <w:bCs/>
          <w:sz w:val="20"/>
          <w:szCs w:val="20"/>
        </w:rPr>
        <w:t xml:space="preserve"> sejam integralmente quitados. 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2º</w:t>
      </w:r>
      <w:r w:rsidRPr="00A959E5">
        <w:rPr>
          <w:rFonts w:ascii="Arial" w:hAnsi="Arial" w:cs="Arial"/>
          <w:bCs/>
          <w:sz w:val="20"/>
          <w:szCs w:val="20"/>
        </w:rPr>
        <w:t xml:space="preserve">-O reajuste do valor do contrato poderá ocorrer após o término deste instrumento, conforme legislação vigente. Os estágios subsequentes poderão ter preços diferentes, conforme regulamento interno e tabela de preços. 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3º</w:t>
      </w:r>
      <w:r w:rsidRPr="00A959E5">
        <w:rPr>
          <w:rFonts w:ascii="Arial" w:hAnsi="Arial" w:cs="Arial"/>
          <w:bCs/>
          <w:sz w:val="20"/>
          <w:szCs w:val="20"/>
        </w:rPr>
        <w:t>-Eventual atraso no pagamento</w:t>
      </w:r>
      <w:r w:rsidRPr="00BB1A35">
        <w:rPr>
          <w:rFonts w:ascii="Arial Narrow" w:hAnsi="Arial Narrow"/>
          <w:bCs/>
          <w:sz w:val="20"/>
          <w:szCs w:val="20"/>
        </w:rPr>
        <w:t xml:space="preserve"> de qualquer das parcelas acarretará na aplicação de multa de 5</w:t>
      </w:r>
      <w:r>
        <w:rPr>
          <w:rFonts w:ascii="Arial Narrow" w:hAnsi="Arial Narrow"/>
          <w:bCs/>
          <w:sz w:val="20"/>
          <w:szCs w:val="20"/>
        </w:rPr>
        <w:t>% (cinco</w:t>
      </w:r>
      <w:r w:rsidRPr="00BB1A35">
        <w:rPr>
          <w:rFonts w:ascii="Arial Narrow" w:hAnsi="Arial Narrow"/>
          <w:bCs/>
          <w:sz w:val="20"/>
          <w:szCs w:val="20"/>
        </w:rPr>
        <w:t xml:space="preserve"> por cento), e deverá a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Cs/>
          <w:sz w:val="20"/>
          <w:szCs w:val="20"/>
        </w:rPr>
        <w:t xml:space="preserve">Este contrato </w:t>
      </w:r>
      <w:r>
        <w:rPr>
          <w:rFonts w:ascii="Arial Narrow" w:hAnsi="Arial Narrow"/>
          <w:bCs/>
          <w:sz w:val="20"/>
          <w:szCs w:val="20"/>
        </w:rPr>
        <w:t>tem a duração corrida por prazo estipulado em sua data de vigência, não vinculando ao término do estágio em caso de turma personalizada (PPT/ PPE).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BB1A35">
        <w:rPr>
          <w:rFonts w:ascii="Arial Narrow" w:hAnsi="Arial Narrow"/>
          <w:bCs/>
          <w:sz w:val="20"/>
          <w:szCs w:val="20"/>
        </w:rPr>
        <w:t>deste contrato, com previsão de início de</w:t>
      </w:r>
      <w:r>
        <w:rPr>
          <w:rFonts w:ascii="Arial Narrow" w:hAnsi="Arial Narrow"/>
          <w:bCs/>
          <w:sz w:val="20"/>
          <w:szCs w:val="20"/>
          <w:u w:val="single"/>
        </w:rPr>
        <w:t xml:space="preserve"> até 60 dias</w:t>
      </w:r>
      <w:r w:rsidRPr="00BB1A35">
        <w:rPr>
          <w:rFonts w:ascii="Arial Narrow" w:hAnsi="Arial Narrow"/>
          <w:bCs/>
          <w:sz w:val="20"/>
          <w:szCs w:val="20"/>
        </w:rPr>
        <w:t xml:space="preserve"> contados </w:t>
      </w:r>
      <w:r w:rsidRPr="00BB1A35">
        <w:rPr>
          <w:rFonts w:ascii="Arial Narrow" w:hAnsi="Arial Narrow"/>
          <w:bCs/>
          <w:sz w:val="20"/>
          <w:szCs w:val="20"/>
        </w:rPr>
        <w:lastRenderedPageBreak/>
        <w:t xml:space="preserve">da matrícula, para o início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2º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, da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valor de R$ 300,00 (trezentos reais), não sendo devida nos casos do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>cláusula</w:t>
      </w:r>
      <w:r w:rsidRPr="00BB1A35">
        <w:rPr>
          <w:rFonts w:ascii="Arial Narrow" w:hAnsi="Arial Narrow"/>
          <w:b/>
          <w:sz w:val="20"/>
          <w:szCs w:val="20"/>
        </w:rPr>
        <w:t xml:space="preserve">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Cs/>
          <w:sz w:val="20"/>
          <w:szCs w:val="20"/>
        </w:rPr>
        <w:t xml:space="preserve"> anterior. </w:t>
      </w:r>
      <w:r w:rsidRPr="00BB1A35">
        <w:rPr>
          <w:rFonts w:ascii="Arial Narrow" w:hAnsi="Arial Narrow" w:cs="Arial"/>
          <w:b/>
          <w:bCs/>
          <w:sz w:val="20"/>
          <w:szCs w:val="20"/>
        </w:rPr>
        <w:t>§</w:t>
      </w:r>
      <w:r w:rsidRPr="00BB1A35">
        <w:rPr>
          <w:rFonts w:ascii="Arial Narrow" w:hAnsi="Arial Narrow" w:cs="Arial"/>
          <w:b/>
          <w:sz w:val="20"/>
          <w:szCs w:val="20"/>
        </w:rPr>
        <w:t>6º</w:t>
      </w:r>
      <w:r w:rsidRPr="00BB1A35">
        <w:rPr>
          <w:rFonts w:ascii="Arial Narrow" w:hAnsi="Arial Narrow" w:cs="Arial"/>
          <w:bCs/>
          <w:sz w:val="20"/>
          <w:szCs w:val="20"/>
        </w:rPr>
        <w:softHyphen/>
        <w:t>-Caso a inadimplência dos valores devidos por força d</w:t>
      </w:r>
      <w:r>
        <w:rPr>
          <w:rFonts w:ascii="Arial Narrow" w:hAnsi="Arial Narrow" w:cs="Arial"/>
          <w:bCs/>
          <w:sz w:val="20"/>
          <w:szCs w:val="20"/>
        </w:rPr>
        <w:t>este contrato seja superior a 3</w:t>
      </w:r>
      <w:r w:rsidRPr="00BB1A35">
        <w:rPr>
          <w:rFonts w:ascii="Arial Narrow" w:hAnsi="Arial Narrow" w:cs="Arial"/>
          <w:bCs/>
          <w:sz w:val="20"/>
          <w:szCs w:val="20"/>
        </w:rPr>
        <w:t>0 (</w:t>
      </w:r>
      <w:r>
        <w:rPr>
          <w:rFonts w:ascii="Arial Narrow" w:hAnsi="Arial Narrow" w:cs="Arial"/>
          <w:bCs/>
          <w:sz w:val="20"/>
          <w:szCs w:val="20"/>
        </w:rPr>
        <w:t>trinta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) dias, a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. </w:t>
      </w:r>
      <w:r w:rsidRPr="00BB1A3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B1A35">
        <w:rPr>
          <w:rFonts w:ascii="Arial Narrow" w:hAnsi="Arial Narrow"/>
          <w:bCs/>
          <w:sz w:val="20"/>
          <w:szCs w:val="20"/>
        </w:rPr>
        <w:t xml:space="preserve">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B1A35">
        <w:rPr>
          <w:rFonts w:ascii="Arial Narrow" w:hAnsi="Arial Narrow"/>
          <w:snapToGrid w:val="0"/>
          <w:color w:val="000000"/>
          <w:sz w:val="20"/>
          <w:szCs w:val="20"/>
        </w:rPr>
        <w:t>(livro, provas e apostilas quando aplicáveis)</w:t>
      </w:r>
      <w:r w:rsidRPr="00BB1A35">
        <w:rPr>
          <w:rFonts w:ascii="Arial Narrow" w:hAnsi="Arial Narrow"/>
          <w:bCs/>
          <w:sz w:val="20"/>
          <w:szCs w:val="20"/>
        </w:rPr>
        <w:t xml:space="preserve">. Eventual perda ou destruição do material obriga o </w:t>
      </w:r>
      <w:r w:rsidRPr="00BB1A35">
        <w:rPr>
          <w:rFonts w:ascii="Arial Narrow" w:hAnsi="Arial Narrow"/>
          <w:b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de não continuidade dos estudos.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B1A35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BB1A35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BB1A35">
        <w:rPr>
          <w:rFonts w:ascii="Arial Narrow" w:hAnsi="Arial Narrow" w:cs="Shruti"/>
          <w:b/>
          <w:bCs/>
          <w:sz w:val="20"/>
          <w:szCs w:val="20"/>
        </w:rPr>
        <w:t>§</w:t>
      </w:r>
      <w:r w:rsidRPr="00BB1A35">
        <w:rPr>
          <w:rFonts w:ascii="Arial Narrow" w:hAnsi="Arial Narrow" w:cs="Shruti"/>
          <w:b/>
          <w:sz w:val="20"/>
          <w:szCs w:val="20"/>
        </w:rPr>
        <w:t>2º-</w:t>
      </w:r>
      <w:r w:rsidRPr="00BB1A35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 que atingir a nota mínima de 7,0 (sete)para a aprovação em cada uma das avaliações, conforme previsto no regulamento interno</w:t>
      </w:r>
      <w:r>
        <w:rPr>
          <w:rFonts w:ascii="Arial Narrow" w:hAnsi="Arial Narrow"/>
          <w:bCs/>
          <w:sz w:val="20"/>
          <w:szCs w:val="20"/>
        </w:rPr>
        <w:t xml:space="preserve"> exceto para os estágios que não são avaliados por prova</w:t>
      </w:r>
      <w:r w:rsidRPr="00BB1A35">
        <w:rPr>
          <w:rFonts w:ascii="Arial Narrow" w:hAnsi="Arial Narrow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/>
          <w:sz w:val="20"/>
          <w:szCs w:val="20"/>
        </w:rPr>
        <w:t>I</w:t>
      </w:r>
      <w:r w:rsidRPr="00BB1A35">
        <w:rPr>
          <w:rFonts w:ascii="Arial Narrow" w:hAnsi="Arial Narrow"/>
          <w:bCs/>
          <w:sz w:val="20"/>
          <w:szCs w:val="20"/>
        </w:rPr>
        <w:t>-O Aluno que não alcançar a nota mínima terá direito a uma segunda chance, mediante o pagamento de taxa no valor de R$ 30,00 (trinta reais</w:t>
      </w:r>
      <w:r>
        <w:rPr>
          <w:rFonts w:ascii="Arial Narrow" w:hAnsi="Arial Narrow"/>
          <w:bCs/>
          <w:sz w:val="20"/>
          <w:szCs w:val="20"/>
        </w:rPr>
        <w:t>)</w:t>
      </w:r>
      <w:r w:rsidRPr="00BB1A35">
        <w:rPr>
          <w:rFonts w:ascii="Arial Narrow" w:hAnsi="Arial Narrow"/>
          <w:bCs/>
          <w:sz w:val="20"/>
          <w:szCs w:val="20"/>
        </w:rPr>
        <w:t xml:space="preserve">; </w:t>
      </w:r>
      <w:r w:rsidRPr="00BB1A35">
        <w:rPr>
          <w:rFonts w:ascii="Arial Narrow" w:hAnsi="Arial Narrow"/>
          <w:b/>
          <w:sz w:val="20"/>
          <w:szCs w:val="20"/>
        </w:rPr>
        <w:t>II</w:t>
      </w:r>
      <w:r w:rsidRPr="00BB1A35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BB1A35">
        <w:rPr>
          <w:rFonts w:ascii="Arial Narrow" w:hAnsi="Arial Narrow"/>
          <w:b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- A </w:t>
      </w:r>
      <w:r w:rsidRPr="00BB1A35">
        <w:rPr>
          <w:rFonts w:ascii="Arial Narrow" w:hAnsi="Arial Narrow"/>
          <w:b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manterá turmas com o número mínimo de 4 (quatro) alunos e havendo quantidade inferior, os alunos poderão ser remanejados para outras turmas ou poderá, ainda, ser oferecida pela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 </w:t>
      </w:r>
      <w:r w:rsidRPr="00BB1A35">
        <w:rPr>
          <w:rFonts w:ascii="Arial Narrow" w:hAnsi="Arial Narrow"/>
          <w:b/>
          <w:sz w:val="20"/>
          <w:szCs w:val="20"/>
        </w:rPr>
        <w:t>CLAÚSULA SEXTA-DO FORO</w:t>
      </w:r>
      <w:r w:rsidRPr="00BB1A35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/>
          <w:bCs/>
          <w:sz w:val="20"/>
          <w:szCs w:val="20"/>
          <w:u w:val="single"/>
        </w:rPr>
        <w:t>São Bernardo do Campo</w:t>
      </w:r>
      <w:r w:rsidRPr="00BB1A35">
        <w:rPr>
          <w:rFonts w:ascii="Arial Narrow" w:hAnsi="Arial Narrow"/>
          <w:bCs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</w:t>
      </w:r>
      <w:r w:rsidRPr="00BB1A35">
        <w:rPr>
          <w:rFonts w:ascii="Arial Narrow" w:hAnsi="Arial Narrow"/>
          <w:sz w:val="20"/>
          <w:szCs w:val="20"/>
        </w:rPr>
        <w:t>contratadas</w:t>
      </w:r>
      <w:r w:rsidRPr="00BB1A3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o que fazem na presença de duas testemunhas infra-assinadas,a tudo presentes,para que se produzam os seus jurídicos e legais efeitos.</w:t>
      </w:r>
    </w:p>
    <w:p w:rsidR="00B302EF" w:rsidRPr="00BB1A35" w:rsidRDefault="00B302EF" w:rsidP="00B302EF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302EF" w:rsidRPr="00BB1A35" w:rsidRDefault="00B302EF" w:rsidP="00B302EF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302EF" w:rsidRPr="00BB1A35" w:rsidRDefault="00B302EF" w:rsidP="00B302EF">
      <w:pPr>
        <w:jc w:val="right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São Bernardo do Campo</w:t>
      </w:r>
      <w:r w:rsidRPr="00BB1A35">
        <w:rPr>
          <w:rFonts w:ascii="Arial Narrow" w:hAnsi="Arial Narrow"/>
          <w:sz w:val="20"/>
          <w:szCs w:val="20"/>
        </w:rPr>
        <w:t>, ____ de ___________________ de</w:t>
      </w:r>
      <w:r>
        <w:rPr>
          <w:rFonts w:ascii="Arial Narrow" w:hAnsi="Arial Narrow"/>
          <w:color w:val="000000"/>
          <w:sz w:val="20"/>
          <w:szCs w:val="20"/>
        </w:rPr>
        <w:t>_______</w:t>
      </w:r>
      <w:r w:rsidRPr="00BB1A35">
        <w:rPr>
          <w:rFonts w:ascii="Arial Narrow" w:hAnsi="Arial Narrow"/>
          <w:sz w:val="20"/>
          <w:szCs w:val="20"/>
        </w:rPr>
        <w:t xml:space="preserve">. </w:t>
      </w:r>
    </w:p>
    <w:p w:rsidR="00B302EF" w:rsidRDefault="00B302EF" w:rsidP="00B302EF">
      <w:pPr>
        <w:jc w:val="both"/>
        <w:rPr>
          <w:rFonts w:ascii="Arial Narrow" w:hAnsi="Arial Narrow"/>
          <w:sz w:val="20"/>
          <w:szCs w:val="20"/>
        </w:rPr>
      </w:pPr>
    </w:p>
    <w:p w:rsidR="00B302EF" w:rsidRDefault="00B302EF" w:rsidP="00B302EF">
      <w:pPr>
        <w:jc w:val="both"/>
        <w:rPr>
          <w:rFonts w:ascii="Arial Narrow" w:hAnsi="Arial Narrow"/>
          <w:sz w:val="20"/>
          <w:szCs w:val="20"/>
        </w:rPr>
      </w:pPr>
    </w:p>
    <w:p w:rsidR="00B302EF" w:rsidRPr="00BB1A35" w:rsidRDefault="00B302EF" w:rsidP="00B302EF">
      <w:pPr>
        <w:jc w:val="both"/>
        <w:rPr>
          <w:rFonts w:ascii="Arial Narrow" w:hAnsi="Arial Narrow"/>
          <w:sz w:val="20"/>
          <w:szCs w:val="20"/>
        </w:rPr>
      </w:pPr>
    </w:p>
    <w:p w:rsidR="00B302EF" w:rsidRPr="00BB1A35" w:rsidRDefault="00B302EF" w:rsidP="00B302EF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B302EF" w:rsidRPr="00BB1A35" w:rsidRDefault="00B302EF" w:rsidP="00B302EF">
      <w:pPr>
        <w:ind w:left="120"/>
        <w:jc w:val="both"/>
        <w:rPr>
          <w:bCs/>
          <w:sz w:val="20"/>
          <w:szCs w:val="20"/>
        </w:rPr>
      </w:pPr>
      <w:r w:rsidRPr="00BB1A35">
        <w:rPr>
          <w:rFonts w:ascii="Arial Narrow" w:hAnsi="Arial Narrow"/>
          <w:sz w:val="20"/>
          <w:szCs w:val="20"/>
        </w:rPr>
        <w:t>___________</w:t>
      </w:r>
      <w:r>
        <w:rPr>
          <w:rFonts w:ascii="Arial Narrow" w:hAnsi="Arial Narrow"/>
          <w:sz w:val="20"/>
          <w:szCs w:val="20"/>
        </w:rPr>
        <w:t xml:space="preserve">______________________________                           _________________________________________             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</w:p>
    <w:p w:rsidR="00B302EF" w:rsidRPr="00BB1A35" w:rsidRDefault="00B302EF" w:rsidP="00B302EF">
      <w:pPr>
        <w:pStyle w:val="Ttulo2"/>
        <w:ind w:left="0"/>
        <w:rPr>
          <w:b w:val="0"/>
          <w:sz w:val="20"/>
          <w:szCs w:val="20"/>
        </w:rPr>
      </w:pPr>
      <w:r>
        <w:rPr>
          <w:bCs/>
          <w:sz w:val="20"/>
          <w:szCs w:val="20"/>
        </w:rPr>
        <w:tab/>
      </w:r>
      <w:r>
        <w:rPr>
          <w:bCs/>
          <w:sz w:val="20"/>
          <w:szCs w:val="20"/>
        </w:rPr>
        <w:tab/>
      </w:r>
      <w:r w:rsidRPr="00BB1A35">
        <w:rPr>
          <w:bCs/>
          <w:sz w:val="20"/>
          <w:szCs w:val="20"/>
        </w:rPr>
        <w:t>CONTRATADA</w:t>
      </w:r>
      <w:r>
        <w:rPr>
          <w:bCs/>
          <w:sz w:val="20"/>
          <w:szCs w:val="20"/>
        </w:rPr>
        <w:t xml:space="preserve">                                                                                   CONTRATANTE (ALUNO)</w:t>
      </w:r>
    </w:p>
    <w:p w:rsidR="00B302EF" w:rsidRPr="00BB1A35" w:rsidRDefault="00B302EF" w:rsidP="00B302E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B302EF" w:rsidRPr="00BB1A35" w:rsidRDefault="00B302EF" w:rsidP="00B302E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B302EF" w:rsidRPr="00BB1A35" w:rsidRDefault="00B302EF" w:rsidP="00B302E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B302EF" w:rsidRDefault="00B302EF" w:rsidP="00B302E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                                                                                            </w:t>
      </w:r>
      <w:r w:rsidRPr="00BB1A35">
        <w:rPr>
          <w:rFonts w:ascii="Arial Narrow" w:hAnsi="Arial Narrow"/>
          <w:b/>
          <w:bCs/>
          <w:sz w:val="20"/>
          <w:szCs w:val="20"/>
        </w:rPr>
        <w:t>Testemunhas:</w:t>
      </w:r>
    </w:p>
    <w:p w:rsidR="00B302EF" w:rsidRPr="00BB1A35" w:rsidRDefault="00B302EF" w:rsidP="00B302E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B302EF" w:rsidRPr="00BB1A35" w:rsidRDefault="00B302EF" w:rsidP="00B302E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                             </w:t>
      </w:r>
      <w:r w:rsidRPr="00BB1A35">
        <w:rPr>
          <w:rFonts w:ascii="Arial Narrow" w:hAnsi="Arial Narrow"/>
          <w:sz w:val="20"/>
          <w:szCs w:val="20"/>
        </w:rPr>
        <w:t>________________</w:t>
      </w:r>
      <w:r>
        <w:rPr>
          <w:rFonts w:ascii="Arial Narrow" w:hAnsi="Arial Narrow"/>
          <w:sz w:val="20"/>
          <w:szCs w:val="20"/>
        </w:rPr>
        <w:t>___________________</w:t>
      </w:r>
      <w:r w:rsidRPr="00BB1A35">
        <w:rPr>
          <w:rFonts w:ascii="Arial Narrow" w:hAnsi="Arial Narrow"/>
          <w:sz w:val="20"/>
          <w:szCs w:val="20"/>
        </w:rPr>
        <w:tab/>
        <w:t>________________</w:t>
      </w:r>
      <w:r>
        <w:rPr>
          <w:rFonts w:ascii="Arial Narrow" w:hAnsi="Arial Narrow"/>
          <w:sz w:val="20"/>
          <w:szCs w:val="20"/>
        </w:rPr>
        <w:t>___________________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</w:p>
    <w:p w:rsidR="00B302EF" w:rsidRPr="009171EB" w:rsidRDefault="00B302EF" w:rsidP="00B302EF">
      <w:pPr>
        <w:rPr>
          <w:b/>
          <w:bCs/>
          <w:snapToGrid w:val="0"/>
          <w:sz w:val="20"/>
          <w:szCs w:val="20"/>
        </w:rPr>
      </w:pPr>
    </w:p>
    <w:p w:rsidR="00B302EF" w:rsidRDefault="00B302EF">
      <w:pPr>
        <w:ind w:left="120"/>
        <w:jc w:val="both"/>
        <w:rPr>
          <w:rFonts w:ascii="Arial Narrow" w:hAnsi="Arial Narrow"/>
          <w:b/>
          <w:sz w:val="18"/>
        </w:rPr>
      </w:pPr>
      <w:r w:rsidRPr="00BB1A35">
        <w:rPr>
          <w:noProof/>
          <w:sz w:val="20"/>
          <w:szCs w:val="20"/>
          <w:lang w:val="en-US" w:eastAsia="en-US"/>
        </w:rPr>
        <w:drawing>
          <wp:anchor distT="0" distB="0" distL="114300" distR="114300" simplePos="0" relativeHeight="251659776" behindDoc="0" locked="0" layoutInCell="1" allowOverlap="1" wp14:anchorId="0FE9C03C" wp14:editId="1580649D">
            <wp:simplePos x="0" y="0"/>
            <wp:positionH relativeFrom="column">
              <wp:posOffset>2289175</wp:posOffset>
            </wp:positionH>
            <wp:positionV relativeFrom="paragraph">
              <wp:posOffset>85090</wp:posOffset>
            </wp:positionV>
            <wp:extent cx="1569085" cy="771525"/>
            <wp:effectExtent l="0" t="0" r="0" b="9525"/>
            <wp:wrapThrough wrapText="bothSides">
              <wp:wrapPolygon edited="0">
                <wp:start x="9441" y="0"/>
                <wp:lineTo x="0" y="0"/>
                <wp:lineTo x="0" y="21333"/>
                <wp:lineTo x="21242" y="21333"/>
                <wp:lineTo x="21242" y="14400"/>
                <wp:lineTo x="19406" y="8533"/>
                <wp:lineTo x="20979" y="533"/>
                <wp:lineTo x="20455" y="0"/>
                <wp:lineTo x="12588" y="0"/>
                <wp:lineTo x="9441" y="0"/>
              </wp:wrapPolygon>
            </wp:wrapThrough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69085" cy="771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B302EF" w:rsidRPr="00B302EF" w:rsidRDefault="00B302EF" w:rsidP="00B302EF">
      <w:pPr>
        <w:rPr>
          <w:rFonts w:ascii="Arial Narrow" w:hAnsi="Arial Narrow"/>
          <w:sz w:val="18"/>
        </w:rPr>
      </w:pPr>
    </w:p>
    <w:p w:rsidR="00B302EF" w:rsidRPr="00B302EF" w:rsidRDefault="00B302EF" w:rsidP="00B302EF">
      <w:pPr>
        <w:rPr>
          <w:rFonts w:ascii="Arial Narrow" w:hAnsi="Arial Narrow"/>
          <w:sz w:val="18"/>
        </w:rPr>
      </w:pPr>
    </w:p>
    <w:p w:rsidR="00B302EF" w:rsidRPr="00B302EF" w:rsidRDefault="00B302EF" w:rsidP="00B302EF">
      <w:pPr>
        <w:rPr>
          <w:rFonts w:ascii="Arial Narrow" w:hAnsi="Arial Narrow"/>
          <w:sz w:val="18"/>
        </w:rPr>
      </w:pPr>
    </w:p>
    <w:p w:rsidR="00B302EF" w:rsidRDefault="00B302EF" w:rsidP="00B302EF">
      <w:pPr>
        <w:rPr>
          <w:rFonts w:ascii="Arial Narrow" w:hAnsi="Arial Narrow"/>
          <w:sz w:val="18"/>
        </w:rPr>
      </w:pPr>
    </w:p>
    <w:p w:rsidR="00B302EF" w:rsidRDefault="00B302EF" w:rsidP="00B302EF">
      <w:pPr>
        <w:rPr>
          <w:rFonts w:ascii="Arial Narrow" w:hAnsi="Arial Narrow"/>
          <w:sz w:val="18"/>
        </w:rPr>
      </w:pPr>
    </w:p>
    <w:p w:rsidR="00B302EF" w:rsidRDefault="00B302EF" w:rsidP="00B302EF">
      <w:pPr>
        <w:rPr>
          <w:rFonts w:ascii="Arial Narrow" w:hAnsi="Arial Narrow"/>
          <w:sz w:val="18"/>
        </w:rPr>
      </w:pPr>
    </w:p>
    <w:p w:rsidR="00B302EF" w:rsidRDefault="00B302EF" w:rsidP="00B302EF">
      <w:pPr>
        <w:rPr>
          <w:rFonts w:ascii="Arial Narrow" w:hAnsi="Arial Narrow"/>
          <w:sz w:val="18"/>
        </w:rPr>
      </w:pPr>
    </w:p>
    <w:p w:rsidR="000E2E5E" w:rsidRPr="00B302EF" w:rsidRDefault="00460DAB" w:rsidP="00B302EF">
      <w:pPr>
        <w:jc w:val="center"/>
        <w:rPr>
          <w:rFonts w:ascii="Arial Narrow" w:hAnsi="Arial Narrow"/>
          <w:sz w:val="28"/>
          <w:szCs w:val="28"/>
        </w:rPr>
      </w:pPr>
      <w:hyperlink r:id="rId9" w:history="1">
        <w:r w:rsidR="00B302EF" w:rsidRPr="00B302EF">
          <w:rPr>
            <w:rStyle w:val="Hyperlink"/>
            <w:rFonts w:ascii="Arial Narrow" w:hAnsi="Arial Narrow"/>
            <w:color w:val="auto"/>
            <w:sz w:val="28"/>
            <w:szCs w:val="28"/>
          </w:rPr>
          <w:t>www.fiskpauliceia.com.br</w:t>
        </w:r>
      </w:hyperlink>
    </w:p>
    <w:p w:rsidR="00B302EF" w:rsidRPr="00B302EF" w:rsidRDefault="00B302EF" w:rsidP="00B302EF">
      <w:pPr>
        <w:rPr>
          <w:rFonts w:ascii="Arial Narrow" w:hAnsi="Arial Narrow"/>
          <w:sz w:val="18"/>
        </w:rPr>
      </w:pPr>
    </w:p>
    <w:sectPr w:rsidR="00B302EF" w:rsidRPr="00B302EF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60DAB" w:rsidRDefault="00460DAB">
      <w:r>
        <w:separator/>
      </w:r>
    </w:p>
  </w:endnote>
  <w:endnote w:type="continuationSeparator" w:id="0">
    <w:p w:rsidR="00460DAB" w:rsidRDefault="00460D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60DAB" w:rsidRDefault="00460DAB">
      <w:r>
        <w:separator/>
      </w:r>
    </w:p>
  </w:footnote>
  <w:footnote w:type="continuationSeparator" w:id="0">
    <w:p w:rsidR="00460DAB" w:rsidRDefault="00460DA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02EF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60DAB"/>
    <w:rsid w:val="00492DF4"/>
    <w:rsid w:val="004A7DDF"/>
    <w:rsid w:val="00595196"/>
    <w:rsid w:val="005E45FB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302EF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3256E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B302EF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://www.fiskpauliceia.com.br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_ Paulicéia</Template>
  <TotalTime>1</TotalTime>
  <Pages>2</Pages>
  <Words>1495</Words>
  <Characters>8523</Characters>
  <Application>Microsoft Office Word</Application>
  <DocSecurity>0</DocSecurity>
  <Lines>71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9999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2018-01-18T16:38:00Z</dcterms:created>
  <dcterms:modified xsi:type="dcterms:W3CDTF">2018-01-18T16:38:00Z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