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F554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F554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F554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F554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F554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sz w:val="20"/>
          <w:szCs w:val="20"/>
        </w:rPr>
        <w:t>CURSO</w:t>
      </w:r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F554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F554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/>
          <w:sz w:val="20"/>
          <w:szCs w:val="20"/>
        </w:rPr>
        <w:t xml:space="preserve">  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F5548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F5548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bookmarkStart w:id="0" w:name="_GoBack"/>
      <w:bookmarkEnd w:id="0"/>
    </w:p>
    <w:p w:rsidR="00BF58AB" w:rsidRPr="00C22E06" w:rsidRDefault="00BF58AB" w:rsidP="001075D8">
      <w:pPr>
        <w:rPr>
          <w:rFonts w:ascii="Arial Narrow" w:hAnsi="Arial Narrow" w:cs="Shruti"/>
          <w:b/>
          <w:sz w:val="20"/>
          <w:szCs w:val="20"/>
          <w:u w:val="single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proofErr w:type="gramStart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F554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CF554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F554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F554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A5787A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:rsidR="0068410D" w:rsidRPr="00C22E06" w:rsidRDefault="0068410D" w:rsidP="0068410D">
      <w:pPr>
        <w:ind w:left="360"/>
        <w:jc w:val="both"/>
        <w:rPr>
          <w:sz w:val="20"/>
          <w:szCs w:val="20"/>
        </w:rPr>
      </w:pP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Pelo presente Contrato de Prestação de Serviços Educacionais, de um lado a escola English Center de Garça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Cláusula 1ª</w:t>
      </w:r>
      <w:r w:rsidRPr="00C22E06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2ª</w:t>
      </w:r>
      <w:r w:rsidRPr="00C22E06">
        <w:rPr>
          <w:rFonts w:cs="Arial"/>
          <w:sz w:val="20"/>
          <w:szCs w:val="20"/>
        </w:rPr>
        <w:t xml:space="preserve"> – Ao firmar o presente contrato,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CONTRATANTE, bem como o(a) aluno(a), submetem-se às leis aplicáveis à área de ensino e ao Regimento Escolar da ESCOLA.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3ª</w:t>
      </w:r>
      <w:r w:rsidRPr="00C22E06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C22E06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 Clausula 4ª – </w:t>
      </w:r>
      <w:r w:rsidRPr="00C22E06">
        <w:rPr>
          <w:rFonts w:cs="Arial"/>
          <w:sz w:val="20"/>
          <w:szCs w:val="20"/>
        </w:rPr>
        <w:t xml:space="preserve">A configuração formal da matrícula se procede pelo preenchimento e assinatura por parte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 do presente instrumento.</w:t>
      </w:r>
    </w:p>
    <w:p w:rsidR="00B6396C" w:rsidRPr="00C22E06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:rsidR="00B6396C" w:rsidRPr="00C22E06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C22E06">
        <w:rPr>
          <w:rFonts w:cs="Arial"/>
          <w:sz w:val="20"/>
          <w:szCs w:val="20"/>
        </w:rPr>
        <w:t>Após</w:t>
      </w:r>
      <w:proofErr w:type="gramEnd"/>
      <w:r w:rsidRPr="00C22E06">
        <w:rPr>
          <w:rFonts w:cs="Arial"/>
          <w:sz w:val="20"/>
          <w:szCs w:val="20"/>
        </w:rPr>
        <w:t xml:space="preserve"> efetivado o </w:t>
      </w:r>
      <w:proofErr w:type="gramStart"/>
      <w:r w:rsidRPr="00C22E06">
        <w:rPr>
          <w:rFonts w:cs="Arial"/>
          <w:sz w:val="20"/>
          <w:szCs w:val="20"/>
        </w:rPr>
        <w:t>cancelamento</w:t>
      </w:r>
      <w:proofErr w:type="gramEnd"/>
      <w:r w:rsidRPr="00C22E06">
        <w:rPr>
          <w:rFonts w:cs="Arial"/>
          <w:sz w:val="20"/>
          <w:szCs w:val="20"/>
        </w:rPr>
        <w:t xml:space="preserve"> supra, se o aluno pretender retornar ao curso, devera pagar nova taxa de matricula.</w:t>
      </w:r>
    </w:p>
    <w:p w:rsidR="00B6396C" w:rsidRPr="00C22E06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5ª –</w:t>
      </w:r>
      <w:r w:rsidRPr="00C22E06">
        <w:rPr>
          <w:rFonts w:cs="Arial"/>
          <w:sz w:val="20"/>
          <w:szCs w:val="20"/>
        </w:rPr>
        <w:t xml:space="preserve"> Como contraprestação pelos serviços ora contratados,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mensalidade de acordo com o curso escolhido livremente pela CONTRATANTE: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6ª -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As parcelas do curso deverão ser pagas independentemente de: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– duração do estágio, mesmo que ultrapassar o prazo;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B – retorno as lições anteriores se aprovado;</w:t>
      </w:r>
    </w:p>
    <w:p w:rsidR="00B6396C" w:rsidRPr="00C22E06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C – retorno as lições anteriores por iniciativa própria do aluno.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D - o aluno cuja ausência não tenha sido comunicada a secretaria será considerado faltoso.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 –</w:t>
      </w:r>
      <w:r w:rsidRPr="00C22E06">
        <w:rPr>
          <w:rFonts w:cs="Arial"/>
          <w:sz w:val="20"/>
          <w:szCs w:val="20"/>
        </w:rPr>
        <w:t xml:space="preserve"> O não comparecimento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aos atos escolares, não exime o(a) CONTRATANTE dos pagamentos, tendo em vista a disponibilidade dos serviços colocados ao(à) aluno(a).</w:t>
      </w:r>
    </w:p>
    <w:p w:rsidR="00B6396C" w:rsidRPr="00C22E06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7ª –</w:t>
      </w:r>
      <w:r w:rsidRPr="00C22E06">
        <w:rPr>
          <w:rFonts w:cs="Arial"/>
          <w:sz w:val="20"/>
          <w:szCs w:val="20"/>
        </w:rPr>
        <w:t xml:space="preserve"> Pelo fornecimento do material didático,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C22E06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8ª</w:t>
      </w:r>
      <w:r w:rsidRPr="00C22E06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e pagos a parte.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 –</w:t>
      </w:r>
      <w:r w:rsidRPr="00C22E06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Segundo –</w:t>
      </w:r>
      <w:r w:rsidRPr="00C22E06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C22E06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9º – </w:t>
      </w:r>
      <w:r w:rsidRPr="00C22E06">
        <w:rPr>
          <w:color w:val="000000"/>
          <w:sz w:val="20"/>
          <w:szCs w:val="20"/>
        </w:rPr>
        <w:t>Os pagamentos serão efetuados por Boleto Bancário.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único:</w:t>
      </w:r>
      <w:proofErr w:type="gramStart"/>
      <w:r w:rsidRPr="00C22E06">
        <w:rPr>
          <w:rFonts w:cs="Arial"/>
          <w:b/>
          <w:sz w:val="20"/>
          <w:szCs w:val="20"/>
        </w:rPr>
        <w:t xml:space="preserve"> </w:t>
      </w:r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Membros de uma família terão descontos na mensalidade. É de seu interesse alertar a escola caso você já tenha alguém de sua família estudando conosco. (Excluem-se parentes como tio, primo, cunhado, etc).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10ª</w:t>
      </w:r>
      <w:r w:rsidRPr="00C22E06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lastRenderedPageBreak/>
        <w:t>Parágrafo Primeiro</w:t>
      </w:r>
      <w:r w:rsidRPr="00C22E06">
        <w:rPr>
          <w:rFonts w:cs="Arial"/>
          <w:sz w:val="20"/>
          <w:szCs w:val="20"/>
        </w:rPr>
        <w:t xml:space="preserve"> –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Segundo</w:t>
      </w:r>
      <w:r w:rsidRPr="00C22E06">
        <w:rPr>
          <w:rFonts w:cs="Arial"/>
          <w:sz w:val="20"/>
          <w:szCs w:val="20"/>
        </w:rPr>
        <w:t xml:space="preserve"> – A ESCOLA poderá contratar advogado ou empresa especializada para proceder </w:t>
      </w:r>
      <w:proofErr w:type="gramStart"/>
      <w:r w:rsidRPr="00C22E06">
        <w:rPr>
          <w:rFonts w:cs="Arial"/>
          <w:sz w:val="20"/>
          <w:szCs w:val="20"/>
        </w:rPr>
        <w:t>a</w:t>
      </w:r>
      <w:proofErr w:type="gramEnd"/>
      <w:r w:rsidRPr="00C22E06">
        <w:rPr>
          <w:rFonts w:cs="Arial"/>
          <w:sz w:val="20"/>
          <w:szCs w:val="20"/>
        </w:rPr>
        <w:t xml:space="preserve"> cobrança do débito de forma amigável ou judicial, cabendo ao CONTRATANTE arcar com as despesas e honorários advocatícios decorrentes deste ato.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Terceiro</w:t>
      </w:r>
      <w:r w:rsidRPr="00C22E06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Quarto</w:t>
      </w:r>
      <w:r w:rsidRPr="00C22E06">
        <w:rPr>
          <w:rFonts w:cs="Arial"/>
          <w:sz w:val="20"/>
          <w:szCs w:val="20"/>
        </w:rPr>
        <w:t xml:space="preserve"> – Com o presente instrumento e com o atraso do pagamento ora ajustado,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poderá ser protestado em cartório, o que desde já autoriza.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11ª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-</w:t>
      </w:r>
      <w:r w:rsidRPr="00C22E06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Pela ESCOLA, quando houver desligamento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nos termos da legislação escolar;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proofErr w:type="gramStart"/>
      <w:r w:rsidRPr="00C22E06">
        <w:rPr>
          <w:rFonts w:cs="Arial"/>
          <w:sz w:val="20"/>
          <w:szCs w:val="20"/>
        </w:rPr>
        <w:t>Pelo(</w:t>
      </w:r>
      <w:proofErr w:type="gramEnd"/>
      <w:r w:rsidRPr="00C22E06">
        <w:rPr>
          <w:rFonts w:cs="Arial"/>
          <w:sz w:val="20"/>
          <w:szCs w:val="20"/>
        </w:rPr>
        <w:t>a) CONTRATANTE, através de solicitação expressa e escrita, protocolada pela ESCOLA, com uma antecedência mínima de 30 (trinta) dias.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Primeiro</w:t>
      </w:r>
      <w:r w:rsidRPr="00C22E06">
        <w:rPr>
          <w:rFonts w:cs="Arial"/>
          <w:color w:val="000000"/>
          <w:sz w:val="20"/>
          <w:szCs w:val="20"/>
        </w:rPr>
        <w:t xml:space="preserve"> – A suspensão das obrigações quanto aos pagamentos somente ocorrerá </w:t>
      </w:r>
      <w:proofErr w:type="gramStart"/>
      <w:r w:rsidRPr="00C22E06">
        <w:rPr>
          <w:rFonts w:cs="Arial"/>
          <w:color w:val="000000"/>
          <w:sz w:val="20"/>
          <w:szCs w:val="20"/>
        </w:rPr>
        <w:t>decorridos</w:t>
      </w:r>
      <w:proofErr w:type="gramEnd"/>
      <w:r w:rsidRPr="00C22E06">
        <w:rPr>
          <w:rFonts w:cs="Arial"/>
          <w:color w:val="000000"/>
          <w:sz w:val="20"/>
          <w:szCs w:val="20"/>
        </w:rPr>
        <w:t xml:space="preserve"> os 30(trinta) dias da solicitação.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Segundo</w:t>
      </w:r>
      <w:proofErr w:type="gramStart"/>
      <w:r w:rsidRPr="00C22E06">
        <w:rPr>
          <w:rFonts w:cs="Arial"/>
          <w:b/>
          <w:color w:val="000000"/>
          <w:sz w:val="20"/>
          <w:szCs w:val="20"/>
        </w:rPr>
        <w:t xml:space="preserve"> </w:t>
      </w:r>
      <w:r w:rsidRPr="00C22E06">
        <w:rPr>
          <w:rFonts w:cs="Arial"/>
          <w:color w:val="000000"/>
          <w:sz w:val="20"/>
          <w:szCs w:val="20"/>
        </w:rPr>
        <w:t xml:space="preserve"> </w:t>
      </w:r>
      <w:proofErr w:type="gramEnd"/>
      <w:r w:rsidRPr="00C22E06">
        <w:rPr>
          <w:rFonts w:cs="Arial"/>
          <w:color w:val="000000"/>
          <w:sz w:val="20"/>
          <w:szCs w:val="20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12ª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13ª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- É expressamente proibido fumar em sala de aula.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14ª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–</w:t>
      </w:r>
      <w:r w:rsidRPr="00C22E06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C22E06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58EC94D3" wp14:editId="07165645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</w:t>
      </w:r>
      <w:proofErr w:type="gramStart"/>
      <w:r w:rsidRPr="00DB3B67">
        <w:rPr>
          <w:sz w:val="21"/>
          <w:szCs w:val="21"/>
        </w:rPr>
        <w:t xml:space="preserve">  </w:t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197FBA" w:rsidRPr="00DB3B67" w:rsidRDefault="006872C4" w:rsidP="0038093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23E6F004" wp14:editId="6D92A0BE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DB3B67" w:rsidRPr="00DB3B67" w:rsidRDefault="00DB3B67" w:rsidP="00BF58AB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CD6E386" wp14:editId="2AE34B99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8E2326">
      <w:pgSz w:w="11907" w:h="16840" w:code="9"/>
      <w:pgMar w:top="567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4819" w:rsidRDefault="006C4819">
      <w:r>
        <w:separator/>
      </w:r>
    </w:p>
  </w:endnote>
  <w:endnote w:type="continuationSeparator" w:id="0">
    <w:p w:rsidR="006C4819" w:rsidRDefault="006C48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4819" w:rsidRDefault="006C4819">
      <w:r>
        <w:separator/>
      </w:r>
    </w:p>
  </w:footnote>
  <w:footnote w:type="continuationSeparator" w:id="0">
    <w:p w:rsidR="006C4819" w:rsidRDefault="006C48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5548"/>
    <w:rsid w:val="000054A3"/>
    <w:rsid w:val="00014579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95196"/>
    <w:rsid w:val="00614F67"/>
    <w:rsid w:val="00620552"/>
    <w:rsid w:val="00622D58"/>
    <w:rsid w:val="006339EA"/>
    <w:rsid w:val="0068410D"/>
    <w:rsid w:val="006872C4"/>
    <w:rsid w:val="00690C94"/>
    <w:rsid w:val="00696524"/>
    <w:rsid w:val="006C4506"/>
    <w:rsid w:val="006C4819"/>
    <w:rsid w:val="006F1D8B"/>
    <w:rsid w:val="00754B7E"/>
    <w:rsid w:val="00780347"/>
    <w:rsid w:val="007D004C"/>
    <w:rsid w:val="00833CC4"/>
    <w:rsid w:val="00867923"/>
    <w:rsid w:val="008E2326"/>
    <w:rsid w:val="008F27E3"/>
    <w:rsid w:val="00914AC5"/>
    <w:rsid w:val="00942A5A"/>
    <w:rsid w:val="009645CC"/>
    <w:rsid w:val="009A5849"/>
    <w:rsid w:val="00A07D8D"/>
    <w:rsid w:val="00A5787A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22E06"/>
    <w:rsid w:val="00C64280"/>
    <w:rsid w:val="00CF5548"/>
    <w:rsid w:val="00D73E2C"/>
    <w:rsid w:val="00D85CC5"/>
    <w:rsid w:val="00D978F6"/>
    <w:rsid w:val="00DB3B67"/>
    <w:rsid w:val="00DD08B7"/>
    <w:rsid w:val="00DD10DF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ENGLISH CENTER GARÇA LTDA sd</Template>
  <TotalTime>1</TotalTime>
  <Pages>2</Pages>
  <Words>1305</Words>
  <Characters>7050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2021-01-15T16:24:00Z</dcterms:created>
  <dcterms:modified xsi:type="dcterms:W3CDTF">2021-01-15T16:25:00Z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