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34EB" w:rsidRDefault="00D577EA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4485" cy="797560"/>
            <wp:effectExtent l="0" t="0" r="5715" b="2540"/>
            <wp:docPr id="3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934EB" w:rsidRDefault="003934E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3934EB" w:rsidRDefault="003934E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0716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3934EB" w:rsidRDefault="00D577EA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3934EB" w:rsidRDefault="00D577EA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716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716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716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716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3934EB" w:rsidRDefault="003934EB"/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0716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30716B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0716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0716B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0716B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0716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0716B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0716B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30716B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30716B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3934EB" w:rsidRDefault="00D577EA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</w:p>
    <w:p w:rsidR="003934EB" w:rsidRDefault="00D577E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 xml:space="preserve">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30716B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3934EB" w:rsidRDefault="003934EB">
      <w:pPr>
        <w:ind w:left="360"/>
        <w:jc w:val="both"/>
        <w:rPr>
          <w:rFonts w:ascii="Arial Narrow" w:hAnsi="Arial Narrow"/>
          <w:sz w:val="18"/>
        </w:rPr>
      </w:pPr>
    </w:p>
    <w:p w:rsidR="003934EB" w:rsidRDefault="00D577EA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0716B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0716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:rsidR="003934EB" w:rsidRDefault="003934EB">
      <w:pPr>
        <w:ind w:left="360"/>
        <w:rPr>
          <w:rFonts w:ascii="Arial Narrow" w:hAnsi="Arial Narrow"/>
          <w:color w:val="000000"/>
          <w:sz w:val="18"/>
        </w:rPr>
      </w:pPr>
    </w:p>
    <w:p w:rsidR="003934EB" w:rsidRDefault="00D577EA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proofErr w:type="gramStart"/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proofErr w:type="gramEnd"/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0716B">
        <w:rPr>
          <w:rFonts w:ascii="Arial Narrow" w:hAnsi="Arial Narrow" w:cs="Shruti"/>
          <w:b/>
          <w:noProof/>
          <w:color w:val="000000"/>
        </w:rPr>
        <w:t>«</w:t>
      </w:r>
      <w:proofErr w:type="spellStart"/>
      <w:r w:rsidR="0030716B">
        <w:rPr>
          <w:rFonts w:ascii="Arial Narrow" w:hAnsi="Arial Narrow" w:cs="Shruti"/>
          <w:b/>
          <w:noProof/>
          <w:color w:val="000000"/>
        </w:rPr>
        <w:t>NroVencimento</w:t>
      </w:r>
      <w:proofErr w:type="spellEnd"/>
      <w:r w:rsidR="0030716B">
        <w:rPr>
          <w:rFonts w:ascii="Arial Narrow" w:hAnsi="Arial Narrow" w:cs="Shruti"/>
          <w:b/>
          <w:noProof/>
          <w:color w:val="000000"/>
        </w:rPr>
        <w:t>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0716B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0716B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0716B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</w:t>
      </w:r>
      <w:proofErr w:type="gramStart"/>
      <w:r>
        <w:rPr>
          <w:rFonts w:ascii="Arial Narrow" w:hAnsi="Arial Narrow" w:cs="Shruti"/>
          <w:color w:val="000000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color w:val="000000"/>
          <w:sz w:val="16"/>
          <w:szCs w:val="16"/>
        </w:rPr>
        <w:t>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0716B">
        <w:rPr>
          <w:rFonts w:ascii="Arial Narrow" w:hAnsi="Arial Narrow" w:cs="Shruti"/>
          <w:b/>
          <w:noProof/>
          <w:color w:val="000000"/>
        </w:rPr>
        <w:t>«</w:t>
      </w:r>
      <w:proofErr w:type="spellStart"/>
      <w:r w:rsidR="0030716B">
        <w:rPr>
          <w:rFonts w:ascii="Arial Narrow" w:hAnsi="Arial Narrow" w:cs="Shruti"/>
          <w:b/>
          <w:noProof/>
          <w:color w:val="000000"/>
        </w:rPr>
        <w:t>MatriculaRematricula</w:t>
      </w:r>
      <w:proofErr w:type="spellEnd"/>
      <w:r w:rsidR="0030716B">
        <w:rPr>
          <w:rFonts w:ascii="Arial Narrow" w:hAnsi="Arial Narrow" w:cs="Shruti"/>
          <w:b/>
          <w:noProof/>
          <w:color w:val="000000"/>
        </w:rPr>
        <w:t>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0716B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57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CLÁUSULA PRIMEIRA–OBJETO:</w:t>
      </w:r>
      <w:r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  <w:sz w:val="18"/>
          <w:szCs w:val="18"/>
        </w:rPr>
        <w:t xml:space="preserve">cujo conteúdo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sz w:val="18"/>
          <w:szCs w:val="18"/>
        </w:rPr>
        <w:t xml:space="preserve"> declara concordar e ter prévio conhecimento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</w:t>
      </w:r>
      <w:r>
        <w:rPr>
          <w:rFonts w:ascii="Arial Narrow" w:hAnsi="Arial Narrow"/>
          <w:bCs/>
          <w:sz w:val="18"/>
          <w:szCs w:val="18"/>
          <w:highlight w:val="yellow"/>
        </w:rPr>
        <w:t>º-Os valores estabelecidos neste contrato não abrangem os serviços especiais de segunda chamada, provas substitutivas e demais taxas determinadas pela Escola</w:t>
      </w:r>
      <w:r>
        <w:rPr>
          <w:rFonts w:ascii="Arial Narrow" w:hAnsi="Arial Narrow"/>
          <w:bCs/>
          <w:sz w:val="18"/>
          <w:szCs w:val="18"/>
        </w:rPr>
        <w:t xml:space="preserve">, </w:t>
      </w:r>
      <w:r>
        <w:rPr>
          <w:rFonts w:ascii="Arial Narrow" w:hAnsi="Arial Narrow"/>
          <w:b/>
          <w:bCs/>
          <w:sz w:val="18"/>
          <w:szCs w:val="18"/>
        </w:rPr>
        <w:t>CLÁUSULA SEGUNDA–PAGAMENTO</w:t>
      </w:r>
      <w:r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pagará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2º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 abaixo - relativas ao estágio contratado, obrigação de pagar que persistirá durante toda sua duração, independentemente do calendário da Escola e da fruição de aulas no período, sendo devido o pagamento até a última parcela estabelecida no ato da matrícula</w:t>
      </w:r>
      <w:r>
        <w:rPr>
          <w:rFonts w:ascii="Arial Narrow" w:hAnsi="Arial Narrow"/>
          <w:bCs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-No caso de inadimplência do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sejam integralmente quitados.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efetuar o pagamento acrescido de juros e correção monetária</w:t>
      </w:r>
      <w:r>
        <w:rPr>
          <w:rFonts w:ascii="Arial Narrow" w:hAnsi="Arial Narrow"/>
          <w:bCs/>
          <w:color w:val="FF0000"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color w:val="FF0000"/>
          <w:sz w:val="18"/>
          <w:szCs w:val="18"/>
        </w:rPr>
        <w:t>§4º As parcelas que não forem pagas até seu vencimento estarão sujeitas a protesto.§5º No caso de inadimplemento, o contratante poderá ter seu nome inserido no cadastro de inadimplentes de Órgãos de Proteção ao Crédito, tais como: SPC, SERASA, etc.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>
        <w:rPr>
          <w:rFonts w:ascii="Arial Narrow" w:hAnsi="Arial Narrow" w:cs="Arial"/>
          <w:bCs/>
          <w:sz w:val="18"/>
          <w:szCs w:val="18"/>
        </w:rPr>
        <w:t xml:space="preserve">: </w:t>
      </w:r>
      <w:r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>
        <w:rPr>
          <w:rFonts w:ascii="Arial Narrow" w:hAnsi="Arial Narrow"/>
          <w:bCs/>
          <w:sz w:val="18"/>
          <w:szCs w:val="18"/>
        </w:rPr>
        <w:t xml:space="preserve">deste contrato, com </w:t>
      </w:r>
      <w:r>
        <w:rPr>
          <w:rFonts w:ascii="Arial Narrow" w:hAnsi="Arial Narrow"/>
          <w:bCs/>
          <w:sz w:val="18"/>
          <w:szCs w:val="18"/>
        </w:rPr>
        <w:lastRenderedPageBreak/>
        <w:t xml:space="preserve">previsão de início de 30 dias, contados da matrícula, para o início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>cláusula quinta</w:t>
      </w:r>
      <w:r>
        <w:rPr>
          <w:rFonts w:ascii="Arial Narrow" w:hAnsi="Arial Narrow"/>
          <w:bCs/>
          <w:sz w:val="18"/>
          <w:szCs w:val="18"/>
        </w:rPr>
        <w:t xml:space="preserve"> deste contrato, tendo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4º</w:t>
      </w:r>
      <w:r>
        <w:rPr>
          <w:rFonts w:ascii="Arial Narrow" w:hAnsi="Arial Narrow"/>
          <w:bCs/>
          <w:sz w:val="18"/>
          <w:szCs w:val="18"/>
          <w:highlight w:val="yellow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</w:t>
      </w:r>
      <w:r>
        <w:rPr>
          <w:rFonts w:ascii="Arial Narrow" w:hAnsi="Arial Narrow"/>
          <w:bCs/>
          <w:sz w:val="18"/>
          <w:szCs w:val="18"/>
        </w:rPr>
        <w:t xml:space="preserve">. Caso a rescisão seja motivada pelo </w:t>
      </w:r>
      <w:r>
        <w:rPr>
          <w:rFonts w:ascii="Arial Narrow" w:hAnsi="Arial Narrow"/>
          <w:b/>
          <w:bCs/>
          <w:sz w:val="18"/>
          <w:szCs w:val="18"/>
        </w:rPr>
        <w:t xml:space="preserve">CONTRATANTE </w:t>
      </w:r>
      <w:r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>
        <w:rPr>
          <w:rFonts w:ascii="Arial Narrow" w:hAnsi="Arial Narrow"/>
          <w:bCs/>
          <w:sz w:val="18"/>
          <w:szCs w:val="18"/>
        </w:rPr>
        <w:t xml:space="preserve">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  <w:sz w:val="18"/>
          <w:szCs w:val="18"/>
        </w:rPr>
        <w:t>a</w:t>
      </w:r>
      <w:proofErr w:type="gramEnd"/>
      <w:r>
        <w:rPr>
          <w:rFonts w:ascii="Arial Narrow" w:hAnsi="Arial Narrow"/>
          <w:bCs/>
          <w:sz w:val="18"/>
          <w:szCs w:val="18"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>
        <w:rPr>
          <w:rFonts w:ascii="Arial Narrow" w:hAnsi="Arial Narrow"/>
          <w:b/>
          <w:sz w:val="18"/>
          <w:szCs w:val="18"/>
        </w:rPr>
        <w:t>.</w:t>
      </w:r>
      <w:r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>
        <w:rPr>
          <w:rFonts w:ascii="Arial Narrow" w:hAnsi="Arial Narrow"/>
          <w:b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-A cada mudança de estágio,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  <w:sz w:val="18"/>
          <w:szCs w:val="18"/>
        </w:rPr>
        <w:t>sob pena</w:t>
      </w:r>
      <w:proofErr w:type="gramEnd"/>
      <w:r>
        <w:rPr>
          <w:rFonts w:ascii="Arial Narrow" w:hAnsi="Arial Narrow"/>
          <w:bCs/>
          <w:sz w:val="18"/>
          <w:szCs w:val="18"/>
        </w:rPr>
        <w:t xml:space="preserve"> da não continuidade dos estudos. </w:t>
      </w:r>
      <w:r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CONTRATANTE </w:t>
      </w:r>
      <w:r>
        <w:rPr>
          <w:rFonts w:ascii="Arial Narrow" w:hAnsi="Arial Narrow"/>
          <w:bCs/>
          <w:sz w:val="18"/>
          <w:szCs w:val="18"/>
          <w:highlight w:val="yellow"/>
        </w:rPr>
        <w:t>ou a devolução dos valores pagos</w:t>
      </w:r>
      <w:r>
        <w:rPr>
          <w:rFonts w:ascii="Arial Narrow" w:hAnsi="Arial Narrow"/>
          <w:sz w:val="18"/>
          <w:szCs w:val="18"/>
          <w:highlight w:val="yellow"/>
        </w:rPr>
        <w:t>. Não haverá reposição de aula gratuita no caso de falta</w:t>
      </w:r>
      <w:r>
        <w:rPr>
          <w:rFonts w:ascii="Arial Narrow" w:hAnsi="Arial Narrow"/>
          <w:bCs/>
          <w:sz w:val="18"/>
          <w:szCs w:val="18"/>
          <w:highlight w:val="yellow"/>
        </w:rPr>
        <w:t>, caso o aluno queira repor a aula será cobrado valor de R$30,00 (TRINTA REAIS) a hora aula.</w:t>
      </w:r>
      <w:r>
        <w:rPr>
          <w:rFonts w:ascii="Arial Narrow" w:hAnsi="Arial Narrow"/>
          <w:bCs/>
          <w:sz w:val="18"/>
          <w:szCs w:val="18"/>
        </w:rPr>
        <w:t xml:space="preserve"> </w:t>
      </w:r>
      <w:r>
        <w:rPr>
          <w:rFonts w:ascii="Arial Narrow" w:hAnsi="Arial Narrow" w:cs="Shruti"/>
          <w:b/>
          <w:bCs/>
          <w:sz w:val="18"/>
          <w:szCs w:val="18"/>
        </w:rPr>
        <w:t>§</w:t>
      </w:r>
      <w:r>
        <w:rPr>
          <w:rFonts w:ascii="Arial Narrow" w:hAnsi="Arial Narrow" w:cs="Shruti"/>
          <w:b/>
          <w:sz w:val="18"/>
          <w:szCs w:val="18"/>
        </w:rPr>
        <w:t>2º-</w:t>
      </w:r>
      <w:r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  <w:sz w:val="18"/>
          <w:szCs w:val="18"/>
        </w:rPr>
        <w:t>5</w:t>
      </w:r>
      <w:proofErr w:type="gramEnd"/>
      <w:r>
        <w:rPr>
          <w:rFonts w:ascii="Arial Narrow" w:hAnsi="Arial Narrow"/>
          <w:bCs/>
          <w:sz w:val="18"/>
          <w:szCs w:val="18"/>
        </w:rPr>
        <w:t xml:space="preserve"> (cinco) ou 6 (seis) lições, tendo que atingir a nota mínima de 6,0 (SEIS )para a aprovação em cada uma das avaliações, conforme previsto no regulamento interno: </w:t>
      </w:r>
      <w:r>
        <w:rPr>
          <w:rFonts w:ascii="Arial Narrow" w:hAnsi="Arial Narrow"/>
          <w:b/>
          <w:sz w:val="18"/>
          <w:szCs w:val="18"/>
        </w:rPr>
        <w:t>I</w:t>
      </w:r>
      <w:r>
        <w:rPr>
          <w:rFonts w:ascii="Arial Narrow" w:hAnsi="Arial Narrow"/>
          <w:bCs/>
          <w:sz w:val="18"/>
          <w:szCs w:val="18"/>
        </w:rPr>
        <w:t xml:space="preserve">-O 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Aluno que não alcançar a nota mínima terá direito a uma segunda chance, mediante o pagamento de taxa de R$ 25,00 (vinte e cinco reais), conforme tabela e prazos da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; </w:t>
      </w:r>
      <w:r>
        <w:rPr>
          <w:rFonts w:ascii="Arial Narrow" w:hAnsi="Arial Narrow"/>
          <w:b/>
          <w:sz w:val="18"/>
          <w:szCs w:val="18"/>
          <w:highlight w:val="yellow"/>
        </w:rPr>
        <w:t>II</w:t>
      </w:r>
      <w:r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4º</w:t>
      </w:r>
      <w:r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>
        <w:rPr>
          <w:rFonts w:ascii="Arial Narrow" w:hAnsi="Arial Narrow"/>
          <w:b/>
          <w:sz w:val="18"/>
          <w:szCs w:val="18"/>
        </w:rPr>
        <w:t>§6º</w:t>
      </w:r>
      <w:r>
        <w:rPr>
          <w:rFonts w:ascii="Arial Narrow" w:hAnsi="Arial Narrow"/>
          <w:bCs/>
          <w:sz w:val="18"/>
          <w:szCs w:val="18"/>
        </w:rPr>
        <w:t xml:space="preserve">- A </w:t>
      </w:r>
      <w:r>
        <w:rPr>
          <w:rFonts w:ascii="Arial Narrow" w:hAnsi="Arial Narrow"/>
          <w:b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18"/>
          <w:szCs w:val="18"/>
        </w:rPr>
        <w:t>3</w:t>
      </w:r>
      <w:proofErr w:type="gramEnd"/>
      <w:r>
        <w:rPr>
          <w:rFonts w:ascii="Arial Narrow" w:hAnsi="Arial Narrow"/>
          <w:bCs/>
          <w:sz w:val="18"/>
          <w:szCs w:val="18"/>
        </w:rPr>
        <w:t xml:space="preserve"> (três) Alunos e havendo quantidade inferior, os Alunos poderão ser remanejados para outras turmas. </w:t>
      </w:r>
    </w:p>
    <w:p w:rsidR="003934EB" w:rsidRDefault="00D577EA">
      <w:pPr>
        <w:jc w:val="both"/>
        <w:rPr>
          <w:rFonts w:ascii="Arial Narrow" w:hAnsi="Arial Narrow"/>
          <w:bCs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>CLAÚSULA SEXTA-DO FORO</w:t>
      </w:r>
      <w:r>
        <w:rPr>
          <w:rFonts w:ascii="Arial Narrow" w:hAnsi="Arial Narrow"/>
          <w:bCs/>
          <w:sz w:val="18"/>
          <w:szCs w:val="18"/>
        </w:rPr>
        <w:t xml:space="preserve">: As partes contratantes elegem o Foro da Comarca de Santa Rosa de Viterbo - SP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  <w:sz w:val="18"/>
          <w:szCs w:val="18"/>
        </w:rPr>
        <w:t>contratadas</w:t>
      </w:r>
      <w:r>
        <w:rPr>
          <w:rFonts w:ascii="Arial Narrow" w:hAnsi="Arial Narrow"/>
          <w:bCs/>
          <w:sz w:val="18"/>
          <w:szCs w:val="18"/>
        </w:rPr>
        <w:t xml:space="preserve"> entre si, as partes firmam o presente, em três vias de igual teor e </w:t>
      </w:r>
      <w:proofErr w:type="spellStart"/>
      <w:proofErr w:type="gramStart"/>
      <w:r>
        <w:rPr>
          <w:rFonts w:ascii="Arial Narrow" w:hAnsi="Arial Narrow"/>
          <w:bCs/>
          <w:sz w:val="18"/>
          <w:szCs w:val="18"/>
        </w:rPr>
        <w:t>forma,</w:t>
      </w:r>
      <w:proofErr w:type="gramEnd"/>
      <w:r>
        <w:rPr>
          <w:rFonts w:ascii="Arial Narrow" w:hAnsi="Arial Narrow"/>
          <w:bCs/>
          <w:sz w:val="18"/>
          <w:szCs w:val="18"/>
        </w:rPr>
        <w:t>o</w:t>
      </w:r>
      <w:proofErr w:type="spellEnd"/>
      <w:r>
        <w:rPr>
          <w:rFonts w:ascii="Arial Narrow" w:hAnsi="Arial Narrow"/>
          <w:bCs/>
          <w:sz w:val="18"/>
          <w:szCs w:val="18"/>
        </w:rPr>
        <w:t xml:space="preserve"> que fazem na presença de uma testemunhas </w:t>
      </w:r>
      <w:proofErr w:type="spellStart"/>
      <w:r>
        <w:rPr>
          <w:rFonts w:ascii="Arial Narrow" w:hAnsi="Arial Narrow"/>
          <w:bCs/>
          <w:sz w:val="18"/>
          <w:szCs w:val="18"/>
        </w:rPr>
        <w:t>infra-assinada,a</w:t>
      </w:r>
      <w:proofErr w:type="spellEnd"/>
      <w:r>
        <w:rPr>
          <w:rFonts w:ascii="Arial Narrow" w:hAnsi="Arial Narrow"/>
          <w:bCs/>
          <w:sz w:val="18"/>
          <w:szCs w:val="18"/>
        </w:rPr>
        <w:t xml:space="preserve"> tudo </w:t>
      </w:r>
      <w:proofErr w:type="spellStart"/>
      <w:r>
        <w:rPr>
          <w:rFonts w:ascii="Arial Narrow" w:hAnsi="Arial Narrow"/>
          <w:bCs/>
          <w:sz w:val="18"/>
          <w:szCs w:val="18"/>
        </w:rPr>
        <w:t>presente,para</w:t>
      </w:r>
      <w:proofErr w:type="spellEnd"/>
      <w:r>
        <w:rPr>
          <w:rFonts w:ascii="Arial Narrow" w:hAnsi="Arial Narrow"/>
          <w:bCs/>
          <w:sz w:val="18"/>
          <w:szCs w:val="18"/>
        </w:rPr>
        <w:t xml:space="preserve"> que se produzam os seus jurídicos e legais efeitos.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120"/>
        <w:jc w:val="center"/>
        <w:rPr>
          <w:rFonts w:ascii="Arial Narrow" w:hAnsi="Arial Narrow"/>
          <w:sz w:val="18"/>
        </w:rPr>
      </w:pPr>
    </w:p>
    <w:p w:rsidR="003934EB" w:rsidRDefault="00D577E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</w:t>
      </w:r>
      <w:r w:rsidR="005F08ED">
        <w:rPr>
          <w:rFonts w:ascii="Arial Narrow" w:hAnsi="Arial Narrow"/>
          <w:color w:val="000000"/>
          <w:sz w:val="16"/>
        </w:rPr>
        <w:t>2</w:t>
      </w:r>
      <w:r w:rsidR="00D46317">
        <w:rPr>
          <w:rFonts w:ascii="Arial Narrow" w:hAnsi="Arial Narrow"/>
          <w:color w:val="000000"/>
          <w:sz w:val="16"/>
        </w:rPr>
        <w:t>2</w:t>
      </w:r>
      <w:r>
        <w:rPr>
          <w:rFonts w:ascii="Arial Narrow" w:hAnsi="Arial Narrow"/>
          <w:color w:val="000000"/>
          <w:sz w:val="16"/>
        </w:rPr>
        <w:t>.</w:t>
      </w:r>
    </w:p>
    <w:p w:rsidR="003934EB" w:rsidRDefault="0030716B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noProof/>
          <w:sz w:val="22"/>
          <w:szCs w:val="22"/>
        </w:rPr>
        <w:drawing>
          <wp:anchor distT="0" distB="0" distL="114300" distR="114300" simplePos="0" relativeHeight="251658752" behindDoc="0" locked="0" layoutInCell="1" allowOverlap="1" wp14:anchorId="1949F540" wp14:editId="455268B9">
            <wp:simplePos x="0" y="0"/>
            <wp:positionH relativeFrom="column">
              <wp:posOffset>3810</wp:posOffset>
            </wp:positionH>
            <wp:positionV relativeFrom="paragraph">
              <wp:posOffset>67945</wp:posOffset>
            </wp:positionV>
            <wp:extent cx="6210300" cy="1931433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Patricia.jpg"/>
                    <pic:cNvPicPr/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2947"/>
                    <a:stretch/>
                  </pic:blipFill>
                  <pic:spPr bwMode="auto">
                    <a:xfrm>
                      <a:off x="0" y="0"/>
                      <a:ext cx="6210300" cy="193143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D577EA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3934EB" w:rsidRDefault="00D577EA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  <w:bookmarkStart w:id="1" w:name="_GoBack"/>
      <w:bookmarkEnd w:id="1"/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Tabela de Valores:</w:t>
      </w:r>
    </w:p>
    <w:tbl>
      <w:tblPr>
        <w:tblStyle w:val="Tabelacomgrade"/>
        <w:tblW w:w="0" w:type="auto"/>
        <w:tblInd w:w="340" w:type="dxa"/>
        <w:tblLook w:val="04A0" w:firstRow="1" w:lastRow="0" w:firstColumn="1" w:lastColumn="0" w:noHBand="0" w:noVBand="1"/>
      </w:tblPr>
      <w:tblGrid>
        <w:gridCol w:w="4761"/>
        <w:gridCol w:w="4754"/>
      </w:tblGrid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Reposição de aula – hora/aula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R$30,00 (trinta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Reprova em testes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R$25,00 (vinte e cinco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Falta no dia da prova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R$20,00 (vinte reais)</w:t>
            </w:r>
          </w:p>
        </w:tc>
      </w:tr>
    </w:tbl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  <w:sz w:val="18"/>
        </w:rPr>
      </w:pPr>
    </w:p>
    <w:sectPr w:rsidR="003934EB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5B04" w:rsidRDefault="00425B04">
      <w:r>
        <w:separator/>
      </w:r>
    </w:p>
  </w:endnote>
  <w:endnote w:type="continuationSeparator" w:id="0">
    <w:p w:rsidR="00425B04" w:rsidRDefault="00425B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5B04" w:rsidRDefault="00425B04">
      <w:r>
        <w:separator/>
      </w:r>
    </w:p>
  </w:footnote>
  <w:footnote w:type="continuationSeparator" w:id="0">
    <w:p w:rsidR="00425B04" w:rsidRDefault="00425B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716B"/>
    <w:rsid w:val="00015CCD"/>
    <w:rsid w:val="00067BB9"/>
    <w:rsid w:val="00130962"/>
    <w:rsid w:val="00146C69"/>
    <w:rsid w:val="00201482"/>
    <w:rsid w:val="0030716B"/>
    <w:rsid w:val="003934EB"/>
    <w:rsid w:val="00425B04"/>
    <w:rsid w:val="00490240"/>
    <w:rsid w:val="005F08ED"/>
    <w:rsid w:val="009D2EC5"/>
    <w:rsid w:val="00D46317"/>
    <w:rsid w:val="00D577EA"/>
    <w:rsid w:val="00F57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</Template>
  <TotalTime>1</TotalTime>
  <Pages>2</Pages>
  <Words>1526</Words>
  <Characters>8242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Patricia Caetano</dc:creator>
  <cp:lastModifiedBy>Patricia Caetano</cp:lastModifiedBy>
  <cp:revision>1</cp:revision>
  <cp:lastPrinted>2011-12-08T13:22:00Z</cp:lastPrinted>
  <dcterms:created xsi:type="dcterms:W3CDTF">2022-05-06T18:36:00Z</dcterms:created>
  <dcterms:modified xsi:type="dcterms:W3CDTF">2022-05-06T18:37:00Z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