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50961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C9602B" w:rsidRPr="00C9602B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C9602B" w:rsidRPr="00C9602B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C9602B" w:rsidRPr="00C9602B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C9602B" w:rsidRPr="00C9602B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C9602B" w:rsidRPr="00C9602B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C9602B" w:rsidRPr="00C9602B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C9602B" w:rsidRPr="00C9602B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C9602B" w:rsidRPr="00C9602B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 w:rsidR="00C9602B" w:rsidRPr="00C9602B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C9602B" w:rsidRPr="00C9602B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C9602B" w:rsidRPr="00C9602B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C9602B" w:rsidRPr="00C9602B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C9602B" w:rsidRPr="00C9602B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 CPFAluno  \* MERGEFORMAT ">
        <w:r w:rsidR="00C9602B" w:rsidRPr="00C9602B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C9602B" w:rsidRPr="00C9602B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C9602B" w:rsidRPr="00C9602B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C9602B" w:rsidRPr="00C9602B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C9602B" w:rsidRPr="00C9602B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C9602B" w:rsidRPr="00C9602B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C9602B" w:rsidRPr="00C9602B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C9602B" w:rsidRPr="00C9602B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C9602B" w:rsidRPr="00C9602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«Curso»</w:t>
        </w:r>
      </w:fldSimple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fldSimple w:instr=" MERGEFIELD  ComplementoCursoComMinutosTurma  \* MERGEFORMAT ">
        <w:r w:rsidR="00C9602B" w:rsidRPr="00C9602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fldSimple w:instr=" MERGEFIELD  Dias  \* MERGEFORMAT ">
        <w:r w:rsidR="00C9602B" w:rsidRPr="00C9602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«Dias»</w:t>
        </w:r>
      </w:fldSimple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C9602B" w:rsidRPr="00C9602B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C9602B" w:rsidRPr="00C9602B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«DataInicioAulas»</w:t>
        </w:r>
      </w:fldSimple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fldSimple w:instr=" MERGEFIELD  DataFimTurma  \* MERGEFORMAT ">
        <w:r w:rsidR="00C9602B" w:rsidRPr="00C9602B">
          <w:rPr>
            <w:rFonts w:ascii="Arial Narrow" w:hAnsi="Arial Narrow"/>
            <w:b/>
            <w:noProof/>
            <w:sz w:val="18"/>
            <w:szCs w:val="18"/>
            <w:u w:val="single"/>
          </w:rPr>
          <w:t>«DataFimTurma»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C9602B" w:rsidRPr="00C9602B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fldSimple w:instr=" MERGEFIELD  ValorMaterial  \* MERGEFORMAT ">
        <w:r w:rsidR="00C9602B" w:rsidRPr="00C9602B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C9602B" w:rsidRPr="00C9602B">
          <w:rPr>
            <w:rFonts w:ascii="Arial Narrow" w:hAnsi="Arial Narrow" w:cs="Shruti"/>
            <w:b/>
            <w:noProof/>
            <w:u w:val="single"/>
          </w:rPr>
          <w:t>ValorMaterial»</w:t>
        </w:r>
      </w:fldSimple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fldSimple w:instr=" MERGEFIELD  NroParcelas  \* MERGEFORMAT ">
        <w:r w:rsidR="00C9602B" w:rsidRPr="00C9602B">
          <w:rPr>
            <w:rFonts w:ascii="Arial Narrow" w:hAnsi="Arial Narrow" w:cs="Shruti"/>
            <w:b/>
            <w:noProof/>
            <w:sz w:val="18"/>
            <w:szCs w:val="16"/>
            <w:u w:val="single"/>
          </w:rPr>
          <w:t>«NroParcelas»</w:t>
        </w:r>
      </w:fldSimple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C9602B" w:rsidRPr="00C9602B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C9602B" w:rsidRPr="00C9602B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C9602B" w:rsidRPr="00C9602B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C9602B" w:rsidRPr="00C9602B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C9602B" w:rsidRPr="00C9602B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62034D" w:rsidRDefault="00B941B5">
      <w:pPr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 w:rsidR="0062034D">
        <w:rPr>
          <w:rFonts w:ascii="Arial Narrow" w:hAnsi="Arial Narrow" w:cs="Arial"/>
          <w:b/>
          <w:bCs/>
        </w:rPr>
        <w:t>§4º</w:t>
      </w:r>
      <w:r w:rsidR="0062034D">
        <w:rPr>
          <w:rFonts w:ascii="Arial Narrow" w:hAnsi="Arial Narrow" w:cs="Arial"/>
        </w:rPr>
        <w:t xml:space="preserve">- Eventual atraso no pagamento da parcela na data de vencimento deverá o </w:t>
      </w:r>
      <w:r w:rsidR="0062034D">
        <w:rPr>
          <w:rFonts w:ascii="Arial Narrow" w:hAnsi="Arial Narrow" w:cs="Arial"/>
          <w:b/>
          <w:bCs/>
        </w:rPr>
        <w:t>CONTRATANTE</w:t>
      </w:r>
      <w:r w:rsidR="0062034D">
        <w:rPr>
          <w:rFonts w:ascii="Arial Narrow" w:hAnsi="Arial Narrow" w:cs="Arial"/>
        </w:rPr>
        <w:t xml:space="preserve"> efetuar o pagamento sem os descontos concedidos na matrícula. </w:t>
      </w: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lastRenderedPageBreak/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</w:t>
      </w:r>
      <w:r w:rsidR="0062034D">
        <w:rPr>
          <w:rFonts w:ascii="Arial Narrow" w:hAnsi="Arial Narrow"/>
        </w:rPr>
        <w:t>7</w:t>
      </w:r>
      <w:r>
        <w:rPr>
          <w:rFonts w:ascii="Arial Narrow" w:hAnsi="Arial Narrow"/>
        </w:rPr>
        <w:t xml:space="preserve"> (</w:t>
      </w:r>
      <w:r w:rsidR="0062034D">
        <w:rPr>
          <w:rFonts w:ascii="Arial Narrow" w:hAnsi="Arial Narrow"/>
        </w:rPr>
        <w:t>sete</w:t>
      </w:r>
      <w:r>
        <w:rPr>
          <w:rFonts w:ascii="Arial Narrow" w:hAnsi="Arial Narrow"/>
        </w:rPr>
        <w:t xml:space="preserve">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</w:t>
      </w:r>
      <w:r w:rsidR="0062034D">
        <w:rPr>
          <w:rFonts w:ascii="Arial Narrow" w:hAnsi="Arial Narrow"/>
        </w:rPr>
        <w:t>das parcelas que vencerem dentro dos próximos 30 (trinta) dias da data de recisão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  <w:bookmarkStart w:id="0" w:name="_GoBack"/>
      <w:bookmarkEnd w:id="0"/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9602B" w:rsidRDefault="00C9602B">
      <w:r>
        <w:separator/>
      </w:r>
    </w:p>
  </w:endnote>
  <w:endnote w:type="continuationSeparator" w:id="0">
    <w:p w:rsidR="00C9602B" w:rsidRDefault="00C960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9602B" w:rsidRDefault="00C9602B">
      <w:r>
        <w:separator/>
      </w:r>
    </w:p>
  </w:footnote>
  <w:footnote w:type="continuationSeparator" w:id="0">
    <w:p w:rsidR="00C9602B" w:rsidRDefault="00C9602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9602B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1F7A1A"/>
    <w:rsid w:val="00232F5B"/>
    <w:rsid w:val="00306B3F"/>
    <w:rsid w:val="00340AF6"/>
    <w:rsid w:val="003612DA"/>
    <w:rsid w:val="00394DBA"/>
    <w:rsid w:val="00492DF4"/>
    <w:rsid w:val="004A7DDF"/>
    <w:rsid w:val="0062034D"/>
    <w:rsid w:val="00622D58"/>
    <w:rsid w:val="00696524"/>
    <w:rsid w:val="00750961"/>
    <w:rsid w:val="007515E8"/>
    <w:rsid w:val="00754B7E"/>
    <w:rsid w:val="00780347"/>
    <w:rsid w:val="00914AC5"/>
    <w:rsid w:val="00942A5A"/>
    <w:rsid w:val="009645CC"/>
    <w:rsid w:val="009A5849"/>
    <w:rsid w:val="00A07D8D"/>
    <w:rsid w:val="00A55C49"/>
    <w:rsid w:val="00AC3DAD"/>
    <w:rsid w:val="00B045E7"/>
    <w:rsid w:val="00B41243"/>
    <w:rsid w:val="00B51CCB"/>
    <w:rsid w:val="00B941B5"/>
    <w:rsid w:val="00C9602B"/>
    <w:rsid w:val="00D23855"/>
    <w:rsid w:val="00D73E2C"/>
    <w:rsid w:val="00D85CC5"/>
    <w:rsid w:val="00D978F6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32F5B"/>
    <w:rPr>
      <w:sz w:val="24"/>
      <w:szCs w:val="24"/>
    </w:rPr>
  </w:style>
  <w:style w:type="paragraph" w:styleId="Ttulo1">
    <w:name w:val="heading 1"/>
    <w:basedOn w:val="Normal"/>
    <w:next w:val="Normal"/>
    <w:qFormat/>
    <w:rsid w:val="00232F5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232F5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232F5B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232F5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232F5B"/>
    <w:rPr>
      <w:color w:val="0000FF"/>
      <w:u w:val="single"/>
    </w:rPr>
  </w:style>
  <w:style w:type="paragraph" w:styleId="Corpodetexto">
    <w:name w:val="Body Text"/>
    <w:basedOn w:val="Normal"/>
    <w:semiHidden/>
    <w:rsid w:val="00232F5B"/>
    <w:pPr>
      <w:jc w:val="both"/>
    </w:pPr>
    <w:rPr>
      <w:szCs w:val="20"/>
    </w:rPr>
  </w:style>
  <w:style w:type="paragraph" w:styleId="Cabealho">
    <w:name w:val="header"/>
    <w:basedOn w:val="Normal"/>
    <w:semiHidden/>
    <w:rsid w:val="00232F5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232F5B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232F5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Atualizado SGF Final</Template>
  <TotalTime>0</TotalTime>
  <Pages>2</Pages>
  <Words>1121</Words>
  <Characters>8507</Characters>
  <Application>Microsoft Office Word</Application>
  <DocSecurity>0</DocSecurity>
  <Lines>70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Anderson Filus</cp:lastModifiedBy>
  <cp:revision>2</cp:revision>
  <cp:lastPrinted>2011-12-08T13:22:00Z</cp:lastPrinted>
  <dcterms:created xsi:type="dcterms:W3CDTF">2016-10-28T20:18:00Z</dcterms:created>
  <dcterms:modified xsi:type="dcterms:W3CDTF">2016-10-28T20:18:00Z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