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A0EFD" w:rsidRDefault="004E73FD">
      <w:pPr>
        <w:framePr w:w="10320" w:h="1755" w:hRule="exact" w:wrap="auto" w:vAnchor="page" w:hAnchor="page" w:x="757" w:y="181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Times New Roman"/>
          <w:color w:val="000000"/>
          <w:sz w:val="23"/>
          <w:szCs w:val="24"/>
        </w:rPr>
      </w:pPr>
      <w:bookmarkStart w:id="0" w:name="_GoBack"/>
      <w:bookmarkEnd w:id="0"/>
      <w:r>
        <w:rPr>
          <w:noProof/>
        </w:rPr>
        <w:pict>
          <v:rect id="_x0000_s1026" style="position:absolute;left:0;text-align:left;margin-left:32.55pt;margin-top:15.75pt;width:527.25pt;height:767.25pt;z-index:-251658240;mso-position-horizontal-relative:page;mso-position-vertical-relative:page" o:allowincell="f" filled="f" strokeweight="1.5pt">
            <w10:wrap anchorx="page" anchory="page"/>
          </v:rect>
        </w:pict>
      </w:r>
      <w:r>
        <w:rPr>
          <w:noProof/>
        </w:rPr>
        <w:pict>
          <v:rect id="_x0000_s1027" style="position:absolute;left:0;text-align:left;margin-left:37.8pt;margin-top:182.25pt;width:516pt;height:67.5pt;z-index:-251657216;mso-position-horizontal-relative:page;mso-position-vertical-relative:page" o:allowincell="f" filled="f" strokeweight="1pt">
            <w10:wrap anchorx="page" anchory="page"/>
          </v:rect>
        </w:pict>
      </w:r>
      <w:r>
        <w:rPr>
          <w:noProof/>
        </w:rPr>
        <w:pict>
          <v:rect id="_x0000_s1028" style="position:absolute;left:0;text-align:left;margin-left:37.8pt;margin-top:261pt;width:516pt;height:111pt;z-index:-251656192;mso-position-horizontal-relative:page;mso-position-vertical-relative:page" o:allowincell="f" filled="f" strokeweight="1pt">
            <w10:wrap anchorx="page" anchory="page"/>
          </v:rect>
        </w:pict>
      </w:r>
      <w:r>
        <w:rPr>
          <w:noProof/>
        </w:rPr>
        <w:pict>
          <v:rect id="_x0000_s1029" style="position:absolute;left:0;text-align:left;margin-left:37.8pt;margin-top:384.75pt;width:516pt;height:94.5pt;z-index:-251655168;mso-position-horizontal-relative:page;mso-position-vertical-relative:page" o:allowincell="f" filled="f" strokeweight="1pt">
            <w10:wrap anchorx="page" anchory="page"/>
          </v:rect>
        </w:pict>
      </w:r>
      <w:r>
        <w:rPr>
          <w:noProof/>
        </w:rPr>
        <w:pict>
          <v:rect id="_x0000_s1030" style="position:absolute;left:0;text-align:left;margin-left:37.8pt;margin-top:489pt;width:516pt;height:135.75pt;z-index:-251654144;mso-position-horizontal-relative:page;mso-position-vertical-relative:page" o:allowincell="f" filled="f" strokeweight="1pt">
            <w10:wrap anchorx="page" anchory="page"/>
          </v:rect>
        </w:pict>
      </w:r>
      <w:r>
        <w:rPr>
          <w:noProof/>
        </w:rPr>
        <w:pict>
          <v:line id="_x0000_s1031" style="position:absolute;left:0;text-align:left;z-index:-251653120;mso-position-horizontal-relative:page;mso-position-vertical-relative:page" from="74.55pt,588.35pt" to="283.35pt,588.35pt" o:allowincell="f" strokeweight="1pt">
            <w10:wrap anchorx="page" anchory="page"/>
          </v:line>
        </w:pict>
      </w:r>
      <w:r>
        <w:rPr>
          <w:noProof/>
        </w:rPr>
        <w:pict>
          <v:line id="_x0000_s1032" style="position:absolute;left:0;text-align:left;z-index:-251652096;mso-position-horizontal-relative:page;mso-position-vertical-relative:page" from="302.55pt,588pt" to="511.35pt,588pt" o:allowincell="f" strokeweight="1pt">
            <w10:wrap anchorx="page" anchory="page"/>
          </v:line>
        </w:pict>
      </w:r>
      <w:r w:rsidR="007A0EFD">
        <w:rPr>
          <w:rFonts w:ascii="Arial Narrow" w:hAnsi="Arial Narrow" w:cs="Times New Roman"/>
          <w:color w:val="000000"/>
          <w:sz w:val="23"/>
          <w:szCs w:val="24"/>
        </w:rPr>
        <w:t>Pelo presente instrumento de um lado SHL Empreendimentos Educacional LTDA. inscrita no CNPJ nº 14.367.780.0001</w:t>
      </w:r>
      <w:r w:rsidR="007A0EFD">
        <w:rPr>
          <w:rFonts w:ascii="Arial Narrow" w:hAnsi="Arial Narrow" w:cs="Times New Roman"/>
          <w:color w:val="000000"/>
          <w:sz w:val="23"/>
          <w:szCs w:val="24"/>
        </w:rPr>
        <w:noBreakHyphen/>
        <w:t>17 localizado à Rua do Babaçu Qd. 29 Lt. 5 Nº. 31 Setor Goiânia 2, Cep 74663</w:t>
      </w:r>
      <w:r w:rsidR="007A0EFD">
        <w:rPr>
          <w:rFonts w:ascii="Arial Narrow" w:hAnsi="Arial Narrow" w:cs="Times New Roman"/>
          <w:color w:val="000000"/>
          <w:sz w:val="23"/>
          <w:szCs w:val="24"/>
        </w:rPr>
        <w:noBreakHyphen/>
        <w:t>110, Telefone (62) 3565</w:t>
      </w:r>
      <w:r w:rsidR="007A0EFD">
        <w:rPr>
          <w:rFonts w:ascii="Arial Narrow" w:hAnsi="Arial Narrow" w:cs="Times New Roman"/>
          <w:color w:val="000000"/>
          <w:sz w:val="23"/>
          <w:szCs w:val="24"/>
        </w:rPr>
        <w:noBreakHyphen/>
        <w:t xml:space="preserve">8474  unidade franqueada FISK, doravante denominada </w:t>
      </w:r>
      <w:r w:rsidR="007A0EFD">
        <w:rPr>
          <w:rFonts w:ascii="Arial Narrow" w:hAnsi="Arial Narrow" w:cs="Times New Roman"/>
          <w:b/>
          <w:color w:val="000000"/>
          <w:sz w:val="23"/>
          <w:szCs w:val="24"/>
        </w:rPr>
        <w:t>CONTRATADA</w:t>
      </w:r>
      <w:r w:rsidR="007A0EFD">
        <w:rPr>
          <w:rFonts w:ascii="Arial Narrow" w:hAnsi="Arial Narrow" w:cs="Times New Roman"/>
          <w:color w:val="000000"/>
          <w:sz w:val="23"/>
          <w:szCs w:val="24"/>
        </w:rPr>
        <w:t xml:space="preserve">, e de outro lado o contratante abaixo assinado identificado e representado neste contrato por </w:t>
      </w:r>
      <w:r w:rsidR="007A0EFD">
        <w:rPr>
          <w:rFonts w:ascii="Arial Narrow" w:hAnsi="Arial Narrow" w:cs="Times New Roman"/>
          <w:b/>
          <w:color w:val="000000"/>
          <w:sz w:val="23"/>
          <w:szCs w:val="24"/>
        </w:rPr>
        <w:t>ALUNO/CONTRATANTE</w:t>
      </w:r>
      <w:r w:rsidR="007A0EFD">
        <w:rPr>
          <w:rFonts w:ascii="Arial Narrow" w:hAnsi="Arial Narrow" w:cs="Times New Roman"/>
          <w:color w:val="000000"/>
          <w:sz w:val="23"/>
          <w:szCs w:val="24"/>
        </w:rPr>
        <w:t xml:space="preserve"> assinam o presente contrato e regulamento de prestação de serviços de ensino de idiomas.</w:t>
      </w: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5"/>
          <w:szCs w:val="24"/>
        </w:rPr>
      </w:pPr>
      <w:r>
        <w:rPr>
          <w:rFonts w:ascii="Arial" w:hAnsi="Arial" w:cs="Times New Roman"/>
          <w:b/>
          <w:color w:val="000000"/>
          <w:sz w:val="15"/>
          <w:szCs w:val="24"/>
        </w:rPr>
        <w:t>I.   CONTRATANTE</w:t>
      </w: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7"/>
          <w:szCs w:val="24"/>
        </w:rPr>
      </w:pP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NO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ME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_______________________________________________________________</w:t>
      </w:r>
      <w:r w:rsidR="0090411A">
        <w:rPr>
          <w:rFonts w:ascii="Arial" w:hAnsi="Arial" w:cs="Times New Roman"/>
          <w:color w:val="000000"/>
          <w:sz w:val="15"/>
          <w:szCs w:val="24"/>
        </w:rPr>
        <w:t>RG: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</w:t>
      </w: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CPF: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</w:t>
      </w:r>
      <w:r>
        <w:rPr>
          <w:rFonts w:ascii="Arial" w:hAnsi="Arial" w:cs="Times New Roman"/>
          <w:color w:val="000000"/>
          <w:sz w:val="15"/>
          <w:szCs w:val="24"/>
        </w:rPr>
        <w:t xml:space="preserve"> TELEFONE: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</w:t>
      </w: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7A0EFD">
      <w:pPr>
        <w:framePr w:w="9735" w:h="1110" w:hRule="exact" w:wrap="auto" w:vAnchor="page" w:hAnchor="page" w:x="1057" w:y="37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ENDEREÇO: 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_________________________________________________________________________________________________</w:t>
      </w: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5"/>
          <w:szCs w:val="24"/>
        </w:rPr>
      </w:pPr>
      <w:r>
        <w:rPr>
          <w:rFonts w:ascii="Arial" w:hAnsi="Arial" w:cs="Times New Roman"/>
          <w:b/>
          <w:color w:val="000000"/>
          <w:sz w:val="15"/>
          <w:szCs w:val="24"/>
        </w:rPr>
        <w:t>II.   ALUNO</w:t>
      </w: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7"/>
          <w:szCs w:val="24"/>
        </w:rPr>
      </w:pP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NOME: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_______________________________________________________________</w:t>
      </w:r>
      <w:r>
        <w:rPr>
          <w:rFonts w:ascii="Arial" w:hAnsi="Arial" w:cs="Times New Roman"/>
          <w:color w:val="000000"/>
          <w:sz w:val="15"/>
          <w:szCs w:val="24"/>
        </w:rPr>
        <w:t xml:space="preserve">TELEFONE: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</w:t>
      </w: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6D6C07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CPF:____________________________________________________________________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 </w:t>
      </w: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90411A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ESTADO CIVIL:  SEXO (    </w:t>
      </w:r>
      <w:r w:rsidR="007A0EFD">
        <w:rPr>
          <w:rFonts w:ascii="Arial" w:hAnsi="Arial" w:cs="Times New Roman"/>
          <w:color w:val="000000"/>
          <w:sz w:val="15"/>
          <w:szCs w:val="24"/>
        </w:rPr>
        <w:t xml:space="preserve">) FEMININO (   ) MASCULINO  </w:t>
      </w:r>
      <w:r w:rsidR="006D6C07">
        <w:rPr>
          <w:rFonts w:ascii="Arial" w:hAnsi="Arial" w:cs="Times New Roman"/>
          <w:color w:val="000000"/>
          <w:sz w:val="15"/>
          <w:szCs w:val="24"/>
        </w:rPr>
        <w:t xml:space="preserve"> </w:t>
      </w:r>
      <w:r w:rsidR="007A0EFD">
        <w:rPr>
          <w:rFonts w:ascii="Arial" w:hAnsi="Arial" w:cs="Times New Roman"/>
          <w:color w:val="000000"/>
          <w:sz w:val="15"/>
          <w:szCs w:val="24"/>
        </w:rPr>
        <w:t xml:space="preserve">NASC: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</w:t>
      </w:r>
    </w:p>
    <w:p w:rsidR="0090411A" w:rsidRDefault="0090411A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90411A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ENDEREÇO: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_________________________________________________________________________</w:t>
      </w:r>
    </w:p>
    <w:p w:rsidR="007A0EFD" w:rsidRDefault="007A0EFD">
      <w:pPr>
        <w:framePr w:w="9735" w:h="1965" w:hRule="exact" w:wrap="auto" w:vAnchor="page" w:hAnchor="page" w:x="1057" w:y="53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E</w:t>
      </w:r>
      <w:r>
        <w:rPr>
          <w:rFonts w:ascii="Arial" w:hAnsi="Arial" w:cs="Times New Roman"/>
          <w:color w:val="000000"/>
          <w:sz w:val="15"/>
          <w:szCs w:val="24"/>
        </w:rPr>
        <w:noBreakHyphen/>
        <w:t xml:space="preserve">MAIL:  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______________________________________________________________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   </w:t>
      </w:r>
      <w:r w:rsidR="006D6C07">
        <w:rPr>
          <w:rFonts w:ascii="Arial" w:hAnsi="Arial" w:cs="Times New Roman"/>
          <w:color w:val="000000"/>
          <w:sz w:val="15"/>
          <w:szCs w:val="24"/>
        </w:rPr>
        <w:t xml:space="preserve">  </w:t>
      </w:r>
      <w:r>
        <w:rPr>
          <w:rFonts w:ascii="Arial" w:hAnsi="Arial" w:cs="Times New Roman"/>
          <w:color w:val="000000"/>
          <w:sz w:val="15"/>
          <w:szCs w:val="24"/>
        </w:rPr>
        <w:t xml:space="preserve">CELULAR: </w:t>
      </w:r>
      <w:r w:rsidR="006D6C07">
        <w:rPr>
          <w:rFonts w:ascii="Arial" w:hAnsi="Arial" w:cs="Times New Roman"/>
          <w:color w:val="000000"/>
          <w:sz w:val="15"/>
          <w:szCs w:val="24"/>
        </w:rPr>
        <w:t>_____________________</w:t>
      </w: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b/>
          <w:color w:val="000000"/>
          <w:sz w:val="15"/>
          <w:szCs w:val="24"/>
        </w:rPr>
        <w:t xml:space="preserve">   </w:t>
      </w:r>
      <w:r>
        <w:rPr>
          <w:rFonts w:ascii="Arial" w:hAnsi="Arial" w:cs="Times New Roman"/>
          <w:color w:val="000000"/>
          <w:sz w:val="15"/>
          <w:szCs w:val="24"/>
        </w:rPr>
        <w:t xml:space="preserve"> CURSO</w:t>
      </w:r>
      <w:r w:rsidR="006D6C07">
        <w:rPr>
          <w:rFonts w:ascii="Arial" w:hAnsi="Arial" w:cs="Times New Roman"/>
          <w:color w:val="000000"/>
          <w:sz w:val="15"/>
          <w:szCs w:val="24"/>
        </w:rPr>
        <w:t>:____________________________________</w:t>
      </w:r>
      <w:r>
        <w:rPr>
          <w:rFonts w:ascii="Arial" w:hAnsi="Arial" w:cs="Times New Roman"/>
          <w:color w:val="000000"/>
          <w:sz w:val="15"/>
          <w:szCs w:val="24"/>
        </w:rPr>
        <w:t xml:space="preserve"> DIAS: 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 </w:t>
      </w:r>
      <w:r>
        <w:rPr>
          <w:rFonts w:ascii="Arial" w:hAnsi="Arial" w:cs="Times New Roman"/>
          <w:color w:val="000000"/>
          <w:sz w:val="15"/>
          <w:szCs w:val="24"/>
        </w:rPr>
        <w:t>_______________________________</w:t>
      </w:r>
      <w:r w:rsidR="006D6C07">
        <w:rPr>
          <w:rFonts w:ascii="Arial" w:hAnsi="Arial" w:cs="Times New Roman"/>
          <w:color w:val="000000"/>
          <w:sz w:val="15"/>
          <w:szCs w:val="24"/>
        </w:rPr>
        <w:t>_____ HORÁRIO: ___________________</w:t>
      </w: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7"/>
          <w:szCs w:val="24"/>
        </w:rPr>
      </w:pP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INICIO ___________________________    TERMINO __________________________________</w:t>
      </w: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MATRÍCULA/REMATRICULA R$ _____________________ MATERIAL R$ _________________</w:t>
      </w: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PARCELAS: _______  VALOR SEM DESCONTO _______________________ VALOR COM DESCONTO ______________________ </w:t>
      </w: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7"/>
          <w:szCs w:val="24"/>
        </w:rPr>
      </w:pPr>
    </w:p>
    <w:p w:rsidR="007A0EFD" w:rsidRDefault="007A0EFD">
      <w:pPr>
        <w:framePr w:w="10020" w:h="1740" w:hRule="exact" w:wrap="auto" w:vAnchor="page" w:hAnchor="page" w:x="1057" w:y="780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5"/>
          <w:szCs w:val="24"/>
        </w:rPr>
      </w:pPr>
      <w:r>
        <w:rPr>
          <w:rFonts w:ascii="Arial" w:hAnsi="Arial" w:cs="Times New Roman"/>
          <w:color w:val="000000"/>
          <w:sz w:val="15"/>
          <w:szCs w:val="24"/>
        </w:rPr>
        <w:t xml:space="preserve">    VENCIMENTO ________________     </w:t>
      </w:r>
      <w:r>
        <w:rPr>
          <w:rFonts w:ascii="Arial" w:hAnsi="Arial" w:cs="Times New Roman"/>
          <w:color w:val="000000"/>
          <w:sz w:val="15"/>
          <w:szCs w:val="24"/>
        </w:rPr>
        <w:tab/>
        <w:t>OPÇÃ</w:t>
      </w:r>
      <w:r w:rsidR="0090411A">
        <w:rPr>
          <w:rFonts w:ascii="Arial" w:hAnsi="Arial" w:cs="Times New Roman"/>
          <w:color w:val="000000"/>
          <w:sz w:val="15"/>
          <w:szCs w:val="24"/>
        </w:rPr>
        <w:t xml:space="preserve">O DE PAGAMENTO  </w:t>
      </w:r>
      <w:r>
        <w:rPr>
          <w:rFonts w:ascii="Arial" w:hAnsi="Arial" w:cs="Times New Roman"/>
          <w:color w:val="000000"/>
          <w:sz w:val="15"/>
          <w:szCs w:val="24"/>
        </w:rPr>
        <w:t>(    ) BOLETO    (    ) CHEQUE PRÉ    (    ) CARTÃO</w:t>
      </w:r>
    </w:p>
    <w:p w:rsidR="007A0EFD" w:rsidRDefault="007A0EFD">
      <w:pPr>
        <w:framePr w:w="5820" w:h="300" w:hRule="exact" w:wrap="auto" w:vAnchor="page" w:hAnchor="page" w:x="3022" w:y="13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CONTRATO DE PRESTAÇÃO DE SERVIÇOS EDUCACIONAIS</w:t>
      </w:r>
    </w:p>
    <w:p w:rsidR="007A0EFD" w:rsidRDefault="007A0EFD">
      <w:pPr>
        <w:framePr w:w="10140" w:h="1302" w:hRule="exact" w:wrap="auto" w:vAnchor="page" w:hAnchor="page" w:x="937" w:y="987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 xml:space="preserve">Após o vencimento da parcela, o valor normal será acrescido de multa de 2% e juros diários de 0,33%. </w:t>
      </w:r>
    </w:p>
    <w:p w:rsidR="007A0EFD" w:rsidRDefault="007A0EFD">
      <w:pPr>
        <w:framePr w:w="10140" w:h="1302" w:hRule="exact" w:wrap="auto" w:vAnchor="page" w:hAnchor="page" w:x="937" w:y="987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As datas serão obedecidas rigorosamente.</w:t>
      </w:r>
    </w:p>
    <w:p w:rsidR="007A0EFD" w:rsidRDefault="007A0EFD">
      <w:pPr>
        <w:framePr w:w="10140" w:h="1302" w:hRule="exact" w:wrap="auto" w:vAnchor="page" w:hAnchor="page" w:x="937" w:y="987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40" w:h="1302" w:hRule="exact" w:wrap="auto" w:vAnchor="page" w:hAnchor="page" w:x="937" w:y="987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Estou ciente de que a data para pagamento com desconto de __________% é dia__________ e que caso não receba o boleto/carnê até o dia ___________pagarei a parcela na escola.</w:t>
      </w:r>
    </w:p>
    <w:p w:rsidR="007A0EFD" w:rsidRDefault="007A0EFD">
      <w:pPr>
        <w:framePr w:w="4110" w:h="227" w:hRule="exact" w:wrap="auto" w:vAnchor="page" w:hAnchor="page" w:x="1507" w:y="119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Aluno/Responsável</w:t>
      </w:r>
    </w:p>
    <w:p w:rsidR="007A0EFD" w:rsidRDefault="007A0EFD">
      <w:pPr>
        <w:framePr w:w="4200" w:h="226" w:hRule="exact" w:wrap="auto" w:vAnchor="page" w:hAnchor="page" w:x="6022" w:y="119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Secretária</w:t>
      </w:r>
    </w:p>
    <w:p w:rsidR="007A0EFD" w:rsidRDefault="007A0EFD">
      <w:pPr>
        <w:framePr w:w="10171" w:h="810" w:hRule="exact" w:wrap="auto" w:vAnchor="page" w:hAnchor="page" w:x="906" w:y="1266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 xml:space="preserve">As partes acima identificadas têm, entre si, justo e acertado o presente Contrato Individual de prestação de serviços educacionais, que se regerá pelas cláusulas seguintes e pelas condições descritas no presente. </w:t>
      </w:r>
    </w:p>
    <w:p w:rsidR="007A0EFD" w:rsidRDefault="007A0EFD">
      <w:pPr>
        <w:framePr w:w="1389" w:h="308" w:hRule="exact" w:wrap="auto" w:vAnchor="page" w:hAnchor="page" w:x="892" w:y="13696"/>
        <w:widowControl w:val="0"/>
        <w:tabs>
          <w:tab w:val="left" w:pos="360"/>
          <w:tab w:val="left" w:pos="720"/>
          <w:tab w:val="left" w:pos="1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i/>
          <w:color w:val="000000"/>
          <w:sz w:val="19"/>
          <w:szCs w:val="24"/>
        </w:rPr>
      </w:pPr>
      <w:r>
        <w:rPr>
          <w:rFonts w:ascii="Arial" w:hAnsi="Arial" w:cs="Times New Roman"/>
          <w:i/>
          <w:color w:val="000000"/>
          <w:sz w:val="19"/>
          <w:szCs w:val="24"/>
        </w:rPr>
        <w:t>DO OBJETO:</w:t>
      </w:r>
    </w:p>
    <w:p w:rsidR="007A0EFD" w:rsidRDefault="007A0EFD">
      <w:pPr>
        <w:framePr w:w="10173" w:h="1327" w:hRule="exact" w:wrap="auto" w:vAnchor="page" w:hAnchor="page" w:x="892" w:y="1413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Cláusula 1ª:</w:t>
      </w:r>
      <w:r>
        <w:rPr>
          <w:rFonts w:ascii="Arial" w:hAnsi="Arial" w:cs="Times New Roman"/>
          <w:color w:val="000000"/>
          <w:sz w:val="19"/>
          <w:szCs w:val="24"/>
        </w:rPr>
        <w:t xml:space="preserve"> O presente contrato tem como objeto a prestação de serviços educacionais, no ano de 2023/1, ao(a) aluno(a) beneficiário deste, correspondente ao nível mencionado no presente instrumento, em conformidade com o previsto na legislação de ensino e no Regimento Interno deste Estabelecimento Escolar.</w:t>
      </w:r>
    </w:p>
    <w:p w:rsidR="007A0EFD" w:rsidRDefault="000A31F8">
      <w:pPr>
        <w:widowControl w:val="0"/>
        <w:autoSpaceDE w:val="0"/>
        <w:autoSpaceDN w:val="0"/>
        <w:adjustRightInd w:val="0"/>
        <w:spacing w:after="0" w:line="240" w:lineRule="auto"/>
        <w:rPr>
          <w:rFonts w:ascii="Arial Narrow" w:hAnsi="Arial Narrow" w:cs="Times New Roman"/>
          <w:sz w:val="24"/>
          <w:szCs w:val="24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65408" behindDoc="1" locked="0" layoutInCell="0" allowOverlap="1">
            <wp:simplePos x="0" y="0"/>
            <wp:positionH relativeFrom="page">
              <wp:posOffset>480060</wp:posOffset>
            </wp:positionH>
            <wp:positionV relativeFrom="page">
              <wp:posOffset>266700</wp:posOffset>
            </wp:positionV>
            <wp:extent cx="1371600" cy="552450"/>
            <wp:effectExtent l="19050" t="0" r="0" b="0"/>
            <wp:wrapNone/>
            <wp:docPr id="9" name="Imagem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 preferRelativeResize="0">
                      <a:picLocks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5524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7A0EFD">
        <w:rPr>
          <w:rFonts w:ascii="Arial Narrow" w:hAnsi="Arial Narrow" w:cs="Times New Roman"/>
          <w:sz w:val="24"/>
          <w:szCs w:val="24"/>
        </w:rPr>
        <w:br w:type="page"/>
      </w:r>
    </w:p>
    <w:p w:rsidR="007A0EFD" w:rsidRDefault="004E73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noProof/>
        </w:rPr>
        <w:lastRenderedPageBreak/>
        <w:pict>
          <v:rect id="_x0000_s1034" style="position:absolute;left:0;text-align:left;margin-left:32.55pt;margin-top:13.8pt;width:534pt;height:769.5pt;z-index:-251650048;mso-position-horizontal-relative:page;mso-position-vertical-relative:page" o:allowincell="f" filled="f" strokeweight="1.5pt">
            <w10:wrap anchorx="page" anchory="page"/>
          </v:rect>
        </w:pict>
      </w:r>
      <w:r w:rsidR="007A0EFD">
        <w:rPr>
          <w:rFonts w:ascii="Arial" w:hAnsi="Arial" w:cs="Times New Roman"/>
          <w:b/>
          <w:color w:val="000000"/>
          <w:sz w:val="19"/>
          <w:szCs w:val="24"/>
        </w:rPr>
        <w:t>§ 1º</w:t>
      </w:r>
      <w:r w:rsidR="007A0EFD">
        <w:rPr>
          <w:rFonts w:ascii="Arial" w:hAnsi="Arial" w:cs="Times New Roman"/>
          <w:color w:val="000000"/>
          <w:sz w:val="19"/>
          <w:szCs w:val="24"/>
        </w:rPr>
        <w:t xml:space="preserve">: A adesão do </w:t>
      </w:r>
      <w:r w:rsidR="007A0EFD">
        <w:rPr>
          <w:rFonts w:ascii="Arial" w:hAnsi="Arial" w:cs="Times New Roman"/>
          <w:b/>
          <w:color w:val="000000"/>
          <w:sz w:val="19"/>
          <w:szCs w:val="24"/>
        </w:rPr>
        <w:t>CONTRATANTE</w:t>
      </w:r>
      <w:r w:rsidR="007A0EFD">
        <w:rPr>
          <w:rFonts w:ascii="Arial" w:hAnsi="Arial" w:cs="Times New Roman"/>
          <w:color w:val="000000"/>
          <w:sz w:val="19"/>
          <w:szCs w:val="24"/>
        </w:rPr>
        <w:t xml:space="preserve"> se efetiva mediante o deferimento do Requerimento de matrícula devidamente preenchido e o recebimento pela </w:t>
      </w:r>
      <w:r w:rsidR="007A0EFD">
        <w:rPr>
          <w:rFonts w:ascii="Arial" w:hAnsi="Arial" w:cs="Times New Roman"/>
          <w:b/>
          <w:color w:val="000000"/>
          <w:sz w:val="19"/>
          <w:szCs w:val="24"/>
        </w:rPr>
        <w:t>CONTRATADA</w:t>
      </w:r>
      <w:r w:rsidR="007A0EFD">
        <w:rPr>
          <w:rFonts w:ascii="Arial" w:hAnsi="Arial" w:cs="Times New Roman"/>
          <w:color w:val="000000"/>
          <w:sz w:val="19"/>
          <w:szCs w:val="24"/>
        </w:rPr>
        <w:t xml:space="preserve"> do investimento inicial fixado nos termos da lei.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 xml:space="preserve">                                          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§ 2º</w:t>
      </w:r>
      <w:r>
        <w:rPr>
          <w:rFonts w:ascii="Arial" w:hAnsi="Arial" w:cs="Times New Roman"/>
          <w:color w:val="000000"/>
          <w:sz w:val="19"/>
          <w:szCs w:val="24"/>
        </w:rPr>
        <w:t>: Como serviços mencionados nesta Cláusula se entendem os obrigatoriamente prestados a toda turma ou nível coletivamente, não incluindo os facultativos ou de caráter individual ou de grupo.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§ 3º</w:t>
      </w:r>
      <w:r>
        <w:rPr>
          <w:rFonts w:ascii="Arial" w:hAnsi="Arial" w:cs="Times New Roman"/>
          <w:color w:val="000000"/>
          <w:sz w:val="19"/>
          <w:szCs w:val="24"/>
        </w:rPr>
        <w:t>:</w:t>
      </w:r>
      <w:r w:rsidR="00CF1969">
        <w:rPr>
          <w:rFonts w:ascii="Arial" w:hAnsi="Arial" w:cs="Times New Roman"/>
          <w:color w:val="000000"/>
          <w:sz w:val="19"/>
          <w:szCs w:val="24"/>
        </w:rPr>
        <w:t xml:space="preserve"> </w:t>
      </w:r>
      <w:r>
        <w:rPr>
          <w:rFonts w:ascii="Arial" w:hAnsi="Arial" w:cs="Times New Roman"/>
          <w:b/>
          <w:color w:val="000000"/>
          <w:sz w:val="19"/>
          <w:szCs w:val="24"/>
        </w:rPr>
        <w:t>A CONTRATADA</w:t>
      </w:r>
      <w:r>
        <w:rPr>
          <w:rFonts w:ascii="Arial" w:hAnsi="Arial" w:cs="Times New Roman"/>
          <w:color w:val="000000"/>
          <w:sz w:val="19"/>
          <w:szCs w:val="24"/>
        </w:rPr>
        <w:t xml:space="preserve"> poderá alterar a seu critério o calendário escolar, respeitadas as exigências legais de carga horária, devendo comunicar ao aluno</w:t>
      </w:r>
      <w:r w:rsidR="00F7575C">
        <w:rPr>
          <w:rFonts w:ascii="Arial" w:hAnsi="Arial" w:cs="Times New Roman"/>
          <w:color w:val="000000"/>
          <w:sz w:val="19"/>
          <w:szCs w:val="24"/>
        </w:rPr>
        <w:t xml:space="preserve"> </w:t>
      </w:r>
      <w:r>
        <w:rPr>
          <w:rFonts w:ascii="Arial" w:hAnsi="Arial" w:cs="Times New Roman"/>
          <w:color w:val="000000"/>
          <w:sz w:val="19"/>
          <w:szCs w:val="24"/>
        </w:rPr>
        <w:t>(a) a ocorrência da alteração.</w:t>
      </w:r>
      <w:r w:rsidR="00CF1969">
        <w:rPr>
          <w:rFonts w:ascii="Arial" w:hAnsi="Arial" w:cs="Times New Roman"/>
          <w:color w:val="000000"/>
          <w:sz w:val="19"/>
          <w:szCs w:val="24"/>
        </w:rPr>
        <w:t xml:space="preserve"> </w:t>
      </w:r>
      <w:r w:rsidR="00F7575C">
        <w:rPr>
          <w:rFonts w:ascii="Arial" w:hAnsi="Arial" w:cs="Times New Roman"/>
          <w:color w:val="000000"/>
          <w:sz w:val="19"/>
          <w:szCs w:val="24"/>
        </w:rPr>
        <w:t>A duração do estágio MAGIC WAY YELLOW BOOK é de 40 horas/aula.</w:t>
      </w:r>
    </w:p>
    <w:p w:rsidR="00634817" w:rsidRDefault="00634817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I:</w:t>
      </w:r>
      <w:r>
        <w:rPr>
          <w:rFonts w:ascii="Arial" w:hAnsi="Arial" w:cs="Times New Roman"/>
          <w:color w:val="000000"/>
          <w:sz w:val="19"/>
          <w:szCs w:val="24"/>
        </w:rPr>
        <w:t xml:space="preserve"> Todo(a) aluno(a) ficará sujeito ao calendário do curso no que tange aos feriados regulares, ficando ainda o curso em liberdade para seguir possíveis feriados </w:t>
      </w:r>
      <w:r>
        <w:rPr>
          <w:rFonts w:ascii="Arial" w:hAnsi="Arial" w:cs="Times New Roman"/>
          <w:b/>
          <w:color w:val="000000"/>
          <w:sz w:val="19"/>
          <w:szCs w:val="24"/>
        </w:rPr>
        <w:t>determinados pelas autoridades vigentes.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II: O calendário oficial de feriados no a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>no de 2023/1 é o seguinte: de 17/02 a 21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/02 </w:t>
      </w:r>
      <w:r>
        <w:rPr>
          <w:rFonts w:ascii="Arial" w:hAnsi="Arial" w:cs="Times New Roman"/>
          <w:b/>
          <w:color w:val="000000"/>
          <w:sz w:val="19"/>
          <w:szCs w:val="24"/>
        </w:rPr>
        <w:t xml:space="preserve">Recesso Carnaval;  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 xml:space="preserve">22/02 </w:t>
      </w:r>
      <w:r>
        <w:rPr>
          <w:rFonts w:ascii="Arial" w:hAnsi="Arial" w:cs="Times New Roman"/>
          <w:b/>
          <w:color w:val="000000"/>
          <w:sz w:val="19"/>
          <w:szCs w:val="24"/>
        </w:rPr>
        <w:t xml:space="preserve">Recesso 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>Quarta Feira de Cinzas ;  De 07 a 09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/04 </w:t>
      </w:r>
      <w:r>
        <w:rPr>
          <w:rFonts w:ascii="Arial" w:hAnsi="Arial" w:cs="Times New Roman"/>
          <w:b/>
          <w:color w:val="000000"/>
          <w:sz w:val="19"/>
          <w:szCs w:val="24"/>
        </w:rPr>
        <w:t>Recesso Semana Santa; 21/04 Tiradentes; 01/05 Dia do Trabalhador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 xml:space="preserve">; 24/05 </w:t>
      </w:r>
      <w:r w:rsidR="00C62FB2">
        <w:rPr>
          <w:rFonts w:ascii="Arial" w:hAnsi="Arial" w:cs="Times New Roman"/>
          <w:b/>
          <w:color w:val="000000"/>
          <w:sz w:val="19"/>
          <w:szCs w:val="24"/>
        </w:rPr>
        <w:t>Padroeira de Goiânia; 08/06 a 10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 xml:space="preserve">/06  </w:t>
      </w:r>
      <w:r>
        <w:rPr>
          <w:rFonts w:ascii="Arial" w:hAnsi="Arial" w:cs="Times New Roman"/>
          <w:b/>
          <w:color w:val="000000"/>
          <w:sz w:val="19"/>
          <w:szCs w:val="24"/>
        </w:rPr>
        <w:t xml:space="preserve">Recesso Corpus Christi; 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>De 01/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07 a 31/07 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>Férias; 07</w:t>
      </w:r>
      <w:r w:rsidR="00C62FB2">
        <w:rPr>
          <w:rFonts w:ascii="Arial" w:hAnsi="Arial" w:cs="Times New Roman"/>
          <w:b/>
          <w:color w:val="000000"/>
          <w:sz w:val="19"/>
          <w:szCs w:val="24"/>
        </w:rPr>
        <w:t xml:space="preserve"> </w:t>
      </w:r>
      <w:r w:rsidR="00361C62">
        <w:rPr>
          <w:rFonts w:ascii="Arial" w:hAnsi="Arial" w:cs="Times New Roman"/>
          <w:b/>
          <w:color w:val="000000"/>
          <w:sz w:val="19"/>
          <w:szCs w:val="24"/>
        </w:rPr>
        <w:t xml:space="preserve">e 08/09 Recesso 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 xml:space="preserve"> Independência do Brasil; 12 e 13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/10 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 xml:space="preserve">Recesso Padroeira do Brasil;  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24/10 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 xml:space="preserve">Aniversário de Goiânia; 02 e 03/11 Recesso </w:t>
      </w:r>
      <w:r>
        <w:rPr>
          <w:rFonts w:ascii="Arial" w:hAnsi="Arial" w:cs="Times New Roman"/>
          <w:b/>
          <w:color w:val="000000"/>
          <w:sz w:val="19"/>
          <w:szCs w:val="24"/>
        </w:rPr>
        <w:t>Finados; 15/11 Proclamação da Repú</w:t>
      </w:r>
      <w:r w:rsidR="0004201F">
        <w:rPr>
          <w:rFonts w:ascii="Arial" w:hAnsi="Arial" w:cs="Times New Roman"/>
          <w:b/>
          <w:color w:val="000000"/>
          <w:sz w:val="19"/>
          <w:szCs w:val="24"/>
        </w:rPr>
        <w:t>blica; De 18</w:t>
      </w:r>
      <w:r w:rsidR="0090411A">
        <w:rPr>
          <w:rFonts w:ascii="Arial" w:hAnsi="Arial" w:cs="Times New Roman"/>
          <w:b/>
          <w:color w:val="000000"/>
          <w:sz w:val="19"/>
          <w:szCs w:val="24"/>
        </w:rPr>
        <w:t>/12 a 01/01/2024</w:t>
      </w:r>
      <w:r w:rsidR="00CF1969">
        <w:rPr>
          <w:rFonts w:ascii="Arial" w:hAnsi="Arial" w:cs="Times New Roman"/>
          <w:b/>
          <w:color w:val="000000"/>
          <w:sz w:val="19"/>
          <w:szCs w:val="24"/>
        </w:rPr>
        <w:t xml:space="preserve"> </w:t>
      </w:r>
      <w:r>
        <w:rPr>
          <w:rFonts w:ascii="Arial" w:hAnsi="Arial" w:cs="Times New Roman"/>
          <w:b/>
          <w:color w:val="000000"/>
          <w:sz w:val="19"/>
          <w:szCs w:val="24"/>
        </w:rPr>
        <w:t>Recesso de final de ano.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III</w:t>
      </w:r>
      <w:r>
        <w:rPr>
          <w:rFonts w:ascii="Arial" w:hAnsi="Arial" w:cs="Times New Roman"/>
          <w:color w:val="000000"/>
          <w:sz w:val="19"/>
          <w:szCs w:val="24"/>
        </w:rPr>
        <w:t xml:space="preserve">: A </w:t>
      </w:r>
      <w:r>
        <w:rPr>
          <w:rFonts w:ascii="Arial Narrow" w:hAnsi="Arial Narrow" w:cs="Times New Roman"/>
          <w:color w:val="000000"/>
          <w:szCs w:val="24"/>
        </w:rPr>
        <w:t>SHL Empreendimentos Educacional LTDA.</w:t>
      </w:r>
      <w:r>
        <w:rPr>
          <w:rFonts w:ascii="Arial" w:hAnsi="Arial" w:cs="Times New Roman"/>
          <w:color w:val="000000"/>
          <w:sz w:val="19"/>
          <w:szCs w:val="24"/>
        </w:rPr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IV</w:t>
      </w:r>
      <w:r>
        <w:rPr>
          <w:rFonts w:ascii="Arial" w:hAnsi="Arial" w:cs="Times New Roman"/>
          <w:color w:val="000000"/>
          <w:sz w:val="19"/>
          <w:szCs w:val="24"/>
        </w:rPr>
        <w:t>: Eventual(ais) falta(s) do professor(a) quando não substituída(s) será(ão)  compensada(s) até o final de cada semestre. A data da compensação da aula será definida de acordo com o termo de reposição de aula feito com os alunos do grupo.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V:</w:t>
      </w:r>
      <w:r>
        <w:rPr>
          <w:rFonts w:ascii="Arial" w:hAnsi="Arial" w:cs="Times New Roman"/>
          <w:color w:val="000000"/>
          <w:sz w:val="19"/>
          <w:szCs w:val="24"/>
        </w:rPr>
        <w:t xml:space="preserve"> Não há reposição de aula por falta do(a) aluno(a). O(A) aluno(a) do curso Acadêmico pode recorrer ao S.O.S FISK para reposição do conteúdo ministrado na referida aula.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VI</w:t>
      </w:r>
      <w:r>
        <w:rPr>
          <w:rFonts w:ascii="Arial" w:hAnsi="Arial" w:cs="Times New Roman"/>
          <w:color w:val="000000"/>
          <w:sz w:val="19"/>
          <w:szCs w:val="24"/>
        </w:rPr>
        <w:t>: Ao aluno dos cursos personalizados (PPT/PPE) fica franqueada a freqüência ao S.O.S para sanar qualquer dúvida na matéria já estudada ou prática de conversação na FISK ou da escola regular. O S.O.S não pode ser utilizado para compensação de faltas, adiantamento da matéria ou realização de testes de vocabulário.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§ 4º:</w:t>
      </w:r>
      <w:r>
        <w:rPr>
          <w:rFonts w:ascii="Arial" w:hAnsi="Arial" w:cs="Times New Roman"/>
          <w:color w:val="000000"/>
          <w:sz w:val="19"/>
          <w:szCs w:val="24"/>
        </w:rPr>
        <w:t xml:space="preserve"> O aluno(a) estará sujeito às normas do Regimento Escolar e demais Portarias, Resoluções e Normas Internas da Instituição, aos quais se integra o presente instrumento para esclarecimento dos possíveis casos omissos. </w:t>
      </w:r>
      <w:r>
        <w:rPr>
          <w:rFonts w:ascii="Arial" w:hAnsi="Arial" w:cs="Times New Roman"/>
          <w:b/>
          <w:color w:val="000000"/>
          <w:sz w:val="19"/>
          <w:szCs w:val="24"/>
        </w:rPr>
        <w:t>O CONTRATANTE</w:t>
      </w:r>
      <w:r>
        <w:rPr>
          <w:rFonts w:ascii="Arial" w:hAnsi="Arial" w:cs="Times New Roman"/>
          <w:color w:val="000000"/>
          <w:sz w:val="19"/>
          <w:szCs w:val="24"/>
        </w:rPr>
        <w:t xml:space="preserve"> declara ter pleno conhecimento das normas referidas, que se encontram à sua disposição, na secretaria da </w:t>
      </w:r>
      <w:r>
        <w:rPr>
          <w:rFonts w:ascii="Arial" w:hAnsi="Arial" w:cs="Times New Roman"/>
          <w:b/>
          <w:color w:val="000000"/>
          <w:sz w:val="19"/>
          <w:szCs w:val="24"/>
        </w:rPr>
        <w:t>CONTRATADA.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I:</w:t>
      </w:r>
      <w:r>
        <w:rPr>
          <w:rFonts w:ascii="Arial" w:hAnsi="Arial" w:cs="Times New Roman"/>
          <w:color w:val="000000"/>
          <w:sz w:val="19"/>
          <w:szCs w:val="24"/>
        </w:rPr>
        <w:t xml:space="preserve"> </w:t>
      </w:r>
      <w:r>
        <w:rPr>
          <w:rFonts w:ascii="Arial" w:hAnsi="Arial" w:cs="Times New Roman"/>
          <w:b/>
          <w:color w:val="000000"/>
          <w:sz w:val="19"/>
          <w:szCs w:val="24"/>
        </w:rPr>
        <w:t>Eventuais faltas</w:t>
      </w:r>
      <w:r>
        <w:rPr>
          <w:rFonts w:ascii="Arial" w:hAnsi="Arial" w:cs="Times New Roman"/>
          <w:color w:val="000000"/>
          <w:sz w:val="19"/>
          <w:szCs w:val="24"/>
        </w:rPr>
        <w:t xml:space="preserve"> individuais, a qualquer título e de qualquer prazo, não isentam o pagamento integral das parcelas.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I.I</w:t>
      </w:r>
      <w:r>
        <w:rPr>
          <w:rFonts w:ascii="Arial" w:hAnsi="Arial" w:cs="Times New Roman"/>
          <w:color w:val="000000"/>
          <w:sz w:val="19"/>
          <w:szCs w:val="24"/>
        </w:rPr>
        <w:t xml:space="preserve">: Em caso de falta em dia de prova, o aluno fará a mesma em outro horário mediante o pagamento da Segunda Chamada, caso não apresente atestado médico ou de óbito de familiar, sendo que o valor da segunda chamada é de R$ 30,00 (trinta reais), a ser recolhido previamente à data da prova, na tesouraria da Contratada. 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I.II:</w:t>
      </w:r>
      <w:r>
        <w:rPr>
          <w:rFonts w:ascii="Arial" w:hAnsi="Arial" w:cs="Times New Roman"/>
          <w:color w:val="000000"/>
          <w:sz w:val="19"/>
          <w:szCs w:val="24"/>
        </w:rP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§ 5º:</w:t>
      </w:r>
      <w:r>
        <w:rPr>
          <w:rFonts w:ascii="Arial" w:hAnsi="Arial" w:cs="Times New Roman"/>
          <w:color w:val="000000"/>
          <w:sz w:val="19"/>
          <w:szCs w:val="24"/>
        </w:rPr>
        <w:t xml:space="preserve"> Em conformidade com o previsto no </w:t>
      </w:r>
      <w:r>
        <w:rPr>
          <w:rFonts w:ascii="Arial" w:hAnsi="Arial" w:cs="Times New Roman"/>
          <w:b/>
          <w:color w:val="000000"/>
          <w:sz w:val="19"/>
          <w:szCs w:val="24"/>
        </w:rPr>
        <w:t>contrato entre esta unidade franqueada e a franquia</w:t>
      </w:r>
      <w:r>
        <w:rPr>
          <w:rFonts w:ascii="Arial" w:hAnsi="Arial" w:cs="Times New Roman"/>
          <w:color w:val="000000"/>
          <w:sz w:val="19"/>
          <w:szCs w:val="24"/>
        </w:rPr>
        <w:t xml:space="preserve">, é expressamente vedada a reprodução, reutilização, doação, revenda ou utilização para outros fins do material didático, que compõe o método </w:t>
      </w:r>
      <w:r>
        <w:rPr>
          <w:rFonts w:ascii="Arial" w:hAnsi="Arial" w:cs="Times New Roman"/>
          <w:b/>
          <w:color w:val="000000"/>
          <w:sz w:val="19"/>
          <w:szCs w:val="24"/>
        </w:rPr>
        <w:t xml:space="preserve">FISK </w:t>
      </w:r>
      <w:r>
        <w:rPr>
          <w:rFonts w:ascii="Arial" w:hAnsi="Arial" w:cs="Times New Roman"/>
          <w:color w:val="000000"/>
          <w:sz w:val="19"/>
          <w:szCs w:val="24"/>
        </w:rPr>
        <w:t xml:space="preserve">por seus alunos e/ou funcionários, sócios e prepostos, sob pena de enquadramento na lei civil e criminal de direitos autorais. 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Inc. I.I:</w:t>
      </w:r>
      <w:r>
        <w:rPr>
          <w:rFonts w:ascii="Arial" w:hAnsi="Arial" w:cs="Times New Roman"/>
          <w:color w:val="000000"/>
          <w:sz w:val="19"/>
          <w:szCs w:val="24"/>
        </w:rPr>
        <w:t xml:space="preserve"> Em caso de perda do material, o aluno se compromete a adquirir outro para acompanhamento da matéria.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 xml:space="preserve">§ 6º: </w:t>
      </w:r>
      <w:r>
        <w:rPr>
          <w:rFonts w:ascii="Arial" w:hAnsi="Arial" w:cs="Times New Roman"/>
          <w:color w:val="000000"/>
          <w:sz w:val="19"/>
          <w:szCs w:val="24"/>
        </w:rPr>
        <w:t>O aluno é inteiramente responsável por seus objetos pessoais. O curso só se responsabilizará pelos objetos entregues à uma de suas secretárias, os quais deverão ser relacionados por escrito  e assinados por ambas as partes (sendo recomendável não trazer objetos desnecessários à aula, principalmente aqueles que sejam sofisticados).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b/>
          <w:color w:val="000000"/>
          <w:sz w:val="19"/>
          <w:szCs w:val="24"/>
        </w:rPr>
        <w:t>§ 7º:</w:t>
      </w:r>
      <w:r>
        <w:rPr>
          <w:rFonts w:ascii="Arial" w:hAnsi="Arial" w:cs="Times New Roman"/>
          <w:color w:val="000000"/>
          <w:sz w:val="19"/>
          <w:szCs w:val="24"/>
        </w:rPr>
        <w:t xml:space="preserve"> A média final para promoção ao estágio seguinte é de no mínimo 60% (sessenta por cento); e a freqüência mínima para conclusão do livro/estágio é de 85% (oitenta e cinco por cento) do número de horas programadas. 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§ 8º: </w:t>
      </w:r>
      <w:r>
        <w:rPr>
          <w:rFonts w:ascii="Arial" w:hAnsi="Arial" w:cs="Times New Roman"/>
          <w:color w:val="000000"/>
          <w:sz w:val="18"/>
          <w:szCs w:val="24"/>
        </w:rPr>
        <w:t>O curso emitirá sem ônus, aos alunos aprovados, o certificado de conclusão do respectivo livro.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Inc. I:</w:t>
      </w:r>
      <w:r>
        <w:rPr>
          <w:rFonts w:ascii="Arial" w:hAnsi="Arial" w:cs="Times New Roman"/>
          <w:color w:val="000000"/>
          <w:sz w:val="18"/>
          <w:szCs w:val="24"/>
        </w:rPr>
        <w:t xml:space="preserve"> Ao término do livro Fisk in Focus (Inglês) e ESPAÑOL INMEDIATO 3 haverá um exame final. A conclusão do curso se dará com a aprovação em tais exames finais, sendo que o certificado de conclusão final será emitido pelo Escritório Central/São Paulo sem ônus para o aluno.</w:t>
      </w: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4910" w:hRule="exact" w:wrap="auto" w:vAnchor="page" w:hAnchor="page" w:x="904" w:y="532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Inc. II: </w:t>
      </w:r>
      <w:r>
        <w:rPr>
          <w:rFonts w:ascii="Arial" w:hAnsi="Arial" w:cs="Times New Roman"/>
          <w:color w:val="000000"/>
          <w:sz w:val="18"/>
          <w:szCs w:val="24"/>
        </w:rPr>
        <w:t>O Exame Final poderá ser realizado em local, dias e horários diferentes daqueles em que o aluno estuda. O aluno e os responsáveis serão comunicados com antecedência via carta da escola, dando instruções sobre todos os procedimentos envolvidos.</w:t>
      </w:r>
    </w:p>
    <w:p w:rsidR="007A0EFD" w:rsidRDefault="007A0EFD">
      <w:pPr>
        <w:widowControl w:val="0"/>
        <w:autoSpaceDE w:val="0"/>
        <w:autoSpaceDN w:val="0"/>
        <w:adjustRightInd w:val="0"/>
        <w:spacing w:after="0" w:line="240" w:lineRule="auto"/>
        <w:rPr>
          <w:rFonts w:ascii="Arial Narrow" w:hAnsi="Arial Narrow" w:cs="Times New Roman"/>
          <w:sz w:val="24"/>
          <w:szCs w:val="24"/>
        </w:rPr>
      </w:pPr>
      <w:r>
        <w:rPr>
          <w:rFonts w:ascii="Arial Narrow" w:hAnsi="Arial Narrow" w:cs="Times New Roman"/>
          <w:sz w:val="24"/>
          <w:szCs w:val="24"/>
        </w:rPr>
        <w:br w:type="page"/>
      </w:r>
    </w:p>
    <w:p w:rsidR="007A0EFD" w:rsidRDefault="004E73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noProof/>
        </w:rPr>
        <w:pict>
          <v:rect id="_x0000_s1035" style="position:absolute;left:0;text-align:left;margin-left:32.55pt;margin-top:11.25pt;width:534pt;height:769.5pt;z-index:-251649024;mso-position-horizontal-relative:page;mso-position-vertical-relative:page" o:allowincell="f" filled="f" strokeweight="1.5pt">
            <w10:wrap anchorx="page" anchory="page"/>
          </v:rect>
        </w:pict>
      </w:r>
      <w:r w:rsidR="007A0EFD">
        <w:rPr>
          <w:rFonts w:ascii="Arial" w:hAnsi="Arial" w:cs="Times New Roman"/>
          <w:b/>
          <w:color w:val="000000"/>
          <w:sz w:val="18"/>
          <w:szCs w:val="24"/>
        </w:rPr>
        <w:t>Inc. III:</w:t>
      </w:r>
      <w:r w:rsidR="007A0EFD">
        <w:rPr>
          <w:rFonts w:ascii="Arial" w:hAnsi="Arial" w:cs="Times New Roman"/>
          <w:color w:val="000000"/>
          <w:sz w:val="18"/>
          <w:szCs w:val="24"/>
        </w:rPr>
        <w:t xml:space="preserve"> O número mínimo de alunos para a existência de grupo acadêmico é 3 .  Para grupo PPT/PPE, conta</w:t>
      </w:r>
      <w:r w:rsidR="007A0EFD">
        <w:rPr>
          <w:rFonts w:ascii="Arial" w:hAnsi="Arial" w:cs="Times New Roman"/>
          <w:color w:val="000000"/>
          <w:sz w:val="18"/>
          <w:szCs w:val="24"/>
        </w:rPr>
        <w:noBreakHyphen/>
        <w:t>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§ 9º: </w:t>
      </w:r>
      <w:r>
        <w:rPr>
          <w:rFonts w:ascii="Arial" w:hAnsi="Arial" w:cs="Times New Roman"/>
          <w:color w:val="000000"/>
          <w:sz w:val="18"/>
          <w:szCs w:val="24"/>
        </w:rPr>
        <w:t>A taxa de inscriç</w:t>
      </w:r>
      <w:r w:rsidR="00CF1969">
        <w:rPr>
          <w:rFonts w:ascii="Arial" w:hAnsi="Arial" w:cs="Times New Roman"/>
          <w:color w:val="000000"/>
          <w:sz w:val="18"/>
          <w:szCs w:val="24"/>
        </w:rPr>
        <w:t>ão para o exames de pro</w:t>
      </w:r>
      <w:r>
        <w:rPr>
          <w:rFonts w:ascii="Arial" w:hAnsi="Arial" w:cs="Times New Roman"/>
          <w:color w:val="000000"/>
          <w:sz w:val="18"/>
          <w:szCs w:val="24"/>
        </w:rPr>
        <w:t>ficiência em língua inglesa ou espanhola não estão incluídas nas parcelas dos cursos preparatórios dos mesmos,   sendo de exclusiva responsabilidade do aluno(a), através de seus pais ou responsáveis. Ressalva</w:t>
      </w:r>
      <w:r>
        <w:rPr>
          <w:rFonts w:ascii="Arial" w:hAnsi="Arial" w:cs="Times New Roman"/>
          <w:color w:val="000000"/>
          <w:sz w:val="18"/>
          <w:szCs w:val="24"/>
        </w:rPr>
        <w:noBreakHyphen/>
      </w:r>
      <w:r w:rsidR="00CF1969">
        <w:rPr>
          <w:rFonts w:ascii="Arial" w:hAnsi="Arial" w:cs="Times New Roman"/>
          <w:color w:val="000000"/>
          <w:sz w:val="18"/>
          <w:szCs w:val="24"/>
        </w:rPr>
        <w:t xml:space="preserve"> </w:t>
      </w:r>
      <w:r>
        <w:rPr>
          <w:rFonts w:ascii="Arial" w:hAnsi="Arial" w:cs="Times New Roman"/>
          <w:color w:val="000000"/>
          <w:sz w:val="18"/>
          <w:szCs w:val="24"/>
        </w:rPr>
        <w:t>se que o certificado emitido após a aprovação do aludido teste é isento de qualquer ônus para o aluno.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§ 10º: </w:t>
      </w:r>
      <w:r>
        <w:rPr>
          <w:rFonts w:ascii="Arial" w:hAnsi="Arial" w:cs="Times New Roman"/>
          <w:color w:val="000000"/>
          <w:sz w:val="18"/>
          <w:szCs w:val="24"/>
        </w:rPr>
        <w:t>Não estão incluídos neste contrato serviços especiais, tais como, segunda chamada, dependência, exames especiais, reciclagem, transporte escolar, atividades de freqüência facultativa para o aluno(a).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11º:</w:t>
      </w:r>
      <w:r>
        <w:rPr>
          <w:rFonts w:ascii="Arial" w:hAnsi="Arial" w:cs="Times New Roman"/>
          <w:color w:val="000000"/>
          <w:sz w:val="18"/>
          <w:szCs w:val="24"/>
        </w:rPr>
        <w:t xml:space="preserve"> O (a)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  deverá adquirir todo o material didático necessário relativo ao semestre cursado, diretamente da CONTRATADA, sendo vedada a reutilização de material de terceiros </w:t>
      </w:r>
      <w:r>
        <w:rPr>
          <w:rFonts w:ascii="Arial" w:hAnsi="Arial" w:cs="Times New Roman"/>
          <w:color w:val="000000"/>
          <w:sz w:val="18"/>
          <w:szCs w:val="24"/>
        </w:rPr>
        <w:noBreakHyphen/>
        <w:t xml:space="preserve"> inclusive parentes, sendo proibida a extração e utilização de cópias de todo o material (livros, material complementar, etc).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12º:</w:t>
      </w:r>
      <w:r>
        <w:rPr>
          <w:rFonts w:ascii="Arial" w:hAnsi="Arial" w:cs="Times New Roman"/>
          <w:color w:val="000000"/>
          <w:sz w:val="18"/>
          <w:szCs w:val="24"/>
        </w:rPr>
        <w:t xml:space="preserve"> O (a)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 se compromete a manter a </w:t>
      </w:r>
      <w:r>
        <w:rPr>
          <w:rFonts w:ascii="Arial" w:hAnsi="Arial" w:cs="Times New Roman"/>
          <w:b/>
          <w:color w:val="000000"/>
          <w:sz w:val="18"/>
          <w:szCs w:val="24"/>
        </w:rPr>
        <w:t>CONTRATADA</w:t>
      </w:r>
      <w:r>
        <w:rPr>
          <w:rFonts w:ascii="Arial" w:hAnsi="Arial" w:cs="Times New Roman"/>
          <w:color w:val="000000"/>
          <w:sz w:val="18"/>
          <w:szCs w:val="24"/>
        </w:rP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</w:t>
      </w:r>
      <w:r>
        <w:rPr>
          <w:rFonts w:ascii="Arial" w:hAnsi="Arial" w:cs="Times New Roman"/>
          <w:color w:val="000000"/>
          <w:sz w:val="18"/>
          <w:szCs w:val="24"/>
        </w:rPr>
        <w:noBreakHyphen/>
        <w:t>se como recebida e aceita, mesmo que se trate de rescisão do presente contrato.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DO PREÇO, PAGAMENTO E INADIMPLÊNCIA: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Cláusula 2ª: </w:t>
      </w:r>
      <w:r>
        <w:rPr>
          <w:rFonts w:ascii="Arial" w:hAnsi="Arial" w:cs="Times New Roman"/>
          <w:color w:val="000000"/>
          <w:sz w:val="18"/>
          <w:szCs w:val="24"/>
        </w:rPr>
        <w:t xml:space="preserve">Pelos serviços educacionais a serem prestados, o(a) </w:t>
      </w:r>
      <w:r>
        <w:rPr>
          <w:rFonts w:ascii="Arial" w:hAnsi="Arial" w:cs="Times New Roman"/>
          <w:b/>
          <w:color w:val="000000"/>
          <w:sz w:val="18"/>
          <w:szCs w:val="24"/>
        </w:rPr>
        <w:t xml:space="preserve">CONTRATANTE </w:t>
      </w:r>
      <w:r>
        <w:rPr>
          <w:rFonts w:ascii="Arial" w:hAnsi="Arial" w:cs="Times New Roman"/>
          <w:color w:val="000000"/>
          <w:sz w:val="18"/>
          <w:szCs w:val="24"/>
        </w:rPr>
        <w:t xml:space="preserve">pagará à </w:t>
      </w:r>
      <w:r>
        <w:rPr>
          <w:rFonts w:ascii="Arial" w:hAnsi="Arial" w:cs="Times New Roman"/>
          <w:b/>
          <w:color w:val="000000"/>
          <w:sz w:val="18"/>
          <w:szCs w:val="24"/>
        </w:rPr>
        <w:t xml:space="preserve">CONTRATADA </w:t>
      </w:r>
      <w:r>
        <w:rPr>
          <w:rFonts w:ascii="Arial" w:hAnsi="Arial" w:cs="Times New Roman"/>
          <w:color w:val="000000"/>
          <w:sz w:val="18"/>
          <w:szCs w:val="24"/>
        </w:rPr>
        <w:t>semestralidade no valor normal fixada na forma da lei, conforme Requerimento de matrícula, a ser paga da seguinte forma: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1º:</w:t>
      </w:r>
      <w:r>
        <w:rPr>
          <w:rFonts w:ascii="Arial" w:hAnsi="Arial" w:cs="Times New Roman"/>
          <w:color w:val="000000"/>
          <w:sz w:val="18"/>
          <w:szCs w:val="24"/>
        </w:rPr>
        <w:t xml:space="preserve"> A primeira parcela no ato da matrícula, como sinal, arras ou princípio de pagamento e condição de concretização e celebração do contrato de prestação de serviços, razão pela qual não será devolvida, no todo ou em parte, em caso de desistência por parte do(a)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§ 2º: </w:t>
      </w:r>
      <w:r>
        <w:rPr>
          <w:rFonts w:ascii="Arial" w:hAnsi="Arial" w:cs="Times New Roman"/>
          <w:color w:val="000000"/>
          <w:sz w:val="18"/>
          <w:szCs w:val="24"/>
        </w:rPr>
        <w:t xml:space="preserve">O curso aqui tratado concederá </w:t>
      </w:r>
      <w:r>
        <w:rPr>
          <w:rFonts w:ascii="Arial" w:hAnsi="Arial" w:cs="Times New Roman"/>
          <w:b/>
          <w:color w:val="000000"/>
          <w:sz w:val="18"/>
          <w:szCs w:val="24"/>
        </w:rPr>
        <w:t>DESCONTOS ESPECIAIS</w:t>
      </w:r>
      <w:r>
        <w:rPr>
          <w:rFonts w:ascii="Arial" w:hAnsi="Arial" w:cs="Times New Roman"/>
          <w:color w:val="000000"/>
          <w:sz w:val="18"/>
          <w:szCs w:val="24"/>
        </w:rPr>
        <w:t xml:space="preserve"> em duas datas, sendo que os </w:t>
      </w:r>
      <w:r>
        <w:rPr>
          <w:rFonts w:ascii="Arial" w:hAnsi="Arial" w:cs="Times New Roman"/>
          <w:b/>
          <w:color w:val="000000"/>
          <w:sz w:val="18"/>
          <w:szCs w:val="24"/>
        </w:rPr>
        <w:t>DESCONTOS SERÃO CONCEDIDOS EXCLUSIVAMENTE ATÉ AS DATAS ESPECIFICADAS</w:t>
      </w:r>
      <w:r>
        <w:rPr>
          <w:rFonts w:ascii="Arial" w:hAnsi="Arial" w:cs="Times New Roman"/>
          <w:color w:val="000000"/>
          <w:sz w:val="18"/>
          <w:szCs w:val="24"/>
        </w:rPr>
        <w:t xml:space="preserve"> na pagina 1, cujo não obedecimento do prazo cancelará automaticamente o desconto na referida parcela, incidindo multas e juros somente a partir da data de vencimento do valor.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3º:</w:t>
      </w:r>
      <w:r>
        <w:rPr>
          <w:rFonts w:ascii="Arial" w:hAnsi="Arial" w:cs="Times New Roman"/>
          <w:color w:val="000000"/>
          <w:sz w:val="18"/>
          <w:szCs w:val="24"/>
        </w:rP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4º:</w:t>
      </w:r>
      <w:r>
        <w:rPr>
          <w:rFonts w:ascii="Arial" w:hAnsi="Arial" w:cs="Times New Roman"/>
          <w:color w:val="000000"/>
          <w:sz w:val="18"/>
          <w:szCs w:val="24"/>
        </w:rP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5º:</w:t>
      </w:r>
      <w:r>
        <w:rPr>
          <w:rFonts w:ascii="Arial" w:hAnsi="Arial" w:cs="Times New Roman"/>
          <w:color w:val="000000"/>
          <w:sz w:val="18"/>
          <w:szCs w:val="24"/>
        </w:rPr>
        <w:t xml:space="preserve"> Os boletos bancários deverão ser pagos em casas lotéricas ou agências bancárias, sendo que o pagamento da parcela vencível no mês não elimina eventual débito anterior.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6º:</w:t>
      </w:r>
      <w:r>
        <w:rPr>
          <w:rFonts w:ascii="Arial" w:hAnsi="Arial" w:cs="Times New Roman"/>
          <w:color w:val="000000"/>
          <w:sz w:val="18"/>
          <w:szCs w:val="24"/>
        </w:rPr>
        <w:t xml:space="preserve"> Em caso de devolução de cheque, cuja reposição ultrapasse a data do vencimento, o valor da parcela será acrescido de multas e juros diários. 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7º:</w:t>
      </w:r>
      <w:r>
        <w:rPr>
          <w:rFonts w:ascii="Arial" w:hAnsi="Arial" w:cs="Times New Roman"/>
          <w:color w:val="000000"/>
          <w:sz w:val="18"/>
          <w:szCs w:val="24"/>
        </w:rPr>
        <w:t xml:space="preserve"> A parcela se refere à fração do plano de pagamento escolhido, sendo paga independentemente de: 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a)</w:t>
      </w:r>
      <w:r>
        <w:rPr>
          <w:rFonts w:ascii="Arial" w:hAnsi="Arial" w:cs="Times New Roman"/>
          <w:color w:val="000000"/>
          <w:sz w:val="18"/>
          <w:szCs w:val="24"/>
        </w:rPr>
        <w:tab/>
        <w:t>duração do estágio; mesmo que antecipando ou ultrapassando o prazo;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b)</w:t>
      </w:r>
      <w:r>
        <w:rPr>
          <w:rFonts w:ascii="Arial" w:hAnsi="Arial" w:cs="Times New Roman"/>
          <w:color w:val="000000"/>
          <w:sz w:val="18"/>
          <w:szCs w:val="24"/>
        </w:rPr>
        <w:tab/>
        <w:t>retorno a lições anteriores se reprovado ao acordado entre aluno/coordenação/responsáveis;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c)</w:t>
      </w:r>
      <w:r>
        <w:rPr>
          <w:rFonts w:ascii="Arial" w:hAnsi="Arial" w:cs="Times New Roman"/>
          <w:color w:val="000000"/>
          <w:sz w:val="18"/>
          <w:szCs w:val="24"/>
        </w:rPr>
        <w:tab/>
        <w:t>retorno a lições anteriores por iniciativa própria do aluno.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3ª:</w:t>
      </w:r>
      <w:r>
        <w:rPr>
          <w:rFonts w:ascii="Arial" w:hAnsi="Arial" w:cs="Times New Roman"/>
          <w:color w:val="000000"/>
          <w:sz w:val="18"/>
          <w:szCs w:val="24"/>
        </w:rPr>
        <w:t xml:space="preserve"> O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 que se matricular no meio do semestre ficará responsável pelo pagamento proporcional aos meses de contrato a ser cumprido.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4ª:</w:t>
      </w:r>
      <w:r>
        <w:rPr>
          <w:rFonts w:ascii="Arial" w:hAnsi="Arial" w:cs="Times New Roman"/>
          <w:color w:val="000000"/>
          <w:sz w:val="18"/>
          <w:szCs w:val="24"/>
        </w:rPr>
        <w:t xml:space="preserve"> Não haverá reajuste no valor das parcelas do curso durante a vigência deste contrato, salvo se houver mudança de ações no plano econômico do país OU QUANDO O (A) ALUNO (A) FOR PROMOVIDO (A) PARA OUTRA FASE OU HOUVER MUDANÇA NA CARGA HORÁRIA SEMANAL.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5ª:</w:t>
      </w:r>
      <w:r>
        <w:rPr>
          <w:rFonts w:ascii="Arial" w:hAnsi="Arial" w:cs="Times New Roman"/>
          <w:color w:val="000000"/>
          <w:sz w:val="18"/>
          <w:szCs w:val="24"/>
        </w:rPr>
        <w:t xml:space="preserve"> Ocorrendo atraso do pagamento superior a 30 dias, a </w:t>
      </w:r>
      <w:r>
        <w:rPr>
          <w:rFonts w:ascii="Arial" w:hAnsi="Arial" w:cs="Times New Roman"/>
          <w:b/>
          <w:color w:val="000000"/>
          <w:sz w:val="18"/>
          <w:szCs w:val="24"/>
        </w:rPr>
        <w:t>CONTRATADA</w:t>
      </w:r>
      <w:r>
        <w:rPr>
          <w:rFonts w:ascii="Arial" w:hAnsi="Arial" w:cs="Times New Roman"/>
          <w:color w:val="000000"/>
          <w:sz w:val="18"/>
          <w:szCs w:val="24"/>
        </w:rPr>
        <w:t xml:space="preserve"> poderá: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 xml:space="preserve">1) Efetuar a inclusão do nome do(a)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 no cadastro de Serviço de Proteção de Crédito</w:t>
      </w:r>
      <w:r>
        <w:rPr>
          <w:rFonts w:ascii="Arial" w:hAnsi="Arial" w:cs="Times New Roman"/>
          <w:color w:val="000000"/>
          <w:sz w:val="18"/>
          <w:szCs w:val="24"/>
        </w:rPr>
        <w:noBreakHyphen/>
        <w:t>SPC, consoante autorização da legislação vigente; 2) Efetuar cobrança judicial e extrajudicial da parcela em aberto, mais o reembolso de honorários advocatícios, podendo, além destes, utilizar</w:t>
      </w:r>
      <w:r>
        <w:rPr>
          <w:rFonts w:ascii="Arial" w:hAnsi="Arial" w:cs="Times New Roman"/>
          <w:color w:val="000000"/>
          <w:sz w:val="18"/>
          <w:szCs w:val="24"/>
        </w:rPr>
        <w:noBreakHyphen/>
        <w:t>se de outros meios previstos na legislação comum aplicável, para buscar a solvência do débito; 3)Recusar a rematrícula para o ano seguinte; 4) Ajuizar ação monitória ou ação de execução, conforme o caso.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Parágrafo Único:</w:t>
      </w:r>
      <w:r>
        <w:rPr>
          <w:rFonts w:ascii="Arial" w:hAnsi="Arial" w:cs="Times New Roman"/>
          <w:color w:val="000000"/>
          <w:sz w:val="18"/>
          <w:szCs w:val="24"/>
        </w:rPr>
        <w:t xml:space="preserve"> O (A) </w:t>
      </w:r>
      <w:r>
        <w:rPr>
          <w:rFonts w:ascii="Arial" w:hAnsi="Arial" w:cs="Times New Roman"/>
          <w:b/>
          <w:color w:val="000000"/>
          <w:sz w:val="18"/>
          <w:szCs w:val="24"/>
        </w:rPr>
        <w:t xml:space="preserve">CONTRATANTE </w:t>
      </w:r>
      <w:r>
        <w:rPr>
          <w:rFonts w:ascii="Arial" w:hAnsi="Arial" w:cs="Times New Roman"/>
          <w:color w:val="000000"/>
          <w:sz w:val="18"/>
          <w:szCs w:val="24"/>
        </w:rPr>
        <w:t>será responsável pelo pagamento das despesas decorrentes da cobrança do débito, inclusive honorários advocatícios.</w:t>
      </w: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73" w:h="15060" w:hRule="exact" w:wrap="auto" w:vAnchor="page" w:hAnchor="page" w:x="904" w:y="48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6ª:</w:t>
      </w:r>
      <w:r>
        <w:rPr>
          <w:rFonts w:ascii="Arial" w:hAnsi="Arial" w:cs="Times New Roman"/>
          <w:color w:val="000000"/>
          <w:sz w:val="18"/>
          <w:szCs w:val="24"/>
        </w:rPr>
        <w:t xml:space="preserve"> A </w:t>
      </w:r>
      <w:r>
        <w:rPr>
          <w:rFonts w:ascii="Arial" w:hAnsi="Arial" w:cs="Times New Roman"/>
          <w:b/>
          <w:color w:val="000000"/>
          <w:sz w:val="18"/>
          <w:szCs w:val="24"/>
        </w:rPr>
        <w:t xml:space="preserve">CONTRATADA </w:t>
      </w:r>
      <w:r>
        <w:rPr>
          <w:rFonts w:ascii="Arial" w:hAnsi="Arial" w:cs="Times New Roman"/>
          <w:color w:val="000000"/>
          <w:sz w:val="18"/>
          <w:szCs w:val="24"/>
        </w:rPr>
        <w:t>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7A0EFD" w:rsidRDefault="007A0EFD">
      <w:pPr>
        <w:widowControl w:val="0"/>
        <w:autoSpaceDE w:val="0"/>
        <w:autoSpaceDN w:val="0"/>
        <w:adjustRightInd w:val="0"/>
        <w:spacing w:after="0" w:line="240" w:lineRule="auto"/>
        <w:rPr>
          <w:rFonts w:ascii="Arial Narrow" w:hAnsi="Arial Narrow" w:cs="Times New Roman"/>
          <w:sz w:val="24"/>
          <w:szCs w:val="24"/>
        </w:rPr>
      </w:pPr>
      <w:r>
        <w:rPr>
          <w:rFonts w:ascii="Arial Narrow" w:hAnsi="Arial Narrow" w:cs="Times New Roman"/>
          <w:sz w:val="24"/>
          <w:szCs w:val="24"/>
        </w:rPr>
        <w:br w:type="page"/>
      </w:r>
    </w:p>
    <w:p w:rsidR="007A0EFD" w:rsidRDefault="004E73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noProof/>
        </w:rPr>
        <w:pict>
          <v:rect id="_x0000_s1036" style="position:absolute;left:0;text-align:left;margin-left:32.55pt;margin-top:17pt;width:540pt;height:769.5pt;z-index:-251648000;mso-position-horizontal-relative:page;mso-position-vertical-relative:page" o:allowincell="f" filled="f" strokeweight="1.5pt">
            <w10:wrap anchorx="page" anchory="page"/>
          </v:rect>
        </w:pict>
      </w:r>
      <w:r>
        <w:rPr>
          <w:noProof/>
        </w:rPr>
        <w:pict>
          <v:line id="_x0000_s1037" style="position:absolute;left:0;text-align:left;z-index:-251646976;mso-position-horizontal-relative:page;mso-position-vertical-relative:page" from="57.05pt,603.75pt" to="274.75pt,603.75pt" o:allowincell="f" strokeweight="1pt">
            <w10:wrap anchorx="page" anchory="page"/>
          </v:line>
        </w:pict>
      </w:r>
      <w:r>
        <w:rPr>
          <w:noProof/>
        </w:rPr>
        <w:pict>
          <v:line id="_x0000_s1038" style="position:absolute;left:0;text-align:left;z-index:-251645952;mso-position-horizontal-relative:page;mso-position-vertical-relative:page" from="316.8pt,603.5pt" to="534.5pt,603.5pt" o:allowincell="f" strokeweight="1pt">
            <w10:wrap anchorx="page" anchory="page"/>
          </v:line>
        </w:pict>
      </w:r>
      <w:r>
        <w:rPr>
          <w:noProof/>
        </w:rPr>
        <w:pict>
          <v:line id="_x0000_s1039" style="position:absolute;left:0;text-align:left;z-index:-251644928;mso-position-horizontal-relative:page;mso-position-vertical-relative:page" from="61.05pt,672pt" to="278.75pt,672pt" o:allowincell="f" strokeweight="1pt">
            <w10:wrap anchorx="page" anchory="page"/>
          </v:line>
        </w:pict>
      </w:r>
      <w:r>
        <w:rPr>
          <w:noProof/>
        </w:rPr>
        <w:pict>
          <v:line id="_x0000_s1040" style="position:absolute;left:0;text-align:left;z-index:-251643904;mso-position-horizontal-relative:page;mso-position-vertical-relative:page" from="316.05pt,671.75pt" to="533.75pt,671.75pt" o:allowincell="f" strokeweight="1pt">
            <w10:wrap anchorx="page" anchory="page"/>
          </v:line>
        </w:pict>
      </w:r>
      <w:r w:rsidR="007A0EFD">
        <w:rPr>
          <w:rFonts w:ascii="Arial" w:hAnsi="Arial" w:cs="Times New Roman"/>
          <w:b/>
          <w:color w:val="000000"/>
          <w:sz w:val="18"/>
          <w:szCs w:val="24"/>
        </w:rPr>
        <w:t>DO PRAZO: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7ª:</w:t>
      </w:r>
      <w:r>
        <w:rPr>
          <w:rFonts w:ascii="Arial" w:hAnsi="Arial" w:cs="Times New Roman"/>
          <w:color w:val="000000"/>
          <w:sz w:val="18"/>
          <w:szCs w:val="24"/>
        </w:rPr>
        <w:t xml:space="preserve"> O presente contrato tem duração para o  1°(  )  2° (  ) semestre(s) letivo(s)   do ano  de_____________  podendo ser rescindido, de acordo com o estipulado em cláusula volvida.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DO DESLIGAMENTO: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8ª: Os pedidos de transferência, cancelamento, desistência ou trancamento da matrícula deverão ser requeridos através de instrumento próprio pelo(a) CONTRATANTE.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9ª:</w:t>
      </w:r>
      <w:r>
        <w:rPr>
          <w:rFonts w:ascii="Arial" w:hAnsi="Arial" w:cs="Times New Roman"/>
          <w:color w:val="000000"/>
          <w:sz w:val="18"/>
          <w:szCs w:val="24"/>
        </w:rPr>
        <w:t xml:space="preserve"> O presente contrato poderá ser rescindido pelo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, por escrito, a qualquer tempo, ficando o mesmo responsável pelo pagamento das parcelas até o mês do efetivo desligamento, bem como a quitação integral do material. 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Parágrafo Único: </w:t>
      </w:r>
      <w:r>
        <w:rPr>
          <w:rFonts w:ascii="Arial" w:hAnsi="Arial" w:cs="Times New Roman"/>
          <w:color w:val="000000"/>
          <w:sz w:val="18"/>
          <w:szCs w:val="24"/>
        </w:rPr>
        <w:t>Este contrato não será rescindido quando os serviços contratos já tiverem sido concluídos.  A conclusão dos serviços prestados obriga que o contratante conclua a quitação das parcelas vincendas, conforme o plano de pagamento escolhido pelo contratante.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Cláusula 10ª: </w:t>
      </w:r>
      <w:r>
        <w:rPr>
          <w:rFonts w:ascii="Arial" w:hAnsi="Arial" w:cs="Times New Roman"/>
          <w:color w:val="000000"/>
          <w:sz w:val="18"/>
          <w:szCs w:val="24"/>
        </w:rPr>
        <w:t>Ao efetuar o desligamento do estabelecimento de ensino, conforme termo assinado pelas partes, perdem efeito os eventuais títulos de crédito dados em garantia do pagamento das parcelas vincendas após o efetivo desligamento.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11ª:</w:t>
      </w:r>
      <w:r>
        <w:rPr>
          <w:rFonts w:ascii="Arial" w:hAnsi="Arial" w:cs="Times New Roman"/>
          <w:color w:val="000000"/>
          <w:sz w:val="18"/>
          <w:szCs w:val="24"/>
        </w:rPr>
        <w:t xml:space="preserve"> Se depois de formalizada a matrícula, houver desistência pelo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, antes que sejam iniciados os serviços previstos na cláusula primeira, será devolvido 80% do valor pago na matrícula, sem correção, ficando retido 20% do mesmo valor para a </w:t>
      </w:r>
      <w:r>
        <w:rPr>
          <w:rFonts w:ascii="Arial" w:hAnsi="Arial" w:cs="Times New Roman"/>
          <w:b/>
          <w:color w:val="000000"/>
          <w:sz w:val="18"/>
          <w:szCs w:val="24"/>
        </w:rPr>
        <w:t>CONTRATADA</w:t>
      </w:r>
      <w:r>
        <w:rPr>
          <w:rFonts w:ascii="Arial" w:hAnsi="Arial" w:cs="Times New Roman"/>
          <w:color w:val="000000"/>
          <w:sz w:val="18"/>
          <w:szCs w:val="24"/>
        </w:rPr>
        <w:t>, desde que a comunicação da desistência seja feita por escrito até o último dia do mês.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§ 1º:</w:t>
      </w:r>
      <w:r>
        <w:rPr>
          <w:rFonts w:ascii="Arial" w:hAnsi="Arial" w:cs="Times New Roman"/>
          <w:color w:val="000000"/>
          <w:sz w:val="18"/>
          <w:szCs w:val="24"/>
        </w:rPr>
        <w:t xml:space="preserve"> Após a data limite especificada no parágrafo anterior, será retido o valor integral pago na matrícula. 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 xml:space="preserve">Cláusula 12ª: </w:t>
      </w:r>
      <w:r>
        <w:rPr>
          <w:rFonts w:ascii="Arial" w:hAnsi="Arial" w:cs="Times New Roman"/>
          <w:color w:val="000000"/>
          <w:sz w:val="18"/>
          <w:szCs w:val="24"/>
        </w:rPr>
        <w:t xml:space="preserve">O presente contrato poderá ser rescindido pela </w:t>
      </w:r>
      <w:r>
        <w:rPr>
          <w:rFonts w:ascii="Arial" w:hAnsi="Arial" w:cs="Times New Roman"/>
          <w:b/>
          <w:color w:val="000000"/>
          <w:sz w:val="18"/>
          <w:szCs w:val="24"/>
        </w:rPr>
        <w:t>CONTRATADA</w:t>
      </w:r>
      <w:r>
        <w:rPr>
          <w:rFonts w:ascii="Arial" w:hAnsi="Arial" w:cs="Times New Roman"/>
          <w:color w:val="000000"/>
          <w:sz w:val="18"/>
          <w:szCs w:val="24"/>
        </w:rPr>
        <w:t xml:space="preserve"> em caso de prática pelo(a) ALUNO(A), de atos de indisciplina ou outros previstos no Regimento Escolar, sendo devidas as mensalidades até a data do efetivo desligamento.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DA DISCUSSÂO JUDICIAL: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13ª:</w:t>
      </w:r>
      <w:r>
        <w:rPr>
          <w:rFonts w:ascii="Arial" w:hAnsi="Arial" w:cs="Times New Roman"/>
          <w:color w:val="000000"/>
          <w:sz w:val="18"/>
          <w:szCs w:val="24"/>
        </w:rPr>
        <w:t xml:space="preserve"> Em caso de discussão judicial sobre o presente contrato, o(a) </w:t>
      </w:r>
      <w:r>
        <w:rPr>
          <w:rFonts w:ascii="Arial" w:hAnsi="Arial" w:cs="Times New Roman"/>
          <w:b/>
          <w:color w:val="000000"/>
          <w:sz w:val="18"/>
          <w:szCs w:val="24"/>
        </w:rPr>
        <w:t>CONTRATANTE</w:t>
      </w:r>
      <w:r>
        <w:rPr>
          <w:rFonts w:ascii="Arial" w:hAnsi="Arial" w:cs="Times New Roman"/>
          <w:color w:val="000000"/>
          <w:sz w:val="18"/>
          <w:szCs w:val="24"/>
        </w:rPr>
        <w:t xml:space="preserve"> continuará pagando diretamente à </w:t>
      </w:r>
      <w:r>
        <w:rPr>
          <w:rFonts w:ascii="Arial" w:hAnsi="Arial" w:cs="Times New Roman"/>
          <w:b/>
          <w:color w:val="000000"/>
          <w:sz w:val="18"/>
          <w:szCs w:val="24"/>
        </w:rPr>
        <w:t>CONTRATADA</w:t>
      </w:r>
      <w:r>
        <w:rPr>
          <w:rFonts w:ascii="Arial" w:hAnsi="Arial" w:cs="Times New Roman"/>
          <w:color w:val="000000"/>
          <w:sz w:val="18"/>
          <w:szCs w:val="24"/>
        </w:rPr>
        <w:t xml:space="preserve"> o valor pactuado, até decisão final, fazendo</w:t>
      </w:r>
      <w:r>
        <w:rPr>
          <w:rFonts w:ascii="Arial" w:hAnsi="Arial" w:cs="Times New Roman"/>
          <w:color w:val="000000"/>
          <w:sz w:val="18"/>
          <w:szCs w:val="24"/>
        </w:rPr>
        <w:noBreakHyphen/>
        <w:t>se então as compensações necessárias.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b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DO FORO: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b/>
          <w:color w:val="000000"/>
          <w:sz w:val="18"/>
          <w:szCs w:val="24"/>
        </w:rPr>
        <w:t>Cláusula 14ª:</w:t>
      </w:r>
      <w:r>
        <w:rPr>
          <w:rFonts w:ascii="Arial" w:hAnsi="Arial" w:cs="Times New Roman"/>
          <w:color w:val="000000"/>
          <w:sz w:val="18"/>
          <w:szCs w:val="24"/>
        </w:rPr>
        <w:t xml:space="preserve"> Para dirimir quaisquer controvérsias oriundas do presente contrato, as partes elegem o foro da comarca de Goiânia, Estado de Goiás.</w:t>
      </w:r>
      <w:r>
        <w:rPr>
          <w:rFonts w:ascii="Arial" w:hAnsi="Arial" w:cs="Times New Roman"/>
          <w:color w:val="000000"/>
          <w:sz w:val="18"/>
          <w:szCs w:val="24"/>
        </w:rPr>
        <w:tab/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E, por estarem assim justos e contratados, firmam o presente instrumento, em duas vias de igual teor, juntamente com uma testemunha.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rPr>
          <w:rFonts w:ascii="Arial" w:hAnsi="Arial" w:cs="Times New Roman"/>
          <w:color w:val="000000"/>
          <w:sz w:val="18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8"/>
          <w:szCs w:val="24"/>
        </w:rPr>
      </w:pPr>
      <w:r>
        <w:rPr>
          <w:rFonts w:ascii="Arial" w:hAnsi="Arial" w:cs="Times New Roman"/>
          <w:color w:val="000000"/>
          <w:sz w:val="18"/>
          <w:szCs w:val="24"/>
        </w:rPr>
        <w:t>Data do pagamento da 1ª parcela do ___º semestre letivo / ano letivo  de _______:  _______ / ________ / _________.</w:t>
      </w: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b/>
          <w:color w:val="000000"/>
          <w:sz w:val="19"/>
          <w:szCs w:val="24"/>
        </w:rPr>
      </w:pPr>
    </w:p>
    <w:p w:rsidR="007A0EFD" w:rsidRDefault="007A0EFD">
      <w:pPr>
        <w:framePr w:w="10185" w:h="14865" w:hRule="exact" w:wrap="auto" w:vAnchor="page" w:hAnchor="page" w:x="1012" w:y="611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after="0" w:line="240" w:lineRule="auto"/>
        <w:jc w:val="both"/>
        <w:rPr>
          <w:rFonts w:ascii="Arial" w:hAnsi="Arial" w:cs="Times New Roman"/>
          <w:color w:val="000000"/>
          <w:sz w:val="19"/>
          <w:szCs w:val="24"/>
        </w:rPr>
      </w:pPr>
    </w:p>
    <w:p w:rsidR="007A0EFD" w:rsidRDefault="007A0EFD">
      <w:pPr>
        <w:framePr w:w="4272" w:h="326" w:hRule="exact" w:wrap="auto" w:vAnchor="page" w:hAnchor="page" w:x="1012" w:y="1222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Assinatura do Contratante</w:t>
      </w:r>
    </w:p>
    <w:p w:rsidR="007A0EFD" w:rsidRDefault="007A0EFD">
      <w:pPr>
        <w:framePr w:w="5190" w:h="554" w:hRule="exact" w:wrap="auto" w:vAnchor="page" w:hAnchor="page" w:x="912" w:y="13577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SHL Empreendimentos Educacional LTDA.</w:t>
      </w:r>
    </w:p>
    <w:p w:rsidR="007A0EFD" w:rsidRDefault="007A0EFD">
      <w:pPr>
        <w:framePr w:w="4272" w:h="326" w:hRule="exact" w:wrap="auto" w:vAnchor="page" w:hAnchor="page" w:x="6397" w:y="12266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Testemunha</w:t>
      </w:r>
    </w:p>
    <w:p w:rsidR="007A0EFD" w:rsidRDefault="007A0EFD">
      <w:pPr>
        <w:framePr w:w="4272" w:h="326" w:hRule="exact" w:wrap="auto" w:vAnchor="page" w:hAnchor="page" w:x="6397" w:y="13649"/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</w:tabs>
        <w:autoSpaceDE w:val="0"/>
        <w:autoSpaceDN w:val="0"/>
        <w:adjustRightInd w:val="0"/>
        <w:spacing w:after="0" w:line="240" w:lineRule="auto"/>
        <w:jc w:val="center"/>
        <w:rPr>
          <w:rFonts w:ascii="Arial" w:hAnsi="Arial" w:cs="Times New Roman"/>
          <w:color w:val="000000"/>
          <w:sz w:val="19"/>
          <w:szCs w:val="24"/>
        </w:rPr>
      </w:pPr>
      <w:r>
        <w:rPr>
          <w:rFonts w:ascii="Arial" w:hAnsi="Arial" w:cs="Times New Roman"/>
          <w:color w:val="000000"/>
          <w:sz w:val="19"/>
          <w:szCs w:val="24"/>
        </w:rPr>
        <w:t>Secretária</w:t>
      </w:r>
    </w:p>
    <w:sectPr w:rsidR="007A0EFD">
      <w:type w:val="continuous"/>
      <w:pgSz w:w="11907" w:h="16839"/>
      <w:pgMar w:top="0" w:right="141" w:bottom="0" w:left="14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embedSystemFonts/>
  <w:bordersDoNotSurroundHeader/>
  <w:bordersDoNotSurroundFooter/>
  <w:revisionView w:inkAnnotations="0"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90411A"/>
    <w:rsid w:val="0004201F"/>
    <w:rsid w:val="000A31F8"/>
    <w:rsid w:val="00237B89"/>
    <w:rsid w:val="00361C62"/>
    <w:rsid w:val="004E73FD"/>
    <w:rsid w:val="00634817"/>
    <w:rsid w:val="006D6C07"/>
    <w:rsid w:val="007A0EFD"/>
    <w:rsid w:val="0090411A"/>
    <w:rsid w:val="00AD22C3"/>
    <w:rsid w:val="00C62FB2"/>
    <w:rsid w:val="00CF1969"/>
    <w:rsid w:val="00F75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theme="min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2332</Words>
  <Characters>13297</Characters>
  <Application>Microsoft Office Word</Application>
  <DocSecurity>4</DocSecurity>
  <Lines>110</Lines>
  <Paragraphs>31</Paragraphs>
  <ScaleCrop>false</ScaleCrop>
  <Company>Crystal Decisions</Company>
  <LinksUpToDate>false</LinksUpToDate>
  <CharactersWithSpaces>15598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REG_CONTRATO</dc:title>
  <dc:creator>Crystal Reports</dc:creator>
  <dc:description>Powered By Crystal</dc:description>
  <cp:lastModifiedBy>word</cp:lastModifiedBy>
  <cp:revision>2</cp:revision>
  <dcterms:created xsi:type="dcterms:W3CDTF">2023-02-24T22:51:00Z</dcterms:created>
  <dcterms:modified xsi:type="dcterms:W3CDTF">2023-02-24T22:51:00Z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usiness Objects Context Information">
    <vt:lpwstr>010304CDCE7D8EFE6E6AC6EC945795C9A5FB4212B55211857F26C6719BB3117AF0A72C0CE41290028B126A28113644D01E9587926113147EFBFDE94EB78CE2C6D78888E4B7F99EF539032AF2356594F3CC58CA009E78CBCEBDED73416694A17B4EE2136A71599CE0CDD4DFDEBEA2C85844AC3C89B2C72FE2DC0FD7DEF66F784</vt:lpwstr>
  </property>
  <property fmtid="{D5CDD505-2E9C-101B-9397-08002B2CF9AE}" pid="3" name="Business Objects Context Information1">
    <vt:lpwstr>BE8561F12FFC6B16E6CAB535F5E05B687ABF926E6B7D91468613038A466F98871AD86049F24E9F20FE0AE01D4F0BBB040B79732C94C3B5FBC47648EA455E7242E1F2B3DFD347E73780A8513474E2CF0FFC0EEA5DBFF5390DD40E6274108082FBC2DD000E2DBCC366FF581E8FCACE042A354BA9E515F9D2FF0696E1C57C45782</vt:lpwstr>
  </property>
  <property fmtid="{D5CDD505-2E9C-101B-9397-08002B2CF9AE}" pid="4" name="Business Objects Context Information2">
    <vt:lpwstr>6691</vt:lpwstr>
  </property>
</Properties>
</file>