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C73029" w:rsidRDefault="001C2BB8" w:rsidP="005B14A1">
      <w:pPr>
        <w:ind w:left="1416" w:firstLine="708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Unidade </w:t>
      </w:r>
      <w:r w:rsidR="004412C0"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NomeEscola  \* MERGEFORMAT </w:instrText>
      </w:r>
      <w:r w:rsidR="004412C0"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bCs/>
          <w:noProof/>
          <w:color w:val="000000" w:themeColor="text1"/>
          <w:sz w:val="20"/>
          <w:szCs w:val="20"/>
          <w:u w:val="single"/>
        </w:rPr>
        <w:t>«NomeEscola»</w:t>
      </w:r>
      <w:r w:rsidR="004412C0"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– Método Autorizado</w:t>
      </w:r>
    </w:p>
    <w:p w:rsidR="00476DFC" w:rsidRPr="00C73029" w:rsidRDefault="00476DFC">
      <w:pPr>
        <w:pStyle w:val="Legenda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CONTRATO DE PRESTAÇÃO DE SERVIÇOS EDUCACIONAIS </w:t>
      </w:r>
      <w:r w:rsidR="00A15380" w:rsidRPr="00C73029">
        <w:rPr>
          <w:rFonts w:ascii="Arial" w:hAnsi="Arial" w:cs="Arial"/>
          <w:color w:val="000000" w:themeColor="text1"/>
          <w:sz w:val="20"/>
          <w:szCs w:val="20"/>
        </w:rPr>
        <w:t>–</w:t>
      </w:r>
      <w:r w:rsidR="00081435" w:rsidRPr="00C73029">
        <w:rPr>
          <w:rFonts w:ascii="Arial" w:hAnsi="Arial" w:cs="Arial"/>
          <w:color w:val="000000" w:themeColor="text1"/>
          <w:sz w:val="20"/>
          <w:szCs w:val="20"/>
        </w:rPr>
        <w:t xml:space="preserve"> SPEED</w:t>
      </w:r>
    </w:p>
    <w:p w:rsidR="005B14A1" w:rsidRPr="00C73029" w:rsidRDefault="005B14A1">
      <w:pPr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Por este instrumento, de um lado 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RazaoSocial  \* MERGEFORMAT </w:instrTex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«RazaoSocial»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, inscrita no CNPJ n.º 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CNPJEscola  \* MERGEFORMAT </w:instrTex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«CNPJEscola»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com sede na 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EnderecoEscola  \* MERGEFORMAT </w:instrTex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«EnderecoEscola»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="004412C0" w:rsidRPr="00C73029">
        <w:rPr>
          <w:rFonts w:ascii="Arial" w:hAnsi="Arial" w:cs="Arial"/>
          <w:color w:val="000000" w:themeColor="text1"/>
          <w:sz w:val="20"/>
          <w:szCs w:val="20"/>
        </w:rPr>
        <w:t xml:space="preserve">, 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CidadeEstadoEscola  \* MERGEFORMAT </w:instrTex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«CidadeEstadoEscola»</w:t>
      </w:r>
      <w:r w:rsidR="004412C0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, unidade franqueada Fisk, doravante denominada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 outro lado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abaixo assinado e 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ALUNO/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,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assinam o presente contrato e regulamento de prestação de serviços de ensino de idiomas e aquisição de seus materiais de ensino.</w:t>
      </w:r>
    </w:p>
    <w:p w:rsidR="00476DFC" w:rsidRPr="00C73029" w:rsidRDefault="00476DFC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pStyle w:val="Ttulo1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NOME: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NomeResponsavel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«NomeResponsavel»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RG: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RGResponsavel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«RGResponsavel»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CPF 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TituloCPFouCNPJResponsavel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«TituloCPFouCNPJResponsavel»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  TELEFONE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instrText xml:space="preserve"> MERGEFIELD  TelefoneResponsavel  \* MERGEFORMAT </w:instrTex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bCs/>
          <w:noProof/>
          <w:color w:val="000000" w:themeColor="text1"/>
          <w:sz w:val="20"/>
          <w:szCs w:val="20"/>
          <w:u w:val="single"/>
        </w:rPr>
        <w:t>«TelefoneResponsavel»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ENDEREÇO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EnderecoResponsavel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«EnderecoResponsavel»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pStyle w:val="Ttulo1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>ALUNO</w:t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NOME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NomeAluno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«NomeAluno»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 TELEFONE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TelelfoneAluno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«TelelfoneAluno»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</w:t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RG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RGAluno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«RGAluno»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CPF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CPFAluno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«CPFAluno»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  <w:u w:val="single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ESTADO CIVIL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EstadoCivilAluno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«EstadoCivilAluno»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 SEXO (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</w:rPr>
        <w:instrText xml:space="preserve"> MERGEFIELD  SexoF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</w:rPr>
        <w:t>«SexoF»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>)FEMININO (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</w:rPr>
        <w:instrText xml:space="preserve"> MERGEFIELD  SexoM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</w:rPr>
        <w:t>«SexoM»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>) MASCULINO  NASC.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t xml:space="preserve">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DataNascimentoAluno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«DataNascimentoAluno»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ENDEREÇO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EnderecoAluno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«EnderecoAluno»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E-MAIL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EmailAluno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«EmailAluno»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  CELULAR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CelularAluno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«CelularAluno»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</w:p>
    <w:p w:rsidR="00476DFC" w:rsidRPr="00C73029" w:rsidRDefault="00476DFC">
      <w:pPr>
        <w:tabs>
          <w:tab w:val="left" w:pos="7740"/>
        </w:tabs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5B14A1" w:rsidRPr="00C73029" w:rsidRDefault="005B14A1" w:rsidP="005B14A1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5B14A1" w:rsidRPr="00C73029" w:rsidRDefault="005B14A1" w:rsidP="005B14A1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       III. CURSO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: </w: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Curso  \* MERGEFORMAT </w:instrTex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«Curso»</w: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t xml:space="preserve"> - </w: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ComplementoCursoComMinutosTurma  \* MERGEFORMAT </w:instrTex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«ComplementoCursoComMinutosTurma»</w:t>
      </w:r>
      <w:r w:rsidR="004412C0"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DIAS: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begin"/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instrText xml:space="preserve"> MERGEFIELD  Dias  \* MERGEFORMAT </w:instrTex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</w:rPr>
        <w:t>«Dias»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t>HORÁRIO: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begin"/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instrText xml:space="preserve"> MERGEFIELD  HorariosCurso  \* MERGEFORMAT </w:instrTex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</w:rPr>
        <w:t>«HorariosCurso»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fldChar w:fldCharType="end"/>
      </w:r>
      <w:r w:rsidR="001130EF"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</w:p>
    <w:p w:rsidR="005B14A1" w:rsidRPr="00C73029" w:rsidRDefault="005B14A1" w:rsidP="005B14A1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ind w:left="360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INÍCIO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DataInicioAulas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«DataInicioAulas»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="00355EC6"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</w:t>
      </w:r>
    </w:p>
    <w:p w:rsidR="004412C0" w:rsidRPr="00C73029" w:rsidRDefault="004412C0" w:rsidP="004412C0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4412C0" w:rsidRPr="00C73029" w:rsidRDefault="004412C0" w:rsidP="004412C0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>MATRÍCULA/REMATRICULA  R$_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instrText xml:space="preserve"> MERGEFIELD  MatriculaRematricula  \* MERGEFORMAT </w:instrTex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  <w:u w:val="single"/>
        </w:rPr>
        <w:t>«MatriculaRematricula»</w:t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b/>
          <w:color w:val="000000" w:themeColor="text1"/>
          <w:sz w:val="20"/>
          <w:szCs w:val="20"/>
          <w:u w:val="single"/>
        </w:rPr>
        <w:t xml:space="preserve"> 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MATERIAL R$</w:t>
      </w:r>
      <w:r w:rsidR="00C11889"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="00C11889" w:rsidRPr="00C73029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="00C11889" w:rsidRPr="00C73029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ValorMaterial  \* MERGEFORMAT </w:instrText>
      </w:r>
      <w:r w:rsidR="00C11889" w:rsidRPr="00C73029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712BFC" w:rsidRPr="00C73029">
        <w:rPr>
          <w:rFonts w:ascii="Arial" w:hAnsi="Arial" w:cs="Arial"/>
          <w:b/>
          <w:noProof/>
          <w:color w:val="000000" w:themeColor="text1"/>
          <w:sz w:val="20"/>
          <w:szCs w:val="20"/>
        </w:rPr>
        <w:t>«ValorMaterial»</w:t>
      </w:r>
      <w:r w:rsidR="00C11889" w:rsidRPr="00C73029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9327A6" w:rsidRPr="00C73029" w:rsidRDefault="009327A6" w:rsidP="004412C0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  <w:u w:val="single"/>
        </w:rPr>
      </w:pPr>
    </w:p>
    <w:p w:rsidR="004412C0" w:rsidRPr="00C73029" w:rsidRDefault="004412C0" w:rsidP="004412C0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9327A6" w:rsidRPr="00C73029" w:rsidRDefault="009327A6" w:rsidP="009327A6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OPÇÃO DE PAGAMENTO DO PLANO</w:t>
      </w:r>
    </w:p>
    <w:p w:rsidR="009327A6" w:rsidRPr="00C73029" w:rsidRDefault="009327A6" w:rsidP="009327A6">
      <w:pPr>
        <w:ind w:left="360"/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9327A6" w:rsidRPr="00C73029" w:rsidRDefault="009327A6" w:rsidP="009327A6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9327A6" w:rsidRPr="00C73029" w:rsidRDefault="009327A6" w:rsidP="009327A6">
      <w:pPr>
        <w:ind w:left="360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VALOR SEM DESCONTO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ValorSemDesconto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«ValorSemDesconto»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t xml:space="preserve">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VENCIMENTO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NroVencimento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«NroVencimento»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</w:p>
    <w:p w:rsidR="009327A6" w:rsidRPr="00C73029" w:rsidRDefault="009327A6" w:rsidP="009327A6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  <w:u w:val="single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VALOR C/DESCONTO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ValorComDesconto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«ValorComDesconto»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t xml:space="preserve">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VENCIMENTO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NroVencimentoComDesconto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«NroVencimentoComDesconto»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</w:p>
    <w:p w:rsidR="009327A6" w:rsidRPr="00C73029" w:rsidRDefault="009327A6" w:rsidP="009327A6">
      <w:pPr>
        <w:ind w:left="36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9327A6" w:rsidRPr="00C73029" w:rsidRDefault="009327A6" w:rsidP="009327A6">
      <w:pPr>
        <w:jc w:val="both"/>
        <w:rPr>
          <w:rFonts w:ascii="Arial" w:hAnsi="Arial" w:cs="Arial"/>
          <w:color w:val="000000" w:themeColor="text1"/>
          <w:sz w:val="20"/>
          <w:szCs w:val="20"/>
          <w:u w:val="single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      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OpcoesPagamento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«OpcoesPagamento»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 PARCELAS: 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NroParcelas  \* MERGEFORMAT </w:instrTex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«NroParcelas»</w:t>
      </w:r>
      <w:r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</w:p>
    <w:p w:rsidR="001130EF" w:rsidRPr="00C73029" w:rsidRDefault="001130EF" w:rsidP="004412C0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FF3944" w:rsidRPr="00C73029" w:rsidRDefault="00476DFC">
      <w:pPr>
        <w:jc w:val="both"/>
        <w:rPr>
          <w:rFonts w:ascii="Arial" w:hAnsi="Arial" w:cs="Arial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PRIMEIRA–OBJETO: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cujo conteúdo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declara</w:t>
      </w:r>
      <w:r w:rsidR="00FC3A27" w:rsidRPr="00C73029">
        <w:rPr>
          <w:rFonts w:ascii="Arial" w:hAnsi="Arial" w:cs="Arial"/>
          <w:color w:val="000000" w:themeColor="text1"/>
          <w:sz w:val="20"/>
          <w:szCs w:val="20"/>
        </w:rPr>
        <w:t xml:space="preserve"> concordar e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ter prévio conhecimento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º-Os valores estabelecidos neste contrato não abrangem os serviços especiais de </w:t>
      </w:r>
      <w:r w:rsidR="00081435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reposição </w:t>
      </w:r>
      <w:r w:rsidR="001A1998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de aulas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e demais taxas determinadas pela Escola além da matrícula, parcelas e material didático.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SEGUNDA–PAGAMENTO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: Pelos serviços ora contratados,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pagará à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as parcelas aqui estabelecidas - nos termos do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2º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-No caso de inadimplência do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sejam integralmente quitados.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2º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-O reajuste do valor da parcela ocorrerá anualmente, no mês de fevereir</w:t>
      </w:r>
      <w:r w:rsidR="001A1998" w:rsidRPr="00C73029">
        <w:rPr>
          <w:rFonts w:ascii="Arial" w:hAnsi="Arial" w:cs="Arial"/>
          <w:bCs/>
          <w:color w:val="000000" w:themeColor="text1"/>
          <w:sz w:val="20"/>
          <w:szCs w:val="20"/>
        </w:rPr>
        <w:t>o, conforme legislação vigente.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3º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-Eventual atraso no pagamento de qualquer das parcelas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lastRenderedPageBreak/>
        <w:t xml:space="preserve">acarretará na aplicação de multa de 2% (dois por cento), e deverá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efetuar o pagamento acrescido</w:t>
      </w:r>
      <w:r w:rsidR="00366A55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de juros e correção monetária.</w:t>
      </w:r>
      <w:r w:rsidR="00712BFC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712BFC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O não </w:t>
      </w:r>
      <w:r w:rsidR="00896312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recebimento da cobrança, não isenta o pagamento.</w:t>
      </w:r>
      <w:r w:rsidR="00B56452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TERCEIRA–VIGÊNCIA E RESCISÃO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-Somente serão iniciadas turmas quando existente o número mínimo de Alunos estabelecido no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="00093D3A" w:rsidRPr="00C73029">
        <w:rPr>
          <w:rFonts w:ascii="Arial" w:hAnsi="Arial" w:cs="Arial"/>
          <w:bCs/>
          <w:color w:val="000000" w:themeColor="text1"/>
          <w:sz w:val="20"/>
          <w:szCs w:val="20"/>
        </w:rPr>
        <w:t>5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º, 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cláusula quinta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deste cont</w:t>
      </w:r>
      <w:r w:rsidR="005B14A1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rato, com previsão de início das aulas estipulada no item III do preâmbulo.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2º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-Somente serão mantidas as turmas quando existente o número mínimo de Alunos estabelecido no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6º, 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quinta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deste contrato, tendo 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3º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-Não iniciado o curso no prazo acima,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4º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-</w:t>
      </w:r>
      <w:r w:rsidR="00F35852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No caso de desistência e rescisão deste Contrato por parte do </w:t>
      </w:r>
      <w:r w:rsidR="00F35852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CONTRATANTE, </w:t>
      </w:r>
      <w:r w:rsidR="00F35852" w:rsidRPr="00C73029">
        <w:rPr>
          <w:rFonts w:ascii="Arial" w:hAnsi="Arial" w:cs="Arial"/>
          <w:bCs/>
          <w:color w:val="000000" w:themeColor="text1"/>
          <w:sz w:val="20"/>
          <w:szCs w:val="20"/>
        </w:rPr>
        <w:t>após iniciado o estágio</w:t>
      </w:r>
      <w:r w:rsidR="00F35852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, </w:t>
      </w:r>
      <w:r w:rsidR="00F35852" w:rsidRPr="00C73029">
        <w:rPr>
          <w:rFonts w:ascii="Arial" w:hAnsi="Arial" w:cs="Arial"/>
          <w:bCs/>
          <w:color w:val="000000" w:themeColor="text1"/>
          <w:sz w:val="20"/>
          <w:szCs w:val="20"/>
        </w:rPr>
        <w:t>este terá por obrigação comunicar a unidade onde estuda com 30 dias de antecedência, quitar mensalidade em aberto se houver e multa por quebra de Contrato de Prestação de Serviços Educacionais</w:t>
      </w:r>
      <w:r w:rsidR="00991E9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sendo o valor correspondente ao item III.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5º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6º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poderá rescindi-lo, com a simples comunicação ao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QUARTA-DAS OBRIGAÇÕES DAS PARTES: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C54914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(livro </w:t>
      </w:r>
      <w:r w:rsidR="003C4644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e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apostilas quando aplicáveis)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.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Eventual perda ou destruição do material obriga o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 adquirir novo material para poder participar das aulas.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-A cada mudança de estágio, 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deverá efetuar </w:t>
      </w:r>
      <w:r w:rsidR="00A163C9" w:rsidRPr="00C73029">
        <w:rPr>
          <w:rFonts w:ascii="Arial" w:hAnsi="Arial" w:cs="Arial"/>
          <w:bCs/>
          <w:color w:val="000000" w:themeColor="text1"/>
          <w:sz w:val="20"/>
          <w:szCs w:val="20"/>
        </w:rPr>
        <w:t>a compra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A163C9" w:rsidRPr="00C73029">
        <w:rPr>
          <w:rFonts w:ascii="Arial" w:hAnsi="Arial" w:cs="Arial"/>
          <w:bCs/>
          <w:color w:val="000000" w:themeColor="text1"/>
          <w:sz w:val="20"/>
          <w:szCs w:val="20"/>
        </w:rPr>
        <w:t>d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o novo material didático, sob pena da não continuidade dos estudos. </w:t>
      </w:r>
    </w:p>
    <w:p w:rsidR="00684804" w:rsidRPr="00C73029" w:rsidRDefault="00476DFC" w:rsidP="0082083D">
      <w:pPr>
        <w:shd w:val="clear" w:color="auto" w:fill="FFFFFF"/>
        <w:jc w:val="both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CLÁUSULA QUINTA-DAS DISPOSIÇÕES GERAIS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1º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CONTRATANTE</w:t>
      </w:r>
      <w:r w:rsidR="003C4644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 </w:t>
      </w:r>
      <w:r w:rsidR="003C4644" w:rsidRPr="00C73029">
        <w:rPr>
          <w:rFonts w:ascii="Arial" w:hAnsi="Arial" w:cs="Arial"/>
          <w:bCs/>
          <w:color w:val="000000" w:themeColor="text1"/>
          <w:sz w:val="20"/>
          <w:szCs w:val="20"/>
        </w:rPr>
        <w:t>ou a devolução dos valores pagos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2º-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As aulas serão ministradas diretamente na sede da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, no horário estabelecido neste instrumento.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="00C54914" w:rsidRPr="00C73029">
        <w:rPr>
          <w:rFonts w:ascii="Arial" w:hAnsi="Arial" w:cs="Arial"/>
          <w:b/>
          <w:color w:val="000000" w:themeColor="text1"/>
          <w:sz w:val="20"/>
          <w:szCs w:val="20"/>
        </w:rPr>
        <w:t>3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§</w:t>
      </w:r>
      <w:r w:rsidR="00C54914" w:rsidRPr="00C73029">
        <w:rPr>
          <w:rFonts w:ascii="Arial" w:hAnsi="Arial" w:cs="Arial"/>
          <w:b/>
          <w:color w:val="000000" w:themeColor="text1"/>
          <w:sz w:val="20"/>
          <w:szCs w:val="20"/>
        </w:rPr>
        <w:t>4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º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-Após o cumprimento da carga horária pelo Aluno a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fornecerá o correspondente certificado de conclusão daquele estágio.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§</w:t>
      </w:r>
      <w:r w:rsidR="00B400AB" w:rsidRPr="00C73029">
        <w:rPr>
          <w:rFonts w:ascii="Arial" w:hAnsi="Arial" w:cs="Arial"/>
          <w:b/>
          <w:color w:val="000000" w:themeColor="text1"/>
          <w:sz w:val="20"/>
          <w:szCs w:val="20"/>
        </w:rPr>
        <w:t>5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º</w:t>
      </w:r>
      <w:r w:rsidR="006E3D33"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>- Os alunos serão submetidos a avaliações a cada 05(cinco) ou 06(seis) lições, tendo que atingir a média</w:t>
      </w:r>
      <w:r w:rsidR="0082083D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f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inal mínima 6,0 (seis) para a aprovação.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I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>;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 II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- Caso o aluno não seja aprovado na segunda chance, deverá refazer as 05(cinco) ou 06 (seis) lições.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III-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O aluno</w:t>
      </w:r>
      <w:r w:rsidR="0082083D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reprovado na segunda avaliação e que já tenha feito segunda chance nas primeiras lições, automaticamente deverá refazer o estágio.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Este parágrafo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somente</w:t>
      </w:r>
      <w:r w:rsidR="006E3D33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se aplica aos cursos a partir do nível Teenstation e Chiqueteens.</w:t>
      </w:r>
      <w:r w:rsidR="006E3D33" w:rsidRPr="00C73029">
        <w:rPr>
          <w:rFonts w:ascii="Arial" w:hAnsi="Arial" w:cs="Arial"/>
          <w:b/>
          <w:color w:val="000000" w:themeColor="text1"/>
          <w:sz w:val="20"/>
          <w:szCs w:val="20"/>
        </w:rPr>
        <w:t>§</w:t>
      </w:r>
      <w:r w:rsidR="006E3D33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6°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-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CONTRATADA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manterá turmas com o número mínimo de </w:t>
      </w:r>
      <w:r w:rsidR="00896312" w:rsidRPr="00C73029">
        <w:rPr>
          <w:rFonts w:ascii="Arial" w:hAnsi="Arial" w:cs="Arial"/>
          <w:bCs/>
          <w:color w:val="000000" w:themeColor="text1"/>
          <w:sz w:val="20"/>
          <w:szCs w:val="20"/>
        </w:rPr>
        <w:t>5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="00896312" w:rsidRPr="00C73029">
        <w:rPr>
          <w:rFonts w:ascii="Arial" w:hAnsi="Arial" w:cs="Arial"/>
          <w:bCs/>
          <w:color w:val="000000" w:themeColor="text1"/>
          <w:sz w:val="20"/>
          <w:szCs w:val="20"/>
        </w:rPr>
        <w:t>(cinco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) Alunos e havendo quantidade inferior, os Alunos poderão ser</w:t>
      </w:r>
      <w:r w:rsidR="00C54914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remanejados para outras turmas ou poderá, ainda, ser oferecida pela </w:t>
      </w:r>
      <w:r w:rsidR="00F44B7A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CONTRATADA</w:t>
      </w:r>
      <w:r w:rsidR="00F44B7A"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a manutenção da turma, mediante acréscimo de 15% (quinze por cento) no valor das parcelas.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>CLAÚSULA SEXTA-DO FORO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: As partes contratantes elegem o Foro da Comarca de 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begin"/>
      </w:r>
      <w:r w:rsidR="001130EF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instrText xml:space="preserve"> MERGEFIELD  CidadeEstadoEscola  \* MERGEFORMAT </w:instrText>
      </w:r>
      <w:r w:rsidR="001130EF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separate"/>
      </w:r>
      <w:r w:rsidR="00712BFC" w:rsidRPr="00C73029">
        <w:rPr>
          <w:rFonts w:ascii="Arial" w:hAnsi="Arial" w:cs="Arial"/>
          <w:noProof/>
          <w:color w:val="000000" w:themeColor="text1"/>
          <w:sz w:val="20"/>
          <w:szCs w:val="20"/>
          <w:u w:val="single"/>
        </w:rPr>
        <w:t>«CidadeEstadoEscola»</w:t>
      </w:r>
      <w:r w:rsidR="001130EF" w:rsidRPr="00C73029">
        <w:rPr>
          <w:rFonts w:ascii="Arial" w:hAnsi="Arial" w:cs="Arial"/>
          <w:color w:val="000000" w:themeColor="text1"/>
          <w:sz w:val="20"/>
          <w:szCs w:val="20"/>
          <w:u w:val="single"/>
        </w:rPr>
        <w:fldChar w:fldCharType="end"/>
      </w:r>
      <w:r w:rsidR="005B14A1" w:rsidRPr="00C73029">
        <w:rPr>
          <w:rFonts w:ascii="Arial" w:hAnsi="Arial" w:cs="Arial"/>
          <w:color w:val="000000" w:themeColor="text1"/>
          <w:sz w:val="20"/>
          <w:szCs w:val="20"/>
        </w:rPr>
        <w:t xml:space="preserve">,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contratadas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entre si, as partes firmam o presente, em duas vias de igual teor e </w:t>
      </w:r>
      <w:r w:rsidR="00BE63E6" w:rsidRPr="00C73029">
        <w:rPr>
          <w:rFonts w:ascii="Arial" w:hAnsi="Arial" w:cs="Arial"/>
          <w:bCs/>
          <w:color w:val="000000" w:themeColor="text1"/>
          <w:sz w:val="20"/>
          <w:szCs w:val="20"/>
        </w:rPr>
        <w:t>forma, 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que fazem na presença de duas testemunhas </w:t>
      </w:r>
      <w:r w:rsidR="00BE63E6" w:rsidRPr="00C73029">
        <w:rPr>
          <w:rFonts w:ascii="Arial" w:hAnsi="Arial" w:cs="Arial"/>
          <w:bCs/>
          <w:color w:val="000000" w:themeColor="text1"/>
          <w:sz w:val="20"/>
          <w:szCs w:val="20"/>
        </w:rPr>
        <w:t>infra-assinadas, 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tudo </w:t>
      </w:r>
      <w:r w:rsidR="00BE63E6" w:rsidRPr="00C73029">
        <w:rPr>
          <w:rFonts w:ascii="Arial" w:hAnsi="Arial" w:cs="Arial"/>
          <w:bCs/>
          <w:color w:val="000000" w:themeColor="text1"/>
          <w:sz w:val="20"/>
          <w:szCs w:val="20"/>
        </w:rPr>
        <w:t>presentes, para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que se produzam os seus jurídicos e legais efeitos.</w:t>
      </w:r>
    </w:p>
    <w:p w:rsidR="005B14A1" w:rsidRPr="00C73029" w:rsidRDefault="005B14A1" w:rsidP="005B14A1">
      <w:pPr>
        <w:ind w:left="120"/>
        <w:jc w:val="center"/>
        <w:rPr>
          <w:rFonts w:ascii="Arial" w:hAnsi="Arial" w:cs="Arial"/>
          <w:b/>
          <w:bCs/>
          <w:color w:val="000000" w:themeColor="text1"/>
          <w:sz w:val="20"/>
          <w:szCs w:val="20"/>
        </w:rPr>
      </w:pPr>
    </w:p>
    <w:p w:rsidR="00015E2A" w:rsidRPr="00C73029" w:rsidRDefault="00476DFC" w:rsidP="00015E2A">
      <w:pPr>
        <w:ind w:left="120"/>
        <w:jc w:val="center"/>
        <w:rPr>
          <w:rFonts w:ascii="Arial" w:hAnsi="Arial" w:cs="Arial"/>
          <w:b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 </w:t>
      </w:r>
    </w:p>
    <w:p w:rsidR="00812EBE" w:rsidRPr="00C73029" w:rsidRDefault="00812EBE" w:rsidP="00015E2A">
      <w:pPr>
        <w:ind w:left="120"/>
        <w:jc w:val="center"/>
        <w:rPr>
          <w:rFonts w:ascii="Arial" w:hAnsi="Arial" w:cs="Arial"/>
          <w:color w:val="000000" w:themeColor="text1"/>
          <w:sz w:val="20"/>
          <w:szCs w:val="20"/>
        </w:rPr>
      </w:pPr>
    </w:p>
    <w:p w:rsidR="00812EBE" w:rsidRPr="00C73029" w:rsidRDefault="00511819" w:rsidP="00015E2A">
      <w:pPr>
        <w:ind w:left="120"/>
        <w:jc w:val="center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>________________________, ____ de ___________________ de 20_______.</w:t>
      </w:r>
    </w:p>
    <w:p w:rsidR="00511819" w:rsidRPr="00C73029" w:rsidRDefault="00511819" w:rsidP="00015E2A">
      <w:pPr>
        <w:ind w:left="120"/>
        <w:jc w:val="center"/>
        <w:rPr>
          <w:rFonts w:ascii="Arial" w:hAnsi="Arial" w:cs="Arial"/>
          <w:b/>
          <w:color w:val="000000" w:themeColor="text1"/>
          <w:sz w:val="20"/>
          <w:szCs w:val="20"/>
          <w:u w:val="single"/>
        </w:rPr>
      </w:pPr>
    </w:p>
    <w:p w:rsidR="005B14A1" w:rsidRPr="00C73029" w:rsidRDefault="005B14A1" w:rsidP="005B14A1">
      <w:pPr>
        <w:ind w:left="120"/>
        <w:jc w:val="both"/>
        <w:rPr>
          <w:rFonts w:ascii="Arial" w:hAnsi="Arial" w:cs="Arial"/>
          <w:color w:val="000000" w:themeColor="text1"/>
          <w:sz w:val="20"/>
          <w:szCs w:val="20"/>
        </w:rPr>
      </w:pPr>
    </w:p>
    <w:p w:rsidR="005B14A1" w:rsidRPr="00C73029" w:rsidRDefault="005B14A1" w:rsidP="005B14A1">
      <w:pPr>
        <w:ind w:firstLine="120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>______________________________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ab/>
      </w:r>
      <w:r w:rsidRPr="00C73029">
        <w:rPr>
          <w:rFonts w:ascii="Arial" w:hAnsi="Arial" w:cs="Arial"/>
          <w:color w:val="000000" w:themeColor="text1"/>
          <w:sz w:val="20"/>
          <w:szCs w:val="20"/>
        </w:rPr>
        <w:tab/>
        <w:t>__________________________________</w:t>
      </w:r>
    </w:p>
    <w:p w:rsidR="005B14A1" w:rsidRPr="00C73029" w:rsidRDefault="005B14A1" w:rsidP="005B14A1">
      <w:pPr>
        <w:keepNext/>
        <w:ind w:left="120"/>
        <w:jc w:val="both"/>
        <w:outlineLvl w:val="1"/>
        <w:rPr>
          <w:rFonts w:ascii="Arial" w:hAnsi="Arial" w:cs="Arial"/>
          <w:b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  CONTRATANTE / ALUNO  </w:t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ab/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ab/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ab/>
      </w: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ab/>
        <w:t>CONTRATADA</w:t>
      </w:r>
    </w:p>
    <w:p w:rsidR="00511819" w:rsidRPr="00C73029" w:rsidRDefault="00511819" w:rsidP="005B14A1">
      <w:pPr>
        <w:keepNext/>
        <w:ind w:left="120"/>
        <w:jc w:val="both"/>
        <w:outlineLvl w:val="1"/>
        <w:rPr>
          <w:rFonts w:ascii="Arial" w:hAnsi="Arial" w:cs="Arial"/>
          <w:color w:val="000000" w:themeColor="text1"/>
          <w:sz w:val="20"/>
          <w:szCs w:val="20"/>
        </w:rPr>
      </w:pPr>
    </w:p>
    <w:p w:rsidR="005B14A1" w:rsidRPr="00C73029" w:rsidRDefault="005B14A1" w:rsidP="005B14A1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:rsidR="001130EF" w:rsidRPr="00C73029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82083D" w:rsidRPr="00C73029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1130EF" w:rsidRPr="00C73029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F35852" w:rsidRPr="00C73029" w:rsidRDefault="00F35852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</w:p>
    <w:p w:rsidR="001130EF" w:rsidRPr="00C73029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lastRenderedPageBreak/>
        <w:t xml:space="preserve">REGULAMENTO INTERNO - CURSOS DE INGLÊS E ESPANHOL </w:t>
      </w:r>
    </w:p>
    <w:p w:rsidR="001130EF" w:rsidRPr="00C73029" w:rsidRDefault="001130EF" w:rsidP="001130EF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</w:p>
    <w:p w:rsidR="001130EF" w:rsidRPr="00C73029" w:rsidRDefault="001130EF" w:rsidP="00F35852">
      <w:pPr>
        <w:pStyle w:val="Corpodetexto"/>
        <w:ind w:left="0"/>
        <w:rPr>
          <w:rFonts w:ascii="Arial" w:hAnsi="Arial" w:cs="Arial"/>
          <w:color w:val="000000" w:themeColor="text1"/>
          <w:sz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</w:rPr>
        <w:t>01</w:t>
      </w:r>
      <w:r w:rsidRPr="00C73029">
        <w:rPr>
          <w:rFonts w:ascii="Arial" w:hAnsi="Arial" w:cs="Arial"/>
          <w:color w:val="000000" w:themeColor="text1"/>
          <w:sz w:val="20"/>
        </w:rPr>
        <w:t>. Este documento integra o contrato e complementa os termos da relação entre o Contratante/Aluno e a Escola, para todos os fins.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02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. O curso Fisk se divide em fases, conforme tabela de preços: 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  <w:lang w:val="en-US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INGLÊS - INFANTIL: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="0082083D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Big Box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, Playground e Have Fun;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ADOLESCENTES: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1ª FASE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:Teenstation</w:t>
      </w:r>
      <w:r w:rsidR="0082083D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e Teens Elementary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2ª FASE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ADULTOS: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1ª FASE: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="0082083D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Essentials 1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e </w:t>
      </w:r>
      <w:r w:rsidR="0082083D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Essentials 2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2ª FASE: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Transitions 1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,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Transitions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>2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  <w:lang w:val="en-US"/>
        </w:rPr>
        <w:t>3ª FASE:</w:t>
      </w:r>
      <w:r w:rsidRPr="00C73029">
        <w:rPr>
          <w:rFonts w:ascii="Arial" w:hAnsi="Arial" w:cs="Arial"/>
          <w:color w:val="000000" w:themeColor="text1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ESPANHOL – ADOLESCENTES: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Chiquiteens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,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Conéctate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ADULTOS: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1ª FASE: 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</w:rPr>
        <w:t xml:space="preserve">Espanhol con ñ 1; 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2ª FASE: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Espanhol con ñ 2 e 3; 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3ª FASE: 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</w:rPr>
        <w:t xml:space="preserve">Espanhol con ñ 4 e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5.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>Perfeccione su Español.</w:t>
      </w:r>
    </w:p>
    <w:p w:rsidR="001130EF" w:rsidRPr="00C73029" w:rsidRDefault="001130EF" w:rsidP="00F35852">
      <w:pPr>
        <w:jc w:val="both"/>
        <w:rPr>
          <w:rFonts w:ascii="Arial" w:hAnsi="Arial" w:cs="Arial"/>
          <w:bCs/>
          <w:snapToGrid w:val="0"/>
          <w:color w:val="000000" w:themeColor="text1"/>
          <w:sz w:val="20"/>
          <w:szCs w:val="20"/>
          <w:lang w:val="es-ES_tradnl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03.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INGLÊS </w:t>
      </w:r>
      <w:r w:rsidR="00AE4AE0"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–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</w:rPr>
        <w:t>Big Box 1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: 80 a 90 h; </w:t>
      </w:r>
      <w:r w:rsidR="00AE4AE0" w:rsidRPr="00C73029">
        <w:rPr>
          <w:rFonts w:ascii="Arial" w:hAnsi="Arial" w:cs="Arial"/>
          <w:color w:val="000000" w:themeColor="text1"/>
          <w:sz w:val="20"/>
          <w:szCs w:val="20"/>
        </w:rPr>
        <w:t xml:space="preserve">Bif Box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2 / 3: 40 a 45 h (cada); Playground até Wings of Freedom: 40 a 45 h (cada); – Focus: 55 a 60 h; e Proficiency/ Perfect your English: 70 a 75 h; </w:t>
      </w: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 xml:space="preserve">ESPANHOL –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Chiquiteens 1 a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</w:rPr>
        <w:t xml:space="preserve"> Espanhol con ñ 4: 40 a 45h (cada livro) e Espanhol con ñ 5: 60 h; 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  <w:lang w:val="es-ES_tradnl"/>
        </w:rPr>
        <w:t>Perfeccione su Español</w:t>
      </w:r>
      <w:r w:rsidRPr="00C73029">
        <w:rPr>
          <w:rFonts w:ascii="Arial" w:hAnsi="Arial" w:cs="Arial"/>
          <w:b/>
          <w:snapToGrid w:val="0"/>
          <w:color w:val="000000" w:themeColor="text1"/>
          <w:sz w:val="20"/>
          <w:szCs w:val="20"/>
          <w:lang w:val="es-ES_tradnl"/>
        </w:rPr>
        <w:t>:</w:t>
      </w:r>
      <w:r w:rsidRPr="00C73029">
        <w:rPr>
          <w:rFonts w:ascii="Arial" w:hAnsi="Arial" w:cs="Arial"/>
          <w:bCs/>
          <w:snapToGrid w:val="0"/>
          <w:color w:val="000000" w:themeColor="text1"/>
          <w:sz w:val="20"/>
          <w:szCs w:val="20"/>
          <w:lang w:val="es-ES_tradnl"/>
        </w:rPr>
        <w:t xml:space="preserve"> 70 a 75 h.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a)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b)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/>
          <w:snapToGrid w:val="0"/>
          <w:color w:val="000000" w:themeColor="text1"/>
          <w:sz w:val="20"/>
          <w:szCs w:val="20"/>
        </w:rPr>
        <w:t>ATENÇÃO: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INGLÊS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– 1)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Teens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tation; Teens Elementary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/ Fisk Teens Pre-Intermediate/ Fisk Teens Intermediate/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Fisk Teens Upper Intermediate, Fisk Teens Advanced e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Fisk Teens Higher 1/ 2 / 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Essentials 1 e 2/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Transitions 1 e 2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/ Expanding Horizons /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Wings of Freedom: 30 horas de aula (36 aulas de 50 minutos). 2) Focus: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45 horas de aula (54 aulas de 50 minutos). 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ESPANHOL –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1)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Chiquiteens/ Conéctate/ Español con ñ 1 a 4: 30 horas de aula (36 aulas de 50 minutos).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>2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>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 xml:space="preserve"> Español con ñ 5: 48 horas de</w:t>
      </w: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  <w:lang w:val="es-ES_tradnl"/>
        </w:rPr>
        <w:t xml:space="preserve">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  <w:lang w:val="es-ES_tradnl"/>
        </w:rPr>
        <w:t>aula (58 aulas de 50 minutos).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04.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Escola seguirá o calendário próprio, tendo a hora-aula duração de 50 (cinqüenta) ou 60 (sessenta) minutos.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05.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Poderá haver substituição do(a) professor(a) quando necessário.</w:t>
      </w:r>
    </w:p>
    <w:p w:rsidR="00AE4AE0" w:rsidRPr="00C73029" w:rsidRDefault="001130EF" w:rsidP="00AE4AE0">
      <w:pPr>
        <w:pStyle w:val="Corpodetexto2"/>
        <w:spacing w:line="240" w:lineRule="auto"/>
        <w:rPr>
          <w:rFonts w:ascii="Arial" w:hAnsi="Arial" w:cs="Arial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06.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A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Escola manterá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turmas com o mínimo de </w:t>
      </w:r>
      <w:r w:rsidR="00AE4AE0" w:rsidRPr="00C73029">
        <w:rPr>
          <w:rFonts w:ascii="Arial" w:hAnsi="Arial" w:cs="Arial"/>
          <w:bCs/>
          <w:color w:val="000000" w:themeColor="text1"/>
          <w:sz w:val="20"/>
          <w:szCs w:val="20"/>
        </w:rPr>
        <w:t>5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 xml:space="preserve"> (</w:t>
      </w:r>
      <w:r w:rsidR="00AE4AE0" w:rsidRPr="00C73029">
        <w:rPr>
          <w:rFonts w:ascii="Arial" w:hAnsi="Arial" w:cs="Arial"/>
          <w:bCs/>
          <w:color w:val="000000" w:themeColor="text1"/>
          <w:sz w:val="20"/>
          <w:szCs w:val="20"/>
        </w:rPr>
        <w:t>cinco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) Alunos. Havendo quantidade inferior, os Alunos poderão ser remanejados para outras turmas.</w:t>
      </w:r>
    </w:p>
    <w:p w:rsidR="001130EF" w:rsidRPr="00C73029" w:rsidRDefault="001130EF" w:rsidP="00AE4AE0">
      <w:pPr>
        <w:pStyle w:val="Corpodetexto2"/>
        <w:spacing w:line="240" w:lineRule="auto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07.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6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,0 (</w:t>
      </w:r>
      <w:r w:rsidR="00AE4AE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seis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) em cada modalidade. 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08.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2F02A6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subsequente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09.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10.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11.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snapToGrid w:val="0"/>
          <w:color w:val="000000" w:themeColor="text1"/>
          <w:sz w:val="20"/>
          <w:szCs w:val="20"/>
        </w:rPr>
        <w:t xml:space="preserve">12.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Os boletos bancários, </w:t>
      </w:r>
      <w:r w:rsidR="00C00C45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são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disponibilizados pela internet, deverão ser obtidos diretamente pelo Aluno/Responsável </w:t>
      </w:r>
      <w:r w:rsidR="00C00C45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conforme e-mail cadastrado no sistema da escola.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snapToGrid w:val="0"/>
          <w:color w:val="000000" w:themeColor="text1"/>
          <w:sz w:val="20"/>
          <w:szCs w:val="20"/>
        </w:rPr>
        <w:t>13.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14.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cada mudança de estágio o Aluno deverá efetuar a </w:t>
      </w:r>
      <w:r w:rsidR="002F0A4E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compra de um novo material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antes do início do estágio </w:t>
      </w:r>
      <w:r w:rsidR="002F0A4E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subsequente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, mediante o pagamento do valor vigente. No ato da </w:t>
      </w:r>
      <w:r w:rsidR="006546B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compra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</w:t>
      </w:r>
      <w:r w:rsidR="006546B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a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luno deve estar rigorosamente em dia com o pagamento de quaisquer valores devidos à Escola (</w:t>
      </w:r>
      <w:r w:rsidR="006546B0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mensalidade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, material, etc) sob pena de sua não renovação.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15.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16.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O material didático do curso personalizado (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>Complementary Material/Extra Exercises e Material Complementario/Ejercicios Extras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90A26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lastRenderedPageBreak/>
        <w:t>17.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De acordo com a legislação, é expressamente proibido fumar em todas as dependências da Escola</w:t>
      </w:r>
      <w:r w:rsidR="00A90A26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18.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19.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20.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1130EF" w:rsidRPr="00C73029" w:rsidRDefault="001130EF" w:rsidP="00F35852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a) desconto de convênio: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b) desconto de família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simultaneamente, perdendo o direito ao benefício no caso de desligamento, o Aluno remanescente; </w:t>
      </w:r>
    </w:p>
    <w:p w:rsidR="001130EF" w:rsidRPr="00C73029" w:rsidRDefault="00A90A26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c</w:t>
      </w:r>
      <w:r w:rsidR="001130EF"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) desconto de segundo curso</w:t>
      </w:r>
      <w:r w:rsidR="001130EF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C73029" w:rsidRDefault="001130EF" w:rsidP="00F35852">
      <w:pPr>
        <w:jc w:val="both"/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21.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C73029" w:rsidRDefault="001130EF" w:rsidP="00A90A26">
      <w:pPr>
        <w:pStyle w:val="Corpodetexto"/>
        <w:ind w:left="0"/>
        <w:rPr>
          <w:rFonts w:ascii="Arial" w:hAnsi="Arial" w:cs="Arial"/>
          <w:color w:val="000000" w:themeColor="text1"/>
          <w:sz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</w:rPr>
        <w:t>22.</w:t>
      </w:r>
      <w:r w:rsidRPr="00C73029">
        <w:rPr>
          <w:rFonts w:ascii="Arial" w:hAnsi="Arial" w:cs="Arial"/>
          <w:color w:val="000000" w:themeColor="text1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C73029" w:rsidRDefault="001130EF" w:rsidP="00F35852">
      <w:pPr>
        <w:jc w:val="both"/>
        <w:rPr>
          <w:rFonts w:ascii="Arial" w:hAnsi="Arial" w:cs="Arial"/>
          <w:i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23.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O Aluno de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Wings of Freedom / Espanhol con ñ 4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deve ter freqüência mínima de 80% (oitenta por cento)  e média mínima </w:t>
      </w:r>
      <w:r w:rsidR="00A90A26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6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,0 (sete), para iniciar o estágio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Focus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e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 Espanhol con ñ 5.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24.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Aluno de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Focus </w:t>
      </w:r>
      <w:r w:rsidRPr="00C73029">
        <w:rPr>
          <w:rFonts w:ascii="Arial" w:hAnsi="Arial" w:cs="Arial"/>
          <w:iCs/>
          <w:snapToGrid w:val="0"/>
          <w:color w:val="000000" w:themeColor="text1"/>
          <w:sz w:val="20"/>
          <w:szCs w:val="20"/>
        </w:rPr>
        <w:t>(inglês)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 e Espanhol con ñ 5</w:t>
      </w:r>
      <w:r w:rsidRPr="00C73029">
        <w:rPr>
          <w:rFonts w:ascii="Arial" w:hAnsi="Arial" w:cs="Arial"/>
          <w:iCs/>
          <w:snapToGrid w:val="0"/>
          <w:color w:val="000000" w:themeColor="text1"/>
          <w:sz w:val="20"/>
          <w:szCs w:val="20"/>
        </w:rPr>
        <w:t xml:space="preserve"> (espanhol) -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</w:t>
      </w:r>
      <w:r w:rsidR="00A90A26"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MET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” e “Fisk Proficiency” (inglês) e “Prueba Final” (espanhol) o Aluno deve estar frequentando o curso regularmente. Para prestar o exame Fisk Proficiency, o Aluno deverá, ainda, pagar a taxa correspondente.</w:t>
      </w:r>
    </w:p>
    <w:p w:rsidR="001130EF" w:rsidRPr="00C73029" w:rsidRDefault="001130EF" w:rsidP="00F35852">
      <w:pPr>
        <w:jc w:val="both"/>
        <w:rPr>
          <w:rFonts w:ascii="Arial" w:hAnsi="Arial" w:cs="Arial"/>
          <w:b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>25.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 xml:space="preserve">Focus </w:t>
      </w:r>
      <w:r w:rsidRPr="00C73029">
        <w:rPr>
          <w:rFonts w:ascii="Arial" w:hAnsi="Arial" w:cs="Arial"/>
          <w:iCs/>
          <w:snapToGrid w:val="0"/>
          <w:color w:val="000000" w:themeColor="text1"/>
          <w:sz w:val="20"/>
          <w:szCs w:val="20"/>
        </w:rPr>
        <w:t xml:space="preserve">(inglês) ou </w:t>
      </w:r>
      <w:r w:rsidRPr="00C73029">
        <w:rPr>
          <w:rFonts w:ascii="Arial" w:hAnsi="Arial" w:cs="Arial"/>
          <w:i/>
          <w:snapToGrid w:val="0"/>
          <w:color w:val="000000" w:themeColor="text1"/>
          <w:sz w:val="20"/>
          <w:szCs w:val="20"/>
        </w:rPr>
        <w:t>Espanhol con ñ 5</w:t>
      </w:r>
      <w:r w:rsidRPr="00C73029">
        <w:rPr>
          <w:rFonts w:ascii="Arial" w:hAnsi="Arial" w:cs="Arial"/>
          <w:iCs/>
          <w:snapToGrid w:val="0"/>
          <w:color w:val="000000" w:themeColor="text1"/>
          <w:sz w:val="20"/>
          <w:szCs w:val="20"/>
        </w:rPr>
        <w:t xml:space="preserve"> (espanhol)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1130EF" w:rsidRPr="00C73029" w:rsidRDefault="001130EF" w:rsidP="00F35852">
      <w:pPr>
        <w:jc w:val="both"/>
        <w:rPr>
          <w:rFonts w:ascii="Arial" w:hAnsi="Arial" w:cs="Arial"/>
          <w:snapToGrid w:val="0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snapToGrid w:val="0"/>
          <w:color w:val="000000" w:themeColor="text1"/>
          <w:sz w:val="20"/>
          <w:szCs w:val="20"/>
        </w:rPr>
        <w:t xml:space="preserve">26. </w:t>
      </w:r>
      <w:r w:rsidRPr="00C73029">
        <w:rPr>
          <w:rFonts w:ascii="Arial" w:hAnsi="Arial" w:cs="Arial"/>
          <w:snapToGrid w:val="0"/>
          <w:color w:val="000000" w:themeColor="text1"/>
          <w:sz w:val="20"/>
          <w:szCs w:val="20"/>
        </w:rPr>
        <w:t>Escolas com estacionamento poderão fechá-lo quando houver necessidade.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bCs/>
          <w:color w:val="000000" w:themeColor="text1"/>
          <w:sz w:val="20"/>
          <w:szCs w:val="20"/>
        </w:rPr>
        <w:t>27.</w:t>
      </w: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 Não é permitida a entrada e a permanência de acompanhante em sala de au</w:t>
      </w:r>
      <w:bookmarkStart w:id="1" w:name="_GoBack"/>
      <w:bookmarkEnd w:id="1"/>
      <w:r w:rsidRPr="00C73029">
        <w:rPr>
          <w:rFonts w:ascii="Arial" w:hAnsi="Arial" w:cs="Arial"/>
          <w:color w:val="000000" w:themeColor="text1"/>
          <w:sz w:val="20"/>
          <w:szCs w:val="20"/>
        </w:rPr>
        <w:t>la.</w:t>
      </w:r>
    </w:p>
    <w:p w:rsidR="001130EF" w:rsidRPr="00C73029" w:rsidRDefault="001130EF" w:rsidP="00F35852">
      <w:pPr>
        <w:pStyle w:val="Corpodetexto2"/>
        <w:spacing w:line="240" w:lineRule="auto"/>
        <w:rPr>
          <w:rFonts w:ascii="Arial" w:hAnsi="Arial" w:cs="Arial"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/>
          <w:color w:val="000000" w:themeColor="text1"/>
          <w:sz w:val="20"/>
          <w:szCs w:val="20"/>
        </w:rPr>
        <w:t xml:space="preserve">28. </w:t>
      </w:r>
      <w:r w:rsidRPr="00C73029">
        <w:rPr>
          <w:rFonts w:ascii="Arial" w:hAnsi="Arial" w:cs="Arial"/>
          <w:bCs/>
          <w:color w:val="000000" w:themeColor="text1"/>
          <w:sz w:val="20"/>
          <w:szCs w:val="20"/>
          <w:lang w:eastAsia="zh-CN"/>
        </w:rPr>
        <w:t>A tolerância máxima para o Aluno entrar em sala de aula será de até 15 (quinze) minutos após o início da aula.</w:t>
      </w:r>
    </w:p>
    <w:p w:rsidR="001130EF" w:rsidRPr="00C73029" w:rsidRDefault="001130EF" w:rsidP="00F35852">
      <w:pPr>
        <w:pStyle w:val="Ttulo"/>
        <w:spacing w:line="240" w:lineRule="auto"/>
        <w:jc w:val="both"/>
        <w:rPr>
          <w:rFonts w:ascii="Arial" w:hAnsi="Arial" w:cs="Arial"/>
          <w:b w:val="0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color w:val="000000" w:themeColor="text1"/>
          <w:sz w:val="20"/>
          <w:szCs w:val="20"/>
        </w:rPr>
        <w:t xml:space="preserve">29. </w:t>
      </w:r>
      <w:r w:rsidRPr="00C73029">
        <w:rPr>
          <w:rFonts w:ascii="Arial" w:hAnsi="Arial" w:cs="Arial"/>
          <w:b w:val="0"/>
          <w:bCs/>
          <w:snapToGrid/>
          <w:color w:val="000000" w:themeColor="text1"/>
          <w:sz w:val="20"/>
          <w:szCs w:val="20"/>
          <w:lang w:eastAsia="zh-CN"/>
        </w:rPr>
        <w:t xml:space="preserve">Em até </w:t>
      </w:r>
      <w:r w:rsidR="00A90A26" w:rsidRPr="00C73029">
        <w:rPr>
          <w:rFonts w:ascii="Arial" w:hAnsi="Arial" w:cs="Arial"/>
          <w:b w:val="0"/>
          <w:bCs/>
          <w:snapToGrid/>
          <w:color w:val="000000" w:themeColor="text1"/>
          <w:sz w:val="20"/>
          <w:szCs w:val="20"/>
          <w:lang w:eastAsia="zh-CN"/>
        </w:rPr>
        <w:t>3</w:t>
      </w:r>
      <w:r w:rsidRPr="00C73029">
        <w:rPr>
          <w:rFonts w:ascii="Arial" w:hAnsi="Arial" w:cs="Arial"/>
          <w:b w:val="0"/>
          <w:bCs/>
          <w:snapToGrid/>
          <w:color w:val="000000" w:themeColor="text1"/>
          <w:sz w:val="20"/>
          <w:szCs w:val="20"/>
          <w:lang w:eastAsia="zh-CN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C73029" w:rsidRDefault="001130EF" w:rsidP="00F35852">
      <w:pPr>
        <w:pStyle w:val="Ttulo"/>
        <w:spacing w:line="240" w:lineRule="auto"/>
        <w:jc w:val="both"/>
        <w:rPr>
          <w:rFonts w:ascii="Arial" w:hAnsi="Arial" w:cs="Arial"/>
          <w:b w:val="0"/>
          <w:bCs/>
          <w:color w:val="000000" w:themeColor="text1"/>
          <w:sz w:val="20"/>
          <w:szCs w:val="20"/>
        </w:rPr>
      </w:pPr>
      <w:r w:rsidRPr="00C73029">
        <w:rPr>
          <w:rFonts w:ascii="Arial" w:hAnsi="Arial" w:cs="Arial"/>
          <w:bCs/>
          <w:color w:val="000000" w:themeColor="text1"/>
          <w:sz w:val="20"/>
          <w:szCs w:val="20"/>
        </w:rPr>
        <w:t>30.</w:t>
      </w:r>
      <w:r w:rsidRPr="00C73029">
        <w:rPr>
          <w:rFonts w:ascii="Arial" w:hAnsi="Arial" w:cs="Arial"/>
          <w:b w:val="0"/>
          <w:bCs/>
          <w:color w:val="000000" w:themeColor="text1"/>
          <w:sz w:val="20"/>
          <w:szCs w:val="20"/>
        </w:rPr>
        <w:t xml:space="preserve"> </w:t>
      </w:r>
      <w:r w:rsidRPr="00C73029">
        <w:rPr>
          <w:rFonts w:ascii="Arial" w:hAnsi="Arial" w:cs="Arial"/>
          <w:b w:val="0"/>
          <w:bCs/>
          <w:snapToGrid/>
          <w:color w:val="000000" w:themeColor="text1"/>
          <w:sz w:val="20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1130EF" w:rsidRPr="00C73029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4C4E" w:rsidRDefault="00304C4E">
      <w:r>
        <w:separator/>
      </w:r>
    </w:p>
  </w:endnote>
  <w:endnote w:type="continuationSeparator" w:id="0">
    <w:p w:rsidR="00304C4E" w:rsidRDefault="00304C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4C4E" w:rsidRDefault="00304C4E">
      <w:r>
        <w:separator/>
      </w:r>
    </w:p>
  </w:footnote>
  <w:footnote w:type="continuationSeparator" w:id="0">
    <w:p w:rsidR="00304C4E" w:rsidRDefault="00304C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2BFC"/>
    <w:rsid w:val="00015E2A"/>
    <w:rsid w:val="00081435"/>
    <w:rsid w:val="00093D3A"/>
    <w:rsid w:val="000C3482"/>
    <w:rsid w:val="001130EF"/>
    <w:rsid w:val="001140ED"/>
    <w:rsid w:val="00131AAC"/>
    <w:rsid w:val="0016518D"/>
    <w:rsid w:val="00172248"/>
    <w:rsid w:val="001834AF"/>
    <w:rsid w:val="001A1998"/>
    <w:rsid w:val="001B0970"/>
    <w:rsid w:val="001C2BB8"/>
    <w:rsid w:val="002955E9"/>
    <w:rsid w:val="002F02A6"/>
    <w:rsid w:val="002F0A4E"/>
    <w:rsid w:val="002F0B49"/>
    <w:rsid w:val="00304C4E"/>
    <w:rsid w:val="003131E6"/>
    <w:rsid w:val="003136D0"/>
    <w:rsid w:val="00325CFD"/>
    <w:rsid w:val="00355EC6"/>
    <w:rsid w:val="00366A55"/>
    <w:rsid w:val="00385371"/>
    <w:rsid w:val="00391FD7"/>
    <w:rsid w:val="003C4644"/>
    <w:rsid w:val="004412C0"/>
    <w:rsid w:val="00476DFC"/>
    <w:rsid w:val="0049320C"/>
    <w:rsid w:val="004A30B2"/>
    <w:rsid w:val="004C6D96"/>
    <w:rsid w:val="00511819"/>
    <w:rsid w:val="005633B5"/>
    <w:rsid w:val="005B14A1"/>
    <w:rsid w:val="0060706C"/>
    <w:rsid w:val="00627DB2"/>
    <w:rsid w:val="00645709"/>
    <w:rsid w:val="006546B0"/>
    <w:rsid w:val="00683EE9"/>
    <w:rsid w:val="00684804"/>
    <w:rsid w:val="006E3D33"/>
    <w:rsid w:val="00712BFC"/>
    <w:rsid w:val="0074144D"/>
    <w:rsid w:val="00751E29"/>
    <w:rsid w:val="00754E8E"/>
    <w:rsid w:val="00761245"/>
    <w:rsid w:val="00812EBE"/>
    <w:rsid w:val="0082083D"/>
    <w:rsid w:val="00824180"/>
    <w:rsid w:val="008574BC"/>
    <w:rsid w:val="00860F64"/>
    <w:rsid w:val="00896312"/>
    <w:rsid w:val="008A0313"/>
    <w:rsid w:val="008C6D23"/>
    <w:rsid w:val="008D4BD2"/>
    <w:rsid w:val="00921F22"/>
    <w:rsid w:val="009327A6"/>
    <w:rsid w:val="00990F87"/>
    <w:rsid w:val="00991E93"/>
    <w:rsid w:val="00A15380"/>
    <w:rsid w:val="00A163C9"/>
    <w:rsid w:val="00A3028F"/>
    <w:rsid w:val="00A90A26"/>
    <w:rsid w:val="00AE4AE0"/>
    <w:rsid w:val="00AF1791"/>
    <w:rsid w:val="00B400AB"/>
    <w:rsid w:val="00B424FC"/>
    <w:rsid w:val="00B56452"/>
    <w:rsid w:val="00B8038F"/>
    <w:rsid w:val="00BB69EC"/>
    <w:rsid w:val="00BE63E6"/>
    <w:rsid w:val="00C00C45"/>
    <w:rsid w:val="00C11889"/>
    <w:rsid w:val="00C54914"/>
    <w:rsid w:val="00C73029"/>
    <w:rsid w:val="00CB66BD"/>
    <w:rsid w:val="00D5274C"/>
    <w:rsid w:val="00D5599F"/>
    <w:rsid w:val="00DA0EC2"/>
    <w:rsid w:val="00E86DAE"/>
    <w:rsid w:val="00EF66DA"/>
    <w:rsid w:val="00F35852"/>
    <w:rsid w:val="00F44A90"/>
    <w:rsid w:val="00F44B7A"/>
    <w:rsid w:val="00F55410"/>
    <w:rsid w:val="00F67F91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2163E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2018_2 horas</Template>
  <TotalTime>0</TotalTime>
  <Pages>4</Pages>
  <Words>2949</Words>
  <Characters>15929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RECEPÇÃO 03 MORUMBI SUL</dc:creator>
  <cp:lastModifiedBy>RECEPÇÃO 03 MORUMBI SUL</cp:lastModifiedBy>
  <cp:revision>2</cp:revision>
  <cp:lastPrinted>2017-12-13T10:19:00Z</cp:lastPrinted>
  <dcterms:created xsi:type="dcterms:W3CDTF">2017-12-13T15:10:00Z</dcterms:created>
  <dcterms:modified xsi:type="dcterms:W3CDTF">2017-12-13T15:10:00Z</dcterms:modified>
</cp:coreProperties>
</file>