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="001A2CF3" w:rsidRPr="001A2CF3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– </w:t>
      </w:r>
      <w:r w:rsidRPr="00D560FC">
        <w:rPr>
          <w:rFonts w:ascii="Arial Narrow" w:hAnsi="Arial Narrow" w:cs="Shruti"/>
          <w:b/>
        </w:rPr>
        <w:t xml:space="preserve">CURSO REGULAR- </w:t>
      </w:r>
      <w:r w:rsidR="00332BDC" w:rsidRPr="00D560FC">
        <w:rPr>
          <w:rFonts w:ascii="Arial Narrow" w:hAnsi="Arial Narrow" w:cs="Shruti"/>
          <w:b/>
        </w:rPr>
        <w:t>ONLINE</w:t>
      </w:r>
    </w:p>
    <w:p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  <w:bookmarkStart w:id="0" w:name="_Hlk62221839"/>
    </w:p>
    <w:p w:rsidR="009928B2" w:rsidRPr="00AF122E" w:rsidRDefault="009928B2" w:rsidP="008E3690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AF122E">
        <w:rPr>
          <w:bCs/>
          <w:sz w:val="24"/>
          <w:szCs w:val="24"/>
        </w:rPr>
        <w:t>CONTRATANTE</w:t>
      </w:r>
      <w:r w:rsidRPr="00AF122E">
        <w:rPr>
          <w:sz w:val="24"/>
          <w:szCs w:val="24"/>
        </w:rPr>
        <w:t xml:space="preserve"> </w:t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="001A2CF3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="001A2C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9928B2" w:rsidRPr="00AF122E" w:rsidRDefault="009928B2" w:rsidP="008E3690">
      <w:pPr>
        <w:pStyle w:val="Ttulo1"/>
        <w:tabs>
          <w:tab w:val="clear" w:pos="1080"/>
        </w:tabs>
        <w:ind w:left="567"/>
        <w:rPr>
          <w:rFonts w:cs="Shruti"/>
          <w:sz w:val="24"/>
          <w:szCs w:val="24"/>
        </w:rPr>
      </w:pPr>
      <w:r w:rsidRPr="00AF122E">
        <w:rPr>
          <w:rFonts w:cs="Shruti"/>
          <w:sz w:val="24"/>
          <w:szCs w:val="24"/>
        </w:rPr>
        <w:t>ALUNO</w:t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="001A2CF3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="001A2CF3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:rsidR="009928B2" w:rsidRPr="008E3690" w:rsidRDefault="009928B2" w:rsidP="008E3690">
      <w:pPr>
        <w:pStyle w:val="Ttulo1"/>
        <w:tabs>
          <w:tab w:val="clear" w:pos="1080"/>
          <w:tab w:val="num" w:pos="600"/>
        </w:tabs>
        <w:ind w:left="426" w:firstLine="0"/>
        <w:rPr>
          <w:rFonts w:cs="Shruti"/>
          <w:sz w:val="24"/>
          <w:szCs w:val="24"/>
        </w:rPr>
      </w:pPr>
      <w:r w:rsidRPr="008E3690">
        <w:rPr>
          <w:rFonts w:cs="Shruti"/>
          <w:sz w:val="24"/>
          <w:szCs w:val="24"/>
        </w:rPr>
        <w:t xml:space="preserve">   CURSO: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="001A2CF3">
        <w:rPr>
          <w:rFonts w:cs="Shruti"/>
          <w:noProof/>
          <w:sz w:val="24"/>
          <w:szCs w:val="24"/>
        </w:rPr>
        <w:t>«Curso»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-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ComplementoCursoComMinutosTurma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="001A2CF3">
        <w:rPr>
          <w:rFonts w:cs="Shruti"/>
          <w:noProof/>
          <w:sz w:val="24"/>
          <w:szCs w:val="24"/>
        </w:rPr>
        <w:t>«ComplementoCursoComMinutosTurma»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DIAS: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Dias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="001A2CF3">
        <w:rPr>
          <w:rFonts w:cs="Shruti"/>
          <w:noProof/>
          <w:sz w:val="24"/>
          <w:szCs w:val="24"/>
        </w:rPr>
        <w:t>«Dias»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HORÁRIO: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HorariosCurso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="001A2CF3">
        <w:rPr>
          <w:rFonts w:cs="Shruti"/>
          <w:noProof/>
          <w:sz w:val="24"/>
          <w:szCs w:val="24"/>
        </w:rPr>
        <w:t>«HorariosCurso»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</w:t>
      </w:r>
    </w:p>
    <w:p w:rsidR="009928B2" w:rsidRPr="00AF122E" w:rsidRDefault="009928B2" w:rsidP="008E3690">
      <w:pPr>
        <w:ind w:left="426"/>
        <w:jc w:val="both"/>
        <w:rPr>
          <w:rFonts w:ascii="Arial Narrow" w:hAnsi="Arial Narrow"/>
        </w:rPr>
      </w:pPr>
    </w:p>
    <w:p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="0038618C"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r w:rsidRPr="00AF122E">
        <w:rPr>
          <w:rFonts w:ascii="Arial Narrow" w:hAnsi="Arial Narrow" w:cs="Shruti"/>
        </w:rPr>
        <w:t>MATRÍCULA  R$_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="001A2CF3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:rsidR="009928B2" w:rsidRPr="00AF122E" w:rsidRDefault="009928B2" w:rsidP="009928B2">
      <w:pPr>
        <w:ind w:left="360"/>
        <w:jc w:val="both"/>
        <w:rPr>
          <w:rFonts w:ascii="Arial Narrow" w:hAnsi="Arial Narrow" w:cs="Shruti"/>
        </w:rPr>
      </w:pP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="001A2CF3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bookmarkEnd w:id="0"/>
    <w:p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AA2B3A" w:rsidRPr="00AF122E" w:rsidRDefault="00AA2B3A" w:rsidP="00F71539">
      <w:pPr>
        <w:ind w:left="360"/>
        <w:jc w:val="both"/>
        <w:rPr>
          <w:rFonts w:ascii="Arial Narrow" w:hAnsi="Arial Narrow" w:cs="Shruti"/>
        </w:rPr>
      </w:pPr>
    </w:p>
    <w:p w:rsidR="009928B2" w:rsidRPr="00AF122E" w:rsidRDefault="009928B2" w:rsidP="00CC2F92">
      <w:pPr>
        <w:jc w:val="both"/>
        <w:rPr>
          <w:rFonts w:ascii="Arial Narrow" w:hAnsi="Arial Narrow"/>
          <w:bCs/>
        </w:rPr>
      </w:pPr>
    </w:p>
    <w:p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PRIMEIRA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="00764EDE">
        <w:rPr>
          <w:rFonts w:ascii="Arial Narrow" w:hAnsi="Arial Narrow"/>
          <w:bCs/>
        </w:rPr>
        <w:t xml:space="preserve">, </w:t>
      </w:r>
      <w:r w:rsidR="00764EDE" w:rsidRPr="008861AB">
        <w:rPr>
          <w:rFonts w:ascii="Arial Narrow" w:hAnsi="Arial Narrow"/>
          <w:bCs/>
        </w:rPr>
        <w:t>na modalidade ONLINE</w:t>
      </w:r>
      <w:r w:rsidRPr="00AF122E">
        <w:rPr>
          <w:rFonts w:ascii="Arial Narrow" w:hAnsi="Arial Narrow"/>
          <w:bCs/>
        </w:rPr>
        <w:t xml:space="preserve">, lembrando que a aquisição do material didático é necessária e </w:t>
      </w:r>
      <w:r w:rsidRPr="00AF122E">
        <w:rPr>
          <w:rFonts w:ascii="Arial Narrow" w:hAnsi="Arial Narrow"/>
          <w:bCs/>
        </w:rPr>
        <w:lastRenderedPageBreak/>
        <w:t>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  <w:bCs/>
        </w:rPr>
        <w:t>§1º</w:t>
      </w:r>
      <w:r w:rsidR="007A56B6">
        <w:rPr>
          <w:rFonts w:ascii="Arial Narrow" w:hAnsi="Arial Narrow"/>
          <w:b/>
          <w:bCs/>
        </w:rPr>
        <w:t xml:space="preserve"> </w:t>
      </w:r>
      <w:r w:rsidRPr="00695DAE">
        <w:rPr>
          <w:rFonts w:ascii="Arial Narrow" w:hAnsi="Arial Narrow"/>
          <w:bCs/>
        </w:rPr>
        <w:t xml:space="preserve">Os valores estabelecidos neste contrato não abrangem os serviços especiais de provas substitutivas, segunda chamada e reposições de aulas. Este contrato tem como escopo matrícula, parcelas e material didático. Demais taxas serão determinadas pela Escola, de acordo com tabela vigente.  </w:t>
      </w:r>
    </w:p>
    <w:p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/>
        </w:rPr>
        <w:t xml:space="preserve"> </w:t>
      </w:r>
      <w:r w:rsidRPr="00695DAE">
        <w:rPr>
          <w:rFonts w:ascii="Arial Narrow" w:hAnsi="Arial Narrow"/>
          <w:bCs/>
        </w:rPr>
        <w:t xml:space="preserve">São de inteira responsabilidade da </w:t>
      </w:r>
      <w:r w:rsidRPr="00695DAE">
        <w:rPr>
          <w:rFonts w:ascii="Arial Narrow" w:hAnsi="Arial Narrow"/>
          <w:b/>
        </w:rPr>
        <w:t>CONTRATADA</w:t>
      </w:r>
      <w:r w:rsidRPr="00695DAE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695DAE">
        <w:rPr>
          <w:rFonts w:ascii="Arial Narrow" w:hAnsi="Arial Narrow"/>
          <w:b/>
        </w:rPr>
        <w:t>CONTRATANTE</w:t>
      </w:r>
      <w:r w:rsidRPr="00695DAE">
        <w:rPr>
          <w:rFonts w:ascii="Arial Narrow" w:hAnsi="Arial Narrow"/>
          <w:bCs/>
        </w:rPr>
        <w:t>.</w:t>
      </w:r>
    </w:p>
    <w:p w:rsidR="00AF122E" w:rsidRDefault="00AF122E" w:rsidP="00AF122E">
      <w:pPr>
        <w:ind w:firstLine="708"/>
        <w:jc w:val="both"/>
        <w:rPr>
          <w:rFonts w:ascii="Arial Narrow" w:hAnsi="Arial Narrow"/>
          <w:bCs/>
        </w:rPr>
      </w:pPr>
    </w:p>
    <w:p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:rsidR="00D132F7" w:rsidRPr="00E67FF7" w:rsidRDefault="009928B2" w:rsidP="00D132F7">
      <w:pPr>
        <w:autoSpaceDE w:val="0"/>
        <w:autoSpaceDN w:val="0"/>
        <w:adjustRightInd w:val="0"/>
        <w:ind w:firstLine="709"/>
        <w:jc w:val="both"/>
        <w:rPr>
          <w:rFonts w:ascii="Arial Narrow" w:hAnsi="Arial Narrow"/>
          <w:bCs/>
        </w:rPr>
      </w:pPr>
      <w:r w:rsidRPr="00E67FF7">
        <w:rPr>
          <w:rFonts w:ascii="Arial Narrow" w:hAnsi="Arial Narrow"/>
          <w:b/>
        </w:rPr>
        <w:t>§2º</w:t>
      </w:r>
      <w:r w:rsidRPr="00E67FF7">
        <w:rPr>
          <w:rFonts w:ascii="Arial Narrow" w:hAnsi="Arial Narrow"/>
          <w:bCs/>
        </w:rPr>
        <w:t xml:space="preserve"> </w:t>
      </w:r>
      <w:r w:rsidR="00A64417" w:rsidRPr="00E67FF7">
        <w:rPr>
          <w:rFonts w:ascii="Arial Narrow" w:hAnsi="Arial Narrow"/>
          <w:bCs/>
        </w:rPr>
        <w:t xml:space="preserve">O reajuste </w:t>
      </w:r>
      <w:r w:rsidR="00363E18" w:rsidRPr="00E67FF7">
        <w:rPr>
          <w:rFonts w:ascii="Arial Narrow" w:hAnsi="Arial Narrow"/>
          <w:bCs/>
        </w:rPr>
        <w:t>do</w:t>
      </w:r>
      <w:r w:rsidR="00A64417" w:rsidRPr="00E67FF7">
        <w:rPr>
          <w:rFonts w:ascii="Arial Narrow" w:hAnsi="Arial Narrow"/>
          <w:bCs/>
        </w:rPr>
        <w:t xml:space="preserve"> valor da parcela ocorrerá </w:t>
      </w:r>
      <w:r w:rsidR="00043821" w:rsidRPr="00E67FF7">
        <w:rPr>
          <w:rFonts w:ascii="Arial Narrow" w:hAnsi="Arial Narrow"/>
          <w:bCs/>
        </w:rPr>
        <w:t>anualmente,</w:t>
      </w:r>
      <w:r w:rsidR="00A64417" w:rsidRPr="00E67FF7">
        <w:rPr>
          <w:rFonts w:ascii="Arial Narrow" w:hAnsi="Arial Narrow"/>
          <w:bCs/>
        </w:rPr>
        <w:t xml:space="preserve"> no mês de </w:t>
      </w:r>
      <w:r w:rsidR="00A2142D" w:rsidRPr="00E67FF7">
        <w:rPr>
          <w:rFonts w:ascii="Arial Narrow" w:hAnsi="Arial Narrow"/>
          <w:bCs/>
        </w:rPr>
        <w:t>janeiro,</w:t>
      </w:r>
      <w:r w:rsidR="00A64417" w:rsidRPr="00E67FF7">
        <w:rPr>
          <w:rFonts w:ascii="Arial Narrow" w:hAnsi="Arial Narrow"/>
          <w:bCs/>
        </w:rPr>
        <w:t xml:space="preserve"> </w:t>
      </w:r>
      <w:r w:rsidR="00722CEB" w:rsidRPr="00E67FF7">
        <w:rPr>
          <w:rFonts w:ascii="Arial Narrow" w:hAnsi="Arial Narrow"/>
          <w:bCs/>
        </w:rPr>
        <w:t>de acordo com o reajuste salarial do corpo docente, estabelecido através de convenção coletiva sindical da categoria (</w:t>
      </w:r>
      <w:proofErr w:type="spellStart"/>
      <w:r w:rsidR="00722CEB" w:rsidRPr="00E67FF7">
        <w:rPr>
          <w:rFonts w:ascii="Arial Narrow" w:hAnsi="Arial Narrow"/>
          <w:bCs/>
        </w:rPr>
        <w:t>Senalba</w:t>
      </w:r>
      <w:proofErr w:type="spellEnd"/>
      <w:r w:rsidR="00722CEB" w:rsidRPr="00E67FF7">
        <w:rPr>
          <w:rFonts w:ascii="Arial Narrow" w:hAnsi="Arial Narrow"/>
          <w:bCs/>
        </w:rPr>
        <w:t xml:space="preserve">/SP – </w:t>
      </w:r>
      <w:proofErr w:type="spellStart"/>
      <w:r w:rsidR="00722CEB" w:rsidRPr="00E67FF7">
        <w:rPr>
          <w:rFonts w:ascii="Arial Narrow" w:hAnsi="Arial Narrow"/>
          <w:bCs/>
        </w:rPr>
        <w:t>Sindelivre</w:t>
      </w:r>
      <w:proofErr w:type="spellEnd"/>
      <w:r w:rsidR="00722CEB" w:rsidRPr="00E67FF7">
        <w:rPr>
          <w:rFonts w:ascii="Arial Narrow" w:hAnsi="Arial Narrow"/>
          <w:bCs/>
        </w:rPr>
        <w:t xml:space="preserve">), referente ao ano anterior, ou pela variação do </w:t>
      </w:r>
      <w:r w:rsidR="00A254F1" w:rsidRPr="00E67FF7">
        <w:rPr>
          <w:rFonts w:ascii="Arial Narrow" w:hAnsi="Arial Narrow"/>
          <w:bCs/>
        </w:rPr>
        <w:t>IPCA (Índice de Preços ao Consumidor Amplo)</w:t>
      </w:r>
      <w:r w:rsidR="00722CEB" w:rsidRPr="00E67FF7">
        <w:rPr>
          <w:rFonts w:ascii="Arial Narrow" w:hAnsi="Arial Narrow"/>
          <w:bCs/>
        </w:rPr>
        <w:t>, considerando a maior entre as duas.</w:t>
      </w:r>
      <w:r w:rsidR="005F17C6" w:rsidRPr="00E67FF7">
        <w:rPr>
          <w:rFonts w:ascii="Arial Narrow" w:hAnsi="Arial Narrow"/>
          <w:bCs/>
        </w:rPr>
        <w:t xml:space="preserve"> Os estágios subsequentes têm preços de curso e material diferentes, conforme regimento interno e tabela de preços.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:rsidR="006F1C50" w:rsidRPr="000B0235" w:rsidRDefault="006F1C50" w:rsidP="00AF122E">
      <w:pPr>
        <w:ind w:firstLine="708"/>
        <w:jc w:val="both"/>
        <w:rPr>
          <w:rFonts w:ascii="Arial Narrow" w:hAnsi="Arial Narrow"/>
          <w:bCs/>
        </w:rPr>
      </w:pPr>
      <w:r w:rsidRPr="00F247EC">
        <w:rPr>
          <w:rFonts w:ascii="Arial Narrow" w:hAnsi="Arial Narrow"/>
          <w:b/>
        </w:rPr>
        <w:t>§4º</w:t>
      </w:r>
      <w:r w:rsidR="007A56B6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 xml:space="preserve">Havendo o pagamento da parcela do curso contratado </w:t>
      </w:r>
      <w:r w:rsidR="0058395D" w:rsidRPr="000B0235">
        <w:rPr>
          <w:rFonts w:ascii="Arial Narrow" w:hAnsi="Arial Narrow"/>
          <w:bCs/>
        </w:rPr>
        <w:t>até o</w:t>
      </w:r>
      <w:r w:rsidRPr="000B0235">
        <w:rPr>
          <w:rFonts w:ascii="Arial Narrow" w:hAnsi="Arial Narrow"/>
          <w:bCs/>
        </w:rPr>
        <w:t xml:space="preserve"> 1º (primeiro) dia útil de cada mês vigente, </w:t>
      </w:r>
      <w:r w:rsidR="00AD4EA0" w:rsidRPr="000B0235">
        <w:rPr>
          <w:rFonts w:ascii="Arial Narrow" w:hAnsi="Arial Narrow"/>
          <w:bCs/>
        </w:rPr>
        <w:t>a</w:t>
      </w:r>
      <w:r w:rsidRPr="000B0235">
        <w:rPr>
          <w:rFonts w:ascii="Arial Narrow" w:hAnsi="Arial Narrow"/>
          <w:bCs/>
        </w:rPr>
        <w:t xml:space="preserve">o </w:t>
      </w:r>
      <w:r w:rsidRPr="00F247EC">
        <w:rPr>
          <w:rFonts w:ascii="Arial Narrow" w:hAnsi="Arial Narrow"/>
          <w:b/>
        </w:rPr>
        <w:t>CONTRATANTE</w:t>
      </w:r>
      <w:r w:rsidRPr="000B0235">
        <w:rPr>
          <w:rFonts w:ascii="Arial Narrow" w:hAnsi="Arial Narrow"/>
          <w:bCs/>
        </w:rPr>
        <w:t xml:space="preserve"> </w:t>
      </w:r>
      <w:r w:rsidR="00AD4EA0" w:rsidRPr="000B0235">
        <w:rPr>
          <w:rFonts w:ascii="Arial Narrow" w:hAnsi="Arial Narrow"/>
          <w:bCs/>
        </w:rPr>
        <w:t>será concedido</w:t>
      </w:r>
      <w:r w:rsidR="00EC4EB3" w:rsidRPr="000B0235">
        <w:rPr>
          <w:rFonts w:ascii="Arial Narrow" w:hAnsi="Arial Narrow"/>
          <w:bCs/>
        </w:rPr>
        <w:t xml:space="preserve"> desconto de</w:t>
      </w:r>
      <w:r w:rsidR="00AD4EA0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>5% (cinco porcento) na referida parcela.</w:t>
      </w:r>
    </w:p>
    <w:p w:rsidR="00AF122E" w:rsidRDefault="00AF122E" w:rsidP="00AF122E">
      <w:pPr>
        <w:jc w:val="both"/>
        <w:rPr>
          <w:rFonts w:ascii="Arial Narrow" w:hAnsi="Arial Narrow"/>
          <w:bCs/>
        </w:rPr>
      </w:pPr>
    </w:p>
    <w:p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914365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EB20B7" w:rsidRPr="00AF122E">
        <w:rPr>
          <w:rFonts w:ascii="Arial Narrow" w:hAnsi="Arial Narrow"/>
          <w:b/>
        </w:rPr>
        <w:t>seguinte</w:t>
      </w:r>
      <w:r w:rsidR="00EB20B7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AC24AD">
        <w:rPr>
          <w:rFonts w:ascii="Arial Narrow" w:hAnsi="Arial Narrow"/>
        </w:rPr>
        <w:t>§</w:t>
      </w:r>
      <w:r w:rsidRPr="00AF122E">
        <w:rPr>
          <w:rFonts w:ascii="Arial Narrow" w:hAnsi="Arial Narrow"/>
          <w:bCs/>
        </w:rPr>
        <w:t xml:space="preserve">6º, da </w:t>
      </w:r>
      <w:bookmarkStart w:id="1" w:name="_Hlk62221969"/>
      <w:r w:rsidRPr="008040B9">
        <w:rPr>
          <w:rFonts w:ascii="Arial Narrow" w:hAnsi="Arial Narrow"/>
          <w:bCs/>
        </w:rPr>
        <w:t xml:space="preserve">cláusula </w:t>
      </w:r>
      <w:r w:rsidR="001C10C8">
        <w:rPr>
          <w:rFonts w:ascii="Arial Narrow" w:hAnsi="Arial Narrow"/>
          <w:bCs/>
        </w:rPr>
        <w:t>oitava</w:t>
      </w:r>
      <w:r w:rsidRPr="00AF122E">
        <w:rPr>
          <w:rFonts w:ascii="Arial Narrow" w:hAnsi="Arial Narrow"/>
          <w:b/>
          <w:bCs/>
        </w:rPr>
        <w:t xml:space="preserve"> </w:t>
      </w:r>
      <w:bookmarkEnd w:id="1"/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7A3EA0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Pr="007A3EA0">
        <w:rPr>
          <w:rFonts w:ascii="Arial Narrow" w:hAnsi="Arial Narrow"/>
          <w:bCs/>
        </w:rPr>
        <w:t xml:space="preserve">cláusula </w:t>
      </w:r>
      <w:r w:rsidR="001C10C8">
        <w:rPr>
          <w:rFonts w:ascii="Arial Narrow" w:hAnsi="Arial Narrow"/>
          <w:bCs/>
        </w:rPr>
        <w:t>oitava</w:t>
      </w:r>
      <w:r w:rsidRPr="00AF122E">
        <w:rPr>
          <w:rFonts w:ascii="Arial Narrow" w:hAnsi="Arial Narrow"/>
          <w:bCs/>
        </w:rPr>
        <w:t xml:space="preserve"> 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AD7781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AD7781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543382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4D07F0" w:rsidRPr="008040B9">
        <w:rPr>
          <w:rFonts w:ascii="Arial Narrow" w:hAnsi="Arial Narrow"/>
          <w:bCs/>
        </w:rPr>
        <w:t xml:space="preserve">cláusula </w:t>
      </w:r>
      <w:r w:rsidR="001C10C8">
        <w:rPr>
          <w:rFonts w:ascii="Arial Narrow" w:hAnsi="Arial Narrow"/>
          <w:bCs/>
        </w:rPr>
        <w:t>oitava</w:t>
      </w:r>
      <w:r w:rsidR="004D07F0" w:rsidRPr="00AF122E">
        <w:rPr>
          <w:rFonts w:ascii="Arial Narrow" w:hAnsi="Arial Narrow"/>
          <w:b/>
          <w:bCs/>
        </w:rPr>
        <w:t xml:space="preserve"> </w:t>
      </w:r>
      <w:r w:rsidR="00D431E7">
        <w:rPr>
          <w:rFonts w:ascii="Arial Narrow" w:hAnsi="Arial Narrow"/>
        </w:rPr>
        <w:t>d</w:t>
      </w:r>
      <w:r w:rsidRPr="00AF122E">
        <w:rPr>
          <w:rFonts w:ascii="Arial Narrow" w:hAnsi="Arial Narrow"/>
          <w:bCs/>
        </w:rPr>
        <w:t xml:space="preserve">este instrumento. </w:t>
      </w:r>
    </w:p>
    <w:p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CONTRANTE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a domicílio</w:t>
      </w:r>
      <w:r>
        <w:rPr>
          <w:rFonts w:ascii="Arial Narrow" w:hAnsi="Arial Narrow"/>
          <w:bCs/>
        </w:rPr>
        <w:t>, nos termos do art. 49 do Código de Defesa do Consumidor;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>Será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D431E7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7A56B6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lastRenderedPageBreak/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7A56B6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:rsidR="00AF122E" w:rsidRDefault="00AF122E" w:rsidP="00AF122E">
      <w:pPr>
        <w:jc w:val="both"/>
        <w:rPr>
          <w:rFonts w:ascii="Arial Narrow" w:hAnsi="Arial Narrow" w:cs="Arial"/>
          <w:bCs/>
        </w:rPr>
      </w:pPr>
    </w:p>
    <w:p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4D07F0" w:rsidRPr="00AF122E">
        <w:rPr>
          <w:rFonts w:ascii="Arial Narrow" w:hAnsi="Arial Narrow"/>
          <w:snapToGrid w:val="0"/>
        </w:rPr>
        <w:t>(livro</w:t>
      </w:r>
      <w:r w:rsidR="004D07F0">
        <w:rPr>
          <w:rFonts w:ascii="Arial Narrow" w:hAnsi="Arial Narrow"/>
          <w:snapToGrid w:val="0"/>
        </w:rPr>
        <w:t xml:space="preserve">, </w:t>
      </w:r>
      <w:r w:rsidR="004D07F0" w:rsidRPr="00AF122E">
        <w:rPr>
          <w:rFonts w:ascii="Arial Narrow" w:hAnsi="Arial Narrow"/>
          <w:snapToGrid w:val="0"/>
        </w:rPr>
        <w:t>provas e apostilas quando aplicáveis</w:t>
      </w:r>
      <w:r w:rsidR="004D07F0">
        <w:rPr>
          <w:rFonts w:ascii="Arial Narrow" w:hAnsi="Arial Narrow"/>
          <w:snapToGrid w:val="0"/>
        </w:rPr>
        <w:t xml:space="preserve">) </w:t>
      </w:r>
      <w:r w:rsidR="001F214C" w:rsidRPr="00AF122E">
        <w:rPr>
          <w:rFonts w:ascii="Arial Narrow" w:hAnsi="Arial Narrow"/>
          <w:snapToGrid w:val="0"/>
        </w:rPr>
        <w:t>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:rsidR="00396BEF" w:rsidRDefault="009928B2" w:rsidP="00EB4B9B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cada mudança de estágio,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>a fim de que haja a</w:t>
      </w:r>
      <w:r w:rsidR="00BF6D0C" w:rsidRPr="00AF122E">
        <w:rPr>
          <w:rFonts w:ascii="Arial Narrow" w:hAnsi="Arial Narrow"/>
          <w:bCs/>
        </w:rPr>
        <w:t xml:space="preserve"> rematrícula </w:t>
      </w:r>
      <w:r w:rsidR="001F214C" w:rsidRPr="00AF122E">
        <w:rPr>
          <w:rFonts w:ascii="Arial Narrow" w:hAnsi="Arial Narrow"/>
          <w:bCs/>
        </w:rPr>
        <w:t xml:space="preserve">(devendo estar adimplente) </w:t>
      </w:r>
      <w:r w:rsidRPr="00AF122E">
        <w:rPr>
          <w:rFonts w:ascii="Arial Narrow" w:hAnsi="Arial Narrow"/>
          <w:bCs/>
        </w:rPr>
        <w:t xml:space="preserve">sob pena </w:t>
      </w:r>
      <w:proofErr w:type="spellStart"/>
      <w:r w:rsidRPr="00AF122E">
        <w:rPr>
          <w:rFonts w:ascii="Arial Narrow" w:hAnsi="Arial Narrow"/>
          <w:bCs/>
        </w:rPr>
        <w:t>da</w:t>
      </w:r>
      <w:proofErr w:type="spellEnd"/>
      <w:r w:rsidRPr="00AF122E">
        <w:rPr>
          <w:rFonts w:ascii="Arial Narrow" w:hAnsi="Arial Narrow"/>
          <w:bCs/>
        </w:rPr>
        <w:t xml:space="preserve"> não continuidade dos estudos.</w:t>
      </w:r>
      <w:r w:rsidR="001F214C" w:rsidRPr="00AF122E">
        <w:rPr>
          <w:rFonts w:ascii="Arial Narrow" w:hAnsi="Arial Narrow"/>
          <w:bCs/>
        </w:rPr>
        <w:t xml:space="preserve"> O material didático será reajustado no dia 1º de janeiro de cada ano</w:t>
      </w:r>
      <w:bookmarkStart w:id="2" w:name="_Hlk62222161"/>
      <w:r w:rsidR="0014568D">
        <w:rPr>
          <w:rFonts w:ascii="Arial Narrow" w:hAnsi="Arial Narrow"/>
          <w:bCs/>
        </w:rPr>
        <w:t>, conforme diretrizes da franqueadora</w:t>
      </w:r>
      <w:bookmarkEnd w:id="2"/>
      <w:r w:rsidR="0014568D">
        <w:rPr>
          <w:rFonts w:ascii="Arial Narrow" w:hAnsi="Arial Narrow"/>
          <w:bCs/>
        </w:rPr>
        <w:t xml:space="preserve">. </w:t>
      </w:r>
      <w:r w:rsidRPr="00AF122E">
        <w:rPr>
          <w:rFonts w:ascii="Arial Narrow" w:hAnsi="Arial Narrow"/>
          <w:bCs/>
        </w:rPr>
        <w:t xml:space="preserve"> </w:t>
      </w:r>
    </w:p>
    <w:p w:rsidR="00E10812" w:rsidRPr="00AF122E" w:rsidRDefault="00E10812" w:rsidP="00713820">
      <w:pPr>
        <w:ind w:firstLine="708"/>
        <w:jc w:val="both"/>
        <w:rPr>
          <w:rFonts w:ascii="Arial Narrow" w:hAnsi="Arial Narrow"/>
          <w:bCs/>
        </w:rPr>
      </w:pPr>
    </w:p>
    <w:p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QUINTA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BB5BDF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</w:t>
      </w:r>
      <w:r w:rsidR="00C62F09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AD7781">
        <w:rPr>
          <w:rFonts w:ascii="Arial Narrow" w:hAnsi="Arial Narrow"/>
        </w:rPr>
        <w:t>DECRETO Nº 3.298, DE 20 DE DEZEMBRO DE 1999.</w:t>
      </w:r>
    </w:p>
    <w:p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:rsidR="00983ECE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SEXTA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responsável será obrigad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:rsidR="00B021B1" w:rsidRPr="00695DAE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§1º</w:t>
      </w:r>
      <w:r w:rsidRPr="00695DAE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por vontade espontânea e escolha deste e equivalentes.</w:t>
      </w:r>
    </w:p>
    <w:p w:rsidR="00B021B1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§2º</w:t>
      </w:r>
      <w:r w:rsidRPr="00695DAE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e </w:t>
      </w:r>
      <w:r w:rsidRPr="00BB5BDF">
        <w:rPr>
          <w:rFonts w:ascii="Arial Narrow" w:hAnsi="Arial Narrow"/>
          <w:b/>
          <w:bCs/>
        </w:rPr>
        <w:t>CONTRATADA</w:t>
      </w:r>
      <w:r w:rsidRPr="00695DAE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:rsidR="00743626" w:rsidRDefault="00743626" w:rsidP="00695DAE">
      <w:pPr>
        <w:ind w:right="-58" w:firstLine="709"/>
        <w:jc w:val="both"/>
        <w:rPr>
          <w:rFonts w:ascii="Arial Narrow" w:hAnsi="Arial Narrow"/>
        </w:rPr>
      </w:pPr>
    </w:p>
    <w:p w:rsidR="00A76D31" w:rsidRPr="00D560FC" w:rsidRDefault="00743626" w:rsidP="00743626">
      <w:pPr>
        <w:ind w:right="-5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 xml:space="preserve">CLÁUSULA SÉTIMA: DA INDISPONIBILIDADE DO MATERIAL PERANTE TERCEIROS – </w:t>
      </w:r>
      <w:r w:rsidRPr="00D560FC">
        <w:rPr>
          <w:rFonts w:ascii="Arial Narrow" w:hAnsi="Arial Narrow"/>
          <w:color w:val="000000" w:themeColor="text1"/>
        </w:rPr>
        <w:t xml:space="preserve">Todo o material disponibilizado no </w:t>
      </w:r>
      <w:r w:rsidR="00841EBE" w:rsidRPr="00D560FC">
        <w:rPr>
          <w:rFonts w:ascii="Arial Narrow" w:hAnsi="Arial Narrow"/>
          <w:b/>
          <w:bCs/>
          <w:color w:val="000000" w:themeColor="text1"/>
        </w:rPr>
        <w:t>Portal do Aluno (</w:t>
      </w:r>
      <w:hyperlink r:id="rId9" w:history="1">
        <w:r w:rsidR="00841EBE" w:rsidRPr="00D560FC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="00841EBE" w:rsidRPr="00D560FC">
        <w:rPr>
          <w:rFonts w:ascii="Arial Narrow" w:hAnsi="Arial Narrow"/>
          <w:b/>
          <w:bCs/>
          <w:color w:val="000000" w:themeColor="text1"/>
        </w:rPr>
        <w:t>)</w:t>
      </w:r>
      <w:r w:rsidR="00841EBE" w:rsidRPr="00D560FC">
        <w:rPr>
          <w:rFonts w:ascii="Arial Narrow" w:hAnsi="Arial Narrow"/>
          <w:color w:val="000000" w:themeColor="text1"/>
        </w:rPr>
        <w:t xml:space="preserve"> </w:t>
      </w:r>
      <w:r w:rsidRPr="00D560FC">
        <w:rPr>
          <w:rFonts w:ascii="Arial Narrow" w:hAnsi="Arial Narrow"/>
          <w:color w:val="000000" w:themeColor="text1"/>
        </w:rPr>
        <w:t>é de uso exclusivo e pessoal do</w:t>
      </w:r>
      <w:r w:rsidR="00841EBE" w:rsidRPr="00D560FC">
        <w:rPr>
          <w:rFonts w:ascii="Arial Narrow" w:hAnsi="Arial Narrow"/>
          <w:color w:val="000000" w:themeColor="text1"/>
        </w:rPr>
        <w:t xml:space="preserve"> </w:t>
      </w:r>
      <w:r w:rsidRPr="00D560FC">
        <w:rPr>
          <w:rFonts w:ascii="Arial Narrow" w:hAnsi="Arial Narrow"/>
          <w:color w:val="000000" w:themeColor="text1"/>
        </w:rPr>
        <w:t xml:space="preserve">aluno, sendo absolutamente vedada sua reprodução, em qualquer dos meios disponíveis. </w:t>
      </w:r>
    </w:p>
    <w:p w:rsidR="00A76D31" w:rsidRPr="00D560FC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>§1º</w:t>
      </w:r>
      <w:r w:rsidRPr="00D560FC">
        <w:rPr>
          <w:rFonts w:ascii="Arial Narrow" w:hAnsi="Arial Narrow"/>
          <w:color w:val="000000" w:themeColor="text1"/>
        </w:rPr>
        <w:t xml:space="preserve"> </w:t>
      </w:r>
      <w:r w:rsidR="00743626" w:rsidRPr="00D560FC">
        <w:rPr>
          <w:rFonts w:ascii="Arial Narrow" w:hAnsi="Arial Narrow"/>
          <w:color w:val="000000" w:themeColor="text1"/>
        </w:rPr>
        <w:t xml:space="preserve">Cada curso/aula </w:t>
      </w:r>
      <w:r w:rsidR="00841EBE" w:rsidRPr="00D560FC">
        <w:rPr>
          <w:rFonts w:ascii="Arial Narrow" w:hAnsi="Arial Narrow"/>
          <w:color w:val="000000" w:themeColor="text1"/>
        </w:rPr>
        <w:t>contratado</w:t>
      </w:r>
      <w:r w:rsidR="00743626" w:rsidRPr="00D560FC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:rsidR="00A76D31" w:rsidRPr="00D560FC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>§2º</w:t>
      </w:r>
      <w:r w:rsidR="00743626" w:rsidRPr="00D560FC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:rsidR="00743626" w:rsidRPr="00D560FC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>§3º</w:t>
      </w:r>
      <w:r w:rsidR="00743626" w:rsidRPr="00D560FC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</w:t>
      </w:r>
      <w:r w:rsidRPr="00D560FC">
        <w:rPr>
          <w:rFonts w:ascii="Arial Narrow" w:hAnsi="Arial Narrow"/>
          <w:color w:val="000000" w:themeColor="text1"/>
        </w:rPr>
        <w:t xml:space="preserve"> </w:t>
      </w:r>
      <w:r w:rsidRPr="00D560FC">
        <w:rPr>
          <w:rFonts w:ascii="Arial Narrow" w:hAnsi="Arial Narrow"/>
          <w:b/>
          <w:bCs/>
          <w:color w:val="000000" w:themeColor="text1"/>
        </w:rPr>
        <w:t>CONTRATADA</w:t>
      </w:r>
      <w:r w:rsidR="00743626" w:rsidRPr="00D560FC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</w:t>
      </w:r>
      <w:proofErr w:type="gramStart"/>
      <w:r w:rsidR="00743626" w:rsidRPr="00D560FC">
        <w:rPr>
          <w:rFonts w:ascii="Arial Narrow" w:hAnsi="Arial Narrow"/>
          <w:color w:val="000000" w:themeColor="text1"/>
        </w:rPr>
        <w:t>do mesmo</w:t>
      </w:r>
      <w:proofErr w:type="gramEnd"/>
      <w:r w:rsidR="00743626" w:rsidRPr="00D560FC">
        <w:rPr>
          <w:rFonts w:ascii="Arial Narrow" w:hAnsi="Arial Narrow"/>
          <w:color w:val="000000" w:themeColor="text1"/>
        </w:rPr>
        <w:t>, dando por imediatamente rescindido o contrato.</w:t>
      </w:r>
    </w:p>
    <w:p w:rsidR="00B021B1" w:rsidRDefault="00B021B1" w:rsidP="00983ECE">
      <w:pPr>
        <w:ind w:right="-58"/>
        <w:jc w:val="both"/>
        <w:rPr>
          <w:rFonts w:ascii="Arial Narrow" w:hAnsi="Arial Narrow"/>
        </w:rPr>
      </w:pPr>
    </w:p>
    <w:p w:rsidR="001870D4" w:rsidRDefault="001870D4" w:rsidP="001870D4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C10C8">
        <w:rPr>
          <w:rFonts w:ascii="Arial Narrow" w:hAnsi="Arial Narrow"/>
          <w:b/>
          <w:bCs/>
        </w:rPr>
        <w:t>OITAVA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As aulas online serão ministradas na plataforma Zoom que está vinculada ao </w:t>
      </w:r>
      <w:r w:rsidR="008861AB">
        <w:rPr>
          <w:rFonts w:ascii="Calibri Light" w:hAnsi="Calibri Light"/>
          <w:b/>
          <w:bCs/>
        </w:rPr>
        <w:t>Portal do Aluno (www.fisk.com.br/</w:t>
      </w:r>
      <w:proofErr w:type="spellStart"/>
      <w:r w:rsidR="008861AB">
        <w:rPr>
          <w:rFonts w:ascii="Calibri Light" w:hAnsi="Calibri Light"/>
          <w:b/>
          <w:bCs/>
        </w:rPr>
        <w:t>portaldoaluno</w:t>
      </w:r>
      <w:proofErr w:type="spellEnd"/>
      <w:r w:rsidR="008861AB">
        <w:rPr>
          <w:rFonts w:ascii="Calibri Light" w:hAnsi="Calibri Light"/>
          <w:b/>
          <w:bCs/>
        </w:rPr>
        <w:t>)</w:t>
      </w:r>
      <w:r w:rsidRPr="00B04EF8">
        <w:rPr>
          <w:rFonts w:ascii="Arial Narrow" w:hAnsi="Arial Narrow"/>
          <w:bCs/>
        </w:rPr>
        <w:t xml:space="preserve">, no horário disponibilizado pela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. Sob nenhuma hipótese, há a possibilidade de aulas presenciais, híbridas e/ou síncronas (aulas presenciais com transmissão online). Não há possibilidade de reposição de aula sem custo, nem com atestado e nem com declaração. Atestado não </w:t>
      </w:r>
      <w:r w:rsidRPr="00B04EF8">
        <w:rPr>
          <w:rFonts w:ascii="Arial Narrow" w:hAnsi="Arial Narrow"/>
          <w:bCs/>
        </w:rPr>
        <w:lastRenderedPageBreak/>
        <w:t xml:space="preserve">abate a falta. Todo material necessário para acesso a plataforma, tais como celular, notebook, desktop, conexão a Internet é de inteira responsabilidade do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, não onerando nenhum custo 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 nem impondo reposição caso 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 tenha problemas de conexão. </w:t>
      </w:r>
    </w:p>
    <w:p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  <w:bCs/>
        </w:rPr>
        <w:t>§</w:t>
      </w:r>
      <w:r w:rsidRPr="00B04EF8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Os Alunos serão submetidos a avaliações presenciais, ou seja, na escola, a cada 5 (cinco) ou 6 (seis) lições, a depender do cronograma do estágio por ele cursado, tendo que atingir a nota mínima de 6 (seis) para a aprovação em cada uma das avaliações, conforme previsto no regimento interno: </w:t>
      </w:r>
    </w:p>
    <w:p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I</w:t>
      </w:r>
      <w:r w:rsidR="00AB1854">
        <w:rPr>
          <w:rFonts w:ascii="Arial Narrow" w:hAnsi="Arial Narrow"/>
          <w:b/>
        </w:rPr>
        <w:t xml:space="preserve"> </w:t>
      </w:r>
      <w:r w:rsidRPr="00B04EF8">
        <w:rPr>
          <w:rFonts w:ascii="Arial Narrow" w:hAnsi="Arial Narrow"/>
          <w:b/>
        </w:rPr>
        <w:t>-</w:t>
      </w:r>
      <w:r w:rsidR="007A56B6">
        <w:rPr>
          <w:rFonts w:ascii="Arial Narrow" w:hAnsi="Arial Narrow"/>
          <w:b/>
        </w:rPr>
        <w:t xml:space="preserve"> </w:t>
      </w:r>
      <w:r w:rsidRPr="00B04EF8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, conforme Cláusula Primeira, </w:t>
      </w:r>
      <w:r w:rsidR="003B0393" w:rsidRPr="00B04EF8">
        <w:rPr>
          <w:rFonts w:ascii="Arial Narrow" w:hAnsi="Arial Narrow"/>
          <w:bCs/>
        </w:rPr>
        <w:t xml:space="preserve">§1º </w:t>
      </w:r>
      <w:r w:rsidRPr="00B04EF8">
        <w:rPr>
          <w:rFonts w:ascii="Arial Narrow" w:hAnsi="Arial Narrow"/>
          <w:bCs/>
        </w:rPr>
        <w:t xml:space="preserve">e regimento escolar interno; </w:t>
      </w:r>
    </w:p>
    <w:p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</w:t>
      </w:r>
      <w:r w:rsidR="000162F6">
        <w:rPr>
          <w:rFonts w:ascii="Arial Narrow" w:hAnsi="Arial Narrow"/>
          <w:b/>
        </w:rPr>
        <w:t xml:space="preserve"> </w:t>
      </w:r>
      <w:r w:rsidRPr="00FB153E">
        <w:rPr>
          <w:rFonts w:ascii="Arial Narrow" w:hAnsi="Arial Narrow"/>
          <w:b/>
        </w:rPr>
        <w:t>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em conformidade com o caso concreto. </w:t>
      </w:r>
    </w:p>
    <w:p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5º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Portal do Aluno</w:t>
      </w:r>
      <w:r w:rsidRPr="00AF122E">
        <w:rPr>
          <w:rFonts w:ascii="Arial Narrow" w:hAnsi="Arial Narrow"/>
          <w:bCs/>
        </w:rPr>
        <w:t>,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:rsidR="00AF122E" w:rsidRDefault="00AF122E" w:rsidP="009928B2">
      <w:pPr>
        <w:jc w:val="both"/>
        <w:rPr>
          <w:rFonts w:ascii="Arial Narrow" w:hAnsi="Arial Narrow"/>
          <w:b/>
        </w:rPr>
      </w:pPr>
    </w:p>
    <w:p w:rsidR="00634C1C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AB59FC">
        <w:rPr>
          <w:rFonts w:ascii="Arial Narrow" w:hAnsi="Arial Narrow"/>
          <w:b/>
        </w:rPr>
        <w:t>OITAVA</w:t>
      </w:r>
      <w:r w:rsidR="00914365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4008ED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:rsidR="00634C1C" w:rsidRDefault="00634C1C" w:rsidP="009928B2">
      <w:pPr>
        <w:jc w:val="both"/>
        <w:rPr>
          <w:rFonts w:ascii="Arial Narrow" w:hAnsi="Arial Narrow"/>
          <w:bCs/>
        </w:rPr>
      </w:pPr>
    </w:p>
    <w:p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634C1C" w:rsidRDefault="00634C1C" w:rsidP="00E83E9C">
      <w:pPr>
        <w:ind w:left="120"/>
        <w:jc w:val="center"/>
        <w:rPr>
          <w:rFonts w:ascii="Arial Narrow" w:hAnsi="Arial Narrow"/>
        </w:rPr>
      </w:pPr>
    </w:p>
    <w:p w:rsidR="00634C1C" w:rsidRDefault="00634C1C" w:rsidP="00E83E9C">
      <w:pPr>
        <w:ind w:left="120"/>
        <w:jc w:val="center"/>
        <w:rPr>
          <w:rFonts w:ascii="Arial Narrow" w:hAnsi="Arial Narrow"/>
        </w:rPr>
      </w:pPr>
    </w:p>
    <w:p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:rsidR="00AF22F9" w:rsidRPr="00AF122E" w:rsidRDefault="00476DFC" w:rsidP="00364C29">
      <w:pPr>
        <w:ind w:left="120"/>
        <w:jc w:val="both"/>
        <w:rPr>
          <w:rFonts w:ascii="Arial Narrow" w:hAnsi="Arial Narrow"/>
          <w:b/>
          <w:bCs/>
        </w:rPr>
      </w:pPr>
      <w:r w:rsidRPr="00AF122E">
        <w:rPr>
          <w:rFonts w:ascii="Arial Narrow" w:hAnsi="Arial Narrow"/>
          <w:b/>
          <w:bCs/>
        </w:rPr>
        <w:t xml:space="preserve"> </w:t>
      </w:r>
    </w:p>
    <w:p w:rsidR="00A62EF1" w:rsidRPr="00AF122E" w:rsidRDefault="00A62EF1" w:rsidP="00A62EF1">
      <w:pPr>
        <w:ind w:left="120"/>
        <w:jc w:val="both"/>
        <w:rPr>
          <w:rFonts w:ascii="Arial Narrow" w:hAnsi="Arial Narrow"/>
          <w:b/>
          <w:bCs/>
        </w:rPr>
      </w:pPr>
    </w:p>
    <w:p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</w:t>
      </w:r>
      <w:r w:rsidR="00EC7067">
        <w:rPr>
          <w:rFonts w:ascii="Arial Narrow" w:hAnsi="Arial Narrow" w:cs="Arial Narrow"/>
          <w:color w:val="auto"/>
        </w:rPr>
        <w:t>A</w:t>
      </w:r>
      <w:r>
        <w:rPr>
          <w:rFonts w:ascii="Arial Narrow" w:hAnsi="Arial Narrow" w:cs="Arial Narrow"/>
          <w:color w:val="auto"/>
        </w:rPr>
        <w:t xml:space="preserve"> IMAGEM DO ALUNO.</w:t>
      </w:r>
    </w:p>
    <w:p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 xml:space="preserve">Eu, ___________________________________________, declaro que recebi o Regimento Interno Escolar e </w:t>
      </w:r>
      <w:r w:rsidRPr="00AF122E">
        <w:rPr>
          <w:rFonts w:ascii="Arial Narrow" w:hAnsi="Arial Narrow" w:cs="Arial Narrow"/>
          <w:color w:val="auto"/>
        </w:rPr>
        <w:t>(   )</w:t>
      </w:r>
      <w:r>
        <w:rPr>
          <w:rFonts w:ascii="Arial Narrow" w:hAnsi="Arial Narrow" w:cs="Arial Narrow"/>
          <w:color w:val="auto"/>
        </w:rPr>
        <w:t xml:space="preserve"> </w:t>
      </w:r>
      <w:r w:rsidRPr="00AB634B">
        <w:rPr>
          <w:rFonts w:ascii="Arial Narrow" w:hAnsi="Arial Narrow" w:cs="Arial Narrow"/>
          <w:color w:val="auto"/>
          <w:u w:val="single"/>
        </w:rPr>
        <w:t>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 À PUBLICAÇÕES EM MÍDEAS SOCIAIS, JORNAIS E REVISTAS / </w:t>
      </w:r>
      <w:r w:rsidRPr="00AF122E">
        <w:rPr>
          <w:rFonts w:ascii="Arial Narrow" w:hAnsi="Arial Narrow" w:cs="Arial Narrow"/>
          <w:color w:val="auto"/>
        </w:rPr>
        <w:t xml:space="preserve">(   ) </w:t>
      </w:r>
      <w:r w:rsidRPr="00AB634B">
        <w:rPr>
          <w:rFonts w:ascii="Arial Narrow" w:hAnsi="Arial Narrow" w:cs="Arial Narrow"/>
          <w:color w:val="auto"/>
          <w:u w:val="single"/>
        </w:rPr>
        <w:t>NÃO 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. </w:t>
      </w:r>
    </w:p>
    <w:p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:rsidR="00364C29" w:rsidRDefault="00364C29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D560FC" w:rsidRPr="00B26C0C" w:rsidRDefault="00D560FC" w:rsidP="00D560FC">
      <w:pPr>
        <w:rPr>
          <w:rFonts w:ascii="Calibri Light" w:hAnsi="Calibri Light"/>
          <w:b/>
          <w:sz w:val="44"/>
          <w:szCs w:val="44"/>
        </w:rPr>
      </w:pPr>
      <w:r w:rsidRPr="00B26C0C">
        <w:rPr>
          <w:noProof/>
        </w:rPr>
        <w:lastRenderedPageBreak/>
        <w:drawing>
          <wp:inline distT="0" distB="0" distL="0" distR="0" wp14:anchorId="2A6D8859" wp14:editId="5A051A64">
            <wp:extent cx="952500" cy="57150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C0C">
        <w:rPr>
          <w:sz w:val="48"/>
          <w:szCs w:val="48"/>
        </w:rPr>
        <w:t xml:space="preserve">               </w:t>
      </w:r>
      <w:r w:rsidRPr="00B26C0C">
        <w:rPr>
          <w:rFonts w:ascii="Calibri Light" w:hAnsi="Calibri Light"/>
          <w:b/>
          <w:sz w:val="44"/>
          <w:szCs w:val="44"/>
        </w:rPr>
        <w:t>REGIMENTO INTERNO</w:t>
      </w:r>
    </w:p>
    <w:p w:rsidR="00D560FC" w:rsidRPr="00B26C0C" w:rsidRDefault="00D560FC" w:rsidP="00D560FC">
      <w:pPr>
        <w:rPr>
          <w:rFonts w:ascii="Calibri Light" w:hAnsi="Calibri Light"/>
          <w:sz w:val="22"/>
          <w:szCs w:val="22"/>
        </w:rPr>
      </w:pPr>
      <w:r w:rsidRPr="00B26C0C">
        <w:rPr>
          <w:rFonts w:ascii="Calibri Light" w:hAnsi="Calibri Light"/>
          <w:sz w:val="22"/>
          <w:szCs w:val="22"/>
        </w:rPr>
        <w:t xml:space="preserve">                              (Parte integrante do Contrato de Prestação de Serviços de Ensino de Idiomas e Informática)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 – Objetivo</w:t>
      </w:r>
      <w:r w:rsidRPr="00B26C0C">
        <w:rPr>
          <w:rFonts w:ascii="Calibri Light" w:hAnsi="Calibri Light"/>
        </w:rPr>
        <w:t xml:space="preserve">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Este regimento define os requisitos administrativos básicos para funcionamento do Curso </w:t>
      </w:r>
      <w:r w:rsidRPr="00B26C0C">
        <w:rPr>
          <w:rFonts w:ascii="Calibri Light" w:hAnsi="Calibri Light"/>
          <w:b/>
          <w:bCs/>
        </w:rPr>
        <w:t>Fisk Porto Feliz,</w:t>
      </w:r>
      <w:r w:rsidRPr="00B26C0C">
        <w:rPr>
          <w:rFonts w:ascii="Calibri Light" w:hAnsi="Calibri Light"/>
        </w:rPr>
        <w:t xml:space="preserve"> administrado por </w:t>
      </w:r>
      <w:r w:rsidRPr="00B26C0C">
        <w:rPr>
          <w:rFonts w:ascii="Calibri Light" w:hAnsi="Calibri Light"/>
          <w:b/>
          <w:bCs/>
        </w:rPr>
        <w:t>Instituto de Idiomas Porto Feliz Ltda</w:t>
      </w:r>
      <w:r w:rsidRPr="00B26C0C">
        <w:rPr>
          <w:rFonts w:ascii="Calibri Light" w:hAnsi="Calibri Light"/>
        </w:rPr>
        <w:t>, que se propõe a ministrar cursos de Inglês, Espanhol e Informática em conformidade com metodologia fornecida pela Fundação Fisk e sempre com o propósito maior de atingir níveis de excelência em todos os produtos oferecidos.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 – Cursos oferecidos</w:t>
      </w:r>
    </w:p>
    <w:p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a) </w:t>
      </w:r>
      <w:r w:rsidRPr="00B26C0C">
        <w:rPr>
          <w:rFonts w:ascii="Calibri Light" w:hAnsi="Calibri Light"/>
          <w:bCs/>
        </w:rPr>
        <w:t>Os cursos Fisk são divididos em fases, e estas em estágios com uma tabela de preço própria</w:t>
      </w:r>
      <w:r>
        <w:rPr>
          <w:rFonts w:ascii="Calibri Light" w:hAnsi="Calibri Light"/>
          <w:bCs/>
        </w:rPr>
        <w:t>, nas modalidades presencial e online.</w:t>
      </w:r>
    </w:p>
    <w:p w:rsidR="00D560FC" w:rsidRPr="00B26C0C" w:rsidRDefault="00D560FC" w:rsidP="00D560FC">
      <w:pPr>
        <w:jc w:val="both"/>
      </w:pPr>
      <w:r w:rsidRPr="00B26C0C">
        <w:rPr>
          <w:rFonts w:ascii="Calibri Light" w:hAnsi="Calibri Light"/>
          <w:b/>
        </w:rPr>
        <w:t>b</w:t>
      </w:r>
      <w:r w:rsidRPr="00B26C0C">
        <w:rPr>
          <w:rFonts w:ascii="Calibri Light" w:hAnsi="Calibri Light"/>
          <w:bCs/>
        </w:rPr>
        <w:t>) Para que seja considerada a duração aproximada do curso, espera-se que o aluno estude pelo menos 01 (uma) hora em sua casa, após cada aula frequentada na turma, nas modalidades presenciais ou online, e não tenha mais de 25% (vinte e cinco porcento) de faltas durante o estágio.</w:t>
      </w:r>
      <w:r w:rsidRPr="00B26C0C">
        <w:t xml:space="preserve"> </w:t>
      </w:r>
    </w:p>
    <w:p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c) </w:t>
      </w:r>
      <w:r w:rsidRPr="00B26C0C">
        <w:rPr>
          <w:rFonts w:ascii="Calibri Light" w:hAnsi="Calibri Light"/>
          <w:bCs/>
        </w:rPr>
        <w:t>A escola se reserva no direito de estender a duração de cada estágio em até 10% (dez porcento) da carga horária original para realização de atividades pedagógicas complementares, sem custos adicionais.</w:t>
      </w:r>
    </w:p>
    <w:p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d) </w:t>
      </w:r>
      <w:r w:rsidRPr="00B26C0C">
        <w:rPr>
          <w:rFonts w:ascii="Calibri Light" w:hAnsi="Calibri Light"/>
          <w:bCs/>
        </w:rPr>
        <w:t>A escola seguirá calendário próprio, tendo a hora-aula a duração de 60 (sessenta), 75 (setenta e cinco), 120 (cento e vinte) ou 150 (cento e cinquenta) minutos.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 – Cursos Regulares de Inglês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Os cursos regulares de inglês Fisk são divididos conforme a tabela abaixo:</w:t>
      </w:r>
    </w:p>
    <w:tbl>
      <w:tblPr>
        <w:tblW w:w="8471" w:type="dxa"/>
        <w:tblInd w:w="77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1"/>
        <w:gridCol w:w="3204"/>
        <w:gridCol w:w="2376"/>
      </w:tblGrid>
      <w:tr w:rsidR="00D560FC" w:rsidRPr="00B26C0C" w:rsidTr="00D25155">
        <w:trPr>
          <w:trHeight w:val="314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FASES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376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D560FC" w:rsidRPr="00B26C0C" w:rsidTr="00D25155">
        <w:trPr>
          <w:trHeight w:val="268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</w:tr>
      <w:tr w:rsidR="00D560FC" w:rsidRPr="00B26C0C" w:rsidTr="00D25155">
        <w:trPr>
          <w:trHeight w:val="421"/>
        </w:trPr>
        <w:tc>
          <w:tcPr>
            <w:tcW w:w="2891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Magic Way                        </w:t>
            </w:r>
            <w:proofErr w:type="gramStart"/>
            <w:r w:rsidRPr="00B26C0C">
              <w:rPr>
                <w:rFonts w:ascii="Calibri Light" w:hAnsi="Calibri Light" w:cs="Arial"/>
                <w:b/>
                <w:bCs/>
              </w:rPr>
              <w:t xml:space="preserve">   </w:t>
            </w:r>
            <w:r w:rsidRPr="00B26C0C">
              <w:rPr>
                <w:rFonts w:ascii="Calibri Light" w:hAnsi="Calibri Light" w:cs="Arial"/>
                <w:sz w:val="18"/>
                <w:szCs w:val="18"/>
              </w:rPr>
              <w:t>(</w:t>
            </w:r>
            <w:proofErr w:type="spellStart"/>
            <w:proofErr w:type="gramEnd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I e </w:t>
            </w:r>
            <w:proofErr w:type="spellStart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2)</w:t>
            </w: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Yellow, Blue, Red e Green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D560FC" w:rsidRPr="00B26C0C" w:rsidTr="00D25155">
        <w:trPr>
          <w:trHeight w:val="56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Playground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(2º e 3º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34E10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  <w:lang w:val="en-US"/>
              </w:rPr>
              <w:t>1, 2,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D560FC" w:rsidRPr="00B26C0C" w:rsidTr="00D25155">
        <w:trPr>
          <w:trHeight w:val="58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Have</w:t>
            </w:r>
            <w:proofErr w:type="spellEnd"/>
            <w:r w:rsidRPr="00B26C0C">
              <w:rPr>
                <w:rFonts w:ascii="Calibri Light" w:hAnsi="Calibri Light" w:cs="Arial"/>
                <w:b/>
                <w:bCs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Fun</w:t>
            </w:r>
            <w:proofErr w:type="spellEnd"/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(a partir do 4º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1, 2</w:t>
            </w:r>
            <w:r>
              <w:rPr>
                <w:rFonts w:ascii="Calibri Light" w:hAnsi="Calibri Light" w:cs="Arial"/>
              </w:rPr>
              <w:t>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D560FC" w:rsidRPr="00B26C0C" w:rsidTr="00D25155">
        <w:trPr>
          <w:trHeight w:val="176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Teens</w:t>
            </w:r>
            <w:proofErr w:type="spellEnd"/>
          </w:p>
          <w:p w:rsidR="00D560FC" w:rsidRPr="00793ABA" w:rsidRDefault="00D560FC" w:rsidP="00D25155">
            <w:pPr>
              <w:jc w:val="center"/>
              <w:rPr>
                <w:rFonts w:ascii="Calibri Light" w:hAnsi="Calibri Light" w:cs="Arial"/>
                <w:bCs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Cs/>
                <w:sz w:val="18"/>
                <w:szCs w:val="18"/>
              </w:rPr>
              <w:t>(A partir do 5º ano- 2º semestre)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34E10" w:rsidRDefault="00D560FC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  <w:lang w:val="en-US"/>
              </w:rPr>
              <w:t>Teen</w:t>
            </w:r>
            <w:r>
              <w:rPr>
                <w:rFonts w:ascii="Calibri Light" w:hAnsi="Calibri Light" w:cs="Arial"/>
                <w:lang w:val="en-US"/>
              </w:rPr>
              <w:t>Station</w:t>
            </w:r>
            <w:proofErr w:type="spellEnd"/>
            <w:r>
              <w:rPr>
                <w:rFonts w:ascii="Calibri Light" w:hAnsi="Calibri Light" w:cs="Arial"/>
                <w:lang w:val="en-US"/>
              </w:rPr>
              <w:t xml:space="preserve"> 1, 2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proofErr w:type="spellStart"/>
            <w:r w:rsidRPr="00B34E10">
              <w:rPr>
                <w:rFonts w:ascii="Calibri Light" w:hAnsi="Calibri Light" w:cs="Arial"/>
              </w:rPr>
              <w:t>Teens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34E10">
              <w:rPr>
                <w:rFonts w:ascii="Calibri Light" w:hAnsi="Calibri Light" w:cs="Arial"/>
              </w:rPr>
              <w:t>Elementary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1, 2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Pre-Intermediate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Upper-Intermediate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Advanced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Higher 1</w:t>
            </w:r>
            <w:r>
              <w:rPr>
                <w:rFonts w:ascii="Calibri Light" w:hAnsi="Calibri Light" w:cs="Arial"/>
                <w:lang w:val="en-US"/>
              </w:rPr>
              <w:t>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:rsidTr="00D25155">
        <w:trPr>
          <w:trHeight w:val="27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Básico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1 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D560FC" w:rsidRPr="00B26C0C" w:rsidTr="00D25155">
        <w:trPr>
          <w:trHeight w:val="277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D560FC" w:rsidRPr="00B26C0C" w:rsidTr="00D25155">
        <w:trPr>
          <w:trHeight w:val="263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Intermediário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D560FC" w:rsidRPr="00B26C0C" w:rsidTr="00D25155">
        <w:trPr>
          <w:trHeight w:val="262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D560FC" w:rsidRPr="00B26C0C" w:rsidTr="00D25155">
        <w:trPr>
          <w:trHeight w:val="271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Avançado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Fluency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D560FC" w:rsidRPr="00B26C0C" w:rsidTr="00D25155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 xml:space="preserve">Fluency 2 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D560FC" w:rsidRPr="00B26C0C" w:rsidTr="00D25155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lang w:val="en-US"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D560FC" w:rsidRPr="00B26C0C" w:rsidTr="00D25155">
        <w:trPr>
          <w:trHeight w:val="26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:rsidR="00D560FC" w:rsidRPr="00793ABA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Aperfeiçoamento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Perfect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Your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English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Semestre letivo</w:t>
            </w:r>
          </w:p>
        </w:tc>
      </w:tr>
      <w:tr w:rsidR="00D560FC" w:rsidRPr="00B26C0C" w:rsidTr="00D25155">
        <w:trPr>
          <w:trHeight w:val="268"/>
        </w:trPr>
        <w:tc>
          <w:tcPr>
            <w:tcW w:w="2891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7805CA">
              <w:rPr>
                <w:rFonts w:ascii="Calibri Light" w:hAnsi="Calibri Light" w:cs="Arial"/>
              </w:rPr>
              <w:t xml:space="preserve">Fisk </w:t>
            </w:r>
            <w:proofErr w:type="spellStart"/>
            <w:r w:rsidRPr="007805CA">
              <w:rPr>
                <w:rFonts w:ascii="Calibri Light" w:hAnsi="Calibri Light" w:cs="Arial"/>
              </w:rPr>
              <w:t>Proficiency</w:t>
            </w:r>
            <w:proofErr w:type="spellEnd"/>
            <w:r>
              <w:rPr>
                <w:rFonts w:ascii="Calibri Light" w:hAnsi="Calibri Light" w:cs="Arial"/>
              </w:rPr>
              <w:t xml:space="preserve"> - </w:t>
            </w:r>
            <w:r w:rsidRPr="007805CA">
              <w:rPr>
                <w:rFonts w:ascii="Calibri Light" w:hAnsi="Calibri Light" w:cs="Arial"/>
              </w:rPr>
              <w:t>ECPE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>
              <w:rPr>
                <w:rFonts w:ascii="Calibri Light" w:hAnsi="Calibri Light" w:cs="Arial"/>
                <w:bCs/>
                <w:color w:val="000000"/>
              </w:rPr>
              <w:t>90/ 95 horas</w:t>
            </w:r>
          </w:p>
        </w:tc>
      </w:tr>
      <w:tr w:rsidR="00D560FC" w:rsidRPr="00B26C0C" w:rsidTr="00D25155">
        <w:trPr>
          <w:trHeight w:val="50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Toefl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iTP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2 semestres</w:t>
            </w:r>
          </w:p>
        </w:tc>
      </w:tr>
    </w:tbl>
    <w:p w:rsidR="00D560FC" w:rsidRDefault="00D560FC" w:rsidP="00D560FC">
      <w:pPr>
        <w:jc w:val="both"/>
        <w:rPr>
          <w:rFonts w:ascii="Calibri Light" w:hAnsi="Calibri Light"/>
          <w:b/>
        </w:rPr>
      </w:pPr>
    </w:p>
    <w:p w:rsidR="00D560FC" w:rsidRDefault="00D560FC" w:rsidP="00D560FC">
      <w:pPr>
        <w:jc w:val="both"/>
        <w:rPr>
          <w:rFonts w:ascii="Calibri Light" w:hAnsi="Calibri Light"/>
          <w:b/>
        </w:rPr>
      </w:pPr>
    </w:p>
    <w:p w:rsidR="00D560F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lastRenderedPageBreak/>
        <w:t>2.1.1</w:t>
      </w:r>
      <w:proofErr w:type="gramStart"/>
      <w:r w:rsidRPr="00B26C0C">
        <w:rPr>
          <w:rFonts w:ascii="Calibri Light" w:hAnsi="Calibri Light"/>
          <w:b/>
        </w:rPr>
        <w:t>-</w:t>
      </w:r>
      <w:r w:rsidRPr="00B26C0C">
        <w:rPr>
          <w:rFonts w:ascii="Calibri Light" w:hAnsi="Calibri Light"/>
        </w:rPr>
        <w:t xml:space="preserve">  Curso</w:t>
      </w:r>
      <w:proofErr w:type="gramEnd"/>
      <w:r w:rsidRPr="00B26C0C">
        <w:rPr>
          <w:rFonts w:ascii="Calibri Light" w:hAnsi="Calibri Light"/>
        </w:rPr>
        <w:t xml:space="preserve"> de Inglês para adultos em </w:t>
      </w:r>
      <w:r w:rsidRPr="00B26C0C">
        <w:rPr>
          <w:rFonts w:ascii="Calibri Light" w:hAnsi="Calibri Light"/>
          <w:b/>
        </w:rPr>
        <w:t>apenas 18 meses de aulas dadas.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05EA85B" wp14:editId="142B463E">
                <wp:simplePos x="0" y="0"/>
                <wp:positionH relativeFrom="column">
                  <wp:posOffset>807085</wp:posOffset>
                </wp:positionH>
                <wp:positionV relativeFrom="paragraph">
                  <wp:posOffset>15240</wp:posOffset>
                </wp:positionV>
                <wp:extent cx="4023360" cy="1795145"/>
                <wp:effectExtent l="0" t="635" r="0" b="4445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23360" cy="1795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D560FC" w:rsidRDefault="00D560FC" w:rsidP="00D560FC"/>
                          <w:p w:rsidR="00D560FC" w:rsidRDefault="00D560FC" w:rsidP="00D560FC"/>
                          <w:tbl>
                            <w:tblPr>
                              <w:tblW w:w="3780" w:type="dxa"/>
                              <w:tblInd w:w="93" w:type="dxa"/>
                              <w:tblCellMar>
                                <w:left w:w="70" w:type="dxa"/>
                                <w:right w:w="7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066"/>
                              <w:gridCol w:w="2380"/>
                              <w:gridCol w:w="200"/>
                              <w:gridCol w:w="146"/>
                            </w:tblGrid>
                            <w:tr w:rsidR="00D560FC" w:rsidTr="00BC1A3B">
                              <w:trPr>
                                <w:gridAfter w:val="1"/>
                                <w:wAfter w:w="146" w:type="dxa"/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MÓDULO</w:t>
                                  </w:r>
                                </w:p>
                              </w:tc>
                              <w:tc>
                                <w:tcPr>
                                  <w:tcW w:w="2380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DURAÇÃO</w:t>
                                  </w:r>
                                </w:p>
                              </w:tc>
                              <w:tc>
                                <w:tcPr>
                                  <w:tcW w:w="200" w:type="dxa"/>
                                  <w:vMerge w:val="restart"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  <w:r>
                                    <w:rPr>
                                      <w:color w:val="000000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D560FC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80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0" w:type="dxa"/>
                                  <w:vMerge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6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bottom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</w:tr>
                            <w:tr w:rsidR="00D560FC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1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D560FC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2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single" w:sz="8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D560FC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nil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3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:rsidR="00D560FC" w:rsidRDefault="00D560FC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D560FC" w:rsidRDefault="00D560FC" w:rsidP="00D560F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05EA85B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63.55pt;margin-top:1.2pt;width:316.8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" stroked="f">
                <v:textbox>
                  <w:txbxContent>
                    <w:p w:rsidR="00D560FC" w:rsidRDefault="00D560FC" w:rsidP="00D560FC"/>
                    <w:p w:rsidR="00D560FC" w:rsidRDefault="00D560FC" w:rsidP="00D560FC"/>
                    <w:tbl>
                      <w:tblPr>
                        <w:tblW w:w="3780" w:type="dxa"/>
                        <w:tblInd w:w="93" w:type="dxa"/>
                        <w:tblCellMar>
                          <w:left w:w="70" w:type="dxa"/>
                          <w:right w:w="7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066"/>
                        <w:gridCol w:w="2380"/>
                        <w:gridCol w:w="200"/>
                        <w:gridCol w:w="146"/>
                      </w:tblGrid>
                      <w:tr w:rsidR="00D560FC" w:rsidTr="00BC1A3B">
                        <w:trPr>
                          <w:gridAfter w:val="1"/>
                          <w:wAfter w:w="146" w:type="dxa"/>
                          <w:trHeight w:val="324"/>
                        </w:trPr>
                        <w:tc>
                          <w:tcPr>
                            <w:tcW w:w="1054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MÓDULO</w:t>
                            </w:r>
                          </w:p>
                        </w:tc>
                        <w:tc>
                          <w:tcPr>
                            <w:tcW w:w="2380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DURAÇÃO</w:t>
                            </w:r>
                          </w:p>
                        </w:tc>
                        <w:tc>
                          <w:tcPr>
                            <w:tcW w:w="200" w:type="dxa"/>
                            <w:vMerge w:val="restart"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</w:t>
                            </w:r>
                          </w:p>
                        </w:tc>
                      </w:tr>
                      <w:tr w:rsidR="00D560FC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380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00" w:type="dxa"/>
                            <w:vMerge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146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  <w:shd w:val="clear" w:color="auto" w:fill="auto"/>
                            <w:noWrap/>
                            <w:vAlign w:val="bottom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</w:tr>
                      <w:tr w:rsidR="00D560FC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single" w:sz="8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1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D560FC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2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single" w:sz="8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D560FC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nil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3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double" w:sz="6" w:space="0" w:color="auto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:rsidR="00D560FC" w:rsidRDefault="00D560FC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</w:tbl>
                    <w:p w:rsidR="00D560FC" w:rsidRDefault="00D560FC" w:rsidP="00D560FC"/>
                  </w:txbxContent>
                </v:textbox>
              </v:shape>
            </w:pict>
          </mc:Fallback>
        </mc:AlternateConten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2.2 – Curso de Ensino Personalizado (Idiomas</w:t>
      </w:r>
      <w:bookmarkStart w:id="3" w:name="_GoBack"/>
      <w:bookmarkEnd w:id="3"/>
      <w:r w:rsidRPr="00B26C0C">
        <w:rPr>
          <w:rFonts w:ascii="Calibri Light" w:hAnsi="Calibri Light"/>
          <w:b/>
        </w:rPr>
        <w:t>)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curso de Ensino Personalizado Fisk (PPT/PPE), apesar de abordar o mesmo conteúdo dos cursos regulares, não segue a mesma carga horária. Por ser especial, o aluno dita seu próprio ritmo de curso, respeitando, apenas, a carga horária mínima por lição, como a seguir: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243"/>
        <w:gridCol w:w="2526"/>
      </w:tblGrid>
      <w:tr w:rsidR="00D560FC" w:rsidRPr="00B26C0C" w:rsidTr="00D25155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ESTÁGIO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Carga Horária Mínima</w:t>
            </w:r>
          </w:p>
        </w:tc>
      </w:tr>
      <w:tr w:rsidR="00D560FC" w:rsidRPr="00B26C0C" w:rsidTr="00D25155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Série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Teens</w:t>
            </w:r>
            <w:proofErr w:type="spellEnd"/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D560FC" w:rsidRPr="00B26C0C" w:rsidTr="00D25155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Básico / Intermediário/ Avançado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D560FC" w:rsidRPr="00B26C0C" w:rsidTr="00D25155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Speed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D560FC" w:rsidRPr="00B26C0C" w:rsidTr="00D25155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</w:tbl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alunos nessa modalidade não têm direito às aulas de apoio, assim como reposição das aulas perdidas (apenas em casos de doença – com apresentação de atestado médico), visto que o aluno quando falta não perde conteúdo, pois retoma de onde parou.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 xml:space="preserve">2.3 – Informática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módulo completo tem a duração aproximadamente de 12 meses. Ministrado no método personalizado, a conclusão de cada livro dependerá do ritmo do aluno (</w:t>
      </w:r>
      <w:r w:rsidRPr="00B26C0C">
        <w:rPr>
          <w:rFonts w:ascii="Calibri Light" w:hAnsi="Calibri Light"/>
          <w:b/>
          <w:bCs/>
        </w:rPr>
        <w:t>que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pode ultrapassar a programação e levar mais tempo que o previsto</w:t>
      </w:r>
      <w:r w:rsidRPr="00B26C0C">
        <w:rPr>
          <w:rFonts w:ascii="Calibri Light" w:hAnsi="Calibri Light"/>
        </w:rPr>
        <w:t>).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tbl>
      <w:tblPr>
        <w:tblpPr w:leftFromText="141" w:rightFromText="141" w:vertAnchor="text" w:horzAnchor="page" w:tblpX="1120" w:tblpY="70"/>
        <w:tblW w:w="335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72"/>
        <w:gridCol w:w="1219"/>
        <w:gridCol w:w="160"/>
      </w:tblGrid>
      <w:tr w:rsidR="00D560FC" w:rsidRPr="00B26C0C" w:rsidTr="00D25155">
        <w:trPr>
          <w:trHeight w:val="36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MÓDULO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/>
                <w:b/>
              </w:rPr>
            </w:pPr>
            <w:r w:rsidRPr="00B26C0C">
              <w:rPr>
                <w:rFonts w:ascii="Calibri Light" w:hAnsi="Calibri Light"/>
                <w:b/>
              </w:rPr>
              <w:t>Pacote Office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DURAÇÃO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  <w:sz w:val="18"/>
                <w:szCs w:val="18"/>
              </w:rPr>
              <w:t>*</w:t>
            </w: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 xml:space="preserve">  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  <w:tr w:rsidR="00D560FC" w:rsidRPr="00B26C0C" w:rsidTr="00D25155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Windows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D560FC" w:rsidRPr="00B26C0C" w:rsidTr="00D25155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Word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D560FC" w:rsidRPr="00B26C0C" w:rsidTr="00D25155">
        <w:trPr>
          <w:trHeight w:val="315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Power Point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rPr>
                <w:rFonts w:ascii="Calibri Light" w:hAnsi="Calibri Light"/>
              </w:rPr>
            </w:pPr>
          </w:p>
        </w:tc>
      </w:tr>
      <w:tr w:rsidR="00D560FC" w:rsidRPr="00B26C0C" w:rsidTr="00D25155">
        <w:trPr>
          <w:trHeight w:val="315"/>
        </w:trPr>
        <w:tc>
          <w:tcPr>
            <w:tcW w:w="1972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Excel</w:t>
            </w:r>
          </w:p>
        </w:tc>
        <w:tc>
          <w:tcPr>
            <w:tcW w:w="1219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</w:tbl>
    <w:p w:rsidR="00D560FC" w:rsidRPr="00B26C0C" w:rsidRDefault="00D560FC" w:rsidP="00D560FC">
      <w:pPr>
        <w:rPr>
          <w:vanish/>
        </w:rPr>
      </w:pPr>
    </w:p>
    <w:tbl>
      <w:tblPr>
        <w:tblpPr w:leftFromText="141" w:rightFromText="141" w:vertAnchor="text" w:horzAnchor="margin" w:tblpXSpec="right" w:tblpY="30"/>
        <w:tblW w:w="545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8"/>
        <w:gridCol w:w="2953"/>
        <w:gridCol w:w="166"/>
      </w:tblGrid>
      <w:tr w:rsidR="00D560FC" w:rsidRPr="00B26C0C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MODULO 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Design Gráfico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DURAÇÃO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</w:rPr>
              <w:t>*</w:t>
            </w:r>
          </w:p>
        </w:tc>
      </w:tr>
      <w:tr w:rsidR="00D560FC" w:rsidRPr="00B26C0C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Corel Draw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D560FC" w:rsidRPr="00B26C0C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In Design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D560FC" w:rsidRPr="00B26C0C" w:rsidTr="00D25155">
        <w:trPr>
          <w:trHeight w:val="244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Photoshop</w:t>
            </w:r>
          </w:p>
        </w:tc>
        <w:tc>
          <w:tcPr>
            <w:tcW w:w="29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 3 meses</w:t>
            </w:r>
          </w:p>
        </w:tc>
        <w:tc>
          <w:tcPr>
            <w:tcW w:w="166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:rsidR="00D560FC" w:rsidRPr="00B26C0C" w:rsidRDefault="00D560FC" w:rsidP="00D25155">
            <w:pPr>
              <w:rPr>
                <w:color w:val="000000"/>
              </w:rPr>
            </w:pPr>
          </w:p>
        </w:tc>
      </w:tr>
    </w:tbl>
    <w:p w:rsidR="00D560FC" w:rsidRPr="00B26C0C" w:rsidRDefault="00D560FC" w:rsidP="00D560FC">
      <w:pPr>
        <w:rPr>
          <w:vanish/>
        </w:rPr>
      </w:pPr>
    </w:p>
    <w:p w:rsidR="00D560FC" w:rsidRPr="00B26C0C" w:rsidRDefault="00D560FC" w:rsidP="00D560FC">
      <w:pPr>
        <w:rPr>
          <w:vanish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rPr>
          <w:vanish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color w:val="FF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*Duração aproximada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2.4 – Curso Regular de Espanhol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Os cursos regulares de Espanhol Fisk são divididos conforme a tabela abaixo: </w:t>
      </w:r>
    </w:p>
    <w:p w:rsidR="00D560F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que termina a série </w:t>
      </w:r>
      <w:proofErr w:type="spellStart"/>
      <w:r w:rsidRPr="00B26C0C">
        <w:rPr>
          <w:rFonts w:ascii="Calibri Light" w:hAnsi="Calibri Light"/>
        </w:rPr>
        <w:t>Conéctate</w:t>
      </w:r>
      <w:proofErr w:type="spellEnd"/>
      <w:r w:rsidRPr="00B26C0C">
        <w:rPr>
          <w:rFonts w:ascii="Calibri Light" w:hAnsi="Calibri Light"/>
        </w:rPr>
        <w:t xml:space="preserve">, vai direto para o </w:t>
      </w:r>
      <w:proofErr w:type="spellStart"/>
      <w:r w:rsidRPr="00B26C0C">
        <w:rPr>
          <w:rFonts w:ascii="Calibri Light" w:hAnsi="Calibri Light"/>
        </w:rPr>
        <w:t>Español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3.</w:t>
      </w:r>
    </w:p>
    <w:p w:rsidR="00D560F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tbl>
      <w:tblPr>
        <w:tblW w:w="8032" w:type="dxa"/>
        <w:tblInd w:w="96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80"/>
        <w:gridCol w:w="2600"/>
        <w:gridCol w:w="2552"/>
      </w:tblGrid>
      <w:tr w:rsidR="00D560FC" w:rsidRPr="00B26C0C" w:rsidTr="00D25155">
        <w:trPr>
          <w:trHeight w:val="37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                  FASES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D560FC" w:rsidRPr="00B26C0C" w:rsidTr="00D25155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Chiquiteens</w:t>
            </w:r>
            <w:proofErr w:type="spellEnd"/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10/11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e 2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D560FC" w:rsidRPr="00B26C0C" w:rsidTr="00D25155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Conéctate</w:t>
            </w:r>
            <w:proofErr w:type="spellEnd"/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lastRenderedPageBreak/>
              <w:t>(Crianças 11/12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lastRenderedPageBreak/>
              <w:t>1,2,3,4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 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lastRenderedPageBreak/>
              <w:t>40 a 45 horas cada livro</w:t>
            </w:r>
          </w:p>
        </w:tc>
      </w:tr>
      <w:tr w:rsidR="00D560FC" w:rsidRPr="00B26C0C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lastRenderedPageBreak/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1 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sz w:val="16"/>
                <w:szCs w:val="16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Básico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D560FC" w:rsidRPr="00B26C0C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2 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Intermediário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D560FC" w:rsidRPr="00B26C0C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3 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Avançado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D560FC" w:rsidRPr="00B26C0C" w:rsidTr="00D25155">
        <w:trPr>
          <w:trHeight w:val="158"/>
        </w:trPr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  <w:r w:rsidRPr="00B26C0C">
              <w:rPr>
                <w:rFonts w:ascii="Calibri Light" w:hAnsi="Calibri Light" w:cs="Arial"/>
                <w:b/>
                <w:color w:val="000000"/>
              </w:rPr>
              <w:t>Aperfeiçoamento</w:t>
            </w:r>
          </w:p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Perfeccione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su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español</w:t>
            </w:r>
            <w:proofErr w:type="spellEnd"/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  <w:tr w:rsidR="00D560FC" w:rsidRPr="00B26C0C" w:rsidTr="00D25155">
        <w:trPr>
          <w:trHeight w:val="157"/>
        </w:trPr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Preparatório SIELE 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</w:tbl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3 – Quadro de Instrutores de Ensino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O quadro de Instrutores de Ensino do curso é formado por profissionais que atendem a duas condições básicas e indispensáveis: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Ter completado cursos de inglês ou espanhol em curso livre ou instituição universitária. É obrigatório o certificado de proficiência na língua.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 Aprovação em prova escrita de conhecimentos da língua; em entrevista com a coordenação pedagógica e no treinamento no método Fisk de ensino de idiomas.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monitores são recrutados entre alunos que se destacam no aprendizado, observando histórico escolar, desenvolvimento acadêmico dentro da Escola Fisk, no comportamento e no bom relacionamento.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4 – Matrícula / Rematrícula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No ato da matrícula</w:t>
      </w:r>
      <w:r w:rsidRPr="00B26C0C">
        <w:rPr>
          <w:rFonts w:ascii="Calibri Light" w:hAnsi="Calibri Light"/>
          <w:color w:val="000000"/>
        </w:rPr>
        <w:t>, o aluno deverá pagar a taxa de matrícula, bem como efetuar a compra do material didático referente ao estágio de ensino contratado. Ao término de cada</w:t>
      </w:r>
      <w:r w:rsidRPr="00B26C0C">
        <w:rPr>
          <w:rFonts w:ascii="Calibri Light" w:hAnsi="Calibri Light"/>
        </w:rPr>
        <w:t xml:space="preserve"> estágio, o aluno deverá adquirir novo material didático, sempre da mesma forma.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Haverá devolução de quantia paga de material didático caso a turma não inicie e o material não tenha sido entregue. Segundas vias de documentos e outros serviços serão cobrados conforme tabela vigente.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B26C0C">
        <w:rPr>
          <w:rFonts w:ascii="Calibri Light" w:hAnsi="Calibri Light"/>
        </w:rPr>
        <w:t>etc</w:t>
      </w:r>
      <w:proofErr w:type="spellEnd"/>
      <w:r w:rsidRPr="00B26C0C">
        <w:rPr>
          <w:rFonts w:ascii="Calibri Light" w:hAnsi="Calibri Light"/>
        </w:rPr>
        <w:t>) sob pena de sua não renovação.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  <w:bCs/>
          <w:color w:val="000000"/>
        </w:rPr>
      </w:pPr>
      <w:bookmarkStart w:id="4" w:name="_Hlk61897512"/>
      <w:r w:rsidRPr="00B26C0C">
        <w:rPr>
          <w:rFonts w:ascii="Calibri Light" w:hAnsi="Calibri Light"/>
          <w:color w:val="000000"/>
        </w:rPr>
        <w:t>Em razão do método de ensino aplicado, é proibida a reutilização de material didático, mesmo entre membros da mesma família. Não será ainda admitida a extração e utilização de cópias</w:t>
      </w:r>
      <w:r>
        <w:rPr>
          <w:rFonts w:ascii="Calibri Light" w:hAnsi="Calibri Light"/>
          <w:color w:val="000000"/>
        </w:rPr>
        <w:t xml:space="preserve">, </w:t>
      </w:r>
      <w:r w:rsidRPr="00B26C0C">
        <w:rPr>
          <w:rFonts w:ascii="Calibri Light" w:hAnsi="Calibri Light"/>
          <w:bCs/>
        </w:rPr>
        <w:t>por quaisquer meios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do material didático (livro</w:t>
      </w:r>
      <w:r>
        <w:rPr>
          <w:rFonts w:ascii="Calibri Light" w:hAnsi="Calibri Light"/>
          <w:color w:val="000000"/>
        </w:rPr>
        <w:t>s,</w:t>
      </w:r>
      <w:r w:rsidRPr="00B26C0C">
        <w:rPr>
          <w:rFonts w:ascii="Calibri Light" w:hAnsi="Calibri Light"/>
          <w:color w:val="000000"/>
        </w:rPr>
        <w:t xml:space="preserve"> provas e apostilas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quando aplicáveis). A perda ou destruição – total ou parcial do material obriga o Aluno a adquirir novo material da Escola para poder participar das aulas. </w:t>
      </w:r>
      <w:r w:rsidRPr="00B26C0C">
        <w:rPr>
          <w:rFonts w:ascii="Calibri Light" w:hAnsi="Calibri Light"/>
          <w:b/>
          <w:bCs/>
          <w:color w:val="000000"/>
        </w:rPr>
        <w:t>O material didático só é entregue após quitação do mesmo e contrato assinado.</w:t>
      </w:r>
    </w:p>
    <w:bookmarkEnd w:id="4"/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É facultado ao candidato, com algum aprendizado prévio do idioma escolhido, se submeter a um teste de nivelamento para ingressar no estágio mais adequado ao seu nível de conhecimento.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  <w:i/>
        </w:rPr>
      </w:pPr>
      <w:r w:rsidRPr="00B26C0C">
        <w:rPr>
          <w:rFonts w:ascii="Calibri Light" w:hAnsi="Calibri Light"/>
        </w:rPr>
        <w:t>Depois de matriculado, ao término de cada livro, o aluno pode solicitar uma nova prova de nivelamento.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matrícula concede ao aluno o direito de: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</w:t>
      </w:r>
      <w:proofErr w:type="spellStart"/>
      <w:r w:rsidRPr="00B26C0C">
        <w:rPr>
          <w:rFonts w:ascii="Calibri Light" w:hAnsi="Calibri Light"/>
        </w:rPr>
        <w:t>Freqüentar</w:t>
      </w:r>
      <w:proofErr w:type="spellEnd"/>
      <w:r w:rsidRPr="00B26C0C">
        <w:rPr>
          <w:rFonts w:ascii="Calibri Light" w:hAnsi="Calibri Light"/>
        </w:rPr>
        <w:t xml:space="preserve"> as aulas regulares de acordo com o estágio </w:t>
      </w:r>
      <w:r>
        <w:rPr>
          <w:rFonts w:ascii="Calibri Light" w:hAnsi="Calibri Light"/>
        </w:rPr>
        <w:t xml:space="preserve">e modalidade </w:t>
      </w:r>
      <w:r w:rsidRPr="00B26C0C">
        <w:rPr>
          <w:rFonts w:ascii="Calibri Light" w:hAnsi="Calibri Light"/>
        </w:rPr>
        <w:t>contratado</w:t>
      </w:r>
      <w:r>
        <w:rPr>
          <w:rFonts w:ascii="Calibri Light" w:hAnsi="Calibri Light"/>
        </w:rPr>
        <w:t>s</w:t>
      </w:r>
      <w:r w:rsidRPr="00B26C0C">
        <w:rPr>
          <w:rFonts w:ascii="Calibri Light" w:hAnsi="Calibri Light"/>
        </w:rPr>
        <w:t>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Aulas de apoio sempre que houver dificuldades no acompanhamento das aulas regulares. Essa aula é solicitada pelo Instrutor e ministrada pelo próprio ou por um Monitor;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Participar das atividades extras promovidas pelo Curso, adequadas ao seu nível de aprendizado.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Utilizar a sala do Portal para fins de aprendizado e prática do Idioma estudado. Deverá agendar </w:t>
      </w:r>
      <w:r>
        <w:rPr>
          <w:rFonts w:ascii="Calibri Light" w:hAnsi="Calibri Light"/>
        </w:rPr>
        <w:t xml:space="preserve">o espaço Portal </w:t>
      </w:r>
      <w:r w:rsidRPr="00B26C0C">
        <w:rPr>
          <w:rFonts w:ascii="Calibri Light" w:hAnsi="Calibri Light"/>
        </w:rPr>
        <w:t>com antecedência mínima de dois dias, desde que respeitados os dias estipulados pela escola e as vagas existentes.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Os horários de plantão de dúvida são oferecidos em horários e dias estipulados pela escola e podem ser alterados a qualquer momento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  <w:bCs/>
        </w:rPr>
        <w:t>O atraso máximo permitido para uma sessão de plantão de dúvidas no Portal é de 5 minutos.</w:t>
      </w:r>
      <w:r w:rsidRPr="00B26C0C">
        <w:rPr>
          <w:rFonts w:ascii="Calibri Light" w:hAnsi="Calibri Light"/>
        </w:rPr>
        <w:t xml:space="preserve"> 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faltar a essas aulas por três vezes consecutivas, sem comunicação prévia o suficiente para sustar o comparecimento do</w:t>
      </w:r>
      <w:r>
        <w:rPr>
          <w:rFonts w:ascii="Calibri Light" w:hAnsi="Calibri Light"/>
        </w:rPr>
        <w:t xml:space="preserve"> Instrutor ou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>M</w:t>
      </w:r>
      <w:r w:rsidRPr="00B26C0C">
        <w:rPr>
          <w:rFonts w:ascii="Calibri Light" w:hAnsi="Calibri Light"/>
        </w:rPr>
        <w:t>onitor, ficará impedido de fazê-lo por trinta dias.</w:t>
      </w:r>
    </w:p>
    <w:p w:rsidR="00D560FC" w:rsidRPr="00B26C0C" w:rsidRDefault="00D560FC" w:rsidP="00D560FC">
      <w:pPr>
        <w:pStyle w:val="Corpodetexto2"/>
        <w:tabs>
          <w:tab w:val="left" w:pos="708"/>
        </w:tabs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Não há possibilidade de reposição de aula sem custo, nem com atestado e nem com declaração. </w:t>
      </w:r>
      <w:r w:rsidRPr="00B26C0C">
        <w:rPr>
          <w:rFonts w:ascii="Calibri Light" w:hAnsi="Calibri Light"/>
          <w:b/>
          <w:bCs/>
        </w:rPr>
        <w:t>ATESTADO NÃO ABATE A FALTA</w:t>
      </w:r>
      <w:r w:rsidRPr="00B26C0C">
        <w:rPr>
          <w:rFonts w:ascii="Calibri Light" w:hAnsi="Calibri Light"/>
        </w:rPr>
        <w:t>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B26C0C">
        <w:rPr>
          <w:rFonts w:ascii="Calibri Light" w:hAnsi="Calibri Light"/>
          <w:b/>
          <w:i/>
        </w:rPr>
        <w:t>Solicitação de Desligamento</w:t>
      </w:r>
      <w:r w:rsidRPr="00B26C0C">
        <w:rPr>
          <w:rFonts w:ascii="Calibri Light" w:hAnsi="Calibri Light"/>
        </w:rPr>
        <w:t>.</w:t>
      </w:r>
    </w:p>
    <w:p w:rsidR="00D560FC" w:rsidRPr="00B26C0C" w:rsidRDefault="00D560FC" w:rsidP="00D560FC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Em até 6 (seis) meses, contados da rescisão do contrato de prestação de serviços, será possível realizar nova matrícula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5 – Mensalidades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parcela integral se refere ao mês de aula (do dia 01 ao dia 30), devendo ser paga no seu vencimento, sob pena da cobrança de multa, juros e atualização monetária, no caso de atraso.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Parcelas em período de férias e recesso são pagas normalmente.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valor de tabela dos cursos será reajustado sempre no mês de janeiro de cada ano, conforme </w:t>
      </w:r>
      <w:r>
        <w:rPr>
          <w:rFonts w:ascii="Calibri Light" w:hAnsi="Calibri Light"/>
        </w:rPr>
        <w:t>Cláusula Segunda, §2º, do Contrato</w:t>
      </w:r>
      <w:r w:rsidRPr="00B26C0C">
        <w:rPr>
          <w:rFonts w:ascii="Calibri Light" w:hAnsi="Calibri Light"/>
        </w:rPr>
        <w:t>.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Fisk trabalha acompanhando o calendário escolar de acordo com as determinações especificadas para o estado e município de Porto Feliz. 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6 – Descontos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Escola poderá conceder – a seu exclusivo critério (podendo ser cancelado a qualquer momento) – os seguintes descontos para os cursos regulares, PPT, PPE. Todos os descontos </w:t>
      </w:r>
      <w:r>
        <w:rPr>
          <w:rFonts w:ascii="Calibri Light" w:hAnsi="Calibri Light"/>
          <w:color w:val="000000"/>
        </w:rPr>
        <w:t>somente serão</w:t>
      </w:r>
      <w:r w:rsidRPr="00B26C0C">
        <w:rPr>
          <w:rFonts w:ascii="Calibri Light" w:hAnsi="Calibri Light"/>
          <w:color w:val="000000"/>
        </w:rPr>
        <w:t xml:space="preserve"> válidos até o dia do vencimento. Jamais há desconto para material (exceto durante campanhas de rematrícula vigentes à época) e para o curso VIP: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a) </w:t>
      </w:r>
      <w:r w:rsidRPr="00B26C0C">
        <w:rPr>
          <w:rFonts w:ascii="Calibri Light" w:hAnsi="Calibri Light"/>
          <w:b/>
          <w:bCs/>
          <w:color w:val="000000"/>
        </w:rPr>
        <w:t>desconto clube de vantagem e convênio</w:t>
      </w:r>
      <w:r w:rsidRPr="00B26C0C">
        <w:rPr>
          <w:rFonts w:ascii="Calibri Light" w:hAnsi="Calibri Light"/>
          <w:color w:val="000000"/>
        </w:rPr>
        <w:t xml:space="preserve">: decorre de parceria firmada entre a Escola e a Empresa ou Instituição à qual o Aluno está ligado, sendo aplicáveis regras e descontos previstos em instrumento próprio estabelecido entre aquelas partes. </w:t>
      </w:r>
      <w:r w:rsidRPr="00B26C0C">
        <w:rPr>
          <w:rFonts w:ascii="Calibri Light" w:hAnsi="Calibri Light"/>
          <w:b/>
          <w:bCs/>
          <w:color w:val="000000"/>
        </w:rPr>
        <w:t>No caso de atraso no pagamento da parcela, o desconto será anulado</w:t>
      </w:r>
      <w:r>
        <w:rPr>
          <w:rFonts w:ascii="Calibri Light" w:hAnsi="Calibri Light"/>
          <w:b/>
          <w:bCs/>
          <w:color w:val="000000"/>
        </w:rPr>
        <w:t xml:space="preserve"> para esta parcela</w:t>
      </w:r>
      <w:r w:rsidRPr="00B26C0C">
        <w:rPr>
          <w:rFonts w:ascii="Calibri Light" w:hAnsi="Calibri Light"/>
          <w:b/>
          <w:bCs/>
          <w:color w:val="000000"/>
        </w:rPr>
        <w:t>. O aluno com desconto do clube de vantagem ou convênio deve realizar pagamentos via boleto bancário</w:t>
      </w:r>
      <w:r w:rsidRPr="00B26C0C">
        <w:rPr>
          <w:rFonts w:ascii="Calibri Light" w:hAnsi="Calibri Light"/>
          <w:color w:val="000000"/>
        </w:rPr>
        <w:t>; em caso de pagamento de boleto bancário sem o devido desconto, a escola fica desobrigada de informar o responsável financeiro/pais/aluno, ou seja, o mesmo deverá procurar a escola para o requerer o ressarcimento do valor excedente no prazo de até trinta dias após o pagamento realizado;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b) </w:t>
      </w:r>
      <w:r w:rsidRPr="00B26C0C">
        <w:rPr>
          <w:rFonts w:ascii="Calibri Light" w:hAnsi="Calibri Light"/>
          <w:b/>
          <w:bCs/>
          <w:color w:val="000000"/>
        </w:rPr>
        <w:t>desconto de família</w:t>
      </w:r>
      <w:r w:rsidRPr="00B26C0C">
        <w:rPr>
          <w:rFonts w:ascii="Calibri Light" w:hAnsi="Calibri Light"/>
          <w:color w:val="000000"/>
        </w:rPr>
        <w:t>: todos os membros de uma família (pais, irmãos, filhos</w:t>
      </w:r>
      <w:r>
        <w:rPr>
          <w:rFonts w:ascii="Calibri Light" w:hAnsi="Calibri Light"/>
          <w:color w:val="000000"/>
        </w:rPr>
        <w:t xml:space="preserve"> e</w:t>
      </w:r>
      <w:r w:rsidRPr="00B26C0C">
        <w:rPr>
          <w:rFonts w:ascii="Calibri Light" w:hAnsi="Calibri Light"/>
          <w:color w:val="000000"/>
        </w:rPr>
        <w:t xml:space="preserve"> cônjuge) matriculados terão desconto de 10% nas parcelas, desde que informem o parentesco à Escola no momento da matrícula ou rematrícula. O desconto permanece enquanto os parentes estejam estudando simultaneamente (mínimo 2 Alunos), perdendo o direito ao benefício no caso de desligamento, o Aluno remanescente. Válido somente até o dia do vencimento;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c) </w:t>
      </w:r>
      <w:r w:rsidRPr="00B26C0C">
        <w:rPr>
          <w:rFonts w:ascii="Calibri Light" w:hAnsi="Calibri Light"/>
          <w:b/>
          <w:bCs/>
          <w:color w:val="000000"/>
        </w:rPr>
        <w:t>desconto de segundo curso</w:t>
      </w:r>
      <w:r w:rsidRPr="00B26C0C">
        <w:rPr>
          <w:rFonts w:ascii="Calibri Light" w:hAnsi="Calibri Light"/>
          <w:color w:val="000000"/>
        </w:rPr>
        <w:t>: ao Aluno de inglês é concedido desconto de 30% no curso de espanhol que é automaticamente cancelado pelo mero atraso no pagamento de quaisquer valores devidos à Escola e pelo cancelamento de matrícula/rematrícula do inglês (rescisão contratual). Este desconto só é válido para Alunos de turma regular ou personalizada</w:t>
      </w:r>
      <w:r>
        <w:rPr>
          <w:rFonts w:ascii="Calibri Light" w:hAnsi="Calibri Light"/>
          <w:color w:val="000000"/>
        </w:rPr>
        <w:t>, nas modalidades presencial ou online,</w:t>
      </w:r>
      <w:r w:rsidRPr="00B26C0C">
        <w:rPr>
          <w:rFonts w:ascii="Calibri Light" w:hAnsi="Calibri Light"/>
          <w:color w:val="000000"/>
        </w:rPr>
        <w:t xml:space="preserve"> somente até o dia do vencimento;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>Qualquer desconto no valor da parcela, inclusive os acima previstos, convênios, bolsas, promoções, campanhas e turmas promocionais, não são cumulativos. EXCETO DESCONTO POR INDICAÇÃO.</w:t>
      </w:r>
    </w:p>
    <w:p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7 – Bolsas de Estudos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Alunos contemplados com bolsas de estudos deverão adquirir o material didático.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Para manter a bolsa de estudos, o aluno deverá obter média 8,0 (oito) em todos os testes e apresentar </w:t>
      </w:r>
      <w:proofErr w:type="spellStart"/>
      <w:r w:rsidRPr="00B26C0C">
        <w:rPr>
          <w:rFonts w:ascii="Calibri Light" w:hAnsi="Calibri Light"/>
        </w:rPr>
        <w:t>freqüência</w:t>
      </w:r>
      <w:proofErr w:type="spellEnd"/>
      <w:r w:rsidRPr="00B26C0C">
        <w:rPr>
          <w:rFonts w:ascii="Calibri Light" w:hAnsi="Calibri Light"/>
        </w:rPr>
        <w:t xml:space="preserve"> de 90% das aulas.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8 – Avaliação do Aprendizado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>O aprendizado do aluno será aferido periodicamente, através de prova escrita, compreensão auditiva, oral e participação nas aulas, devendo obter nota mínima 5 (cinco) em cada modalidade e média final de cada avaliação mínima de 6 (seis). Não atingida a nota mínima, o Aluno pode submeter-se à nova avaliação (segunda chamada), limitada a 01 (uma) por estágio, devendo ser realizada no período de provas substitutivas, conforme calendário e horário estipulado pela Escola. Não sendo aprovado na segunda chamada, o Aluno deve retornar às 5 (cinco) ou 6 (seis) últimas lições, a depender do livro/estágio cursado, em outra turma ou no PPT/ PPE, mantendo-se a obrigação pelos pagamentos das parcelas. Ainda há casos individualizados de recuperação, os quais serão informados em termos de ciência ou através de reunião com a coordenação pedagógica junto com o aluno e/ou responsável. O termo de ciência aqui citado deverá ser entregue pela escola em até uma semana após divulgação da nota e devolvido pelo aluno em até uma semana após sua entrega.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As provas de segunda chamada - recuperação e/ou substitutivas - (por motivo de falta) são cobradas antecipadamente, conforme taxa estabelecida na tabela vigente da escola. As provas de segunda chamada deverão ser realizadas durante o período de provas substitutivas conforme calendário escolar. Provas orais só podem ser realizadas na turma, caso o aluno falte no dia correto da prova irá realizar a mesma na aula seguinte e nenhuma taxa será cobrada </w:t>
      </w:r>
      <w:r>
        <w:rPr>
          <w:rFonts w:ascii="Calibri Light" w:hAnsi="Calibri Light"/>
        </w:rPr>
        <w:t>deste.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retorno às lições anteriores, se reprovado, ou por iniciativa própria do Aluno (motivo de excesso de faltas) implica na obrigação de pagamento equivalente às horas necessárias complementares.</w:t>
      </w:r>
    </w:p>
    <w:p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Cs/>
        </w:rPr>
        <w:t xml:space="preserve">Todas as provas realizadas pelo Aluno ficam sob a guarda da Escola, podendo ser consultadas a qualquer momento durante o estágio, porém não são entregues – em nenhuma hipótese – ao Aluno, sendo vedada a extração de cópias por quaisquer meios.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Por orientação da Fundação Fisk, os estágios Magic Way, Playground e </w:t>
      </w:r>
      <w:proofErr w:type="spellStart"/>
      <w:r w:rsidRPr="00B26C0C">
        <w:rPr>
          <w:rFonts w:ascii="Calibri Light" w:hAnsi="Calibri Light"/>
        </w:rPr>
        <w:t>Have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Fun</w:t>
      </w:r>
      <w:proofErr w:type="spellEnd"/>
      <w:r w:rsidRPr="00B26C0C">
        <w:rPr>
          <w:rFonts w:ascii="Calibri Light" w:hAnsi="Calibri Light"/>
        </w:rPr>
        <w:t xml:space="preserve"> não terão testes periódicos</w:t>
      </w:r>
      <w:r>
        <w:rPr>
          <w:rFonts w:ascii="Calibri Light" w:hAnsi="Calibri Light"/>
        </w:rPr>
        <w:t xml:space="preserve">. Os alunos destes estágios serão avaliados através de conceitos, observando-se evolução acadêmica do seu desempenho e participação em aulas. Estes conceitos serão documentados e entregues aos responsáveis pelo </w:t>
      </w:r>
      <w:proofErr w:type="spellStart"/>
      <w:r>
        <w:rPr>
          <w:rFonts w:ascii="Calibri Light" w:hAnsi="Calibri Light"/>
        </w:rPr>
        <w:t>Evaluation</w:t>
      </w:r>
      <w:proofErr w:type="spellEnd"/>
      <w:r>
        <w:rPr>
          <w:rFonts w:ascii="Calibri Light" w:hAnsi="Calibri Light"/>
        </w:rPr>
        <w:t xml:space="preserve"> </w:t>
      </w:r>
      <w:proofErr w:type="spellStart"/>
      <w:r>
        <w:rPr>
          <w:rFonts w:ascii="Calibri Light" w:hAnsi="Calibri Light"/>
        </w:rPr>
        <w:t>Report</w:t>
      </w:r>
      <w:proofErr w:type="spellEnd"/>
      <w:r>
        <w:rPr>
          <w:rFonts w:ascii="Calibri Light" w:hAnsi="Calibri Light"/>
        </w:rPr>
        <w:t xml:space="preserve"> Card.</w:t>
      </w:r>
    </w:p>
    <w:p w:rsidR="00D560FC" w:rsidRPr="001138B4" w:rsidRDefault="00D560FC" w:rsidP="00D560FC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Ao final de cada estágio, o aluno aprovado recebe um Certificado de Aproveitamento, gratuito e fornecido pelo Curso</w:t>
      </w:r>
      <w:r>
        <w:rPr>
          <w:rFonts w:ascii="Calibri Light" w:hAnsi="Calibri Light"/>
        </w:rPr>
        <w:t xml:space="preserve">, disponibilizado no </w:t>
      </w:r>
      <w:r>
        <w:rPr>
          <w:rFonts w:ascii="Calibri Light" w:hAnsi="Calibri Light"/>
          <w:b/>
          <w:bCs/>
        </w:rPr>
        <w:t>Portal do Aluno (www.fisk.com.br/</w:t>
      </w:r>
      <w:proofErr w:type="spellStart"/>
      <w:r>
        <w:rPr>
          <w:rFonts w:ascii="Calibri Light" w:hAnsi="Calibri Light"/>
          <w:b/>
          <w:bCs/>
        </w:rPr>
        <w:t>portaldoaluno</w:t>
      </w:r>
      <w:proofErr w:type="spellEnd"/>
      <w:r>
        <w:rPr>
          <w:rFonts w:ascii="Calibri Light" w:hAnsi="Calibri Light"/>
          <w:b/>
          <w:bCs/>
        </w:rPr>
        <w:t>).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de </w:t>
      </w:r>
      <w:proofErr w:type="spellStart"/>
      <w:r w:rsidRPr="00B26C0C">
        <w:rPr>
          <w:rFonts w:ascii="Calibri Light" w:hAnsi="Calibri Light"/>
        </w:rPr>
        <w:t>InFocus</w:t>
      </w:r>
      <w:proofErr w:type="spellEnd"/>
      <w:r w:rsidRPr="00B26C0C">
        <w:rPr>
          <w:rFonts w:ascii="Calibri Light" w:hAnsi="Calibri Light"/>
        </w:rPr>
        <w:t xml:space="preserve"> (inglês) e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 (espanhol) - cursos preparatórios para o Exame Final, cuja aprovação é requisito para emissão de Certificado de Conclusão do Curso - deve ter frequência mínima de 75% (setenta e cinco por cento) para prestar o Exame Final, realizado em data e local que poderão diferir daqueles em que o Aluno estuda e que serão comunicados com 15 dias de antecedência. Para prestar o exame final/inglês MET (Michigan </w:t>
      </w:r>
      <w:proofErr w:type="spellStart"/>
      <w:r w:rsidRPr="00B26C0C">
        <w:rPr>
          <w:rFonts w:ascii="Calibri Light" w:hAnsi="Calibri Light"/>
        </w:rPr>
        <w:t>English</w:t>
      </w:r>
      <w:proofErr w:type="spellEnd"/>
      <w:r w:rsidRPr="00B26C0C">
        <w:rPr>
          <w:rFonts w:ascii="Calibri Light" w:hAnsi="Calibri Light"/>
        </w:rPr>
        <w:t xml:space="preserve"> Test oferecido por MLA – Michigan </w:t>
      </w:r>
      <w:proofErr w:type="spellStart"/>
      <w:r w:rsidRPr="00B26C0C">
        <w:rPr>
          <w:rFonts w:ascii="Calibri Light" w:hAnsi="Calibri Light"/>
        </w:rPr>
        <w:t>Language</w:t>
      </w:r>
      <w:proofErr w:type="spellEnd"/>
      <w:r w:rsidRPr="00B26C0C">
        <w:rPr>
          <w:rFonts w:ascii="Calibri Light" w:hAnsi="Calibri Light"/>
        </w:rPr>
        <w:t xml:space="preserve"> Assessments) e exame final/espanhol SIELE SI, o Aluno deve estar frequentando o curso regularmente. O prazo para a entrega desse certificado final é de 180 dias</w:t>
      </w:r>
      <w:r>
        <w:rPr>
          <w:rFonts w:ascii="Calibri Light" w:hAnsi="Calibri Light"/>
        </w:rPr>
        <w:t>, a contar da data da prova final.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 – Disposições Gerais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9.1 –</w:t>
      </w:r>
      <w:r w:rsidRPr="00B26C0C">
        <w:rPr>
          <w:rFonts w:ascii="Calibri Light" w:hAnsi="Calibri Light"/>
        </w:rPr>
        <w:t xml:space="preserve"> A escola se reserva o direito de: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Cobrar de seus alunos por danos comprovados em suas instalações, mobiliário, aparelhagens ou por material extraviado;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Não permitir a entrada de alunos em sala de aula</w:t>
      </w:r>
      <w:r>
        <w:rPr>
          <w:rFonts w:ascii="Calibri Light" w:hAnsi="Calibri Light"/>
        </w:rPr>
        <w:t>, nas modalidades presencial ou online,</w:t>
      </w:r>
      <w:r w:rsidRPr="00B26C0C">
        <w:rPr>
          <w:rFonts w:ascii="Calibri Light" w:hAnsi="Calibri Light"/>
        </w:rPr>
        <w:t xml:space="preserve"> com mais de 15 minutos de atraso;</w:t>
      </w:r>
    </w:p>
    <w:p w:rsidR="00D560FC" w:rsidRPr="003C72A1" w:rsidRDefault="00D560FC" w:rsidP="00D560FC">
      <w:pPr>
        <w:pStyle w:val="Corpodetexto"/>
        <w:rPr>
          <w:rFonts w:ascii="Calibri Light" w:hAnsi="Calibri Light"/>
          <w:sz w:val="24"/>
          <w:szCs w:val="24"/>
        </w:rPr>
      </w:pPr>
      <w:r w:rsidRPr="003C72A1">
        <w:rPr>
          <w:rFonts w:ascii="Calibri Light" w:hAnsi="Calibri Light"/>
          <w:sz w:val="24"/>
          <w:szCs w:val="24"/>
        </w:rPr>
        <w:t xml:space="preserve">         . Suspender o aluno das aulas complementares de monitoria por faltas não comunicadas com antecedência;</w:t>
      </w:r>
    </w:p>
    <w:p w:rsidR="00D560FC" w:rsidRPr="003C72A1" w:rsidRDefault="00D560FC" w:rsidP="00D560FC">
      <w:pPr>
        <w:pStyle w:val="Corpodetexto"/>
        <w:rPr>
          <w:rFonts w:ascii="Calibri Light" w:hAnsi="Calibri Light"/>
          <w:sz w:val="24"/>
          <w:szCs w:val="24"/>
        </w:rPr>
      </w:pPr>
      <w:r w:rsidRPr="003C72A1">
        <w:rPr>
          <w:rFonts w:ascii="Calibri Light" w:hAnsi="Calibri Light"/>
          <w:sz w:val="24"/>
          <w:szCs w:val="24"/>
        </w:rPr>
        <w:t xml:space="preserve">          . Cancelar a matrícula do Aluno que não esteja obedecendo aos preceitos básicos da Instituição, que prejudique o bom andamento da turma e daquele que não se comportar de acordo com a moral e os bons costumes.</w:t>
      </w:r>
    </w:p>
    <w:p w:rsidR="00D560FC" w:rsidRPr="00B26C0C" w:rsidRDefault="00D560FC" w:rsidP="00D560FC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Não permitir a entrada e permanência de acompanhante em sala de aula, inclusive pais e ou responsáveis.</w:t>
      </w:r>
    </w:p>
    <w:p w:rsidR="00D560FC" w:rsidRPr="00B26C0C" w:rsidRDefault="00D560FC" w:rsidP="00D560FC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. Cobrar pela emissão da 2ª via de documentos, quando solicitadas pelos alunos, e pelas provas feitas em 2ª chamada;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         . Substituir o Instrutor </w:t>
      </w:r>
      <w:r>
        <w:rPr>
          <w:rFonts w:ascii="Calibri Light" w:hAnsi="Calibri Light"/>
        </w:rPr>
        <w:t xml:space="preserve">ou Monitor </w:t>
      </w:r>
      <w:r w:rsidRPr="00B26C0C">
        <w:rPr>
          <w:rFonts w:ascii="Calibri Light" w:hAnsi="Calibri Light"/>
        </w:rPr>
        <w:t>sempre que julgar necessário;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Sempre que o número de alunos for inferior a seis (6) e inviabilize a manutenção de uma turma, promover a sua extinção ou a junção com outra turma.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Emendar feriados, sempre que julgar conveniente e que a decisão atenda à maioria ou esteja previsto no calendário escolar do período letivo. </w:t>
      </w: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9.2 – É terminantemente proibido: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Fumar, ingerir bebidas alcoólicas e adentrar com animais nas dependências da escola;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 Se expressar de forma imprópria, não condizente com o ambiente de um estabelecimento de ensino;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Fazer qualquer tipo de refeição nas salas de aula, no Portal e na secretaria da escola;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Uso de telefones celulares</w:t>
      </w:r>
      <w:r>
        <w:rPr>
          <w:rFonts w:ascii="Calibri Light" w:hAnsi="Calibri Light"/>
        </w:rPr>
        <w:t xml:space="preserve">, </w:t>
      </w:r>
      <w:r w:rsidRPr="00B26C0C">
        <w:rPr>
          <w:rFonts w:ascii="Calibri Light" w:hAnsi="Calibri Light"/>
        </w:rPr>
        <w:t>rádios</w:t>
      </w:r>
      <w:r>
        <w:rPr>
          <w:rFonts w:ascii="Calibri Light" w:hAnsi="Calibri Light"/>
        </w:rPr>
        <w:t xml:space="preserve"> ou qualquer outro meio eletrônico</w:t>
      </w:r>
      <w:r w:rsidRPr="00B26C0C">
        <w:rPr>
          <w:rFonts w:ascii="Calibri Light" w:hAnsi="Calibri Light"/>
        </w:rPr>
        <w:t xml:space="preserve"> nas salas de aula.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10 – Alterações do Regimento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rPr>
          <w:rFonts w:ascii="Calibri Light" w:hAnsi="Calibri Light"/>
        </w:rPr>
      </w:pPr>
      <w:r w:rsidRPr="00B26C0C">
        <w:rPr>
          <w:rStyle w:val="Forte"/>
          <w:rFonts w:ascii="Calibri Light" w:hAnsi="Calibri Light"/>
        </w:rPr>
        <w:t xml:space="preserve">11 – Termo de Responsabilidade 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        A Escola não se responsabiliza por objetos pessoais deixados no interior e exterior da escola como celular, bicicleta, documentos, </w:t>
      </w:r>
      <w:proofErr w:type="gramStart"/>
      <w:r w:rsidRPr="00B26C0C">
        <w:rPr>
          <w:rFonts w:ascii="Calibri Light" w:hAnsi="Calibri Light"/>
        </w:rPr>
        <w:t>carteira, etc.</w:t>
      </w:r>
      <w:proofErr w:type="gramEnd"/>
    </w:p>
    <w:p w:rsidR="00D560FC" w:rsidRPr="00B26C0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12 – Casos Omissos</w:t>
      </w:r>
    </w:p>
    <w:p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Os casos omissos serão resolvidos por decisão da Diretoria ou, se for o caso em reuniões com os alunos ou responsáveis.</w:t>
      </w:r>
    </w:p>
    <w:p w:rsidR="00D560FC" w:rsidRDefault="00D560FC" w:rsidP="00D560FC">
      <w:pPr>
        <w:jc w:val="both"/>
        <w:rPr>
          <w:rFonts w:ascii="Calibri Light" w:hAnsi="Calibri Light"/>
        </w:rPr>
      </w:pPr>
    </w:p>
    <w:p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13 – Elaboração e Validade</w:t>
      </w:r>
    </w:p>
    <w:p w:rsidR="00D560FC" w:rsidRPr="00174AB9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         Este Regimento Interno foi elaborado em janeiro de 2021 e vigorará a partir desta data com validade indeterminada.</w:t>
      </w:r>
      <w:r w:rsidRPr="00174AB9">
        <w:rPr>
          <w:rFonts w:ascii="Calibri Light" w:hAnsi="Calibri Light"/>
          <w:color w:val="000000"/>
        </w:rPr>
        <w:t xml:space="preserve">         </w:t>
      </w:r>
    </w:p>
    <w:p w:rsidR="00D560FC" w:rsidRPr="00AF122E" w:rsidRDefault="00D560FC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sectPr w:rsidR="00D560FC" w:rsidRPr="00AF122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A2CF3" w:rsidRDefault="001A2CF3">
      <w:r>
        <w:separator/>
      </w:r>
    </w:p>
  </w:endnote>
  <w:endnote w:type="continuationSeparator" w:id="0">
    <w:p w:rsidR="001A2CF3" w:rsidRDefault="001A2C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A2CF3" w:rsidRDefault="001A2CF3">
      <w:r>
        <w:separator/>
      </w:r>
    </w:p>
  </w:footnote>
  <w:footnote w:type="continuationSeparator" w:id="0">
    <w:p w:rsidR="001A2CF3" w:rsidRDefault="001A2CF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2CF3"/>
    <w:rsid w:val="00011FFD"/>
    <w:rsid w:val="00013EBE"/>
    <w:rsid w:val="000162F6"/>
    <w:rsid w:val="000172D0"/>
    <w:rsid w:val="00023151"/>
    <w:rsid w:val="0004105C"/>
    <w:rsid w:val="00043821"/>
    <w:rsid w:val="00061636"/>
    <w:rsid w:val="00067AB6"/>
    <w:rsid w:val="0007371B"/>
    <w:rsid w:val="000746E0"/>
    <w:rsid w:val="00077251"/>
    <w:rsid w:val="00082778"/>
    <w:rsid w:val="000862D5"/>
    <w:rsid w:val="00093BF4"/>
    <w:rsid w:val="000A505E"/>
    <w:rsid w:val="000B0235"/>
    <w:rsid w:val="000D2C86"/>
    <w:rsid w:val="000E1241"/>
    <w:rsid w:val="00130C94"/>
    <w:rsid w:val="00135AB3"/>
    <w:rsid w:val="0014568D"/>
    <w:rsid w:val="001551CF"/>
    <w:rsid w:val="001556D8"/>
    <w:rsid w:val="001620B4"/>
    <w:rsid w:val="00166859"/>
    <w:rsid w:val="001870D4"/>
    <w:rsid w:val="00193346"/>
    <w:rsid w:val="001A2CF3"/>
    <w:rsid w:val="001A74E6"/>
    <w:rsid w:val="001B0970"/>
    <w:rsid w:val="001B47AA"/>
    <w:rsid w:val="001C10C8"/>
    <w:rsid w:val="001C6631"/>
    <w:rsid w:val="001F00FD"/>
    <w:rsid w:val="001F214C"/>
    <w:rsid w:val="001F52B9"/>
    <w:rsid w:val="00222E53"/>
    <w:rsid w:val="002262D4"/>
    <w:rsid w:val="002278E3"/>
    <w:rsid w:val="00273385"/>
    <w:rsid w:val="00277730"/>
    <w:rsid w:val="00280A1D"/>
    <w:rsid w:val="00286D46"/>
    <w:rsid w:val="002937EC"/>
    <w:rsid w:val="00294592"/>
    <w:rsid w:val="002955E9"/>
    <w:rsid w:val="002D31EE"/>
    <w:rsid w:val="002D6DEF"/>
    <w:rsid w:val="002E1B61"/>
    <w:rsid w:val="002F2A7F"/>
    <w:rsid w:val="0031034B"/>
    <w:rsid w:val="003136D0"/>
    <w:rsid w:val="00332BDC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0393"/>
    <w:rsid w:val="003B1EEE"/>
    <w:rsid w:val="003C4644"/>
    <w:rsid w:val="003C72A1"/>
    <w:rsid w:val="003E4675"/>
    <w:rsid w:val="003F0C72"/>
    <w:rsid w:val="003F637C"/>
    <w:rsid w:val="004008ED"/>
    <w:rsid w:val="00403537"/>
    <w:rsid w:val="00404A77"/>
    <w:rsid w:val="00405CE6"/>
    <w:rsid w:val="004067BA"/>
    <w:rsid w:val="00412CDA"/>
    <w:rsid w:val="00417E36"/>
    <w:rsid w:val="00444462"/>
    <w:rsid w:val="00455A8F"/>
    <w:rsid w:val="00476DFC"/>
    <w:rsid w:val="004A0C12"/>
    <w:rsid w:val="004A3505"/>
    <w:rsid w:val="004C5A19"/>
    <w:rsid w:val="004D07F0"/>
    <w:rsid w:val="004D7CAB"/>
    <w:rsid w:val="004F33AF"/>
    <w:rsid w:val="004F4D28"/>
    <w:rsid w:val="005355FE"/>
    <w:rsid w:val="00543382"/>
    <w:rsid w:val="005633B5"/>
    <w:rsid w:val="00573CD1"/>
    <w:rsid w:val="0058395D"/>
    <w:rsid w:val="00596FD0"/>
    <w:rsid w:val="005C172F"/>
    <w:rsid w:val="005C6409"/>
    <w:rsid w:val="005D5ABB"/>
    <w:rsid w:val="005F17C6"/>
    <w:rsid w:val="00600AB2"/>
    <w:rsid w:val="0060789A"/>
    <w:rsid w:val="00627DB2"/>
    <w:rsid w:val="00634C1C"/>
    <w:rsid w:val="006448BE"/>
    <w:rsid w:val="0065156C"/>
    <w:rsid w:val="00670B78"/>
    <w:rsid w:val="00684804"/>
    <w:rsid w:val="00695DAE"/>
    <w:rsid w:val="006A5C0E"/>
    <w:rsid w:val="006B2075"/>
    <w:rsid w:val="006B664B"/>
    <w:rsid w:val="006C14BD"/>
    <w:rsid w:val="006C4FD8"/>
    <w:rsid w:val="006C6903"/>
    <w:rsid w:val="006D7D11"/>
    <w:rsid w:val="006E5666"/>
    <w:rsid w:val="006E6649"/>
    <w:rsid w:val="006F1C50"/>
    <w:rsid w:val="00713820"/>
    <w:rsid w:val="00722CEB"/>
    <w:rsid w:val="007252DB"/>
    <w:rsid w:val="007346A5"/>
    <w:rsid w:val="0074144D"/>
    <w:rsid w:val="00743626"/>
    <w:rsid w:val="00764EDE"/>
    <w:rsid w:val="00786B01"/>
    <w:rsid w:val="0079493D"/>
    <w:rsid w:val="00797CF6"/>
    <w:rsid w:val="007A3EA0"/>
    <w:rsid w:val="007A56B6"/>
    <w:rsid w:val="007C4A31"/>
    <w:rsid w:val="007C50C2"/>
    <w:rsid w:val="007C53BB"/>
    <w:rsid w:val="007E03B0"/>
    <w:rsid w:val="007F3948"/>
    <w:rsid w:val="007F4AFF"/>
    <w:rsid w:val="008040B9"/>
    <w:rsid w:val="0082507F"/>
    <w:rsid w:val="00841EBE"/>
    <w:rsid w:val="00845A53"/>
    <w:rsid w:val="00876374"/>
    <w:rsid w:val="00885DE5"/>
    <w:rsid w:val="008861AB"/>
    <w:rsid w:val="0089241D"/>
    <w:rsid w:val="008C28D2"/>
    <w:rsid w:val="008D0318"/>
    <w:rsid w:val="008D6C59"/>
    <w:rsid w:val="008E3690"/>
    <w:rsid w:val="00914365"/>
    <w:rsid w:val="00915F4E"/>
    <w:rsid w:val="00943DBC"/>
    <w:rsid w:val="009525BD"/>
    <w:rsid w:val="00983ECE"/>
    <w:rsid w:val="00984C3B"/>
    <w:rsid w:val="0099053A"/>
    <w:rsid w:val="009928B2"/>
    <w:rsid w:val="009A4710"/>
    <w:rsid w:val="009C479F"/>
    <w:rsid w:val="009D0A9A"/>
    <w:rsid w:val="009E08C3"/>
    <w:rsid w:val="00A1064E"/>
    <w:rsid w:val="00A20E11"/>
    <w:rsid w:val="00A2142D"/>
    <w:rsid w:val="00A254F1"/>
    <w:rsid w:val="00A3526E"/>
    <w:rsid w:val="00A54F0B"/>
    <w:rsid w:val="00A57210"/>
    <w:rsid w:val="00A62EF1"/>
    <w:rsid w:val="00A64417"/>
    <w:rsid w:val="00A6698D"/>
    <w:rsid w:val="00A72D10"/>
    <w:rsid w:val="00A76D31"/>
    <w:rsid w:val="00A87B76"/>
    <w:rsid w:val="00AA2B3A"/>
    <w:rsid w:val="00AA37A5"/>
    <w:rsid w:val="00AB1854"/>
    <w:rsid w:val="00AB1885"/>
    <w:rsid w:val="00AB59FC"/>
    <w:rsid w:val="00AB72CA"/>
    <w:rsid w:val="00AC1E06"/>
    <w:rsid w:val="00AC24AD"/>
    <w:rsid w:val="00AD4EA0"/>
    <w:rsid w:val="00AD7781"/>
    <w:rsid w:val="00AE087B"/>
    <w:rsid w:val="00AF122E"/>
    <w:rsid w:val="00AF22F9"/>
    <w:rsid w:val="00B021B1"/>
    <w:rsid w:val="00B02C1F"/>
    <w:rsid w:val="00B04EF8"/>
    <w:rsid w:val="00B424FC"/>
    <w:rsid w:val="00B53214"/>
    <w:rsid w:val="00B56452"/>
    <w:rsid w:val="00B6042E"/>
    <w:rsid w:val="00B61A4D"/>
    <w:rsid w:val="00B64466"/>
    <w:rsid w:val="00B81542"/>
    <w:rsid w:val="00B843DA"/>
    <w:rsid w:val="00BB304A"/>
    <w:rsid w:val="00BB3D7D"/>
    <w:rsid w:val="00BB5BDF"/>
    <w:rsid w:val="00BB69EC"/>
    <w:rsid w:val="00BF6D0C"/>
    <w:rsid w:val="00C62F09"/>
    <w:rsid w:val="00C64117"/>
    <w:rsid w:val="00C87F08"/>
    <w:rsid w:val="00CB66BD"/>
    <w:rsid w:val="00CB78D0"/>
    <w:rsid w:val="00CC0F95"/>
    <w:rsid w:val="00CC1FAE"/>
    <w:rsid w:val="00CC2F92"/>
    <w:rsid w:val="00CF0486"/>
    <w:rsid w:val="00D132F7"/>
    <w:rsid w:val="00D167AB"/>
    <w:rsid w:val="00D26D4A"/>
    <w:rsid w:val="00D30275"/>
    <w:rsid w:val="00D431E7"/>
    <w:rsid w:val="00D4644C"/>
    <w:rsid w:val="00D560FC"/>
    <w:rsid w:val="00D60FAF"/>
    <w:rsid w:val="00DB248E"/>
    <w:rsid w:val="00DC33DB"/>
    <w:rsid w:val="00DF5C71"/>
    <w:rsid w:val="00E106AB"/>
    <w:rsid w:val="00E10812"/>
    <w:rsid w:val="00E132A7"/>
    <w:rsid w:val="00E24BC5"/>
    <w:rsid w:val="00E25B5E"/>
    <w:rsid w:val="00E53DF7"/>
    <w:rsid w:val="00E67FF7"/>
    <w:rsid w:val="00E83E9C"/>
    <w:rsid w:val="00E9061E"/>
    <w:rsid w:val="00EB20B7"/>
    <w:rsid w:val="00EB4B9B"/>
    <w:rsid w:val="00EC4147"/>
    <w:rsid w:val="00EC4EB3"/>
    <w:rsid w:val="00EC7067"/>
    <w:rsid w:val="00EE08CA"/>
    <w:rsid w:val="00EF4193"/>
    <w:rsid w:val="00EF66DA"/>
    <w:rsid w:val="00F07B30"/>
    <w:rsid w:val="00F12360"/>
    <w:rsid w:val="00F14B43"/>
    <w:rsid w:val="00F247EC"/>
    <w:rsid w:val="00F27502"/>
    <w:rsid w:val="00F54831"/>
    <w:rsid w:val="00F5540C"/>
    <w:rsid w:val="00F560FC"/>
    <w:rsid w:val="00F71539"/>
    <w:rsid w:val="00F72304"/>
    <w:rsid w:val="00F77387"/>
    <w:rsid w:val="00FA7E60"/>
    <w:rsid w:val="00FB153E"/>
    <w:rsid w:val="00FC3A27"/>
    <w:rsid w:val="00FC4DF7"/>
    <w:rsid w:val="00FD2585"/>
    <w:rsid w:val="00FD6B4D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E4AED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7A56B6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841EB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1B247BD-9EAD-4972-AF99-AF13D0AF95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REGULAR</Template>
  <TotalTime>2</TotalTime>
  <Pages>10</Pages>
  <Words>4825</Words>
  <Characters>28635</Characters>
  <Application>Microsoft Office Word</Application>
  <DocSecurity>0</DocSecurity>
  <Lines>238</Lines>
  <Paragraphs>66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33394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finan</dc:creator>
  <cp:lastModifiedBy>finan</cp:lastModifiedBy>
  <cp:revision>1</cp:revision>
  <cp:lastPrinted>2021-01-18T21:09:00Z</cp:lastPrinted>
  <dcterms:created xsi:type="dcterms:W3CDTF">2021-05-11T00:18:00Z</dcterms:created>
  <dcterms:modified xsi:type="dcterms:W3CDTF">2021-05-11T00:20:00Z</dcterms:modified>
</cp:coreProperties>
</file>