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8003A" w:rsidRPr="00B8003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4B4324">
        <w:rPr>
          <w:rFonts w:ascii="Arial Narrow" w:hAnsi="Arial Narrow" w:cs="Shruti"/>
          <w:b/>
        </w:rPr>
        <w:t>ANUAL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003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003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003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003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003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003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8003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8003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003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003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003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003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003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003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8003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8003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8003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003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003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8003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  <w:r w:rsidR="000031C6">
        <w:rPr>
          <w:rFonts w:ascii="Arial Narrow" w:hAnsi="Arial Narrow" w:cs="Shruti"/>
          <w:u w:val="single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8003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8003A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8003A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0031C6" w:rsidRDefault="00F71539" w:rsidP="000031C6">
      <w:pPr>
        <w:tabs>
          <w:tab w:val="left" w:pos="3278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8003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0031C6" w:rsidRPr="000031C6">
        <w:rPr>
          <w:rFonts w:ascii="Arial Narrow" w:hAnsi="Arial Narrow" w:cs="Shruti"/>
          <w:b/>
        </w:rPr>
        <w:tab/>
      </w:r>
      <w:r w:rsidR="000031C6">
        <w:rPr>
          <w:rFonts w:ascii="Arial Narrow" w:hAnsi="Arial Narrow" w:cs="Shruti"/>
          <w:sz w:val="16"/>
        </w:rPr>
        <w:t xml:space="preserve">TÉRMINO: </w:t>
      </w:r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8003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B8003A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Pr="000031C6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8003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  <w:r w:rsidR="000031C6">
        <w:rPr>
          <w:rFonts w:ascii="Arial Narrow" w:hAnsi="Arial Narrow" w:cs="Shruti"/>
          <w:sz w:val="18"/>
          <w:szCs w:val="16"/>
          <w:u w:val="single"/>
        </w:rPr>
        <w:t xml:space="preserve"> 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8003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8003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8003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8003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8003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 abaixo - relativas ao estágio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contratado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>, obrigação de pagar que persistirá durante toda sua duração, independentemente do calendário da Escola e da fruição de aulas no período, sendo devido o pagamento até a conclusão do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 w:rsidR="00854BC1">
        <w:rPr>
          <w:rFonts w:ascii="Arial Narrow" w:hAnsi="Arial Narrow"/>
          <w:b/>
        </w:rPr>
        <w:t xml:space="preserve"> </w:t>
      </w:r>
      <w:r w:rsidR="00854BC1" w:rsidRPr="00EB0D2C">
        <w:rPr>
          <w:rFonts w:ascii="Arial" w:hAnsi="Arial" w:cs="Arial"/>
          <w:sz w:val="22"/>
          <w:szCs w:val="22"/>
        </w:rPr>
        <w:t>A mensalidade se refere ao mês de aula, sendo paga independentemente de duração do estágio, mesmo que ultrapassar o prazo, retorno as lições anteriores se reprovado ou ainda, retorno as lições anteriores por iniciativa do aluno</w:t>
      </w:r>
      <w:r w:rsidR="00854BC1">
        <w:rPr>
          <w:rFonts w:ascii="Arial" w:hAnsi="Arial" w:cs="Arial"/>
          <w:sz w:val="22"/>
          <w:szCs w:val="22"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 xml:space="preserve">2º 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3</w:t>
      </w:r>
      <w:r w:rsidRPr="00B424FC"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 w:rsidRPr="00EB0D2C">
        <w:rPr>
          <w:rFonts w:ascii="Arial Narrow" w:hAnsi="Arial Narrow"/>
          <w:b/>
        </w:rPr>
        <w:t>5º</w:t>
      </w:r>
      <w:r w:rsidR="00854BC1" w:rsidRPr="00EB0D2C">
        <w:rPr>
          <w:rFonts w:ascii="Arial" w:hAnsi="Arial" w:cs="Arial"/>
          <w:sz w:val="22"/>
          <w:szCs w:val="22"/>
        </w:rPr>
        <w:t xml:space="preserve"> A inadimplência, bem como o atraso no pagamento das </w:t>
      </w:r>
      <w:r w:rsidR="00854BC1" w:rsidRPr="00EB0D2C">
        <w:rPr>
          <w:rFonts w:ascii="Arial" w:hAnsi="Arial" w:cs="Arial"/>
          <w:sz w:val="22"/>
          <w:szCs w:val="22"/>
        </w:rPr>
        <w:lastRenderedPageBreak/>
        <w:t>mensalidades e taxas/material, por prazo superior a 30 (trinta) dias, implicará na tomada de medidas legais cabíveis, por parte da contratada</w:t>
      </w:r>
      <w:r w:rsidR="00011DB3">
        <w:rPr>
          <w:rFonts w:ascii="Arial" w:hAnsi="Arial" w:cs="Arial"/>
          <w:sz w:val="22"/>
          <w:szCs w:val="22"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</w:t>
      </w:r>
      <w:r w:rsidR="00011DB3">
        <w:rPr>
          <w:rFonts w:ascii="Arial Narrow" w:hAnsi="Arial Narrow"/>
          <w:bCs/>
        </w:rPr>
        <w:t>de um ano</w:t>
      </w:r>
      <w:r>
        <w:rPr>
          <w:rFonts w:ascii="Arial Narrow" w:hAnsi="Arial Narrow"/>
          <w:bCs/>
        </w:rPr>
        <w:t>, conforme estabelecido acima, pelo período necessário à conclusão da carga horária determinada no regulamento interno</w:t>
      </w:r>
      <w:r w:rsidR="00011DB3">
        <w:rPr>
          <w:rFonts w:ascii="Arial Narrow" w:hAnsi="Arial Narrow"/>
          <w:bCs/>
        </w:rPr>
        <w:t>, até dois estágios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DC7D24">
        <w:rPr>
          <w:rFonts w:ascii="Arial Narrow" w:hAnsi="Arial Narrow"/>
          <w:bCs/>
        </w:rPr>
        <w:t xml:space="preserve">da mensalidade em aberto e </w:t>
      </w:r>
      <w:r w:rsidR="003C4644">
        <w:rPr>
          <w:rFonts w:ascii="Arial Narrow" w:hAnsi="Arial Narrow"/>
          <w:bCs/>
        </w:rPr>
        <w:t xml:space="preserve">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DC7D24">
        <w:rPr>
          <w:rFonts w:ascii="Arial Narrow" w:hAnsi="Arial Narrow"/>
          <w:bCs/>
        </w:rPr>
        <w:t>o que atingir a nota mínima de 6</w:t>
      </w:r>
      <w:r>
        <w:rPr>
          <w:rFonts w:ascii="Arial Narrow" w:hAnsi="Arial Narrow"/>
          <w:bCs/>
        </w:rPr>
        <w:t>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003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46016" w:rsidRDefault="00646016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007A4" w:rsidRDefault="00D007A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007A4" w:rsidRDefault="00D007A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007A4" w:rsidRDefault="00D007A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0C02CC"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F71539" w:rsidRPr="001B2395" w:rsidSect="00D007A4">
      <w:pgSz w:w="11907" w:h="16840" w:code="9"/>
      <w:pgMar w:top="142" w:right="992" w:bottom="284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F20DA" w:rsidRDefault="006F20DA">
      <w:r>
        <w:separator/>
      </w:r>
    </w:p>
  </w:endnote>
  <w:endnote w:type="continuationSeparator" w:id="0">
    <w:p w:rsidR="006F20DA" w:rsidRDefault="006F20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F20DA" w:rsidRDefault="006F20DA">
      <w:r>
        <w:separator/>
      </w:r>
    </w:p>
  </w:footnote>
  <w:footnote w:type="continuationSeparator" w:id="0">
    <w:p w:rsidR="006F20DA" w:rsidRDefault="006F20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8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8003A"/>
    <w:rsid w:val="000031C6"/>
    <w:rsid w:val="00011DB3"/>
    <w:rsid w:val="000746E0"/>
    <w:rsid w:val="00093BF4"/>
    <w:rsid w:val="00095177"/>
    <w:rsid w:val="000C02CC"/>
    <w:rsid w:val="000E1241"/>
    <w:rsid w:val="001551CF"/>
    <w:rsid w:val="001A74E6"/>
    <w:rsid w:val="001B0970"/>
    <w:rsid w:val="002955E9"/>
    <w:rsid w:val="003136D0"/>
    <w:rsid w:val="00366A55"/>
    <w:rsid w:val="00372511"/>
    <w:rsid w:val="003C4644"/>
    <w:rsid w:val="003E117A"/>
    <w:rsid w:val="003F637C"/>
    <w:rsid w:val="004067BA"/>
    <w:rsid w:val="00476DFC"/>
    <w:rsid w:val="004A0C12"/>
    <w:rsid w:val="004B4324"/>
    <w:rsid w:val="005633B5"/>
    <w:rsid w:val="00627DB2"/>
    <w:rsid w:val="00646016"/>
    <w:rsid w:val="00684804"/>
    <w:rsid w:val="006E6649"/>
    <w:rsid w:val="006F20DA"/>
    <w:rsid w:val="00700495"/>
    <w:rsid w:val="0074144D"/>
    <w:rsid w:val="0077164E"/>
    <w:rsid w:val="007C50C2"/>
    <w:rsid w:val="007F4AFF"/>
    <w:rsid w:val="00854BC1"/>
    <w:rsid w:val="008C5860"/>
    <w:rsid w:val="00984C3B"/>
    <w:rsid w:val="0099053A"/>
    <w:rsid w:val="00A20E11"/>
    <w:rsid w:val="00A3526E"/>
    <w:rsid w:val="00AB72CA"/>
    <w:rsid w:val="00AF22F9"/>
    <w:rsid w:val="00B27819"/>
    <w:rsid w:val="00B305DB"/>
    <w:rsid w:val="00B424FC"/>
    <w:rsid w:val="00B56452"/>
    <w:rsid w:val="00B6042E"/>
    <w:rsid w:val="00B61A4D"/>
    <w:rsid w:val="00B64466"/>
    <w:rsid w:val="00B8003A"/>
    <w:rsid w:val="00BB3D7D"/>
    <w:rsid w:val="00BB69EC"/>
    <w:rsid w:val="00C25FE9"/>
    <w:rsid w:val="00CB66BD"/>
    <w:rsid w:val="00D007A4"/>
    <w:rsid w:val="00D60FAF"/>
    <w:rsid w:val="00DB248E"/>
    <w:rsid w:val="00DC7D24"/>
    <w:rsid w:val="00E13CB9"/>
    <w:rsid w:val="00E83E9C"/>
    <w:rsid w:val="00EB0D2C"/>
    <w:rsid w:val="00EF4193"/>
    <w:rsid w:val="00EF66DA"/>
    <w:rsid w:val="00F12360"/>
    <w:rsid w:val="00F5540C"/>
    <w:rsid w:val="00F560FC"/>
    <w:rsid w:val="00F71539"/>
    <w:rsid w:val="00F77387"/>
    <w:rsid w:val="00FA3C45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FISK2.dotx</Template>
  <TotalTime>1</TotalTime>
  <Pages>4</Pages>
  <Words>3056</Words>
  <Characters>16507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19524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</dc:creator>
  <cp:lastModifiedBy>ricardo beltrao de matos</cp:lastModifiedBy>
  <cp:revision>1</cp:revision>
  <cp:lastPrinted>2011-12-08T12:53:00Z</cp:lastPrinted>
  <dcterms:created xsi:type="dcterms:W3CDTF">2019-06-28T20:39:00Z</dcterms:created>
  <dcterms:modified xsi:type="dcterms:W3CDTF">2019-06-28T20:40:00Z</dcterms:modified>
</cp:coreProperties>
</file>