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B4144C" w:rsidRPr="00B4144C">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B4144C" w:rsidRPr="00B4144C">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B4144C" w:rsidRPr="00B4144C">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B4144C" w:rsidRPr="00B4144C">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B4144C" w:rsidRPr="00B4144C">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B4144C" w:rsidRPr="00B4144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B4144C" w:rsidRPr="00B4144C">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B4144C" w:rsidRPr="00B4144C">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B4144C" w:rsidRPr="00B4144C">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B4144C" w:rsidRPr="00B4144C">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B4144C" w:rsidRPr="00B4144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B4144C" w:rsidRPr="00B4144C">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B4144C" w:rsidRPr="00B4144C">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B4144C" w:rsidRPr="00B4144C">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B4144C" w:rsidRPr="00B4144C">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B4144C" w:rsidRPr="00B4144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B4144C" w:rsidRPr="00B4144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B4144C" w:rsidRPr="00B4144C">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B4144C" w:rsidRPr="00B4144C">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B4144C" w:rsidRPr="00B4144C">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B4144C" w:rsidRPr="00B4144C">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B4144C" w:rsidRPr="00B4144C">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B4144C" w:rsidRPr="00B4144C">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B4144C" w:rsidRPr="00B4144C">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B4144C" w:rsidRPr="00B4144C">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B4144C" w:rsidRPr="00B4144C">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B4144C" w:rsidRPr="00B4144C">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B4144C" w:rsidRPr="00B4144C">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B4144C" w:rsidRPr="00B4144C">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B4144C" w:rsidRPr="00B4144C">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B4144C" w:rsidRPr="00B4144C">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B4144C" w:rsidRPr="00B4144C">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B4144C" w:rsidRPr="00B4144C">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B4144C">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504CE8" w:rsidRPr="00EE2D43" w:rsidRDefault="00504CE8" w:rsidP="00504CE8">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504CE8" w:rsidRPr="00CF041C" w:rsidRDefault="00504CE8" w:rsidP="00504CE8">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504CE8" w:rsidRPr="00CF041C" w:rsidRDefault="00504CE8" w:rsidP="00504CE8">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7F41C3">
        <w:rPr>
          <w:rFonts w:ascii="Arial Narrow" w:hAnsi="Arial Narrow"/>
          <w:snapToGrid w:val="0"/>
          <w:sz w:val="20"/>
          <w:szCs w:val="20"/>
        </w:rPr>
        <w:t xml:space="preserve"> I</w:t>
      </w:r>
      <w:r w:rsidR="00990DE6"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F327B0" w:rsidRDefault="00D56572" w:rsidP="00D5657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sidR="007675D0">
        <w:rPr>
          <w:rFonts w:ascii="Arial Narrow" w:hAnsi="Arial Narrow"/>
          <w:snapToGrid w:val="0"/>
          <w:sz w:val="20"/>
          <w:szCs w:val="20"/>
        </w:rPr>
        <w:t>6</w:t>
      </w:r>
      <w:r w:rsidRPr="00F327B0">
        <w:rPr>
          <w:rFonts w:ascii="Arial Narrow" w:hAnsi="Arial Narrow"/>
          <w:snapToGrid w:val="0"/>
          <w:sz w:val="20"/>
          <w:szCs w:val="20"/>
        </w:rPr>
        <w:t>,0 (</w:t>
      </w:r>
      <w:r w:rsidR="007675D0">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sidR="001A0B0E">
        <w:rPr>
          <w:rFonts w:ascii="Arial Narrow" w:hAnsi="Arial Narrow"/>
          <w:snapToGrid w:val="0"/>
          <w:sz w:val="20"/>
          <w:szCs w:val="20"/>
        </w:rPr>
        <w:t>.</w:t>
      </w:r>
    </w:p>
    <w:p w:rsidR="00D56572" w:rsidRPr="00F327B0" w:rsidRDefault="00D56572" w:rsidP="00D5657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w:t>
      </w:r>
      <w:r w:rsidR="007F41C3">
        <w:rPr>
          <w:rFonts w:ascii="Arial Narrow" w:hAnsi="Arial Narrow"/>
          <w:sz w:val="20"/>
          <w:szCs w:val="20"/>
        </w:rPr>
        <w:t>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Pr="00990DE6" w:rsidRDefault="003269E0" w:rsidP="00D56572">
      <w:pPr>
        <w:pStyle w:val="Corpodetexto"/>
        <w:ind w:left="0"/>
        <w:rPr>
          <w:sz w:val="20"/>
        </w:rPr>
      </w:pPr>
      <w:r>
        <w:rPr>
          <w:b/>
          <w:bCs/>
          <w:sz w:val="20"/>
        </w:rPr>
        <w:lastRenderedPageBreak/>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00D56572" w:rsidRPr="00990DE6">
        <w:rPr>
          <w:sz w:val="20"/>
        </w:rPr>
        <w:t xml:space="preserve">pagamento das  parcelas até o mês da prova. </w:t>
      </w:r>
    </w:p>
    <w:p w:rsidR="00D56572" w:rsidRPr="00990DE6" w:rsidRDefault="003269E0" w:rsidP="00D56572">
      <w:pPr>
        <w:pStyle w:val="Corpodetexto"/>
        <w:ind w:left="0"/>
        <w:rPr>
          <w:sz w:val="20"/>
        </w:rPr>
      </w:pPr>
      <w:r w:rsidRPr="00990DE6">
        <w:rPr>
          <w:b/>
          <w:sz w:val="20"/>
        </w:rPr>
        <w:t>26</w:t>
      </w:r>
      <w:r w:rsidR="00D56572" w:rsidRPr="00990DE6">
        <w:rPr>
          <w:b/>
          <w:sz w:val="20"/>
        </w:rPr>
        <w:t xml:space="preserve">. </w:t>
      </w:r>
      <w:r w:rsidR="00D56572" w:rsidRPr="00990DE6">
        <w:rPr>
          <w:sz w:val="20"/>
        </w:rPr>
        <w:t>Ao término de cada estágio, a Escola se compromete a fornecer o certificado de conclusão de estágio, mediante solicitação do Aluno, bem como sua aprovação no</w:t>
      </w:r>
      <w:r w:rsidR="007F41C3">
        <w:rPr>
          <w:sz w:val="20"/>
        </w:rPr>
        <w:t xml:space="preserve"> estágio, tendo obtido a média 6</w:t>
      </w:r>
      <w:r w:rsidR="00D56572" w:rsidRPr="00990DE6">
        <w:rPr>
          <w:sz w:val="20"/>
        </w:rPr>
        <w:t>,0 (</w:t>
      </w:r>
      <w:r w:rsidR="007F41C3">
        <w:rPr>
          <w:sz w:val="20"/>
        </w:rPr>
        <w:t>seis</w:t>
      </w:r>
      <w:r w:rsidR="00D56572" w:rsidRPr="00990DE6">
        <w:rPr>
          <w:sz w:val="20"/>
        </w:rPr>
        <w:t>).</w:t>
      </w:r>
    </w:p>
    <w:p w:rsidR="00D56572" w:rsidRPr="00990DE6" w:rsidRDefault="00D56572" w:rsidP="00990DE6">
      <w:pPr>
        <w:pStyle w:val="Corpodetexto"/>
        <w:ind w:left="0"/>
        <w:rPr>
          <w:sz w:val="20"/>
        </w:rPr>
      </w:pPr>
      <w:r w:rsidRPr="00990DE6">
        <w:rPr>
          <w:b/>
          <w:sz w:val="20"/>
        </w:rPr>
        <w:t>2</w:t>
      </w:r>
      <w:r w:rsidR="003269E0" w:rsidRPr="00990DE6">
        <w:rPr>
          <w:b/>
          <w:sz w:val="20"/>
        </w:rPr>
        <w:t>7</w:t>
      </w:r>
      <w:r w:rsidRPr="00990DE6">
        <w:rPr>
          <w:b/>
          <w:sz w:val="20"/>
        </w:rPr>
        <w:t xml:space="preserve">.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00D56572" w:rsidRPr="00990DE6">
        <w:rPr>
          <w:rFonts w:ascii="Arial Narrow" w:hAnsi="Arial Narrow"/>
          <w:b/>
          <w:bCs/>
          <w:sz w:val="20"/>
          <w:szCs w:val="20"/>
        </w:rPr>
        <w:t>.</w:t>
      </w:r>
      <w:r w:rsidR="00D56572" w:rsidRPr="00990DE6">
        <w:rPr>
          <w:rFonts w:ascii="Arial Narrow" w:hAnsi="Arial Narrow"/>
          <w:sz w:val="20"/>
          <w:szCs w:val="20"/>
        </w:rPr>
        <w:t xml:space="preserve"> Não é permitida entrada e permanência de acompanhante durante as aulas.</w:t>
      </w:r>
    </w:p>
    <w:p w:rsidR="00D56572" w:rsidRPr="00990DE6" w:rsidRDefault="003269E0" w:rsidP="00990DE6">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00D56572" w:rsidRPr="00990DE6">
        <w:rPr>
          <w:rFonts w:ascii="Arial Narrow" w:hAnsi="Arial Narrow"/>
          <w:b/>
          <w:bCs/>
          <w:sz w:val="20"/>
          <w:szCs w:val="20"/>
        </w:rPr>
        <w:t>.</w:t>
      </w:r>
      <w:r w:rsidR="00D56572" w:rsidRPr="00990DE6">
        <w:rPr>
          <w:rFonts w:ascii="Arial Narrow" w:hAnsi="Arial Narrow"/>
          <w:sz w:val="20"/>
          <w:szCs w:val="20"/>
        </w:rPr>
        <w:t xml:space="preserve"> É proibida a permanência de alunos na dependência da escola fora dos horários de aula </w:t>
      </w:r>
      <w:r w:rsidR="00D56572" w:rsidRPr="00990DE6">
        <w:rPr>
          <w:rStyle w:val="apple-style-span"/>
          <w:rFonts w:ascii="Arial Narrow" w:hAnsi="Arial Narrow" w:cs="Arial"/>
          <w:sz w:val="20"/>
          <w:szCs w:val="20"/>
        </w:rPr>
        <w:t>e de Centro de Estudos.</w:t>
      </w:r>
    </w:p>
    <w:p w:rsidR="00D56572" w:rsidRPr="00990DE6" w:rsidRDefault="003269E0" w:rsidP="00990DE6">
      <w:pPr>
        <w:pStyle w:val="Corpodetexto2"/>
        <w:spacing w:after="0" w:line="240" w:lineRule="auto"/>
        <w:jc w:val="both"/>
        <w:rPr>
          <w:rFonts w:ascii="Arial Narrow" w:hAnsi="Arial Narrow"/>
          <w:sz w:val="20"/>
          <w:szCs w:val="20"/>
        </w:rPr>
      </w:pPr>
      <w:r w:rsidRPr="00990DE6">
        <w:rPr>
          <w:rFonts w:ascii="Arial Narrow" w:hAnsi="Arial Narrow"/>
          <w:b/>
          <w:sz w:val="20"/>
          <w:szCs w:val="20"/>
        </w:rPr>
        <w:t>30</w:t>
      </w:r>
      <w:r w:rsidR="00D56572" w:rsidRPr="00990DE6">
        <w:rPr>
          <w:rFonts w:ascii="Arial Narrow" w:hAnsi="Arial Narrow"/>
          <w:b/>
          <w:sz w:val="20"/>
          <w:szCs w:val="20"/>
        </w:rPr>
        <w:t xml:space="preserve">. </w:t>
      </w:r>
      <w:r w:rsidR="00D56572" w:rsidRPr="00990DE6">
        <w:rPr>
          <w:rFonts w:ascii="Arial Narrow" w:hAnsi="Arial Narrow"/>
          <w:sz w:val="20"/>
          <w:szCs w:val="20"/>
        </w:rPr>
        <w:t>O aluno é matriculado para estudar em grupo. Quando consultado o grupo, prevalece a decisão da maioria.</w:t>
      </w:r>
    </w:p>
    <w:p w:rsidR="00990DE6" w:rsidRPr="00990DE6" w:rsidRDefault="00990DE6" w:rsidP="00990DE6">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______de__________________de 20____</w:t>
      </w:r>
    </w:p>
    <w:p w:rsidR="007B2080" w:rsidRDefault="007B2080" w:rsidP="007B2080">
      <w:pPr>
        <w:ind w:left="120"/>
        <w:jc w:val="both"/>
        <w:rPr>
          <w:rFonts w:ascii="Arial Narrow" w:hAnsi="Arial Narrow"/>
        </w:rPr>
      </w:pPr>
    </w:p>
    <w:p w:rsidR="007B2080" w:rsidRDefault="00CD51E5" w:rsidP="007B2080">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4095115</wp:posOffset>
            </wp:positionH>
            <wp:positionV relativeFrom="paragraph">
              <wp:posOffset>114935</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7B2080" w:rsidRPr="00DF6DA4" w:rsidRDefault="007B2080" w:rsidP="007B2080">
      <w:pPr>
        <w:ind w:left="120"/>
        <w:jc w:val="both"/>
        <w:rPr>
          <w:rFonts w:ascii="Arial Narrow" w:hAnsi="Arial Narrow"/>
        </w:rPr>
      </w:pPr>
    </w:p>
    <w:p w:rsidR="007B2080" w:rsidRPr="00DF6DA4" w:rsidRDefault="007B2080" w:rsidP="007B2080">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7B2080">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7B2080">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352EB0" w:rsidRDefault="007B2080" w:rsidP="007B2080">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Pr="007610D0" w:rsidRDefault="007610D0" w:rsidP="007B2080">
      <w:pPr>
        <w:ind w:left="120"/>
        <w:jc w:val="both"/>
        <w:rPr>
          <w:rFonts w:ascii="Arial Narrow" w:hAnsi="Arial Narrow"/>
          <w:b/>
        </w:rPr>
      </w:pPr>
    </w:p>
    <w:p w:rsidR="007610D0" w:rsidRPr="007610D0" w:rsidRDefault="007610D0" w:rsidP="007B2080">
      <w:pPr>
        <w:ind w:left="120"/>
        <w:jc w:val="both"/>
        <w:rPr>
          <w:rFonts w:ascii="Arial Narrow" w:hAnsi="Arial Narrow"/>
          <w:b/>
        </w:rPr>
      </w:pPr>
    </w:p>
    <w:p w:rsidR="007610D0" w:rsidRPr="007610D0" w:rsidRDefault="007610D0" w:rsidP="007610D0">
      <w:pPr>
        <w:pStyle w:val="Ttulo1"/>
        <w:numPr>
          <w:ilvl w:val="0"/>
          <w:numId w:val="0"/>
        </w:numPr>
        <w:ind w:left="1080"/>
        <w:jc w:val="center"/>
        <w:rPr>
          <w:sz w:val="40"/>
        </w:rPr>
      </w:pPr>
      <w:r w:rsidRPr="007610D0">
        <w:rPr>
          <w:sz w:val="40"/>
        </w:rPr>
        <w:t>Regulamento de Bolsa de estudo</w:t>
      </w:r>
    </w:p>
    <w:p w:rsidR="007610D0" w:rsidRPr="007610D0" w:rsidRDefault="007610D0" w:rsidP="007610D0">
      <w:pPr>
        <w:rPr>
          <w:rFonts w:ascii="Arial Narrow" w:hAnsi="Arial Narrow" w:cs="Arial"/>
          <w:sz w:val="22"/>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Este regulamento aplica-se a alunos titulares de bolsa de estudo, sem prejuízo das demais regras constantes do contrato de prestação de serviços e Regulamento Interno da escola, nos termos:</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desconto concedido será de </w:t>
      </w:r>
      <w:r w:rsidRPr="007610D0">
        <w:rPr>
          <w:rFonts w:ascii="Arial Narrow" w:hAnsi="Arial Narrow"/>
          <w:b/>
          <w:sz w:val="22"/>
          <w:szCs w:val="18"/>
        </w:rPr>
        <w:t>______</w:t>
      </w:r>
      <w:r w:rsidRPr="007610D0">
        <w:rPr>
          <w:rFonts w:ascii="Arial Narrow" w:hAnsi="Arial Narrow"/>
          <w:sz w:val="22"/>
          <w:szCs w:val="18"/>
        </w:rPr>
        <w:t xml:space="preserve"> % nas mensalidades do curso. </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1º</w:t>
      </w:r>
      <w:r w:rsidRPr="007610D0">
        <w:rPr>
          <w:rFonts w:ascii="Arial Narrow" w:hAnsi="Arial Narrow"/>
          <w:sz w:val="22"/>
          <w:szCs w:val="18"/>
        </w:rPr>
        <w:t xml:space="preserve">- O valor da rematrícula e do material didático não está incluso no programa de bolsas e deverá ser arcado pelo aluno ou responsável legal. </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3º</w:t>
      </w:r>
      <w:r w:rsidRPr="007610D0">
        <w:rPr>
          <w:rFonts w:ascii="Arial Narrow" w:hAnsi="Arial Narrow"/>
          <w:sz w:val="22"/>
          <w:szCs w:val="18"/>
        </w:rPr>
        <w:t xml:space="preserve">- Este contrato de bolsa tem validade de 6 (seis) meses, devendo ser renovado ao final deste período. O prazo de validade descrito é independente do prazo de conclusão do aluno no livro matriculado. </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4º</w:t>
      </w:r>
      <w:r w:rsidRPr="007610D0">
        <w:rPr>
          <w:rFonts w:ascii="Arial Narrow" w:hAnsi="Arial Narrow"/>
          <w:sz w:val="22"/>
          <w:szCs w:val="18"/>
        </w:rPr>
        <w:t>- Os beneficiários da bolsa podem estudar apenas 01(um) curso por vez.</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5º</w:t>
      </w:r>
      <w:r w:rsidRPr="007610D0">
        <w:rPr>
          <w:rFonts w:ascii="Arial Narrow" w:hAnsi="Arial Narrow"/>
          <w:sz w:val="22"/>
          <w:szCs w:val="18"/>
        </w:rPr>
        <w:t>- A média mínima para aprovação é 7,0 e a freqüência deve ser de, no mínimo, 75%. O bolsista que, por algum motivo, descumprir uma dessas condições, perde automaticamente o benefício.</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6º</w:t>
      </w:r>
      <w:r w:rsidRPr="007610D0">
        <w:rPr>
          <w:rFonts w:ascii="Arial Narrow" w:hAnsi="Arial Narrow"/>
          <w:sz w:val="22"/>
          <w:szCs w:val="18"/>
        </w:rPr>
        <w:t>- Os descontos e as bolsas de estudo não se aplicam às turmas de sábado.</w:t>
      </w:r>
    </w:p>
    <w:p w:rsidR="007610D0" w:rsidRPr="007610D0" w:rsidRDefault="007610D0" w:rsidP="007610D0">
      <w:pPr>
        <w:pStyle w:val="NormalWeb"/>
        <w:spacing w:before="0" w:beforeAutospacing="0" w:after="0" w:afterAutospacing="0"/>
        <w:jc w:val="both"/>
        <w:rPr>
          <w:rFonts w:ascii="Arial Narrow" w:hAnsi="Arial Narrow"/>
          <w:b/>
          <w:bCs/>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7º</w:t>
      </w:r>
      <w:r w:rsidRPr="007610D0">
        <w:rPr>
          <w:rFonts w:ascii="Arial Narrow" w:hAnsi="Arial Narrow"/>
          <w:sz w:val="22"/>
          <w:szCs w:val="18"/>
        </w:rPr>
        <w:t>- O aluno bolsista deverá cumprir todas as regras do termo de compromisso e regulamento interno assinadas no ato da matrícula.</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b/>
          <w:bCs/>
          <w:sz w:val="22"/>
          <w:szCs w:val="18"/>
        </w:rPr>
        <w:t>Art. 8º</w:t>
      </w:r>
      <w:r w:rsidRPr="007610D0">
        <w:rPr>
          <w:rFonts w:ascii="Arial Narrow" w:hAnsi="Arial Narrow"/>
          <w:sz w:val="22"/>
          <w:szCs w:val="18"/>
        </w:rPr>
        <w:t xml:space="preserve">- O aluno bolsista deverá terminar cada estágio em, no máximo, 50 horas e cumprir todas as atividades do plano de curso. </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ind w:left="120"/>
        <w:jc w:val="center"/>
        <w:rPr>
          <w:rFonts w:ascii="Arial Narrow" w:hAnsi="Arial Narrow"/>
        </w:rPr>
      </w:pPr>
    </w:p>
    <w:p w:rsidR="007610D0" w:rsidRPr="007610D0" w:rsidRDefault="007610D0" w:rsidP="007610D0">
      <w:pPr>
        <w:ind w:left="120"/>
        <w:jc w:val="center"/>
        <w:rPr>
          <w:rFonts w:ascii="Arial Narrow" w:hAnsi="Arial Narrow"/>
        </w:rPr>
      </w:pPr>
      <w:r w:rsidRPr="007610D0">
        <w:rPr>
          <w:rFonts w:ascii="Arial Narrow" w:hAnsi="Arial Narrow"/>
        </w:rPr>
        <w:t>Caçapava   ______de__________________de 20____</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 xml:space="preserve">Assinatura aluno bolsista e/ou responsável: </w:t>
      </w:r>
    </w:p>
    <w:p w:rsid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Assinatura diretoria Fisk:</w:t>
      </w:r>
    </w:p>
    <w:p w:rsid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noProof/>
          <w:sz w:val="22"/>
          <w:szCs w:val="18"/>
        </w:rPr>
        <w:drawing>
          <wp:anchor distT="0" distB="0" distL="114300" distR="114300" simplePos="0" relativeHeight="251659776" behindDoc="1" locked="0" layoutInCell="1" allowOverlap="1">
            <wp:simplePos x="0" y="0"/>
            <wp:positionH relativeFrom="column">
              <wp:posOffset>732739</wp:posOffset>
            </wp:positionH>
            <wp:positionV relativeFrom="paragraph">
              <wp:posOffset>3150</wp:posOffset>
            </wp:positionV>
            <wp:extent cx="1582979" cy="285292"/>
            <wp:effectExtent l="19050" t="0" r="0" b="0"/>
            <wp:wrapNone/>
            <wp:docPr id="3"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2979" cy="285292"/>
                    </a:xfrm>
                    <a:prstGeom prst="rect">
                      <a:avLst/>
                    </a:prstGeom>
                    <a:noFill/>
                    <a:ln w="9525">
                      <a:noFill/>
                      <a:miter lim="800000"/>
                      <a:headEnd/>
                      <a:tailEnd/>
                    </a:ln>
                  </pic:spPr>
                </pic:pic>
              </a:graphicData>
            </a:graphic>
          </wp:anchor>
        </w:drawing>
      </w:r>
    </w:p>
    <w:p w:rsidR="007610D0" w:rsidRPr="007610D0" w:rsidRDefault="007610D0" w:rsidP="007610D0">
      <w:pPr>
        <w:pStyle w:val="NormalWeb"/>
        <w:spacing w:before="0" w:beforeAutospacing="0" w:after="0" w:afterAutospacing="0"/>
        <w:jc w:val="both"/>
        <w:rPr>
          <w:rFonts w:ascii="Arial Narrow" w:hAnsi="Arial Narrow"/>
          <w:sz w:val="22"/>
          <w:szCs w:val="18"/>
        </w:rPr>
      </w:pPr>
      <w:r w:rsidRPr="007610D0">
        <w:rPr>
          <w:rFonts w:ascii="Arial Narrow" w:hAnsi="Arial Narrow"/>
          <w:sz w:val="22"/>
          <w:szCs w:val="18"/>
        </w:rPr>
        <w:t>______________________________________</w:t>
      </w: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B2080">
      <w:pPr>
        <w:ind w:left="120"/>
        <w:jc w:val="both"/>
        <w:rPr>
          <w:rFonts w:ascii="Arial Narrow" w:hAnsi="Arial Narrow"/>
          <w:b/>
        </w:rPr>
      </w:pPr>
    </w:p>
    <w:p w:rsidR="007B2080" w:rsidRPr="007610D0" w:rsidRDefault="007B2080" w:rsidP="007B2080">
      <w:pPr>
        <w:ind w:left="120"/>
        <w:jc w:val="both"/>
        <w:rPr>
          <w:rFonts w:ascii="Arial Narrow" w:hAnsi="Arial Narrow"/>
          <w:b/>
          <w:bCs/>
          <w:sz w:val="16"/>
        </w:rPr>
      </w:pPr>
    </w:p>
    <w:p w:rsidR="007B2080" w:rsidRPr="007610D0" w:rsidRDefault="007B2080" w:rsidP="007610D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olor w:val="auto"/>
          <w:sz w:val="23"/>
          <w:szCs w:val="23"/>
        </w:rPr>
      </w:pPr>
    </w:p>
    <w:p w:rsidR="00D2394B" w:rsidRDefault="00D2394B"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Default="00B4144C" w:rsidP="007B2080">
      <w:pPr>
        <w:ind w:left="120"/>
        <w:jc w:val="center"/>
        <w:rPr>
          <w:rFonts w:ascii="Arial Narrow" w:hAnsi="Arial Narrow"/>
          <w:sz w:val="23"/>
          <w:szCs w:val="23"/>
        </w:rPr>
      </w:pPr>
    </w:p>
    <w:p w:rsidR="00B4144C" w:rsidRPr="00365E92" w:rsidRDefault="00B4144C" w:rsidP="00B4144C">
      <w:pPr>
        <w:rPr>
          <w:rFonts w:ascii="Calibri" w:hAnsi="Calibri" w:cs="Calibri"/>
          <w:sz w:val="22"/>
        </w:rPr>
      </w:pPr>
    </w:p>
    <w:p w:rsidR="00B4144C" w:rsidRDefault="00B4144C" w:rsidP="00B4144C">
      <w:pPr>
        <w:pStyle w:val="Ttulo1"/>
        <w:numPr>
          <w:ilvl w:val="0"/>
          <w:numId w:val="0"/>
        </w:numPr>
        <w:ind w:left="900"/>
        <w:jc w:val="center"/>
        <w:rPr>
          <w:rFonts w:ascii="Calibri" w:hAnsi="Calibri" w:cs="Calibri"/>
          <w:sz w:val="40"/>
        </w:rPr>
      </w:pPr>
      <w:r>
        <w:rPr>
          <w:rFonts w:ascii="Calibri" w:hAnsi="Calibri" w:cs="Calibri"/>
          <w:noProof/>
          <w:sz w:val="40"/>
        </w:rPr>
        <w:drawing>
          <wp:inline distT="0" distB="0" distL="0" distR="0">
            <wp:extent cx="2077720" cy="1009650"/>
            <wp:effectExtent l="19050" t="0" r="0" b="0"/>
            <wp:docPr id="4"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2077720" cy="1009650"/>
                    </a:xfrm>
                    <a:prstGeom prst="rect">
                      <a:avLst/>
                    </a:prstGeom>
                    <a:noFill/>
                    <a:ln w="9525">
                      <a:noFill/>
                      <a:miter lim="800000"/>
                      <a:headEnd/>
                      <a:tailEnd/>
                    </a:ln>
                  </pic:spPr>
                </pic:pic>
              </a:graphicData>
            </a:graphic>
          </wp:inline>
        </w:drawing>
      </w:r>
    </w:p>
    <w:p w:rsidR="00B4144C" w:rsidRPr="001B3F3D" w:rsidRDefault="00B4144C" w:rsidP="00B4144C"/>
    <w:p w:rsidR="00B4144C" w:rsidRPr="001B3F3D" w:rsidRDefault="00B4144C" w:rsidP="00B4144C">
      <w:pPr>
        <w:jc w:val="center"/>
      </w:pPr>
    </w:p>
    <w:p w:rsidR="00B4144C" w:rsidRPr="004375DE" w:rsidRDefault="00B4144C" w:rsidP="00B4144C">
      <w:pPr>
        <w:pStyle w:val="Ttulo1"/>
        <w:numPr>
          <w:ilvl w:val="0"/>
          <w:numId w:val="0"/>
        </w:numPr>
        <w:ind w:left="360"/>
        <w:jc w:val="center"/>
        <w:rPr>
          <w:rFonts w:ascii="Calibri" w:hAnsi="Calibri" w:cs="Calibri"/>
          <w:sz w:val="40"/>
        </w:rPr>
      </w:pPr>
      <w:r w:rsidRPr="004375DE">
        <w:rPr>
          <w:rFonts w:ascii="Calibri" w:hAnsi="Calibri" w:cs="Calibri"/>
          <w:sz w:val="40"/>
        </w:rPr>
        <w:t>PROGRAMA BOLSAS DE ESTUDOS</w:t>
      </w:r>
      <w:r>
        <w:rPr>
          <w:rFonts w:ascii="Calibri" w:hAnsi="Calibri" w:cs="Calibri"/>
          <w:sz w:val="40"/>
        </w:rPr>
        <w:t xml:space="preserve"> - PBE</w:t>
      </w:r>
    </w:p>
    <w:p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FISK – CENTRO DE ENSINO</w:t>
      </w:r>
    </w:p>
    <w:p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 xml:space="preserve">UNIDADES CAÇAPAVA </w:t>
      </w:r>
      <w:r>
        <w:rPr>
          <w:rFonts w:ascii="Calibri" w:hAnsi="Calibri" w:cs="Calibri"/>
          <w:sz w:val="22"/>
        </w:rPr>
        <w:t>/</w:t>
      </w:r>
      <w:r w:rsidRPr="00365E92">
        <w:rPr>
          <w:rFonts w:ascii="Calibri" w:hAnsi="Calibri" w:cs="Calibri"/>
          <w:sz w:val="22"/>
        </w:rPr>
        <w:t xml:space="preserve"> TAUBATÉ</w:t>
      </w:r>
    </w:p>
    <w:p w:rsidR="00B4144C" w:rsidRDefault="00B4144C" w:rsidP="00B4144C">
      <w:pPr>
        <w:rPr>
          <w:rFonts w:ascii="Calibri" w:hAnsi="Calibri" w:cs="Calibri"/>
        </w:rPr>
      </w:pP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 xml:space="preserve">O que é o PBE - Programa de Bolsas de </w:t>
      </w:r>
      <w:r>
        <w:rPr>
          <w:rFonts w:ascii="Calibri" w:hAnsi="Calibri" w:cs="Calibri"/>
          <w:b/>
          <w:sz w:val="22"/>
          <w:szCs w:val="22"/>
        </w:rPr>
        <w:t>E</w:t>
      </w:r>
      <w:r w:rsidRPr="00B4144C">
        <w:rPr>
          <w:rFonts w:ascii="Calibri" w:hAnsi="Calibri" w:cs="Calibri"/>
          <w:b/>
          <w:sz w:val="22"/>
          <w:szCs w:val="22"/>
        </w:rPr>
        <w:t>studos FISK?</w:t>
      </w:r>
    </w:p>
    <w:p w:rsidR="00B4144C" w:rsidRPr="00B4144C" w:rsidRDefault="00B4144C" w:rsidP="00B4144C">
      <w:pPr>
        <w:rPr>
          <w:rFonts w:ascii="Calibri" w:hAnsi="Calibri" w:cs="Calibri"/>
          <w:sz w:val="22"/>
          <w:szCs w:val="22"/>
        </w:rPr>
      </w:pPr>
    </w:p>
    <w:p w:rsidR="00B4144C" w:rsidRPr="00B4144C" w:rsidRDefault="00B4144C" w:rsidP="00B4144C">
      <w:pPr>
        <w:jc w:val="both"/>
        <w:rPr>
          <w:rFonts w:ascii="Calibri" w:hAnsi="Calibri" w:cs="Calibri"/>
          <w:sz w:val="22"/>
          <w:szCs w:val="22"/>
        </w:rPr>
      </w:pPr>
      <w:r w:rsidRPr="00B4144C">
        <w:rPr>
          <w:rFonts w:ascii="Calibri" w:hAnsi="Calibri" w:cs="Calibri"/>
          <w:sz w:val="22"/>
          <w:szCs w:val="22"/>
        </w:rPr>
        <w:t>O PBE é um Programa de conceção de bolsas exclusivo das unidades FISK Caçapava e Taubaté. Este programa visa conceder ao candidato uma porcentagem de desconto em suas mensalidades do curso escolhido.</w:t>
      </w:r>
    </w:p>
    <w:p w:rsidR="00B4144C" w:rsidRPr="00B4144C" w:rsidRDefault="00B4144C" w:rsidP="00B4144C">
      <w:pPr>
        <w:rPr>
          <w:rFonts w:ascii="Calibri" w:hAnsi="Calibri" w:cs="Calibri"/>
          <w:sz w:val="22"/>
          <w:szCs w:val="22"/>
        </w:rPr>
      </w:pPr>
    </w:p>
    <w:p w:rsidR="00B4144C" w:rsidRPr="00B4144C" w:rsidRDefault="00B4144C" w:rsidP="00B4144C">
      <w:pPr>
        <w:rPr>
          <w:rFonts w:ascii="Calibri" w:hAnsi="Calibri" w:cs="Calibri"/>
          <w:sz w:val="22"/>
          <w:szCs w:val="22"/>
        </w:rPr>
      </w:pPr>
      <w:r w:rsidRPr="00B4144C">
        <w:rPr>
          <w:rFonts w:ascii="Calibri" w:hAnsi="Calibri" w:cs="Calibri"/>
          <w:sz w:val="22"/>
          <w:szCs w:val="22"/>
        </w:rPr>
        <w:t>O desconto que será concedido varia de acordo com cada aluno, podendo variar de 50% a 100%.</w:t>
      </w: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Quem pode se candidatar ao PBE?</w:t>
      </w:r>
    </w:p>
    <w:p w:rsidR="00B4144C" w:rsidRPr="00B4144C" w:rsidRDefault="00B4144C" w:rsidP="00B4144C">
      <w:pPr>
        <w:rPr>
          <w:rFonts w:ascii="Calibri" w:hAnsi="Calibri" w:cs="Calibri"/>
          <w:sz w:val="22"/>
          <w:szCs w:val="22"/>
        </w:rPr>
      </w:pPr>
    </w:p>
    <w:p w:rsidR="00B4144C" w:rsidRPr="00B4144C" w:rsidRDefault="00B4144C" w:rsidP="00B4144C">
      <w:pPr>
        <w:rPr>
          <w:rFonts w:ascii="Calibri" w:hAnsi="Calibri" w:cs="Calibri"/>
          <w:sz w:val="22"/>
          <w:szCs w:val="22"/>
        </w:rPr>
      </w:pPr>
      <w:r w:rsidRPr="00B4144C">
        <w:rPr>
          <w:rFonts w:ascii="Calibri" w:hAnsi="Calibri" w:cs="Calibri"/>
          <w:sz w:val="22"/>
          <w:szCs w:val="22"/>
        </w:rPr>
        <w:t>Podem se candidatar:</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Esportistas em busca de patrocínio;</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Estudantes que comprovem baixa renda;</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Profissionais que buscam ingressar em nossa equipe como professores e/ou secretárias.</w:t>
      </w: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O que está incluso no PBE?</w:t>
      </w:r>
    </w:p>
    <w:p w:rsidR="00B4144C" w:rsidRPr="00B4144C" w:rsidRDefault="00B4144C" w:rsidP="00B4144C">
      <w:pPr>
        <w:rPr>
          <w:rFonts w:ascii="Calibri" w:hAnsi="Calibri" w:cs="Calibri"/>
          <w:b/>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 xml:space="preserve">O Programa de Bolsas de Estudo contemplam descontos em todas as mensalidades do curso (enquanto o programa estiver em vigor).  O valor da rematrícula e do material didático não estão inclusos no programa de bolsas e deverão ser arcados pelo aluno ou responsável legal. </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Até quando o PBE é válido?</w:t>
      </w:r>
    </w:p>
    <w:p w:rsidR="00B4144C" w:rsidRPr="00B4144C" w:rsidRDefault="00B4144C" w:rsidP="00B4144C">
      <w:pPr>
        <w:pStyle w:val="NormalWeb"/>
        <w:spacing w:before="0" w:beforeAutospacing="0" w:after="0" w:afterAutospacing="0"/>
        <w:jc w:val="both"/>
        <w:rPr>
          <w:rFonts w:ascii="Calibri" w:hAnsi="Calibri" w:cs="Calibri"/>
          <w:b/>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PBF tem validade de 6 (seis) meses. Ao final deste período, o aluno pode se submeter novamente ao processo de pedido de inscrição no Programa de Bolsas. O prazo de validade da bolsa é independente do prazo de conclusão do aluno no livro matriculado.</w:t>
      </w:r>
      <w:r>
        <w:rPr>
          <w:rFonts w:ascii="Calibri" w:hAnsi="Calibri" w:cs="Calibri"/>
          <w:sz w:val="22"/>
          <w:szCs w:val="22"/>
        </w:rPr>
        <w:t xml:space="preserve"> </w:t>
      </w:r>
      <w:r w:rsidRPr="00B4144C">
        <w:rPr>
          <w:rFonts w:ascii="Calibri" w:hAnsi="Calibri" w:cs="Calibri"/>
          <w:bCs/>
          <w:sz w:val="22"/>
          <w:szCs w:val="22"/>
        </w:rPr>
        <w:t>A bolsa é concedida apenas para 1 curso.</w:t>
      </w:r>
    </w:p>
    <w:p w:rsidR="00B4144C" w:rsidRPr="00B4144C" w:rsidRDefault="00B4144C" w:rsidP="00B4144C">
      <w:pPr>
        <w:pStyle w:val="NormalWeb"/>
        <w:spacing w:before="0" w:beforeAutospacing="0" w:after="0" w:afterAutospacing="0"/>
        <w:jc w:val="both"/>
        <w:rPr>
          <w:rFonts w:ascii="Calibri" w:hAnsi="Calibri" w:cs="Calibri"/>
          <w:bCs/>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Quais os critérios para a permanência do aluno no Programa de Bolsas?</w:t>
      </w:r>
    </w:p>
    <w:p w:rsidR="00B4144C" w:rsidRPr="00B4144C" w:rsidRDefault="00B4144C" w:rsidP="00B4144C">
      <w:pPr>
        <w:pStyle w:val="NormalWeb"/>
        <w:spacing w:before="0" w:beforeAutospacing="0" w:after="0" w:afterAutospacing="0"/>
        <w:jc w:val="both"/>
        <w:rPr>
          <w:rFonts w:ascii="Calibri" w:hAnsi="Calibri" w:cs="Calibri"/>
          <w:b/>
          <w:bCs/>
          <w:sz w:val="22"/>
          <w:szCs w:val="22"/>
        </w:rPr>
      </w:pP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Obter média mínima para aprovação de 7,0 pontos;</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 xml:space="preserve">Apresentar freqüência de, no mínimo, 75% nas aulas; </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Finalizar cada estágio em, no máximo, 50 horas;</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atividades do plano de curso;</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regras do termo de compromisso e regulamento interno assinadas no ato da matrícula.</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bolsista que, por algum motivo, descumprir uma dessas condições, perde automaticamente o benefício da bolsa.</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O PBE se aplica a todas as turmas da escola?</w:t>
      </w:r>
    </w:p>
    <w:p w:rsidR="00B4144C" w:rsidRPr="00B4144C" w:rsidRDefault="00B4144C" w:rsidP="00B4144C">
      <w:pPr>
        <w:pStyle w:val="NormalWeb"/>
        <w:spacing w:before="0" w:beforeAutospacing="0" w:after="0" w:afterAutospacing="0"/>
        <w:jc w:val="both"/>
        <w:rPr>
          <w:rFonts w:ascii="Calibri" w:hAnsi="Calibri" w:cs="Calibri"/>
          <w:b/>
          <w:bCs/>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Os descontos e as bolsas de estudo não se aplicam às turmas de sábado.</w:t>
      </w:r>
    </w:p>
    <w:p w:rsidR="00B4144C" w:rsidRPr="00B4144C" w:rsidRDefault="00B4144C" w:rsidP="007B2080">
      <w:pPr>
        <w:ind w:left="120"/>
        <w:jc w:val="center"/>
        <w:rPr>
          <w:rFonts w:ascii="Arial Narrow" w:hAnsi="Arial Narrow"/>
          <w:sz w:val="22"/>
          <w:szCs w:val="22"/>
        </w:rPr>
      </w:pPr>
    </w:p>
    <w:sectPr w:rsidR="00B4144C" w:rsidRPr="00B4144C"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D7795" w:rsidRDefault="00DD7795">
      <w:r>
        <w:separator/>
      </w:r>
    </w:p>
  </w:endnote>
  <w:endnote w:type="continuationSeparator" w:id="1">
    <w:p w:rsidR="00DD7795" w:rsidRDefault="00DD779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D7795" w:rsidRDefault="00DD7795">
      <w:r>
        <w:separator/>
      </w:r>
    </w:p>
  </w:footnote>
  <w:footnote w:type="continuationSeparator" w:id="1">
    <w:p w:rsidR="00DD7795" w:rsidRDefault="00DD7795">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7A2749"/>
    <w:multiLevelType w:val="hybridMultilevel"/>
    <w:tmpl w:val="A0F2FB2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1C0C3D35"/>
    <w:multiLevelType w:val="hybridMultilevel"/>
    <w:tmpl w:val="2F067176"/>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4">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5">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6">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7">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9">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0">
    <w:nsid w:val="45C4246F"/>
    <w:multiLevelType w:val="hybridMultilevel"/>
    <w:tmpl w:val="0E4CED14"/>
    <w:lvl w:ilvl="0" w:tplc="93F46488">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1">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2">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4CCD1BDB"/>
    <w:multiLevelType w:val="hybridMultilevel"/>
    <w:tmpl w:val="1CA8C13A"/>
    <w:lvl w:ilvl="0" w:tplc="04160019">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8">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9">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3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2">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5">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6">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7">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8">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5"/>
  </w:num>
  <w:num w:numId="3">
    <w:abstractNumId w:val="22"/>
  </w:num>
  <w:num w:numId="4">
    <w:abstractNumId w:val="17"/>
  </w:num>
  <w:num w:numId="5">
    <w:abstractNumId w:val="16"/>
  </w:num>
  <w:num w:numId="6">
    <w:abstractNumId w:val="29"/>
  </w:num>
  <w:num w:numId="7">
    <w:abstractNumId w:val="38"/>
  </w:num>
  <w:num w:numId="8">
    <w:abstractNumId w:val="5"/>
  </w:num>
  <w:num w:numId="9">
    <w:abstractNumId w:val="12"/>
  </w:num>
  <w:num w:numId="10">
    <w:abstractNumId w:val="27"/>
  </w:num>
  <w:num w:numId="11">
    <w:abstractNumId w:val="6"/>
  </w:num>
  <w:num w:numId="12">
    <w:abstractNumId w:val="30"/>
  </w:num>
  <w:num w:numId="13">
    <w:abstractNumId w:val="19"/>
  </w:num>
  <w:num w:numId="14">
    <w:abstractNumId w:val="2"/>
  </w:num>
  <w:num w:numId="15">
    <w:abstractNumId w:val="36"/>
  </w:num>
  <w:num w:numId="16">
    <w:abstractNumId w:val="14"/>
  </w:num>
  <w:num w:numId="17">
    <w:abstractNumId w:val="26"/>
  </w:num>
  <w:num w:numId="18">
    <w:abstractNumId w:val="34"/>
  </w:num>
  <w:num w:numId="19">
    <w:abstractNumId w:val="37"/>
  </w:num>
  <w:num w:numId="20">
    <w:abstractNumId w:val="11"/>
  </w:num>
  <w:num w:numId="21">
    <w:abstractNumId w:val="24"/>
  </w:num>
  <w:num w:numId="22">
    <w:abstractNumId w:val="35"/>
  </w:num>
  <w:num w:numId="23">
    <w:abstractNumId w:val="33"/>
  </w:num>
  <w:num w:numId="24">
    <w:abstractNumId w:val="0"/>
  </w:num>
  <w:num w:numId="25">
    <w:abstractNumId w:val="28"/>
  </w:num>
  <w:num w:numId="26">
    <w:abstractNumId w:val="7"/>
  </w:num>
  <w:num w:numId="27">
    <w:abstractNumId w:val="1"/>
  </w:num>
  <w:num w:numId="28">
    <w:abstractNumId w:val="4"/>
  </w:num>
  <w:num w:numId="29">
    <w:abstractNumId w:val="18"/>
  </w:num>
  <w:num w:numId="30">
    <w:abstractNumId w:val="32"/>
  </w:num>
  <w:num w:numId="31">
    <w:abstractNumId w:val="8"/>
  </w:num>
  <w:num w:numId="32">
    <w:abstractNumId w:val="21"/>
  </w:num>
  <w:num w:numId="33">
    <w:abstractNumId w:val="10"/>
  </w:num>
  <w:num w:numId="34">
    <w:abstractNumId w:val="31"/>
  </w:num>
  <w:num w:numId="35">
    <w:abstractNumId w:val="15"/>
  </w:num>
  <w:num w:numId="36">
    <w:abstractNumId w:val="29"/>
    <w:lvlOverride w:ilvl="0">
      <w:startOverride w:val="1"/>
    </w:lvlOverride>
  </w:num>
  <w:num w:numId="37">
    <w:abstractNumId w:val="20"/>
  </w:num>
  <w:num w:numId="38">
    <w:abstractNumId w:val="9"/>
  </w:num>
  <w:num w:numId="39">
    <w:abstractNumId w:val="13"/>
  </w:num>
  <w:num w:numId="40">
    <w:abstractNumId w:val="2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35842"/>
  </w:hdrShapeDefaults>
  <w:footnotePr>
    <w:footnote w:id="0"/>
    <w:footnote w:id="1"/>
  </w:footnotePr>
  <w:endnotePr>
    <w:endnote w:id="0"/>
    <w:endnote w:id="1"/>
  </w:endnotePr>
  <w:compat/>
  <w:rsids>
    <w:rsidRoot w:val="00DD7795"/>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4144D"/>
    <w:rsid w:val="007610D0"/>
    <w:rsid w:val="00765A48"/>
    <w:rsid w:val="007675D0"/>
    <w:rsid w:val="00770F1D"/>
    <w:rsid w:val="00777DCF"/>
    <w:rsid w:val="00790D46"/>
    <w:rsid w:val="007B2080"/>
    <w:rsid w:val="007B4454"/>
    <w:rsid w:val="007C50C2"/>
    <w:rsid w:val="007C7F8F"/>
    <w:rsid w:val="007F41C3"/>
    <w:rsid w:val="007F4AFF"/>
    <w:rsid w:val="00800991"/>
    <w:rsid w:val="00803FA5"/>
    <w:rsid w:val="00835728"/>
    <w:rsid w:val="008B3CD3"/>
    <w:rsid w:val="00913133"/>
    <w:rsid w:val="00971E4F"/>
    <w:rsid w:val="00984C3B"/>
    <w:rsid w:val="0099053A"/>
    <w:rsid w:val="00990DE6"/>
    <w:rsid w:val="009E0F65"/>
    <w:rsid w:val="009E5C91"/>
    <w:rsid w:val="00A213AE"/>
    <w:rsid w:val="00A3526E"/>
    <w:rsid w:val="00A37727"/>
    <w:rsid w:val="00AF22F9"/>
    <w:rsid w:val="00AF4EE5"/>
    <w:rsid w:val="00B4144C"/>
    <w:rsid w:val="00B424FC"/>
    <w:rsid w:val="00B56452"/>
    <w:rsid w:val="00B6042E"/>
    <w:rsid w:val="00B61A4D"/>
    <w:rsid w:val="00B64466"/>
    <w:rsid w:val="00B821C1"/>
    <w:rsid w:val="00BB3D7D"/>
    <w:rsid w:val="00BB69EC"/>
    <w:rsid w:val="00BE5624"/>
    <w:rsid w:val="00CB66BD"/>
    <w:rsid w:val="00CD51E5"/>
    <w:rsid w:val="00D17B3A"/>
    <w:rsid w:val="00D2394B"/>
    <w:rsid w:val="00D23DA5"/>
    <w:rsid w:val="00D32F38"/>
    <w:rsid w:val="00D56572"/>
    <w:rsid w:val="00D60FAF"/>
    <w:rsid w:val="00DB248E"/>
    <w:rsid w:val="00DD7795"/>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58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Normal (Web)"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990DE6"/>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BOLSISTAS 2019.dotx</Template>
  <TotalTime>5</TotalTime>
  <Pages>5</Pages>
  <Words>2827</Words>
  <Characters>15272</Characters>
  <Application>Microsoft Office Word</Application>
  <DocSecurity>0</DocSecurity>
  <Lines>127</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18063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2018-11-28T15:28:00Z</dcterms:created>
  <dcterms:modified xsi:type="dcterms:W3CDTF">2018-11-28T15:34:00Z</dcterms:modified>
</cp:coreProperties>
</file>