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2F118C" w14:textId="77777777"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7A5DA3BC" wp14:editId="755F4E1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442DC3B" wp14:editId="7407BF9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DAA229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442DC3B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DAA229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21C11269" w14:textId="77777777"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F740E">
        <w:rPr>
          <w:rFonts w:ascii="Arial Narrow" w:hAnsi="Arial Narrow" w:cs="Shruti"/>
          <w:b/>
          <w:sz w:val="22"/>
          <w:szCs w:val="22"/>
          <w:u w:val="single"/>
        </w:rPr>
        <w:t>CONTRATO</w:t>
      </w:r>
      <w:r w:rsidRPr="00CF740E">
        <w:rPr>
          <w:rFonts w:ascii="Arial Narrow" w:hAnsi="Arial Narrow" w:cs="Shruti"/>
          <w:b/>
          <w:sz w:val="22"/>
          <w:szCs w:val="22"/>
        </w:rPr>
        <w:t xml:space="preserve"> DE PRESTAÇÃO DE SERVIÇOS EDUCACIONAIS </w:t>
      </w:r>
    </w:p>
    <w:p w14:paraId="06EC04DD" w14:textId="77777777"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27834709" w14:textId="77777777"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7248F94F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491521E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bCs/>
          <w:sz w:val="20"/>
          <w:szCs w:val="20"/>
        </w:rPr>
        <w:t>CONTRATANTE</w:t>
      </w:r>
      <w:r w:rsidRPr="009C525D">
        <w:rPr>
          <w:sz w:val="20"/>
          <w:szCs w:val="20"/>
        </w:rPr>
        <w:t xml:space="preserve"> </w:t>
      </w:r>
    </w:p>
    <w:p w14:paraId="06084402" w14:textId="77777777" w:rsidR="0068410D" w:rsidRPr="009C525D" w:rsidRDefault="0068410D" w:rsidP="0068410D">
      <w:pPr>
        <w:rPr>
          <w:rFonts w:ascii="Arial Narrow" w:hAnsi="Arial Narrow"/>
          <w:sz w:val="20"/>
          <w:szCs w:val="20"/>
        </w:rPr>
      </w:pPr>
    </w:p>
    <w:p w14:paraId="0625C4FD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RG: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202E39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3E2153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C525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43548E1C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DDCABC1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5B5CDF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AAABE05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9C525D">
        <w:rPr>
          <w:rFonts w:cs="Shruti"/>
          <w:sz w:val="20"/>
          <w:szCs w:val="20"/>
        </w:rPr>
        <w:t>ALUNO</w:t>
      </w:r>
    </w:p>
    <w:p w14:paraId="23487805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E31261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</w:t>
      </w:r>
    </w:p>
    <w:p w14:paraId="2E901F9F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A19DE9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RG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CPF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D7E34A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DB6E20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ESTADO CIVIL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SEXO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4B3292">
        <w:rPr>
          <w:rFonts w:ascii="Arial Narrow" w:hAnsi="Arial Narrow" w:cs="Shruti"/>
          <w:noProof/>
          <w:sz w:val="20"/>
          <w:szCs w:val="20"/>
        </w:rPr>
        <w:t>«SexoF»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)FEMININO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4B3292">
        <w:rPr>
          <w:rFonts w:ascii="Arial Narrow" w:hAnsi="Arial Narrow" w:cs="Shruti"/>
          <w:noProof/>
          <w:sz w:val="20"/>
          <w:szCs w:val="20"/>
        </w:rPr>
        <w:t>«SexoM»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 MASCULINO  NASC: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C0A0E0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8C8A9D0" w14:textId="77777777" w:rsidR="0068410D" w:rsidRPr="009C525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5275BCA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1F93C4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E-MAIL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 CELULAR 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318B7A11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ED6B012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D2D90D6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sz w:val="20"/>
          <w:szCs w:val="20"/>
        </w:rPr>
        <w:t>CURSO</w:t>
      </w:r>
    </w:p>
    <w:p w14:paraId="781A239A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1DD4BE30" w14:textId="77777777" w:rsidR="00492576" w:rsidRPr="00492576" w:rsidRDefault="00492576" w:rsidP="00492576">
      <w:pPr>
        <w:ind w:left="18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Série (</w:t>
      </w:r>
      <w:r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</w:t>
      </w: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):</w:t>
      </w:r>
      <w:r w:rsidRPr="00492576">
        <w:rPr>
          <w:rFonts w:ascii="Arial Narrow" w:hAnsi="Arial Narrow" w:cs="Shruti"/>
          <w:b/>
          <w:sz w:val="20"/>
          <w:szCs w:val="20"/>
          <w:u w:val="single"/>
        </w:rPr>
        <w:t xml:space="preserve"> _________________________________________ </w:t>
      </w:r>
    </w:p>
    <w:p w14:paraId="0590F901" w14:textId="77777777" w:rsidR="00492576" w:rsidRDefault="00492576" w:rsidP="00492576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25AD4C5E" w14:textId="77777777" w:rsidR="0068410D" w:rsidRPr="009C525D" w:rsidRDefault="0068410D" w:rsidP="00492576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5450E8">
        <w:rPr>
          <w:rFonts w:ascii="Arial Narrow" w:hAnsi="Arial Narrow"/>
          <w:color w:val="FF0000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t xml:space="preserve">DIAS: 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0457840D" w14:textId="77777777" w:rsidR="0068410D" w:rsidRPr="009C525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C71884B" w14:textId="77777777" w:rsidR="0068410D" w:rsidRPr="009C525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MODALIDADE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4B329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1A86671C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312E6A0D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5CA73622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9C525D">
        <w:rPr>
          <w:color w:val="000000" w:themeColor="text1"/>
          <w:sz w:val="20"/>
          <w:szCs w:val="20"/>
        </w:rPr>
        <w:t xml:space="preserve">OPÇÃO DE PAGAMENTO DO PLANO </w:t>
      </w:r>
    </w:p>
    <w:p w14:paraId="15D4A626" w14:textId="77777777" w:rsidR="00426596" w:rsidRPr="009C525D" w:rsidRDefault="00426596" w:rsidP="00426596">
      <w:pPr>
        <w:rPr>
          <w:rFonts w:ascii="Arial Narrow" w:hAnsi="Arial Narrow"/>
          <w:sz w:val="20"/>
          <w:szCs w:val="20"/>
        </w:rPr>
      </w:pPr>
    </w:p>
    <w:p w14:paraId="19F6B395" w14:textId="77777777" w:rsidR="00AC64C3" w:rsidRPr="009C525D" w:rsidRDefault="00426596" w:rsidP="00426596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B3292" w:rsidRPr="004B3292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28542250" w14:textId="77777777" w:rsidR="008E0A3A" w:rsidRPr="009C525D" w:rsidRDefault="008E0A3A" w:rsidP="005450E8">
      <w:pPr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>MATRÍCULA/REMATRICULAR$_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B3292" w:rsidRPr="004B3292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3EB51FF8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5983CD1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proofErr w:type="gramStart"/>
      <w:r w:rsidRPr="0091177E">
        <w:rPr>
          <w:rFonts w:ascii="Arial Narrow" w:hAnsi="Arial Narrow" w:cs="Shruti"/>
          <w:sz w:val="20"/>
          <w:szCs w:val="20"/>
          <w:highlight w:val="yellow"/>
        </w:rPr>
        <w:t>MATERIAL</w:t>
      </w:r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(</w:t>
      </w:r>
      <w:proofErr w:type="gramEnd"/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preencher)</w:t>
      </w:r>
      <w:r w:rsidRPr="009C525D">
        <w:rPr>
          <w:rFonts w:ascii="Arial Narrow" w:hAnsi="Arial Narrow" w:cs="Shruti"/>
          <w:sz w:val="20"/>
          <w:szCs w:val="20"/>
        </w:rPr>
        <w:t xml:space="preserve"> R$</w:t>
      </w:r>
      <w:r w:rsidRPr="009C525D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7C6201F4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6F1DA49" w14:textId="77777777" w:rsidR="004962C2" w:rsidRPr="009C525D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4B3292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17500B0C" w14:textId="77777777" w:rsidR="00426596" w:rsidRPr="009C525D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14:paraId="74C48DBE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37EAFAE" w14:textId="77777777" w:rsidR="008E0A3A" w:rsidRPr="009C525D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B3292" w:rsidRPr="004B3292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4B3292" w:rsidRPr="004B3292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B3292" w:rsidRPr="004B3292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1E267137" w14:textId="77777777" w:rsidR="004962C2" w:rsidRPr="009C525D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3D21E00" w14:textId="77777777" w:rsidR="004962C2" w:rsidRPr="009C525D" w:rsidRDefault="004962C2" w:rsidP="008E0A3A">
      <w:pPr>
        <w:ind w:left="360"/>
        <w:jc w:val="both"/>
        <w:rPr>
          <w:rFonts w:ascii="Arial Narrow" w:hAnsi="Arial Narrow"/>
          <w:sz w:val="20"/>
          <w:szCs w:val="20"/>
        </w:rPr>
      </w:pPr>
      <w:r w:rsidRPr="0091177E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91177E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>)</w:t>
      </w:r>
      <w:r w:rsidRPr="009C525D">
        <w:rPr>
          <w:rFonts w:ascii="Arial Narrow" w:hAnsi="Arial Narrow" w:cs="Shruti"/>
          <w:sz w:val="20"/>
          <w:szCs w:val="20"/>
        </w:rPr>
        <w:t xml:space="preserve"> ____________________________</w:t>
      </w:r>
      <w:r w:rsidRPr="009C525D">
        <w:rPr>
          <w:rFonts w:ascii="Arial Narrow" w:hAnsi="Arial Narrow"/>
          <w:sz w:val="20"/>
          <w:szCs w:val="20"/>
        </w:rPr>
        <w:t xml:space="preserve">    </w:t>
      </w:r>
    </w:p>
    <w:p w14:paraId="6ED5C9BA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VENCIMENTO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B3292" w:rsidRPr="004B3292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1AA8DBB5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B018166" w14:textId="77777777" w:rsidR="008E0A3A" w:rsidRPr="009C525D" w:rsidRDefault="008E0A3A" w:rsidP="008E0A3A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</w:p>
    <w:p w14:paraId="63CE0D4E" w14:textId="77777777" w:rsidR="008E0A3A" w:rsidRPr="009C525D" w:rsidRDefault="008E0A3A" w:rsidP="008E0A3A">
      <w:pPr>
        <w:jc w:val="both"/>
        <w:rPr>
          <w:rFonts w:ascii="Arial Narrow" w:hAnsi="Arial Narrow" w:cs="Shruti"/>
          <w:sz w:val="20"/>
          <w:szCs w:val="20"/>
          <w:u w:val="single"/>
        </w:rPr>
      </w:pPr>
    </w:p>
    <w:p w14:paraId="72E14EB6" w14:textId="77777777" w:rsidR="00AC64C3" w:rsidRPr="009C525D" w:rsidRDefault="00AC64C3" w:rsidP="00AC64C3">
      <w:pPr>
        <w:rPr>
          <w:rFonts w:ascii="Arial Narrow" w:hAnsi="Arial Narrow"/>
          <w:sz w:val="20"/>
          <w:szCs w:val="20"/>
        </w:rPr>
      </w:pPr>
    </w:p>
    <w:p w14:paraId="4895931A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2D39375F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70DF2B5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3D24D043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48567142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3743BF6D" w14:textId="77777777" w:rsidR="002D671E" w:rsidRPr="009C525D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3D139941" w14:textId="77777777" w:rsidR="0068410D" w:rsidRPr="009C525D" w:rsidRDefault="0068410D" w:rsidP="00460356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33EB3897" w14:textId="77777777" w:rsidR="0068410D" w:rsidRPr="009C525D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1E6DADC" w14:textId="77777777" w:rsidR="00DB543B" w:rsidRPr="009C525D" w:rsidRDefault="00750120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="00DB543B"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70671A3D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 w:rsidR="00CF740E">
        <w:rPr>
          <w:rFonts w:ascii="Arial Narrow" w:hAnsi="Arial Narrow" w:cstheme="minorHAnsi"/>
          <w:b w:val="0"/>
          <w:color w:val="auto"/>
          <w:sz w:val="20"/>
          <w:szCs w:val="20"/>
        </w:rPr>
        <w:t>dezembro/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 w:rsidR="002D671E">
        <w:rPr>
          <w:rFonts w:ascii="Arial Narrow" w:hAnsi="Arial Narrow" w:cstheme="minorHAnsi"/>
          <w:b w:val="0"/>
          <w:color w:val="auto"/>
          <w:sz w:val="20"/>
          <w:szCs w:val="20"/>
        </w:rPr>
        <w:t>3</w:t>
      </w:r>
    </w:p>
    <w:p w14:paraId="3E667AB7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7C7E8F53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1E4D62FB" w14:textId="77777777" w:rsidR="00C14331" w:rsidRPr="00C14331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19DB0C88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037C6C9D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575F8725" w14:textId="77777777" w:rsidR="00DB543B" w:rsidRPr="00C14331" w:rsidRDefault="00DB543B" w:rsidP="00C1433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06D0748E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06142476" w14:textId="77777777" w:rsidR="00C14331" w:rsidRPr="00C14331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4DC7712C" w14:textId="77777777" w:rsidR="002A4A03" w:rsidRPr="002A4A0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2A4A03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2 a 3 anos</w:t>
      </w:r>
      <w:r w:rsidR="005054CA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) </w:t>
      </w:r>
      <w:r w:rsidR="00C32AD4"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C32AD4">
        <w:rPr>
          <w:rFonts w:ascii="Arial Narrow" w:hAnsi="Arial Narrow" w:cs="Arial"/>
          <w:color w:val="222222"/>
          <w:sz w:val="20"/>
          <w:szCs w:val="20"/>
        </w:rPr>
        <w:t>(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My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First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Adventure</w:t>
      </w:r>
      <w:r w:rsidR="00C32AD4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 w:rsidR="00C32AD4">
        <w:rPr>
          <w:rFonts w:ascii="Arial Narrow" w:hAnsi="Arial Narrow" w:cs="Arial"/>
          <w:color w:val="222222"/>
          <w:sz w:val="20"/>
          <w:szCs w:val="20"/>
        </w:rPr>
        <w:t>)</w:t>
      </w:r>
    </w:p>
    <w:p w14:paraId="774D8890" w14:textId="77777777" w:rsidR="00432FE0" w:rsidRPr="00432FE0" w:rsidRDefault="002A4A03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 w:rsid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Magic Way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747CE582" w14:textId="77777777" w:rsidR="00432FE0" w:rsidRPr="00C14331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>–</w:t>
      </w:r>
      <w:r w:rsidR="00C14331"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DB543B" w:rsidRPr="00C14331">
        <w:rPr>
          <w:rFonts w:ascii="Arial Narrow" w:hAnsi="Arial Narrow" w:cs="Arial"/>
          <w:color w:val="222222"/>
          <w:sz w:val="20"/>
          <w:szCs w:val="20"/>
        </w:rPr>
        <w:t xml:space="preserve"> Playground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6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A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B - Slide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See-Saw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gram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- 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Merry</w:t>
      </w:r>
      <w:proofErr w:type="spellEnd"/>
      <w:proofErr w:type="gram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>-go-round – Maze)</w:t>
      </w:r>
    </w:p>
    <w:p w14:paraId="767DAD53" w14:textId="77777777" w:rsidR="00432FE0" w:rsidRPr="00432FE0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</w:t>
      </w:r>
      <w:proofErr w:type="gram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 </w:t>
      </w:r>
      <w:r w:rsidR="00432FE0">
        <w:rPr>
          <w:rFonts w:ascii="Arial Narrow" w:hAnsi="Arial Narrow" w:cs="Arial"/>
          <w:color w:val="222222"/>
          <w:sz w:val="20"/>
          <w:szCs w:val="20"/>
        </w:rPr>
        <w:t>S</w:t>
      </w:r>
      <w:r w:rsidR="00DB543B" w:rsidRPr="002A4A03">
        <w:rPr>
          <w:rFonts w:ascii="Arial Narrow" w:hAnsi="Arial Narrow" w:cs="Arial"/>
          <w:color w:val="222222"/>
          <w:sz w:val="20"/>
          <w:szCs w:val="20"/>
        </w:rPr>
        <w:t>érie</w:t>
      </w:r>
      <w:proofErr w:type="gram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3 -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4 )</w:t>
      </w:r>
    </w:p>
    <w:p w14:paraId="4E6F4828" w14:textId="77777777" w:rsidR="005054CA" w:rsidRPr="009C525D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gramStart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 w:rsidR="00432FE0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1E2FFBE1" w14:textId="77777777" w:rsidR="005054CA" w:rsidRDefault="005054CA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31DE95F2" w14:textId="77777777" w:rsidR="00C14331" w:rsidRPr="001C46BF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432B2906" w14:textId="77777777" w:rsidR="00DB543B" w:rsidRPr="00C14331" w:rsidRDefault="00DB543B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proofErr w:type="gramStart"/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9 a 11 anos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="00C32AD4" w:rsidRPr="00C14331">
        <w:rPr>
          <w:rFonts w:ascii="Arial Narrow" w:hAnsi="Arial Narrow" w:cs="Arial"/>
          <w:color w:val="222222"/>
          <w:sz w:val="20"/>
          <w:szCs w:val="20"/>
        </w:rPr>
        <w:t>S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69D1A94A" w14:textId="77777777" w:rsidR="005054CA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</w:t>
      </w:r>
      <w:proofErr w:type="gram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="00C14331">
        <w:rPr>
          <w:rFonts w:ascii="Arial Narrow" w:hAnsi="Arial Narrow" w:cs="Arial"/>
          <w:color w:val="222222"/>
          <w:sz w:val="20"/>
          <w:szCs w:val="20"/>
        </w:rPr>
        <w:t>Série</w:t>
      </w:r>
      <w:proofErr w:type="gramEnd"/>
      <w:r w:rsidR="00432FE0"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2B585B1E" w14:textId="77777777" w:rsidR="00C14331" w:rsidRDefault="00C14331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77AC6290" w14:textId="77777777" w:rsidR="005054CA" w:rsidRPr="00C14331" w:rsidRDefault="00C14331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2B4E3842" w14:textId="77777777" w:rsidR="00432FE0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72D0FEE2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Essentials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Essentials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56CF2C2C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64DE686D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</w:p>
    <w:p w14:paraId="435912A3" w14:textId="77777777" w:rsidR="00DB543B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In Focus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4B2CC66A" w14:textId="77777777" w:rsidR="00C32AD4" w:rsidRDefault="005054CA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 w:rsidR="00AB29BC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0FC4AA20" w14:textId="77777777" w:rsidR="00C32AD4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proofErr w:type="gram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5054CA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proofErr w:type="gramEnd"/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06BF4A65" w14:textId="77777777" w:rsidR="005054CA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gram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</w:t>
      </w:r>
      <w:proofErr w:type="gramEnd"/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7395C414" w14:textId="77777777" w:rsidR="00E5639C" w:rsidRDefault="00E5639C" w:rsidP="00E5639C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0527D0"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539026BB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5C2AAA53" w14:textId="77777777" w:rsidR="00C14331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6BD51C8C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69B5245D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6540E737" w14:textId="77777777" w:rsidR="00C32AD4" w:rsidRPr="00AB29BC" w:rsidRDefault="005450E8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 w:rsidR="00492576"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="00C32AD4"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05F3043F" w14:textId="77777777" w:rsidR="00AB29BC" w:rsidRDefault="00C32AD4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</w:t>
      </w:r>
      <w:r w:rsidR="00AB29BC"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5450E8" w:rsidRPr="00AB29BC">
        <w:rPr>
          <w:rFonts w:ascii="Arial Narrow" w:hAnsi="Arial Narrow" w:cs="Arial"/>
          <w:color w:val="222222"/>
          <w:sz w:val="20"/>
          <w:szCs w:val="20"/>
        </w:rPr>
        <w:t>A escola poderá renovar este contrato antes do encerramento da série, caso seja necessário</w:t>
      </w:r>
      <w:r w:rsidR="00AB29BC"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56F6A181" w14:textId="77777777" w:rsidR="00DB543B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 w:rsidR="00492576"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92576"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4E9EA9AE" w14:textId="77777777" w:rsidR="009B20BD" w:rsidRPr="00AB29BC" w:rsidRDefault="009B20BD" w:rsidP="009B20BD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37E04D8E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330C1628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71BAC0A3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247D31B1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71E80C2B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6E27C8A7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</w:t>
      </w:r>
      <w:r w:rsidR="00252BCD">
        <w:rPr>
          <w:rFonts w:ascii="Arial Narrow" w:hAnsi="Arial Narrow" w:cs="Arial"/>
          <w:b/>
          <w:bCs/>
          <w:color w:val="222222"/>
          <w:sz w:val="20"/>
          <w:szCs w:val="20"/>
        </w:rPr>
        <w:t>C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>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 w:rsidR="005834D3"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07499267" w14:textId="77777777" w:rsidR="00E5639C" w:rsidRPr="00E5639C" w:rsidRDefault="00E5639C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2C8223E7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17A82E63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proofErr w:type="gramStart"/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napToGrid w:val="0"/>
          <w:sz w:val="18"/>
          <w:szCs w:val="18"/>
        </w:rPr>
        <w:t>ATENÇÃO</w:t>
      </w:r>
      <w:proofErr w:type="gramEnd"/>
      <w:r w:rsidR="00DB543B" w:rsidRPr="00492576">
        <w:rPr>
          <w:rFonts w:ascii="Arial Narrow" w:hAnsi="Arial Narrow"/>
          <w:sz w:val="18"/>
          <w:szCs w:val="18"/>
        </w:rPr>
        <w:t xml:space="preserve">: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="00DB543B"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 w:rsidR="00BA2CDF">
        <w:rPr>
          <w:rFonts w:ascii="Arial Narrow" w:hAnsi="Arial Narrow"/>
          <w:sz w:val="18"/>
          <w:szCs w:val="18"/>
        </w:rPr>
        <w:t>acadêmico</w:t>
      </w:r>
      <w:r w:rsidR="00DB543B"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2A083ACC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="00DB543B"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="00DB543B"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="00DB543B"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18C46BBE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42662460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>5.4</w:t>
      </w:r>
      <w:r w:rsidR="00C43E87">
        <w:rPr>
          <w:rFonts w:ascii="Arial Narrow" w:hAnsi="Arial Narrow"/>
          <w:b/>
          <w:bCs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</w:t>
      </w:r>
      <w:r w:rsidR="00DB543B" w:rsidRPr="00492576">
        <w:rPr>
          <w:rFonts w:ascii="Arial Narrow" w:hAnsi="Arial Narrow"/>
          <w:sz w:val="18"/>
          <w:szCs w:val="18"/>
        </w:rPr>
        <w:lastRenderedPageBreak/>
        <w:t xml:space="preserve">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638E543C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="00DB543B"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66426812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="00DB543B"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1C9F786C" w14:textId="77777777" w:rsidR="00DB543B" w:rsidRPr="00492576" w:rsidRDefault="00492576" w:rsidP="00C43E8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="00DB543B"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="00DB543B" w:rsidRPr="00492576">
        <w:rPr>
          <w:rFonts w:ascii="Arial Narrow" w:hAnsi="Arial Narrow"/>
          <w:sz w:val="18"/>
          <w:szCs w:val="18"/>
        </w:rPr>
        <w:t>.</w:t>
      </w:r>
    </w:p>
    <w:p w14:paraId="2CDB80B5" w14:textId="77777777"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7BE55F71" w14:textId="77777777" w:rsidR="00AB29BC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 w:rsidR="0026183E"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>todos os estágios: 32 aulas assistidas</w:t>
      </w:r>
      <w:r w:rsidR="0026183E">
        <w:rPr>
          <w:rFonts w:ascii="Arial Narrow" w:hAnsi="Arial Narrow"/>
          <w:sz w:val="20"/>
          <w:szCs w:val="20"/>
        </w:rPr>
        <w:t xml:space="preserve"> e </w:t>
      </w:r>
      <w:r w:rsidR="0026183E"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="0026183E"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="0026183E" w:rsidRPr="00AB29BC">
        <w:rPr>
          <w:rFonts w:ascii="Arial Narrow" w:hAnsi="Arial Narrow"/>
          <w:sz w:val="20"/>
          <w:szCs w:val="20"/>
        </w:rPr>
        <w:t xml:space="preserve">todos os estágios: </w:t>
      </w:r>
      <w:r w:rsidR="005834D3">
        <w:rPr>
          <w:rFonts w:ascii="Arial Narrow" w:hAnsi="Arial Narrow"/>
          <w:sz w:val="20"/>
          <w:szCs w:val="20"/>
        </w:rPr>
        <w:t>120</w:t>
      </w:r>
      <w:r w:rsidR="0026183E" w:rsidRPr="00AB29BC">
        <w:rPr>
          <w:rFonts w:ascii="Arial Narrow" w:hAnsi="Arial Narrow"/>
          <w:sz w:val="20"/>
          <w:szCs w:val="20"/>
        </w:rPr>
        <w:t xml:space="preserve"> aulas assistidas. O</w:t>
      </w:r>
      <w:r w:rsidRPr="00AB29BC">
        <w:rPr>
          <w:rFonts w:ascii="Arial Narrow" w:hAnsi="Arial Narrow"/>
          <w:sz w:val="20"/>
          <w:szCs w:val="20"/>
        </w:rPr>
        <w:t xml:space="preserve"> aluno não poderá avançar no curso personalizado por conta própria, sem o aval de seu professor, comportamento este passível de advertência.</w:t>
      </w:r>
    </w:p>
    <w:p w14:paraId="298B5B07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622FE173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61E8E4AC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3E9989E7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234C4095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3F56498E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6C50939E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6A3BF5BA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194EDEFA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01CCE0B6" w14:textId="77777777" w:rsidR="00DB543B" w:rsidRPr="00C43E87" w:rsidRDefault="00492576" w:rsidP="00C43E87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</w:t>
      </w:r>
      <w:r w:rsidR="00DB543B" w:rsidRPr="00C43E87">
        <w:rPr>
          <w:rFonts w:ascii="Arial Narrow" w:hAnsi="Arial Narrow"/>
          <w:snapToGrid w:val="0"/>
          <w:sz w:val="16"/>
          <w:szCs w:val="16"/>
        </w:rPr>
        <w:t xml:space="preserve">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="00DB543B"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2BD548F6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305CCA9B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72D5607E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7EE3A6D9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7E84D461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48D48FB0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1D9935EC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19B65031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022F16C9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6389CC39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386C912F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380A86D3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06E322D3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52BBA7C8" w14:textId="77777777" w:rsidR="009C525D" w:rsidRPr="00AB29BC" w:rsidRDefault="009C525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AB29BC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). </w:t>
      </w:r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 xml:space="preserve">O não pagamento na data estipulada </w:t>
      </w:r>
      <w:proofErr w:type="gramStart"/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>ocasionará  a</w:t>
      </w:r>
      <w:proofErr w:type="gramEnd"/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 xml:space="preserve"> perda do desconto negociado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</w:t>
      </w:r>
      <w:r w:rsidRPr="00AB29BC">
        <w:rPr>
          <w:rFonts w:ascii="Arial Narrow" w:hAnsi="Arial Narrow"/>
          <w:snapToGrid w:val="0"/>
          <w:sz w:val="20"/>
          <w:szCs w:val="20"/>
        </w:rPr>
        <w:lastRenderedPageBreak/>
        <w:t>dia 30. As regras descritas neste item são válidas para qualquer modalidade de pagamento: boleto bancário, carnê, título ou nota promissória.</w:t>
      </w:r>
    </w:p>
    <w:p w14:paraId="0420872A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6EEE121F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3E3A347C" w14:textId="77777777" w:rsidR="00DB543B" w:rsidRPr="00C43E87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59FC5163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Dezembro 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são meses de férias, e há suspensão das aulas na última quinzena dos respectivos meses, entretanto, as mensalidades são pagas normalmente pois trata-se de parcelamento dos valores contratados para o ano. A mensalidade de </w:t>
      </w:r>
      <w:proofErr w:type="gramStart"/>
      <w:r w:rsidRPr="009C525D">
        <w:rPr>
          <w:rFonts w:ascii="Arial Narrow" w:hAnsi="Arial Narrow"/>
          <w:sz w:val="20"/>
          <w:szCs w:val="20"/>
        </w:rPr>
        <w:t>Janeiro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é paga normalmente e a escola permanece em recesso escolar. O pagamento das mensalidades de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>, Dezembro e Janeiro refere-envolve a quitação de todos os serviços educacionais oferecidos nos semestres em andamento.</w:t>
      </w:r>
    </w:p>
    <w:p w14:paraId="3FCB22B9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6EFFF24A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A Escola poderá conceder – a seu exclusivo critério (podendo ser cancelado a qualquer momento) – os seguintes </w:t>
      </w:r>
      <w:proofErr w:type="gramStart"/>
      <w:r w:rsidRPr="00AB29BC">
        <w:rPr>
          <w:rFonts w:ascii="Arial Narrow" w:hAnsi="Arial Narrow"/>
          <w:snapToGrid w:val="0"/>
          <w:sz w:val="20"/>
          <w:szCs w:val="20"/>
        </w:rPr>
        <w:t>descontos  (</w:t>
      </w:r>
      <w:proofErr w:type="gramEnd"/>
      <w:r w:rsidRPr="00AB29BC">
        <w:rPr>
          <w:rFonts w:ascii="Arial Narrow" w:hAnsi="Arial Narrow"/>
          <w:snapToGrid w:val="0"/>
          <w:sz w:val="20"/>
          <w:szCs w:val="20"/>
        </w:rPr>
        <w:t>conforme regras abaixo):</w:t>
      </w:r>
    </w:p>
    <w:p w14:paraId="6BFEEDFA" w14:textId="77777777" w:rsidR="00BA2CDF" w:rsidRPr="00AB29BC" w:rsidRDefault="00BA2CDF" w:rsidP="00C43E87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2DFC7BA5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4A202B1A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F226D32" w14:textId="77777777" w:rsidR="00DB543B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76C3EE74" w14:textId="77777777" w:rsidR="00BA2CDF" w:rsidRPr="00AB29BC" w:rsidRDefault="00BA2CDF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559FC96E" w14:textId="77777777" w:rsidR="00E6145B" w:rsidRPr="00C43E87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6DFF7360" w14:textId="77777777" w:rsidR="00E6145B" w:rsidRPr="00C43E87" w:rsidRDefault="002D671E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7BFA11B9" w14:textId="77777777" w:rsidR="00DB543B" w:rsidRPr="00C43E87" w:rsidRDefault="001F232F" w:rsidP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</w:t>
      </w:r>
      <w:r w:rsidR="00AB0543" w:rsidRPr="00C43E87">
        <w:rPr>
          <w:rFonts w:ascii="Arial Narrow" w:hAnsi="Arial Narrow" w:cs="Arial"/>
          <w:bCs/>
          <w:sz w:val="20"/>
          <w:szCs w:val="20"/>
        </w:rPr>
        <w:t>a</w:t>
      </w:r>
      <w:r w:rsidRPr="00C43E87">
        <w:rPr>
          <w:rFonts w:ascii="Arial Narrow" w:hAnsi="Arial Narrow" w:cs="Arial"/>
          <w:bCs/>
          <w:sz w:val="20"/>
          <w:szCs w:val="20"/>
        </w:rPr>
        <w:t>s apenas mediante conversa com responsáveis financeiros da Escola.</w:t>
      </w:r>
    </w:p>
    <w:p w14:paraId="4386DD1E" w14:textId="77777777" w:rsidR="00621D62" w:rsidRPr="00C43E87" w:rsidRDefault="00621D62" w:rsidP="00621D62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27DDABEE" w14:textId="77777777" w:rsid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7E198FBD" w14:textId="77777777" w:rsidR="00621D62" w:rsidRP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35AC5466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2F2EA7F2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E6145B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E6145B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</w:t>
      </w:r>
      <w:proofErr w:type="gramStart"/>
      <w:r w:rsidRPr="00E6145B">
        <w:rPr>
          <w:rFonts w:ascii="Arial Narrow" w:hAnsi="Arial Narrow"/>
          <w:snapToGrid w:val="0"/>
          <w:sz w:val="20"/>
          <w:szCs w:val="20"/>
        </w:rPr>
        <w:t>biblioteca, etc.</w:t>
      </w:r>
      <w:proofErr w:type="gramEnd"/>
      <w:r w:rsidRPr="00E6145B">
        <w:rPr>
          <w:rFonts w:ascii="Arial Narrow" w:hAnsi="Arial Narrow"/>
          <w:snapToGrid w:val="0"/>
          <w:sz w:val="20"/>
          <w:szCs w:val="20"/>
        </w:rPr>
        <w:t xml:space="preserve">), sob pena de não poder adquirir o material do novo estágio, e ter sua matrícula cancelada.  </w:t>
      </w:r>
    </w:p>
    <w:p w14:paraId="2BEDAF0E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6145B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58617225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2D64C8EA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0E7C79D3" w14:textId="77777777" w:rsidR="009B20BD" w:rsidRPr="00E6145B" w:rsidRDefault="009B20BD" w:rsidP="009B20BD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585A4BB3" w14:textId="77777777" w:rsidR="00DB543B" w:rsidRDefault="00BA2CDF" w:rsidP="00C43E87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="00DB543B"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1B16E6C6" w14:textId="77777777" w:rsidR="009B20BD" w:rsidRPr="00E6145B" w:rsidRDefault="009B20BD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589FFE1D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não poderá reutilizar seu material didático caso cancele sua matrícula e queira retornar depois de 1 (um) ano do cancelamento. </w:t>
      </w:r>
    </w:p>
    <w:p w14:paraId="0CE4839E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 xml:space="preserve">Aluno </w:t>
      </w:r>
      <w:r w:rsidRPr="00BA2CDF">
        <w:rPr>
          <w:rFonts w:ascii="Arial Narrow" w:hAnsi="Arial Narrow" w:cs="Arial"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3599F926" w14:textId="77777777" w:rsidR="002D671E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deverá adquirir todo o material didático necessário relativo ao estágio cursado, de uso obrigatório em sala de aula, diretamente </w:t>
      </w:r>
      <w:r w:rsidR="00E6145B" w:rsidRPr="00BA2CDF">
        <w:rPr>
          <w:rFonts w:ascii="Arial Narrow" w:hAnsi="Arial Narrow" w:cs="Arial"/>
          <w:sz w:val="20"/>
          <w:szCs w:val="20"/>
        </w:rPr>
        <w:t>na Escola</w:t>
      </w:r>
      <w:r w:rsidRPr="00BA2CDF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="00E6145B"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6EF7FBD9" w14:textId="77777777" w:rsidR="002D671E" w:rsidRPr="009C525D" w:rsidRDefault="002D671E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3A8593E4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31876693" w14:textId="77777777" w:rsidR="00DB543B" w:rsidRPr="00BA2CDF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 xml:space="preserve">SOBRE MATRÍCULA </w:t>
      </w:r>
      <w:r w:rsidRPr="00BA2CDF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ANUAL</w:t>
      </w:r>
    </w:p>
    <w:p w14:paraId="3276D997" w14:textId="77777777" w:rsidR="00DB543B" w:rsidRPr="00BA2CDF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BA2CDF">
        <w:rPr>
          <w:rFonts w:ascii="Arial Narrow" w:hAnsi="Arial Narrow"/>
          <w:bCs/>
          <w:snapToGrid w:val="0"/>
          <w:sz w:val="20"/>
          <w:szCs w:val="20"/>
        </w:rPr>
        <w:lastRenderedPageBreak/>
        <w:t>Anualmente é cobrada uma taxa de matrícula para o ano seguinte</w:t>
      </w:r>
      <w:r w:rsidR="00E6145B" w:rsidRPr="00BA2CDF">
        <w:rPr>
          <w:rFonts w:ascii="Arial Narrow" w:hAnsi="Arial Narrow"/>
          <w:bCs/>
          <w:snapToGrid w:val="0"/>
          <w:sz w:val="20"/>
          <w:szCs w:val="20"/>
        </w:rPr>
        <w:t>, independente do estágio e lição em que está no livro atual.</w:t>
      </w:r>
      <w:r w:rsidRPr="00BA2CDF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Para efetuar a </w:t>
      </w:r>
      <w:proofErr w:type="gramStart"/>
      <w:r w:rsidRPr="00BA2CDF">
        <w:rPr>
          <w:rFonts w:ascii="Arial Narrow" w:hAnsi="Arial Narrow"/>
          <w:b/>
          <w:snapToGrid w:val="0"/>
          <w:sz w:val="20"/>
          <w:szCs w:val="20"/>
        </w:rPr>
        <w:t>matrícula  anual</w:t>
      </w:r>
      <w:proofErr w:type="gramEnd"/>
      <w:r w:rsidRPr="00BA2CDF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BA2CDF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A2CDF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14863493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7B9BA026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E6145B" w:rsidRPr="00BA2CDF">
        <w:rPr>
          <w:rFonts w:ascii="Arial Narrow" w:hAnsi="Arial Narrow"/>
          <w:b/>
          <w:sz w:val="20"/>
          <w:szCs w:val="20"/>
          <w:u w:val="single"/>
        </w:rPr>
        <w:t>CANCELAMENTO</w:t>
      </w:r>
    </w:p>
    <w:p w14:paraId="1C5BCD37" w14:textId="77777777" w:rsidR="00DB543B" w:rsidRPr="00BA2CDF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</w:t>
      </w:r>
      <w:r w:rsidR="00E6145B" w:rsidRPr="00BA2CDF">
        <w:rPr>
          <w:rFonts w:ascii="Arial Narrow" w:hAnsi="Arial Narrow"/>
          <w:sz w:val="20"/>
          <w:szCs w:val="20"/>
        </w:rPr>
        <w:t>.</w:t>
      </w:r>
    </w:p>
    <w:p w14:paraId="08DC70C1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</w:t>
      </w:r>
      <w:r w:rsidR="00AB0543" w:rsidRPr="00BA2CDF">
        <w:rPr>
          <w:rFonts w:ascii="Arial Narrow" w:hAnsi="Arial Narrow"/>
          <w:sz w:val="20"/>
          <w:szCs w:val="20"/>
        </w:rPr>
        <w:t>.</w:t>
      </w:r>
    </w:p>
    <w:p w14:paraId="0BDE5151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 xml:space="preserve">As regras acima destinam-se apenas para cobranças de mensalidades de curso e não se aplicam para cobranças de materiais didáticos parcelados. </w:t>
      </w:r>
    </w:p>
    <w:p w14:paraId="6AE2428D" w14:textId="77777777" w:rsidR="00E6145B" w:rsidRP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052008EC" w14:textId="77777777" w:rsid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3902F637" w14:textId="77777777" w:rsidR="00E6145B" w:rsidRPr="009C525D" w:rsidRDefault="00E6145B" w:rsidP="00E6145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41AC6376" w14:textId="77777777" w:rsidR="00E6145B" w:rsidRPr="009C525D" w:rsidRDefault="00E6145B" w:rsidP="00E6145B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0D708AA6" w14:textId="77777777" w:rsidR="00DB543B" w:rsidRPr="00796B73" w:rsidRDefault="00DB543B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3183C18C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No caso de inadimplência, não havendo a quitação do débito até o fim do estágio, somente será efetuada a rematrícula </w:t>
      </w:r>
      <w:r w:rsidR="00E6145B" w:rsidRPr="00796B73">
        <w:rPr>
          <w:rFonts w:ascii="Arial Narrow" w:hAnsi="Arial Narrow" w:cs="Arial"/>
          <w:bCs/>
          <w:sz w:val="20"/>
          <w:szCs w:val="20"/>
        </w:rPr>
        <w:t>ou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renovação contratual caso todos os valores devidos sejam integralmente quitados.</w:t>
      </w:r>
    </w:p>
    <w:p w14:paraId="26A4D707" w14:textId="77777777" w:rsidR="00E13259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 w:rsidR="00D0409F"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</w:t>
      </w:r>
      <w:r w:rsidR="00E6145B" w:rsidRPr="00796B73">
        <w:rPr>
          <w:rFonts w:ascii="Arial Narrow" w:hAnsi="Arial Narrow"/>
          <w:bCs/>
          <w:sz w:val="20"/>
          <w:szCs w:val="20"/>
        </w:rPr>
        <w:t>60</w:t>
      </w:r>
      <w:r w:rsidRPr="00796B73">
        <w:rPr>
          <w:rFonts w:ascii="Arial Narrow" w:hAnsi="Arial Narrow"/>
          <w:bCs/>
          <w:sz w:val="20"/>
          <w:szCs w:val="20"/>
        </w:rPr>
        <w:t xml:space="preserve">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 xml:space="preserve">ão havendo a quitação do débito, será efetuado o bloqueio de matrícula em qualquer unidade </w:t>
      </w:r>
      <w:r w:rsidR="00E13259" w:rsidRPr="00796B73">
        <w:rPr>
          <w:rFonts w:ascii="Arial Narrow" w:hAnsi="Arial Narrow" w:cs="Shruti"/>
          <w:bCs/>
          <w:sz w:val="20"/>
          <w:szCs w:val="20"/>
        </w:rPr>
        <w:t xml:space="preserve">FISK </w:t>
      </w:r>
      <w:r w:rsidRPr="00796B73">
        <w:rPr>
          <w:rFonts w:ascii="Arial Narrow" w:hAnsi="Arial Narrow" w:cs="Shruti"/>
          <w:bCs/>
          <w:sz w:val="20"/>
          <w:szCs w:val="20"/>
        </w:rPr>
        <w:t>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1CD9DFBE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6D693857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78A343E9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2A712779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A escola não aplica multa rescisória para desligamento do curso. </w:t>
      </w:r>
    </w:p>
    <w:p w14:paraId="5204211A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>Para realizar o desligamento o aluno necessita estar em dia com as despesas financeiras e comunicar a escola com 30 dias de antecedência.</w:t>
      </w:r>
      <w:r w:rsidR="00796B73" w:rsidRPr="00796B73">
        <w:rPr>
          <w:rFonts w:ascii="Arial Narrow" w:hAnsi="Arial Narrow" w:cs="Arial"/>
          <w:bCs/>
          <w:sz w:val="20"/>
          <w:szCs w:val="20"/>
        </w:rPr>
        <w:t xml:space="preserve"> O aluno deverá preencher uma ficha de solicitação de desligamento presencialmente na escola.</w:t>
      </w:r>
    </w:p>
    <w:p w14:paraId="0376BB9D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Durante o período de solicitação de desligamento, o aluno ainda </w:t>
      </w:r>
      <w:r w:rsidR="00796B73" w:rsidRPr="00796B73">
        <w:rPr>
          <w:rFonts w:ascii="Arial Narrow" w:hAnsi="Arial Narrow" w:cs="Arial"/>
          <w:bCs/>
          <w:sz w:val="20"/>
          <w:szCs w:val="20"/>
        </w:rPr>
        <w:t>frequentará as aulas e r</w:t>
      </w:r>
      <w:r w:rsidRPr="00796B73">
        <w:rPr>
          <w:rFonts w:ascii="Arial Narrow" w:hAnsi="Arial Narrow" w:cs="Arial"/>
          <w:bCs/>
          <w:sz w:val="20"/>
          <w:szCs w:val="20"/>
        </w:rPr>
        <w:t>ealizar</w:t>
      </w:r>
      <w:r w:rsidR="00796B73" w:rsidRPr="00796B73">
        <w:rPr>
          <w:rFonts w:ascii="Arial Narrow" w:hAnsi="Arial Narrow" w:cs="Arial"/>
          <w:bCs/>
          <w:sz w:val="20"/>
          <w:szCs w:val="20"/>
        </w:rPr>
        <w:t>á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o pagamento da mensalidade a vencer do mês </w:t>
      </w:r>
      <w:r w:rsidR="00796B73" w:rsidRPr="00796B73">
        <w:rPr>
          <w:rFonts w:ascii="Arial Narrow" w:hAnsi="Arial Narrow" w:cs="Arial"/>
          <w:bCs/>
          <w:sz w:val="20"/>
          <w:szCs w:val="20"/>
        </w:rPr>
        <w:t>em que foi solicitado o desligamento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7D082F5A" w14:textId="77777777" w:rsidR="004B09CD" w:rsidRDefault="004B09CD" w:rsidP="004B09CD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3E0D8E2D" w14:textId="77777777" w:rsidR="00E13259" w:rsidRPr="00E13259" w:rsidRDefault="00E13259" w:rsidP="00E1325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29141F34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03FDD2FA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3B93866E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2598F9FC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78BB1215" w14:textId="77777777" w:rsidR="00DB543B" w:rsidRPr="009C525D" w:rsidRDefault="00DB543B" w:rsidP="004B09CD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3BB1B228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2B0C6C31" w14:textId="77777777" w:rsidR="00DB543B" w:rsidRPr="009C525D" w:rsidRDefault="00DB543B" w:rsidP="004B09CD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169F6E78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7D5D9CD3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0B564371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0765F20A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6D030EA5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2955C5CE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5A923F09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378915E2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Os protocolos poderão ser alterados a qualquer tempo, segundo novas orientações do poder público e estudos realizados e/ou observados pela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2119623C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65DA572F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044F998B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lastRenderedPageBreak/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proofErr w:type="gramStart"/>
      <w:r w:rsidRPr="00E13259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E13259">
        <w:rPr>
          <w:rFonts w:ascii="Arial Narrow" w:hAnsi="Arial Narrow" w:cs="Arial"/>
          <w:b/>
          <w:sz w:val="20"/>
          <w:szCs w:val="20"/>
        </w:rPr>
        <w:t xml:space="preserve">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7CC21972" w14:textId="77777777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3D573435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proofErr w:type="gramStart"/>
      <w:r w:rsidRPr="009C525D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9C525D">
        <w:rPr>
          <w:rFonts w:ascii="Arial Narrow" w:hAnsi="Arial Narrow" w:cs="Arial"/>
          <w:b/>
          <w:sz w:val="20"/>
          <w:szCs w:val="20"/>
        </w:rPr>
        <w:t xml:space="preserve">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557AB097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5ED57ACD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3ED50488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0D1BAB21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7980BCAB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5AD2E85A" w14:textId="77777777" w:rsidR="004E636C" w:rsidRPr="004B09CD" w:rsidRDefault="004E636C" w:rsidP="004E636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6828A4D4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A483493" w14:textId="77777777" w:rsidR="004E636C" w:rsidRDefault="004E636C" w:rsidP="004E636C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F15EA42" w14:textId="77777777" w:rsidR="004E636C" w:rsidRPr="002A193C" w:rsidRDefault="004E636C" w:rsidP="004E636C">
      <w:pPr>
        <w:pStyle w:val="Corpodetexto2"/>
        <w:spacing w:after="0" w:line="276" w:lineRule="auto"/>
        <w:jc w:val="center"/>
        <w:rPr>
          <w:rFonts w:ascii="Arial Narrow" w:hAnsi="Arial Narrow"/>
          <w:b/>
          <w:sz w:val="22"/>
          <w:szCs w:val="20"/>
        </w:rPr>
      </w:pPr>
      <w:r w:rsidRPr="002A193C">
        <w:rPr>
          <w:rFonts w:ascii="Arial Narrow" w:hAnsi="Arial Narrow"/>
          <w:b/>
          <w:sz w:val="22"/>
          <w:szCs w:val="20"/>
        </w:rPr>
        <w:t>ESPECIFICAÇÕES SOBRE O CURSO FOCUS ON FISK FINAL e INMEDIATO 3</w:t>
      </w:r>
    </w:p>
    <w:p w14:paraId="46C8AD62" w14:textId="77777777" w:rsidR="004E636C" w:rsidRPr="002A193C" w:rsidRDefault="004E636C" w:rsidP="004E636C">
      <w:pPr>
        <w:pStyle w:val="Corpodetexto2"/>
        <w:spacing w:after="0" w:line="276" w:lineRule="auto"/>
        <w:jc w:val="center"/>
        <w:rPr>
          <w:rFonts w:ascii="Arial Narrow" w:hAnsi="Arial Narrow"/>
          <w:b/>
          <w:sz w:val="22"/>
          <w:szCs w:val="20"/>
        </w:rPr>
      </w:pPr>
    </w:p>
    <w:p w14:paraId="1BB0666A" w14:textId="77777777" w:rsidR="004E636C" w:rsidRPr="002A193C" w:rsidRDefault="004E636C" w:rsidP="004E636C">
      <w:pPr>
        <w:pStyle w:val="SemEspaamen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  <w:szCs w:val="20"/>
        </w:rPr>
      </w:pPr>
      <w:r w:rsidRPr="002A193C">
        <w:rPr>
          <w:rFonts w:ascii="Arial Narrow" w:hAnsi="Arial Narrow" w:cs="Calibri"/>
          <w:sz w:val="20"/>
          <w:szCs w:val="20"/>
        </w:rPr>
        <w:t xml:space="preserve">A duração aproximada dos cursos é de 40 aulas de 1,15 minutos, levando-se em consideração que os alunos estudem pelo menos 1 hora em casa após cada aula e não tenham mais de 10% de faltas durante o andamento de cada estágio. No curso personalizado, a carga horária mínima é de 32 aulas de 1,15 min. </w:t>
      </w:r>
    </w:p>
    <w:p w14:paraId="5955B3DE" w14:textId="77777777" w:rsidR="004E636C" w:rsidRPr="002A193C" w:rsidRDefault="004E636C" w:rsidP="004E636C">
      <w:pPr>
        <w:pStyle w:val="SemEspaamen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  <w:szCs w:val="20"/>
        </w:rPr>
      </w:pPr>
      <w:r w:rsidRPr="002A193C">
        <w:rPr>
          <w:rFonts w:ascii="Arial Narrow" w:hAnsi="Arial Narrow" w:cs="Calibri"/>
          <w:sz w:val="20"/>
          <w:szCs w:val="20"/>
        </w:rPr>
        <w:t xml:space="preserve">O diploma da Fundação Fisk e o relatório do M.E.T (Michigan </w:t>
      </w:r>
      <w:proofErr w:type="spellStart"/>
      <w:r w:rsidRPr="002A193C">
        <w:rPr>
          <w:rFonts w:ascii="Arial Narrow" w:hAnsi="Arial Narrow" w:cs="Calibri"/>
          <w:sz w:val="20"/>
          <w:szCs w:val="20"/>
        </w:rPr>
        <w:t>English</w:t>
      </w:r>
      <w:proofErr w:type="spellEnd"/>
      <w:r w:rsidRPr="002A193C">
        <w:rPr>
          <w:rFonts w:ascii="Arial Narrow" w:hAnsi="Arial Narrow" w:cs="Calibri"/>
          <w:sz w:val="20"/>
          <w:szCs w:val="20"/>
        </w:rPr>
        <w:t xml:space="preserve"> Test</w:t>
      </w:r>
      <w:proofErr w:type="gramStart"/>
      <w:r w:rsidRPr="002A193C">
        <w:rPr>
          <w:rFonts w:ascii="Arial Narrow" w:hAnsi="Arial Narrow" w:cs="Calibri"/>
          <w:sz w:val="20"/>
          <w:szCs w:val="20"/>
        </w:rPr>
        <w:t xml:space="preserve">),   </w:t>
      </w:r>
      <w:proofErr w:type="gramEnd"/>
      <w:r w:rsidRPr="002A193C">
        <w:rPr>
          <w:rFonts w:ascii="Arial Narrow" w:hAnsi="Arial Narrow" w:cs="Calibri"/>
          <w:sz w:val="20"/>
          <w:szCs w:val="20"/>
        </w:rPr>
        <w:t xml:space="preserve">dos quais tratamos nesse termo dão prestígio e comprovam o domínio da língua inglesa, ajudando em muito no sucesso profissional e acadêmico. O MET (Michigan </w:t>
      </w:r>
      <w:proofErr w:type="spellStart"/>
      <w:r w:rsidRPr="002A193C">
        <w:rPr>
          <w:rFonts w:ascii="Arial Narrow" w:hAnsi="Arial Narrow" w:cs="Calibri"/>
          <w:sz w:val="20"/>
          <w:szCs w:val="20"/>
        </w:rPr>
        <w:t>English</w:t>
      </w:r>
      <w:proofErr w:type="spellEnd"/>
      <w:r w:rsidRPr="002A193C">
        <w:rPr>
          <w:rFonts w:ascii="Arial Narrow" w:hAnsi="Arial Narrow" w:cs="Calibri"/>
          <w:sz w:val="20"/>
          <w:szCs w:val="20"/>
        </w:rPr>
        <w:t xml:space="preserve"> Test), um exame internacional que avalia a compreensão auditiva, a leitura e as estruturas gramaticais do candidato, foi elaborado por uma associação dos departamentos de exames das universidades de Cambridge (Inglaterra) e Michigan (Estados Unidos).</w:t>
      </w:r>
    </w:p>
    <w:p w14:paraId="47E230CD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exame MET será aplicado sempre nas mesmas datas em todas as escolas Fisk no Brasil e no exterior nos meses de ABRIL / JUNHO / SETEMBRO / NOVEMBRO, na própria escola onde o aluno estuda. Em virtude dos custos que envolvem esse exame internacional, o curso </w:t>
      </w:r>
      <w:r w:rsidRPr="002A193C">
        <w:rPr>
          <w:rFonts w:ascii="Arial Narrow" w:hAnsi="Arial Narrow" w:cs="Calibri"/>
          <w:b/>
          <w:sz w:val="20"/>
          <w:u w:val="single"/>
        </w:rPr>
        <w:t>FOCUS ON FISK FINAL</w:t>
      </w:r>
      <w:r w:rsidRPr="002A193C">
        <w:rPr>
          <w:rFonts w:ascii="Arial Narrow" w:hAnsi="Arial Narrow" w:cs="Calibri"/>
          <w:sz w:val="20"/>
        </w:rPr>
        <w:t xml:space="preserve"> terá um acréscimo de 10% no valor da mensalidade. </w:t>
      </w:r>
    </w:p>
    <w:p w14:paraId="4B770A8E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trike/>
          <w:sz w:val="20"/>
        </w:rPr>
      </w:pPr>
      <w:r w:rsidRPr="002A193C">
        <w:rPr>
          <w:rFonts w:ascii="Arial Narrow" w:hAnsi="Arial Narrow" w:cs="Calibri"/>
          <w:sz w:val="20"/>
        </w:rPr>
        <w:t xml:space="preserve">Para ser aprovado no MET, o aluno precisa estudar com afinco, bem como ouvir muito em inglês e utilizar os recursos da plataforma digital CYBER FISK, FISK ON LINE PRACTICE e qualquer outra plataforma de estudos focada em preparação para o exame internacional. </w:t>
      </w:r>
    </w:p>
    <w:p w14:paraId="30DCBA82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A escola oferece PRACTICE TESTS (simulados) durante todo o ano para o aluno familiarizar-se com o modelo do teste e com a atmosfera do dia do exame, que segue normas rigorosas do Instituto </w:t>
      </w:r>
      <w:proofErr w:type="spellStart"/>
      <w:r w:rsidRPr="002A193C">
        <w:rPr>
          <w:rFonts w:ascii="Arial Narrow" w:hAnsi="Arial Narrow" w:cs="Calibri"/>
          <w:sz w:val="20"/>
        </w:rPr>
        <w:t>Camla</w:t>
      </w:r>
      <w:proofErr w:type="spellEnd"/>
      <w:r w:rsidRPr="002A193C">
        <w:rPr>
          <w:rFonts w:ascii="Arial Narrow" w:hAnsi="Arial Narrow" w:cs="Calibri"/>
          <w:sz w:val="20"/>
        </w:rPr>
        <w:t xml:space="preserve"> e da Fundação Fisk. </w:t>
      </w:r>
    </w:p>
    <w:p w14:paraId="1EEBEDA9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O aluno somente poderá efetuar a inscrição para o exame oficial se, até a data da inscrição, preencher os requisitos abaixo:</w:t>
      </w:r>
    </w:p>
    <w:p w14:paraId="5C093D77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ter realizado 4 simulados; </w:t>
      </w:r>
    </w:p>
    <w:p w14:paraId="6987EC99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obtido aprovação em </w:t>
      </w:r>
      <w:proofErr w:type="gramStart"/>
      <w:r w:rsidRPr="002A193C">
        <w:rPr>
          <w:rFonts w:ascii="Arial Narrow" w:hAnsi="Arial Narrow" w:cs="Calibri"/>
          <w:sz w:val="20"/>
        </w:rPr>
        <w:t>2  simulados</w:t>
      </w:r>
      <w:proofErr w:type="gramEnd"/>
      <w:r w:rsidRPr="002A193C">
        <w:rPr>
          <w:rFonts w:ascii="Arial Narrow" w:hAnsi="Arial Narrow" w:cs="Calibri"/>
          <w:sz w:val="20"/>
        </w:rPr>
        <w:t xml:space="preserve">; </w:t>
      </w:r>
    </w:p>
    <w:p w14:paraId="1E8C98C7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estar em dia com seu planejamento de curso até a</w:t>
      </w:r>
      <w:r w:rsidRPr="002A193C">
        <w:rPr>
          <w:rFonts w:ascii="Arial Narrow" w:hAnsi="Arial Narrow" w:cs="Calibri"/>
          <w:b/>
          <w:bCs/>
          <w:sz w:val="20"/>
        </w:rPr>
        <w:t xml:space="preserve"> unidade 7 </w:t>
      </w:r>
      <w:r w:rsidRPr="002A193C">
        <w:rPr>
          <w:rFonts w:ascii="Arial Narrow" w:hAnsi="Arial Narrow" w:cs="Calibri"/>
          <w:sz w:val="20"/>
        </w:rPr>
        <w:t>do livro FOCUS ON FINAL FISK;</w:t>
      </w:r>
    </w:p>
    <w:p w14:paraId="12CDD30D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participar do evento FISK PORTAS ABERTAS na edição mais próxima da realização da prova final.</w:t>
      </w:r>
    </w:p>
    <w:p w14:paraId="7D265B82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Para se inscrever para o exame MET, o aluno deverá estar em dia com seus pagamentos na escola. </w:t>
      </w:r>
    </w:p>
    <w:p w14:paraId="43917680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A apresentação do Projeto Final no evento </w:t>
      </w:r>
      <w:r w:rsidRPr="002A193C">
        <w:rPr>
          <w:rFonts w:ascii="Arial Narrow" w:hAnsi="Arial Narrow" w:cs="Calibri"/>
          <w:b/>
          <w:sz w:val="20"/>
        </w:rPr>
        <w:t>Fisk Portas Abertas</w:t>
      </w:r>
      <w:r w:rsidRPr="002A193C">
        <w:rPr>
          <w:rFonts w:ascii="Arial Narrow" w:hAnsi="Arial Narrow" w:cs="Calibri"/>
          <w:sz w:val="20"/>
        </w:rPr>
        <w:t xml:space="preserve"> é feita em evento público, de acordo com cronograma previamente estabelecido pela escola, e o aluno deverá obter no mínimo nota 7,0 (sete) em sua apresentação oral. </w:t>
      </w:r>
    </w:p>
    <w:p w14:paraId="3E7BD21C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aluno deverá estar preparado para uma entrevista oral com a diretora de cursos da escola, com 15 minutos de duração, oportunidade em que também é feita uma avaliação da escola e de seus serviços. </w:t>
      </w:r>
    </w:p>
    <w:p w14:paraId="2F384C32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aluno deverá estar ciente de que se terminar o estágio sem apresentar o Projeto Final, não receberá nem o diploma Fisk nem o score do MET.  </w:t>
      </w:r>
    </w:p>
    <w:p w14:paraId="1DCFF3B5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A escola não se responsabiliza pelos resultados dos alunos que não seguirem a rotina de estudos proposta, bem como pelos resultados dos alunos que não leem, nem ouvem inglês habitualmente</w:t>
      </w:r>
    </w:p>
    <w:p w14:paraId="4DC51C8D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É de inteira responsabilidade do aluno, cumprir todas as exigências e formalidades nos dias dos exames, como: chegar pontualmente, preencher corretamente os documentos etc. Nossa escola não se responsabiliza por erros cometidos pelos alunos nos exames e no preenchimento de documentos e formulários.</w:t>
      </w:r>
    </w:p>
    <w:p w14:paraId="1DE53719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É de inteira responsabilidade do aluno, inscrever-se para os exames nas datas corretas, conforme o calendário a ser divulgado antecipadamente pela escola.</w:t>
      </w:r>
    </w:p>
    <w:p w14:paraId="7D7F86CE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Poderá haver substituição e troca de professor quando necessário, durante o curso.</w:t>
      </w:r>
    </w:p>
    <w:p w14:paraId="20638D0A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Em caso de reprovação no exame final, o aluno poderá matricular-se em um dos cursos de aperfeiçoamento no idioma para planejamento de uma rotina de estudos. Será elaborado, juntamente com a coordenação pedagógica, um plano de estudos para que o aluno refaça a prova MET na próxima data possível.</w:t>
      </w:r>
    </w:p>
    <w:p w14:paraId="26268A62" w14:textId="77777777" w:rsidR="004E636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Para essa segunda chance, o aluno deverá arcar com investimento de U$50,00 (cinquenta dólares americanos) no ato da inscrição juntamente com a secretária responsável pelo procedimento.</w:t>
      </w:r>
    </w:p>
    <w:p w14:paraId="48345E7C" w14:textId="77777777" w:rsidR="004B3292" w:rsidRDefault="004B3292" w:rsidP="004B3292">
      <w:pPr>
        <w:pStyle w:val="Corpodetexto"/>
        <w:spacing w:line="276" w:lineRule="auto"/>
        <w:jc w:val="left"/>
        <w:rPr>
          <w:rFonts w:ascii="Arial Narrow" w:hAnsi="Arial Narrow" w:cs="Calibri"/>
          <w:sz w:val="20"/>
        </w:rPr>
      </w:pPr>
    </w:p>
    <w:p w14:paraId="47DE9755" w14:textId="77777777" w:rsidR="004B3292" w:rsidRDefault="004B3292" w:rsidP="004B3292">
      <w:pPr>
        <w:pStyle w:val="Corpodetexto"/>
        <w:spacing w:line="276" w:lineRule="auto"/>
        <w:jc w:val="left"/>
        <w:rPr>
          <w:rFonts w:ascii="Arial Narrow" w:hAnsi="Arial Narrow" w:cs="Calibri"/>
          <w:sz w:val="20"/>
        </w:rPr>
      </w:pPr>
    </w:p>
    <w:p w14:paraId="2D648118" w14:textId="77777777" w:rsidR="004B3292" w:rsidRDefault="004B3292" w:rsidP="004B3292">
      <w:pPr>
        <w:pStyle w:val="Corpodetexto"/>
        <w:spacing w:line="276" w:lineRule="auto"/>
        <w:jc w:val="left"/>
        <w:rPr>
          <w:rFonts w:ascii="Arial Narrow" w:hAnsi="Arial Narrow" w:cs="Calibri"/>
          <w:sz w:val="20"/>
        </w:rPr>
      </w:pPr>
    </w:p>
    <w:p w14:paraId="6A9D05C7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ind w:right="-6"/>
        <w:jc w:val="both"/>
        <w:rPr>
          <w:color w:val="000000"/>
        </w:rPr>
      </w:pPr>
      <w:r>
        <w:rPr>
          <w:noProof/>
        </w:rPr>
        <w:drawing>
          <wp:inline distT="19050" distB="19050" distL="19050" distR="19050" wp14:anchorId="22275B04" wp14:editId="5ADB6272">
            <wp:extent cx="2437130" cy="702310"/>
            <wp:effectExtent l="0" t="0" r="0" b="0"/>
            <wp:docPr id="2" name="image4.png" descr="Desenho com traços pretos em fundo branco&#10;&#10;Descrição gerada automaticamente com confiança média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4.png" descr="Desenho com traços pretos em fundo branco&#10;&#10;Descrição gerada automaticamente com confiança média"/>
                    <pic:cNvPicPr preferRelativeResize="0"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37130" cy="70231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noProof/>
          <w:color w:val="000000"/>
        </w:rPr>
        <w:drawing>
          <wp:inline distT="19050" distB="19050" distL="19050" distR="19050" wp14:anchorId="2D5C9FE2" wp14:editId="556E6D3A">
            <wp:extent cx="1281430" cy="683895"/>
            <wp:effectExtent l="0" t="0" r="0" b="0"/>
            <wp:docPr id="4" name="image3.png" descr="Logotipo&#10;&#10;Descrição gerada automaticament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3.png" descr="Logotipo&#10;&#10;Descrição gerada automaticamente"/>
                    <pic:cNvPicPr preferRelativeResize="0"/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81430" cy="68389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24F38D9E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497"/>
        <w:ind w:left="1874"/>
        <w:jc w:val="both"/>
        <w:rPr>
          <w:rFonts w:ascii="Calibri" w:eastAsia="Calibri" w:hAnsi="Calibri" w:cs="Calibri"/>
          <w:b/>
          <w:color w:val="C9211E"/>
          <w:sz w:val="28"/>
          <w:szCs w:val="28"/>
        </w:rPr>
      </w:pPr>
      <w:r>
        <w:rPr>
          <w:rFonts w:ascii="Calibri" w:eastAsia="Calibri" w:hAnsi="Calibri" w:cs="Calibri"/>
          <w:b/>
          <w:color w:val="C9211E"/>
          <w:sz w:val="28"/>
          <w:szCs w:val="28"/>
        </w:rPr>
        <w:t xml:space="preserve">INFORMAÇÕES IMPORTANTES SOBRE A AVALIAÇÃO FINAL  </w:t>
      </w:r>
    </w:p>
    <w:p w14:paraId="2E8CB693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5"/>
        <w:ind w:left="3786"/>
        <w:jc w:val="both"/>
        <w:rPr>
          <w:rFonts w:ascii="Calibri" w:eastAsia="Calibri" w:hAnsi="Calibri" w:cs="Calibri"/>
          <w:b/>
          <w:color w:val="C9211E"/>
          <w:sz w:val="28"/>
          <w:szCs w:val="28"/>
        </w:rPr>
      </w:pPr>
      <w:r>
        <w:rPr>
          <w:rFonts w:ascii="Calibri" w:eastAsia="Calibri" w:hAnsi="Calibri" w:cs="Calibri"/>
          <w:b/>
          <w:color w:val="C9211E"/>
          <w:sz w:val="28"/>
          <w:szCs w:val="28"/>
        </w:rPr>
        <w:t xml:space="preserve">DO SEU CURSO DE INGLÊS </w:t>
      </w:r>
    </w:p>
    <w:p w14:paraId="6744E683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5"/>
        <w:ind w:left="3786"/>
        <w:jc w:val="both"/>
        <w:rPr>
          <w:rFonts w:ascii="Calibri" w:eastAsia="Calibri" w:hAnsi="Calibri" w:cs="Calibri"/>
          <w:b/>
          <w:color w:val="C9211E"/>
          <w:sz w:val="28"/>
          <w:szCs w:val="28"/>
        </w:rPr>
      </w:pPr>
    </w:p>
    <w:p w14:paraId="594C29DF" w14:textId="6E0F0CB8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5"/>
        <w:rPr>
          <w:rFonts w:ascii="Calibri" w:eastAsia="Calibri" w:hAnsi="Calibri" w:cs="Calibri"/>
        </w:rPr>
      </w:pPr>
      <w:r>
        <w:rPr>
          <w:rFonts w:ascii="Calibri" w:eastAsia="Calibri" w:hAnsi="Calibri" w:cs="Calibri"/>
          <w:color w:val="000000"/>
        </w:rPr>
        <w:t>Prezado(a)</w:t>
      </w:r>
      <w:r>
        <w:rPr>
          <w:rFonts w:ascii="Calibri" w:eastAsia="Calibri" w:hAnsi="Calibri" w:cs="Calibri"/>
          <w:color w:val="000000"/>
        </w:rPr>
        <w:t xml:space="preserve">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</w:t>
      </w:r>
    </w:p>
    <w:p w14:paraId="59EF3AA2" w14:textId="77777777" w:rsidR="004B3292" w:rsidRPr="003A564A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5"/>
        <w:rPr>
          <w:rFonts w:ascii="Calibri" w:eastAsia="Calibri" w:hAnsi="Calibri" w:cs="Calibri"/>
        </w:rPr>
      </w:pPr>
      <w:r>
        <w:rPr>
          <w:rFonts w:ascii="Calibri" w:eastAsia="Calibri" w:hAnsi="Calibri" w:cs="Calibri"/>
          <w:color w:val="000000"/>
        </w:rPr>
        <w:t xml:space="preserve">Parabéns! Você está chegando ao final de seu curso! </w:t>
      </w:r>
    </w:p>
    <w:p w14:paraId="49A944E6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3" w:line="244" w:lineRule="auto"/>
        <w:ind w:left="22" w:right="30" w:hanging="12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Agora é o momento de mostrar tudo o que sabe em língua inglesa e </w:t>
      </w:r>
      <w:r>
        <w:rPr>
          <w:rFonts w:ascii="Calibri" w:eastAsia="Calibri" w:hAnsi="Calibri" w:cs="Calibri"/>
          <w:b/>
          <w:color w:val="000000"/>
        </w:rPr>
        <w:t xml:space="preserve">obter a certificação do seu curso Fisk.  Para isso, você vai prestar o exame internacional </w:t>
      </w:r>
      <w:r>
        <w:rPr>
          <w:rFonts w:ascii="Calibri" w:eastAsia="Calibri" w:hAnsi="Calibri" w:cs="Calibri"/>
          <w:b/>
          <w:i/>
          <w:color w:val="000000"/>
        </w:rPr>
        <w:t xml:space="preserve">Michigan </w:t>
      </w:r>
      <w:proofErr w:type="spellStart"/>
      <w:r>
        <w:rPr>
          <w:rFonts w:ascii="Calibri" w:eastAsia="Calibri" w:hAnsi="Calibri" w:cs="Calibri"/>
          <w:b/>
          <w:i/>
          <w:color w:val="000000"/>
        </w:rPr>
        <w:t>English</w:t>
      </w:r>
      <w:proofErr w:type="spellEnd"/>
      <w:r>
        <w:rPr>
          <w:rFonts w:ascii="Calibri" w:eastAsia="Calibri" w:hAnsi="Calibri" w:cs="Calibri"/>
          <w:b/>
          <w:i/>
          <w:color w:val="000000"/>
        </w:rPr>
        <w:t xml:space="preserve"> Test </w:t>
      </w:r>
      <w:r>
        <w:rPr>
          <w:rFonts w:ascii="Calibri" w:eastAsia="Calibri" w:hAnsi="Calibri" w:cs="Calibri"/>
          <w:b/>
          <w:color w:val="000000"/>
        </w:rPr>
        <w:t>(MET) e passar por uma avaliação oral</w:t>
      </w:r>
      <w:r w:rsidRPr="00637258">
        <w:rPr>
          <w:rFonts w:ascii="Calibri" w:eastAsia="Calibri" w:hAnsi="Calibri" w:cs="Calibri"/>
          <w:b/>
          <w:bCs/>
          <w:color w:val="000000"/>
        </w:rPr>
        <w:t>, que será a apresentação de um projeto oral e individual no evento FISK Portas Abertas.</w:t>
      </w:r>
    </w:p>
    <w:p w14:paraId="7DC5028B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501" w:line="244" w:lineRule="auto"/>
        <w:ind w:left="8" w:right="144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O MET é um exame internacional elaborado por MLA – </w:t>
      </w:r>
      <w:r>
        <w:rPr>
          <w:rFonts w:ascii="Calibri" w:eastAsia="Calibri" w:hAnsi="Calibri" w:cs="Calibri"/>
          <w:i/>
          <w:color w:val="000000"/>
        </w:rPr>
        <w:t xml:space="preserve">Michigan </w:t>
      </w:r>
      <w:proofErr w:type="spellStart"/>
      <w:r>
        <w:rPr>
          <w:rFonts w:ascii="Calibri" w:eastAsia="Calibri" w:hAnsi="Calibri" w:cs="Calibri"/>
          <w:i/>
          <w:color w:val="000000"/>
        </w:rPr>
        <w:t>Language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Assessment </w:t>
      </w:r>
      <w:r>
        <w:rPr>
          <w:rFonts w:ascii="Calibri" w:eastAsia="Calibri" w:hAnsi="Calibri" w:cs="Calibri"/>
          <w:color w:val="000000"/>
        </w:rPr>
        <w:t xml:space="preserve">– para avaliar </w:t>
      </w:r>
      <w:proofErr w:type="gramStart"/>
      <w:r>
        <w:rPr>
          <w:rFonts w:ascii="Calibri" w:eastAsia="Calibri" w:hAnsi="Calibri" w:cs="Calibri"/>
          <w:color w:val="000000"/>
        </w:rPr>
        <w:t>a  proficiência</w:t>
      </w:r>
      <w:proofErr w:type="gramEnd"/>
      <w:r>
        <w:rPr>
          <w:rFonts w:ascii="Calibri" w:eastAsia="Calibri" w:hAnsi="Calibri" w:cs="Calibri"/>
          <w:color w:val="000000"/>
        </w:rPr>
        <w:t xml:space="preserve"> geral de um estudante de língua inglesa em contextos sociais, educacionais e profissionais. Ele é aplicado gratuitamente em todas as escolas Fisk do Brasil no mesmo período do ano para </w:t>
      </w:r>
      <w:proofErr w:type="gramStart"/>
      <w:r>
        <w:rPr>
          <w:rFonts w:ascii="Calibri" w:eastAsia="Calibri" w:hAnsi="Calibri" w:cs="Calibri"/>
          <w:color w:val="000000"/>
        </w:rPr>
        <w:t>alunos  efetivamente</w:t>
      </w:r>
      <w:proofErr w:type="gramEnd"/>
      <w:r>
        <w:rPr>
          <w:rFonts w:ascii="Calibri" w:eastAsia="Calibri" w:hAnsi="Calibri" w:cs="Calibri"/>
          <w:color w:val="000000"/>
        </w:rPr>
        <w:t xml:space="preserve"> matriculados no estágio </w:t>
      </w:r>
      <w:r>
        <w:rPr>
          <w:rFonts w:ascii="Calibri" w:eastAsia="Calibri" w:hAnsi="Calibri" w:cs="Calibri"/>
          <w:i/>
          <w:color w:val="000000"/>
        </w:rPr>
        <w:t xml:space="preserve">Fisk In Focus, </w:t>
      </w:r>
      <w:r>
        <w:rPr>
          <w:rFonts w:ascii="Calibri" w:eastAsia="Calibri" w:hAnsi="Calibri" w:cs="Calibri"/>
          <w:color w:val="000000"/>
        </w:rPr>
        <w:t xml:space="preserve">por isso, </w:t>
      </w:r>
      <w:r>
        <w:rPr>
          <w:rFonts w:ascii="Calibri" w:eastAsia="Calibri" w:hAnsi="Calibri" w:cs="Calibri"/>
          <w:b/>
          <w:color w:val="000000"/>
        </w:rPr>
        <w:t xml:space="preserve">ao ser avisado(a) sobre a data, já deixe-a  reservada, pois, caso não compareça ao exame, você só poderá prestá-lo na próxima data oficial, o que  pode demorar de 2 a 5 meses. Além disso, haverá uma taxa a ser paga no caso de remarcação. </w:t>
      </w:r>
    </w:p>
    <w:p w14:paraId="09FF8A48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 w:line="244" w:lineRule="auto"/>
        <w:ind w:left="12" w:right="502" w:firstLine="4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MLA é a responsável pela elaboração e correção de vários exames internacionais, incluindo o MET. Ela </w:t>
      </w:r>
      <w:proofErr w:type="gramStart"/>
      <w:r>
        <w:rPr>
          <w:rFonts w:ascii="Calibri" w:eastAsia="Calibri" w:hAnsi="Calibri" w:cs="Calibri"/>
          <w:color w:val="000000"/>
        </w:rPr>
        <w:t>é  uma</w:t>
      </w:r>
      <w:proofErr w:type="gramEnd"/>
      <w:r>
        <w:rPr>
          <w:rFonts w:ascii="Calibri" w:eastAsia="Calibri" w:hAnsi="Calibri" w:cs="Calibri"/>
          <w:color w:val="000000"/>
        </w:rPr>
        <w:t xml:space="preserve"> associação dos departamentos de exames das Universidades de Cambridge (Inglaterra) e Michigan  (Estados Unidos), duas das mais renomadas universidades do mundo, o que garante o reconhecimento  idôneo do certificado como prova oficial de proficiência em inglês em nível global. </w:t>
      </w:r>
    </w:p>
    <w:p w14:paraId="2B68A255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 w:line="244" w:lineRule="auto"/>
        <w:ind w:left="3" w:right="149" w:firstLine="3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i/>
          <w:color w:val="000000"/>
        </w:rPr>
        <w:t xml:space="preserve">Michigan </w:t>
      </w:r>
      <w:proofErr w:type="spellStart"/>
      <w:r>
        <w:rPr>
          <w:rFonts w:ascii="Calibri" w:eastAsia="Calibri" w:hAnsi="Calibri" w:cs="Calibri"/>
          <w:i/>
          <w:color w:val="000000"/>
        </w:rPr>
        <w:t>Language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Assessment </w:t>
      </w:r>
      <w:r>
        <w:rPr>
          <w:rFonts w:ascii="Calibri" w:eastAsia="Calibri" w:hAnsi="Calibri" w:cs="Calibri"/>
          <w:color w:val="000000"/>
        </w:rPr>
        <w:t xml:space="preserve">possui políticas rígidas para garantir a administração segura dos exames em seus centros aplicadores e todas as provas são enviadas à Michigan e corrigidas por computadores </w:t>
      </w:r>
      <w:proofErr w:type="gramStart"/>
      <w:r>
        <w:rPr>
          <w:rFonts w:ascii="Calibri" w:eastAsia="Calibri" w:hAnsi="Calibri" w:cs="Calibri"/>
          <w:color w:val="000000"/>
        </w:rPr>
        <w:t>para  garantir</w:t>
      </w:r>
      <w:proofErr w:type="gramEnd"/>
      <w:r>
        <w:rPr>
          <w:rFonts w:ascii="Calibri" w:eastAsia="Calibri" w:hAnsi="Calibri" w:cs="Calibri"/>
          <w:color w:val="000000"/>
        </w:rPr>
        <w:t xml:space="preserve"> que os resultados sejam justos e reflitam a real competência de seus candidatos. </w:t>
      </w:r>
      <w:r>
        <w:rPr>
          <w:rFonts w:ascii="Calibri" w:eastAsia="Calibri" w:hAnsi="Calibri" w:cs="Calibri"/>
          <w:b/>
          <w:color w:val="000000"/>
        </w:rPr>
        <w:t xml:space="preserve">Assim como </w:t>
      </w:r>
      <w:proofErr w:type="gramStart"/>
      <w:r>
        <w:rPr>
          <w:rFonts w:ascii="Calibri" w:eastAsia="Calibri" w:hAnsi="Calibri" w:cs="Calibri"/>
          <w:b/>
          <w:color w:val="000000"/>
        </w:rPr>
        <w:t>o  ENEM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, um vestibular ou outra prova de concurso, não existe a possibilidade de acesso às provas  corrigidas para verificação. </w:t>
      </w:r>
    </w:p>
    <w:p w14:paraId="682856DE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9" w:line="243" w:lineRule="auto"/>
        <w:ind w:left="6" w:right="715" w:hanging="5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>A classificação do MET abrange de A2 (iniciante) a C1 (proficiente) pelo CEFR (</w:t>
      </w:r>
      <w:r>
        <w:rPr>
          <w:rFonts w:ascii="Calibri" w:eastAsia="Calibri" w:hAnsi="Calibri" w:cs="Calibri"/>
          <w:i/>
          <w:color w:val="000000"/>
        </w:rPr>
        <w:t xml:space="preserve">Common </w:t>
      </w:r>
      <w:proofErr w:type="spellStart"/>
      <w:proofErr w:type="gramStart"/>
      <w:r>
        <w:rPr>
          <w:rFonts w:ascii="Calibri" w:eastAsia="Calibri" w:hAnsi="Calibri" w:cs="Calibri"/>
          <w:i/>
          <w:color w:val="000000"/>
        </w:rPr>
        <w:t>European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 Framework</w:t>
      </w:r>
      <w:proofErr w:type="gramEnd"/>
      <w:r>
        <w:rPr>
          <w:rFonts w:ascii="Calibri" w:eastAsia="Calibri" w:hAnsi="Calibri" w:cs="Calibri"/>
          <w:i/>
          <w:color w:val="000000"/>
        </w:rPr>
        <w:t xml:space="preserve"> </w:t>
      </w:r>
      <w:proofErr w:type="spellStart"/>
      <w:r>
        <w:rPr>
          <w:rFonts w:ascii="Calibri" w:eastAsia="Calibri" w:hAnsi="Calibri" w:cs="Calibri"/>
          <w:i/>
          <w:color w:val="000000"/>
        </w:rPr>
        <w:t>of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</w:t>
      </w:r>
      <w:proofErr w:type="spellStart"/>
      <w:r>
        <w:rPr>
          <w:rFonts w:ascii="Calibri" w:eastAsia="Calibri" w:hAnsi="Calibri" w:cs="Calibri"/>
          <w:i/>
          <w:color w:val="000000"/>
        </w:rPr>
        <w:t>Reference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for </w:t>
      </w:r>
      <w:proofErr w:type="spellStart"/>
      <w:r>
        <w:rPr>
          <w:rFonts w:ascii="Calibri" w:eastAsia="Calibri" w:hAnsi="Calibri" w:cs="Calibri"/>
          <w:i/>
          <w:color w:val="000000"/>
        </w:rPr>
        <w:t>Languages</w:t>
      </w:r>
      <w:proofErr w:type="spellEnd"/>
      <w:r>
        <w:rPr>
          <w:rFonts w:ascii="Calibri" w:eastAsia="Calibri" w:hAnsi="Calibri" w:cs="Calibri"/>
          <w:color w:val="000000"/>
        </w:rPr>
        <w:t>)</w:t>
      </w:r>
      <w:r>
        <w:rPr>
          <w:rFonts w:ascii="Calibri" w:eastAsia="Calibri" w:hAnsi="Calibri" w:cs="Calibri"/>
          <w:i/>
          <w:color w:val="000000"/>
        </w:rPr>
        <w:t xml:space="preserve">- </w:t>
      </w:r>
      <w:r>
        <w:rPr>
          <w:rFonts w:ascii="Calibri" w:eastAsia="Calibri" w:hAnsi="Calibri" w:cs="Calibri"/>
          <w:color w:val="000000"/>
        </w:rPr>
        <w:t>Quadro Comum Europeu de Referência para Línguas</w:t>
      </w:r>
      <w:r>
        <w:rPr>
          <w:rFonts w:ascii="Calibri" w:eastAsia="Calibri" w:hAnsi="Calibri" w:cs="Calibri"/>
          <w:i/>
          <w:color w:val="000000"/>
        </w:rPr>
        <w:t xml:space="preserve">– </w:t>
      </w:r>
      <w:r>
        <w:rPr>
          <w:rFonts w:ascii="Calibri" w:eastAsia="Calibri" w:hAnsi="Calibri" w:cs="Calibri"/>
          <w:color w:val="000000"/>
        </w:rPr>
        <w:t xml:space="preserve">que é,  atualmente, um dos critérios mais usados como referência para avaliar as habilidades linguísticas de  estudantes de línguas estrangeiras no mundo: </w:t>
      </w:r>
    </w:p>
    <w:p w14:paraId="6E996121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58"/>
        <w:ind w:left="1239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noProof/>
          <w:color w:val="000000"/>
        </w:rPr>
        <w:lastRenderedPageBreak/>
        <w:drawing>
          <wp:inline distT="19050" distB="19050" distL="19050" distR="19050" wp14:anchorId="086138E5" wp14:editId="14D04F1C">
            <wp:extent cx="5111750" cy="1602105"/>
            <wp:effectExtent l="0" t="0" r="0" b="0"/>
            <wp:docPr id="286889815" name="image2.png" descr="Interface gráfica do usuário, Aplicativo&#10;&#10;Descrição gerada automaticament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6889815" name="image2.png" descr="Interface gráfica do usuário, Aplicativo&#10;&#10;Descrição gerada automaticamente"/>
                    <pic:cNvPicPr preferRelativeResize="0"/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111750" cy="160210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0D303111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3" w:right="1082" w:firstLine="3"/>
        <w:jc w:val="both"/>
        <w:rPr>
          <w:rFonts w:ascii="Calibri" w:eastAsia="Calibri" w:hAnsi="Calibri" w:cs="Calibri"/>
          <w:b/>
          <w:color w:val="000000"/>
        </w:rPr>
      </w:pPr>
    </w:p>
    <w:p w14:paraId="0CD7193E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3" w:right="1082" w:firstLine="3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O Certificado MET será concedido a partir do score B1 em ambas as seções do exame: </w:t>
      </w:r>
      <w:proofErr w:type="spellStart"/>
      <w:r>
        <w:rPr>
          <w:rFonts w:ascii="Calibri" w:eastAsia="Calibri" w:hAnsi="Calibri" w:cs="Calibri"/>
          <w:b/>
          <w:i/>
          <w:color w:val="000000"/>
        </w:rPr>
        <w:t>listening</w:t>
      </w:r>
      <w:proofErr w:type="spellEnd"/>
      <w:r>
        <w:rPr>
          <w:rFonts w:ascii="Calibri" w:eastAsia="Calibri" w:hAnsi="Calibri" w:cs="Calibri"/>
          <w:b/>
          <w:i/>
          <w:color w:val="000000"/>
        </w:rPr>
        <w:t xml:space="preserve"> </w:t>
      </w:r>
      <w:r>
        <w:rPr>
          <w:rFonts w:ascii="Calibri" w:eastAsia="Calibri" w:hAnsi="Calibri" w:cs="Calibri"/>
          <w:b/>
          <w:color w:val="000000"/>
        </w:rPr>
        <w:t xml:space="preserve">e </w:t>
      </w:r>
      <w:proofErr w:type="spellStart"/>
      <w:r>
        <w:rPr>
          <w:rFonts w:ascii="Calibri" w:eastAsia="Calibri" w:hAnsi="Calibri" w:cs="Calibri"/>
          <w:b/>
          <w:i/>
          <w:color w:val="000000"/>
        </w:rPr>
        <w:t>grammar</w:t>
      </w:r>
      <w:proofErr w:type="spellEnd"/>
      <w:r>
        <w:rPr>
          <w:rFonts w:ascii="Calibri" w:eastAsia="Calibri" w:hAnsi="Calibri" w:cs="Calibri"/>
          <w:b/>
          <w:i/>
          <w:color w:val="000000"/>
        </w:rPr>
        <w:t xml:space="preserve"> + </w:t>
      </w:r>
      <w:proofErr w:type="spellStart"/>
      <w:r>
        <w:rPr>
          <w:rFonts w:ascii="Calibri" w:eastAsia="Calibri" w:hAnsi="Calibri" w:cs="Calibri"/>
          <w:b/>
          <w:i/>
          <w:color w:val="000000"/>
        </w:rPr>
        <w:t>reading</w:t>
      </w:r>
      <w:proofErr w:type="spellEnd"/>
      <w:r>
        <w:rPr>
          <w:rFonts w:ascii="Calibri" w:eastAsia="Calibri" w:hAnsi="Calibri" w:cs="Calibri"/>
          <w:b/>
          <w:color w:val="000000"/>
        </w:rPr>
        <w:t xml:space="preserve">. </w:t>
      </w:r>
    </w:p>
    <w:p w14:paraId="32F01E9D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2" w:right="409" w:hanging="5"/>
        <w:jc w:val="both"/>
        <w:rPr>
          <w:rFonts w:ascii="Calibri" w:eastAsia="Calibri" w:hAnsi="Calibri" w:cs="Calibri"/>
          <w:b/>
          <w:color w:val="000000"/>
        </w:rPr>
      </w:pPr>
    </w:p>
    <w:p w14:paraId="40D344A0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2" w:right="409" w:hanging="5"/>
        <w:jc w:val="both"/>
        <w:rPr>
          <w:rFonts w:ascii="Calibri" w:eastAsia="Calibri" w:hAnsi="Calibri" w:cs="Calibri"/>
          <w:b/>
          <w:color w:val="000000"/>
        </w:rPr>
      </w:pPr>
    </w:p>
    <w:p w14:paraId="03FC94EE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2" w:right="409" w:hanging="5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O Certificado Final Fisk também será emitido a partir do score B1 em ambas as seções e mediante </w:t>
      </w:r>
      <w:proofErr w:type="gramStart"/>
      <w:r>
        <w:rPr>
          <w:rFonts w:ascii="Calibri" w:eastAsia="Calibri" w:hAnsi="Calibri" w:cs="Calibri"/>
          <w:b/>
          <w:color w:val="000000"/>
        </w:rPr>
        <w:t>nota  mínima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6.0 na Avaliação Oral Final, com as seguintes classificações:  </w:t>
      </w:r>
    </w:p>
    <w:p w14:paraId="0BEA2A08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2172" w:right="409" w:firstLine="708"/>
        <w:jc w:val="both"/>
        <w:rPr>
          <w:rFonts w:ascii="Calibri" w:eastAsia="Calibri" w:hAnsi="Calibri" w:cs="Calibri"/>
          <w:b/>
          <w:color w:val="0432B4"/>
        </w:rPr>
      </w:pPr>
      <w:r>
        <w:rPr>
          <w:rFonts w:ascii="Calibri" w:eastAsia="Calibri" w:hAnsi="Calibri" w:cs="Calibri"/>
          <w:b/>
          <w:color w:val="0432B4"/>
          <w:shd w:val="clear" w:color="auto" w:fill="9ACEDA"/>
        </w:rPr>
        <w:t>Nível Pontuação Mínima no MET</w:t>
      </w:r>
    </w:p>
    <w:p w14:paraId="315B37E5" w14:textId="77777777" w:rsidR="004B3292" w:rsidRDefault="004B3292" w:rsidP="004B3292">
      <w:pPr>
        <w:ind w:left="1440" w:firstLine="720"/>
        <w:rPr>
          <w:rFonts w:ascii="Tahoma" w:eastAsia="Tahoma" w:hAnsi="Tahoma" w:cs="Tahoma"/>
        </w:rPr>
      </w:pPr>
      <w:r>
        <w:rPr>
          <w:rFonts w:ascii="Tahoma" w:eastAsia="Tahoma" w:hAnsi="Tahoma" w:cs="Tahoma"/>
          <w:b/>
        </w:rPr>
        <w:t xml:space="preserve">WITH </w:t>
      </w:r>
      <w:proofErr w:type="gramStart"/>
      <w:r>
        <w:rPr>
          <w:rFonts w:ascii="Tahoma" w:eastAsia="Tahoma" w:hAnsi="Tahoma" w:cs="Tahoma"/>
          <w:b/>
        </w:rPr>
        <w:t xml:space="preserve">HONORS </w:t>
      </w:r>
      <w:r>
        <w:rPr>
          <w:rFonts w:ascii="Tahoma" w:eastAsia="Tahoma" w:hAnsi="Tahoma" w:cs="Tahoma"/>
        </w:rPr>
        <w:t xml:space="preserve"> -</w:t>
      </w:r>
      <w:proofErr w:type="gramEnd"/>
      <w:r>
        <w:rPr>
          <w:rFonts w:ascii="Tahoma" w:eastAsia="Tahoma" w:hAnsi="Tahoma" w:cs="Tahoma"/>
        </w:rPr>
        <w:t xml:space="preserve"> Nível C1 nas duas seções</w:t>
      </w:r>
    </w:p>
    <w:p w14:paraId="137C0E82" w14:textId="77777777" w:rsidR="004B3292" w:rsidRDefault="004B3292" w:rsidP="004B3292">
      <w:pPr>
        <w:ind w:left="1440" w:firstLine="720"/>
        <w:rPr>
          <w:rFonts w:ascii="Tahoma" w:eastAsia="Tahoma" w:hAnsi="Tahoma" w:cs="Tahoma"/>
        </w:rPr>
      </w:pPr>
      <w:r>
        <w:rPr>
          <w:rFonts w:ascii="Tahoma" w:eastAsia="Tahoma" w:hAnsi="Tahoma" w:cs="Tahoma"/>
          <w:b/>
        </w:rPr>
        <w:t xml:space="preserve">ABOVE EXPECTATIONS </w:t>
      </w:r>
      <w:r>
        <w:rPr>
          <w:rFonts w:ascii="Tahoma" w:eastAsia="Tahoma" w:hAnsi="Tahoma" w:cs="Tahoma"/>
        </w:rPr>
        <w:t>- Nível C1 em uma das seções</w:t>
      </w:r>
    </w:p>
    <w:p w14:paraId="19453B30" w14:textId="77777777" w:rsidR="004B3292" w:rsidRDefault="004B3292" w:rsidP="004B3292">
      <w:pPr>
        <w:ind w:left="1440" w:firstLine="720"/>
        <w:rPr>
          <w:rFonts w:ascii="Tahoma" w:eastAsia="Tahoma" w:hAnsi="Tahoma" w:cs="Tahoma"/>
        </w:rPr>
      </w:pPr>
      <w:r>
        <w:rPr>
          <w:rFonts w:ascii="Tahoma" w:eastAsia="Tahoma" w:hAnsi="Tahoma" w:cs="Tahoma"/>
          <w:b/>
        </w:rPr>
        <w:t>PASS -</w:t>
      </w:r>
      <w:r>
        <w:rPr>
          <w:rFonts w:ascii="Tahoma" w:eastAsia="Tahoma" w:hAnsi="Tahoma" w:cs="Tahoma"/>
        </w:rPr>
        <w:t xml:space="preserve"> Nível B1 ou B2 em uma ou nas duas seções</w:t>
      </w:r>
    </w:p>
    <w:p w14:paraId="0FFC6F7D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51" w:line="243" w:lineRule="auto"/>
        <w:ind w:right="237" w:hanging="1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b/>
          <w:color w:val="0432B4"/>
        </w:rPr>
        <w:t xml:space="preserve">Avaliação Oral Final: </w:t>
      </w:r>
      <w:r>
        <w:rPr>
          <w:rFonts w:ascii="Calibri" w:eastAsia="Calibri" w:hAnsi="Calibri" w:cs="Calibri"/>
          <w:b/>
          <w:color w:val="000000"/>
          <w:u w:val="single"/>
        </w:rPr>
        <w:t>A nota mínima é 6.0,</w:t>
      </w:r>
      <w:r>
        <w:rPr>
          <w:rFonts w:ascii="Calibri" w:eastAsia="Calibri" w:hAnsi="Calibri" w:cs="Calibri"/>
          <w:b/>
          <w:color w:val="000000"/>
        </w:rPr>
        <w:t xml:space="preserve"> </w:t>
      </w:r>
      <w:r>
        <w:rPr>
          <w:rFonts w:ascii="Calibri" w:eastAsia="Calibri" w:hAnsi="Calibri" w:cs="Calibri"/>
          <w:color w:val="000000"/>
        </w:rPr>
        <w:t xml:space="preserve">porém, caso você obtenha uma nota oral final igual ou </w:t>
      </w:r>
      <w:proofErr w:type="gramStart"/>
      <w:r>
        <w:rPr>
          <w:rFonts w:ascii="Calibri" w:eastAsia="Calibri" w:hAnsi="Calibri" w:cs="Calibri"/>
          <w:color w:val="000000"/>
        </w:rPr>
        <w:t>superior  a</w:t>
      </w:r>
      <w:proofErr w:type="gramEnd"/>
      <w:r>
        <w:rPr>
          <w:rFonts w:ascii="Calibri" w:eastAsia="Calibri" w:hAnsi="Calibri" w:cs="Calibri"/>
          <w:color w:val="000000"/>
        </w:rPr>
        <w:t xml:space="preserve"> 8.5, você ganhará um “upgrade” no nível do seu Certificado Final Fisk. Ou seja, se você tiver obtido </w:t>
      </w:r>
      <w:proofErr w:type="gramStart"/>
      <w:r>
        <w:rPr>
          <w:rFonts w:ascii="Calibri" w:eastAsia="Calibri" w:hAnsi="Calibri" w:cs="Calibri"/>
          <w:color w:val="000000"/>
        </w:rPr>
        <w:t>a  classificação</w:t>
      </w:r>
      <w:proofErr w:type="gramEnd"/>
      <w:r>
        <w:rPr>
          <w:rFonts w:ascii="Calibri" w:eastAsia="Calibri" w:hAnsi="Calibri" w:cs="Calibri"/>
          <w:color w:val="000000"/>
        </w:rPr>
        <w:t xml:space="preserve"> necessária para receber um certificado </w:t>
      </w:r>
      <w:r>
        <w:rPr>
          <w:rFonts w:ascii="Calibri" w:eastAsia="Calibri" w:hAnsi="Calibri" w:cs="Calibri"/>
          <w:i/>
          <w:color w:val="000000"/>
        </w:rPr>
        <w:t xml:space="preserve">“Above </w:t>
      </w:r>
      <w:proofErr w:type="spellStart"/>
      <w:r>
        <w:rPr>
          <w:rFonts w:ascii="Calibri" w:eastAsia="Calibri" w:hAnsi="Calibri" w:cs="Calibri"/>
          <w:i/>
          <w:color w:val="000000"/>
        </w:rPr>
        <w:t>Expectations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” </w:t>
      </w:r>
      <w:r>
        <w:rPr>
          <w:rFonts w:ascii="Calibri" w:eastAsia="Calibri" w:hAnsi="Calibri" w:cs="Calibri"/>
          <w:color w:val="000000"/>
        </w:rPr>
        <w:t xml:space="preserve">e sua nota na apresentação oral  for 8.7, por exemplo, seu certificado será emitido como </w:t>
      </w:r>
      <w:r>
        <w:rPr>
          <w:rFonts w:ascii="Calibri" w:eastAsia="Calibri" w:hAnsi="Calibri" w:cs="Calibri"/>
          <w:i/>
          <w:color w:val="000000"/>
        </w:rPr>
        <w:t>“</w:t>
      </w:r>
      <w:proofErr w:type="spellStart"/>
      <w:r>
        <w:rPr>
          <w:rFonts w:ascii="Calibri" w:eastAsia="Calibri" w:hAnsi="Calibri" w:cs="Calibri"/>
          <w:i/>
          <w:color w:val="000000"/>
        </w:rPr>
        <w:t>With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</w:t>
      </w:r>
      <w:proofErr w:type="spellStart"/>
      <w:r>
        <w:rPr>
          <w:rFonts w:ascii="Calibri" w:eastAsia="Calibri" w:hAnsi="Calibri" w:cs="Calibri"/>
          <w:i/>
          <w:color w:val="000000"/>
        </w:rPr>
        <w:t>Honors</w:t>
      </w:r>
      <w:proofErr w:type="spellEnd"/>
      <w:r>
        <w:rPr>
          <w:rFonts w:ascii="Calibri" w:eastAsia="Calibri" w:hAnsi="Calibri" w:cs="Calibri"/>
          <w:i/>
          <w:color w:val="000000"/>
        </w:rPr>
        <w:t>”</w:t>
      </w:r>
      <w:r>
        <w:rPr>
          <w:rFonts w:ascii="Calibri" w:eastAsia="Calibri" w:hAnsi="Calibri" w:cs="Calibri"/>
          <w:color w:val="000000"/>
        </w:rPr>
        <w:t xml:space="preserve">.  </w:t>
      </w:r>
    </w:p>
    <w:p w14:paraId="624DDA16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0" w:line="244" w:lineRule="auto"/>
        <w:ind w:left="1" w:right="162" w:firstLine="12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b/>
          <w:color w:val="0432B4"/>
        </w:rPr>
        <w:t xml:space="preserve">Resultado: </w:t>
      </w:r>
      <w:r>
        <w:rPr>
          <w:rFonts w:ascii="Calibri" w:eastAsia="Calibri" w:hAnsi="Calibri" w:cs="Calibri"/>
          <w:color w:val="000000"/>
        </w:rPr>
        <w:t xml:space="preserve">O </w:t>
      </w:r>
      <w:r>
        <w:rPr>
          <w:rFonts w:ascii="Calibri" w:eastAsia="Calibri" w:hAnsi="Calibri" w:cs="Calibri"/>
          <w:i/>
          <w:color w:val="000000"/>
        </w:rPr>
        <w:t xml:space="preserve">Score Report </w:t>
      </w:r>
      <w:r>
        <w:rPr>
          <w:rFonts w:ascii="Calibri" w:eastAsia="Calibri" w:hAnsi="Calibri" w:cs="Calibri"/>
          <w:color w:val="000000"/>
        </w:rPr>
        <w:t xml:space="preserve">digital, que é o relatório oficial de MLA com a sua classificação, será entregue </w:t>
      </w:r>
      <w:proofErr w:type="gramStart"/>
      <w:r>
        <w:rPr>
          <w:rFonts w:ascii="Calibri" w:eastAsia="Calibri" w:hAnsi="Calibri" w:cs="Calibri"/>
          <w:color w:val="000000"/>
        </w:rPr>
        <w:t>a  você</w:t>
      </w:r>
      <w:proofErr w:type="gramEnd"/>
      <w:r>
        <w:rPr>
          <w:rFonts w:ascii="Calibri" w:eastAsia="Calibri" w:hAnsi="Calibri" w:cs="Calibri"/>
          <w:color w:val="000000"/>
        </w:rPr>
        <w:t xml:space="preserve"> em até três meses após a aplicação do exame. Já os certificados MET e Final Fisk serão disponibilizados posteriormente, em data a ser estipulada pela escola. </w:t>
      </w:r>
    </w:p>
    <w:p w14:paraId="5FB4695D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432B4"/>
        </w:rPr>
        <w:t xml:space="preserve">Atenção: </w:t>
      </w:r>
      <w:r>
        <w:rPr>
          <w:rFonts w:ascii="Calibri" w:eastAsia="Calibri" w:hAnsi="Calibri" w:cs="Calibri"/>
          <w:b/>
          <w:color w:val="000000"/>
        </w:rPr>
        <w:t xml:space="preserve">O aluno </w:t>
      </w:r>
      <w:r>
        <w:rPr>
          <w:rFonts w:ascii="Calibri" w:eastAsia="Calibri" w:hAnsi="Calibri" w:cs="Calibri"/>
          <w:b/>
          <w:color w:val="000000"/>
          <w:u w:val="single"/>
        </w:rPr>
        <w:t xml:space="preserve">não será aprovado </w:t>
      </w:r>
      <w:r>
        <w:rPr>
          <w:rFonts w:ascii="Calibri" w:eastAsia="Calibri" w:hAnsi="Calibri" w:cs="Calibri"/>
          <w:b/>
          <w:color w:val="000000"/>
        </w:rPr>
        <w:t xml:space="preserve">e, portanto, </w:t>
      </w:r>
      <w:r>
        <w:rPr>
          <w:rFonts w:ascii="Calibri" w:eastAsia="Calibri" w:hAnsi="Calibri" w:cs="Calibri"/>
          <w:b/>
          <w:color w:val="000000"/>
          <w:u w:val="single"/>
        </w:rPr>
        <w:t xml:space="preserve">não terá direito aos certificados </w:t>
      </w:r>
      <w:r>
        <w:rPr>
          <w:rFonts w:ascii="Calibri" w:eastAsia="Calibri" w:hAnsi="Calibri" w:cs="Calibri"/>
          <w:b/>
          <w:color w:val="000000"/>
        </w:rPr>
        <w:t xml:space="preserve">nas seguintes situações: </w:t>
      </w:r>
    </w:p>
    <w:p w14:paraId="273AF9CA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3"/>
        <w:ind w:left="4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- Classificação A2 em uma das seções </w:t>
      </w:r>
    </w:p>
    <w:p w14:paraId="1C8D8E88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1"/>
        <w:ind w:left="4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- Nota da Avaliação Oral Final abaixo de 6.0 </w:t>
      </w:r>
    </w:p>
    <w:p w14:paraId="7DA1AA34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3" w:line="243" w:lineRule="auto"/>
        <w:ind w:left="5" w:right="411" w:firstLine="11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Para que você fique bem preparado(a) e confiante para prestar esse exame internacional, </w:t>
      </w:r>
      <w:proofErr w:type="gramStart"/>
      <w:r>
        <w:rPr>
          <w:rFonts w:ascii="Calibri" w:eastAsia="Calibri" w:hAnsi="Calibri" w:cs="Calibri"/>
          <w:color w:val="000000"/>
        </w:rPr>
        <w:t>serão  disponibilizados</w:t>
      </w:r>
      <w:proofErr w:type="gramEnd"/>
      <w:r>
        <w:rPr>
          <w:rFonts w:ascii="Calibri" w:eastAsia="Calibri" w:hAnsi="Calibri" w:cs="Calibri"/>
          <w:color w:val="000000"/>
        </w:rPr>
        <w:t xml:space="preserve"> simulados. </w:t>
      </w:r>
      <w:r>
        <w:rPr>
          <w:rFonts w:ascii="Calibri" w:eastAsia="Calibri" w:hAnsi="Calibri" w:cs="Calibri"/>
          <w:b/>
          <w:color w:val="000000"/>
        </w:rPr>
        <w:t xml:space="preserve">Você será convidado(a) a vir à escola em um dia e horário diferentes de </w:t>
      </w:r>
      <w:proofErr w:type="gramStart"/>
      <w:r>
        <w:rPr>
          <w:rFonts w:ascii="Calibri" w:eastAsia="Calibri" w:hAnsi="Calibri" w:cs="Calibri"/>
          <w:b/>
          <w:color w:val="000000"/>
        </w:rPr>
        <w:t>sua  aula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para fazer um ou mais simulados seguindo os procedimentos que devem ser cumpridos no dia do  exame. </w:t>
      </w:r>
      <w:r>
        <w:rPr>
          <w:rFonts w:ascii="Calibri" w:eastAsia="Calibri" w:hAnsi="Calibri" w:cs="Calibri"/>
          <w:color w:val="000000"/>
        </w:rPr>
        <w:t xml:space="preserve">Desse modo, sua experiência será real, com o tempo exato para responder cada seção.  </w:t>
      </w:r>
    </w:p>
    <w:p w14:paraId="3E0B92F0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0" w:line="244" w:lineRule="auto"/>
        <w:ind w:left="1" w:right="269" w:firstLine="5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b/>
          <w:color w:val="000000"/>
        </w:rPr>
        <w:t>O resultado no simulado não tem vínculo algum com o resultado do exame oficial</w:t>
      </w:r>
      <w:r>
        <w:rPr>
          <w:rFonts w:ascii="Calibri" w:eastAsia="Calibri" w:hAnsi="Calibri" w:cs="Calibri"/>
          <w:color w:val="000000"/>
        </w:rPr>
        <w:t xml:space="preserve">, mas servirá para </w:t>
      </w:r>
      <w:proofErr w:type="gramStart"/>
      <w:r>
        <w:rPr>
          <w:rFonts w:ascii="Calibri" w:eastAsia="Calibri" w:hAnsi="Calibri" w:cs="Calibri"/>
          <w:color w:val="000000"/>
        </w:rPr>
        <w:t>você  ter</w:t>
      </w:r>
      <w:proofErr w:type="gramEnd"/>
      <w:r>
        <w:rPr>
          <w:rFonts w:ascii="Calibri" w:eastAsia="Calibri" w:hAnsi="Calibri" w:cs="Calibri"/>
          <w:color w:val="000000"/>
        </w:rPr>
        <w:t xml:space="preserve"> uma boa noção de como está sua preparação. Seu comparecimento poderá, portanto, fazer </w:t>
      </w:r>
      <w:proofErr w:type="gramStart"/>
      <w:r>
        <w:rPr>
          <w:rFonts w:ascii="Calibri" w:eastAsia="Calibri" w:hAnsi="Calibri" w:cs="Calibri"/>
          <w:color w:val="000000"/>
        </w:rPr>
        <w:t>grande  diferença</w:t>
      </w:r>
      <w:proofErr w:type="gramEnd"/>
      <w:r>
        <w:rPr>
          <w:rFonts w:ascii="Calibri" w:eastAsia="Calibri" w:hAnsi="Calibri" w:cs="Calibri"/>
          <w:color w:val="000000"/>
        </w:rPr>
        <w:t xml:space="preserve"> em seu rendimento final. </w:t>
      </w:r>
    </w:p>
    <w:p w14:paraId="5D10D960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 w:line="244" w:lineRule="auto"/>
        <w:ind w:left="5" w:right="141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O modo de correção do simulado e do exame oficial não é o mesmo. </w:t>
      </w:r>
      <w:r>
        <w:rPr>
          <w:rFonts w:ascii="Calibri" w:eastAsia="Calibri" w:hAnsi="Calibri" w:cs="Calibri"/>
          <w:color w:val="000000"/>
        </w:rPr>
        <w:t xml:space="preserve">Para o simulado, considera-se </w:t>
      </w:r>
      <w:proofErr w:type="gramStart"/>
      <w:r>
        <w:rPr>
          <w:rFonts w:ascii="Calibri" w:eastAsia="Calibri" w:hAnsi="Calibri" w:cs="Calibri"/>
          <w:color w:val="000000"/>
        </w:rPr>
        <w:t>o  número</w:t>
      </w:r>
      <w:proofErr w:type="gramEnd"/>
      <w:r>
        <w:rPr>
          <w:rFonts w:ascii="Calibri" w:eastAsia="Calibri" w:hAnsi="Calibri" w:cs="Calibri"/>
          <w:color w:val="000000"/>
        </w:rPr>
        <w:t xml:space="preserve"> de questões respondidas corretamente, e </w:t>
      </w:r>
      <w:r>
        <w:rPr>
          <w:rFonts w:ascii="Calibri" w:eastAsia="Calibri" w:hAnsi="Calibri" w:cs="Calibri"/>
          <w:b/>
          <w:color w:val="000000"/>
        </w:rPr>
        <w:t xml:space="preserve">no exame oficial usa-se uma escala padrão própria de  MLA, calculada por um sistema computadorizado com base em um modelo matemático avançado  derivado da Teoria da Resposta ao Item, que é um sistema tecnológico de correção de provas de múltipla  escolha, cuja precisão se baseia na coerência dos acertos, e não em sua quantidade. Isto é, questões </w:t>
      </w:r>
      <w:proofErr w:type="gramStart"/>
      <w:r>
        <w:rPr>
          <w:rFonts w:ascii="Calibri" w:eastAsia="Calibri" w:hAnsi="Calibri" w:cs="Calibri"/>
          <w:b/>
          <w:color w:val="000000"/>
        </w:rPr>
        <w:t>de  nível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mais avançado valem mais pontos e questões de nível mais básico valem menos pontos. </w:t>
      </w:r>
      <w:proofErr w:type="gramStart"/>
      <w:r>
        <w:rPr>
          <w:rFonts w:ascii="Calibri" w:eastAsia="Calibri" w:hAnsi="Calibri" w:cs="Calibri"/>
          <w:b/>
          <w:color w:val="000000"/>
        </w:rPr>
        <w:t>Também,  esse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sistema é capaz de identificar respostas coerentes e incoerentes, seguindo uma lógica simples: se um candidato acertar </w:t>
      </w:r>
      <w:r>
        <w:rPr>
          <w:rFonts w:ascii="Calibri" w:eastAsia="Calibri" w:hAnsi="Calibri" w:cs="Calibri"/>
          <w:b/>
          <w:color w:val="000000"/>
        </w:rPr>
        <w:lastRenderedPageBreak/>
        <w:t xml:space="preserve">questões avançadas, não fará sentido errar questões básicas. Dessa forma, a pontuação do exame é atribuída de forma justa a todos os candidatos. Exames conceituados como ENEM e </w:t>
      </w:r>
      <w:proofErr w:type="gramStart"/>
      <w:r>
        <w:rPr>
          <w:rFonts w:ascii="Calibri" w:eastAsia="Calibri" w:hAnsi="Calibri" w:cs="Calibri"/>
          <w:b/>
          <w:color w:val="000000"/>
        </w:rPr>
        <w:t>outros  internacionais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utilizam esse mesmo sistema. </w:t>
      </w:r>
      <w:r>
        <w:rPr>
          <w:rFonts w:ascii="Calibri" w:eastAsia="Calibri" w:hAnsi="Calibri" w:cs="Calibri"/>
          <w:b/>
          <w:i/>
          <w:color w:val="000000"/>
        </w:rPr>
        <w:t xml:space="preserve">Michigan </w:t>
      </w:r>
      <w:proofErr w:type="spellStart"/>
      <w:r>
        <w:rPr>
          <w:rFonts w:ascii="Calibri" w:eastAsia="Calibri" w:hAnsi="Calibri" w:cs="Calibri"/>
          <w:b/>
          <w:i/>
          <w:color w:val="000000"/>
        </w:rPr>
        <w:t>Language</w:t>
      </w:r>
      <w:proofErr w:type="spellEnd"/>
      <w:r>
        <w:rPr>
          <w:rFonts w:ascii="Calibri" w:eastAsia="Calibri" w:hAnsi="Calibri" w:cs="Calibri"/>
          <w:b/>
          <w:i/>
          <w:color w:val="000000"/>
        </w:rPr>
        <w:t xml:space="preserve"> Assessment </w:t>
      </w:r>
      <w:r>
        <w:rPr>
          <w:rFonts w:ascii="Calibri" w:eastAsia="Calibri" w:hAnsi="Calibri" w:cs="Calibri"/>
          <w:b/>
          <w:color w:val="000000"/>
        </w:rPr>
        <w:t xml:space="preserve">se reserva o direito de </w:t>
      </w:r>
      <w:proofErr w:type="gramStart"/>
      <w:r>
        <w:rPr>
          <w:rFonts w:ascii="Calibri" w:eastAsia="Calibri" w:hAnsi="Calibri" w:cs="Calibri"/>
          <w:b/>
          <w:color w:val="000000"/>
        </w:rPr>
        <w:t>não  divulgar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seus critérios de valor/peso atribuídos a cada questão. </w:t>
      </w:r>
    </w:p>
    <w:p w14:paraId="6A70300F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 w:line="244" w:lineRule="auto"/>
        <w:ind w:left="5" w:right="141"/>
        <w:jc w:val="both"/>
        <w:rPr>
          <w:rFonts w:ascii="Calibri" w:eastAsia="Calibri" w:hAnsi="Calibri" w:cs="Calibri"/>
          <w:b/>
          <w:color w:val="000000"/>
        </w:rPr>
      </w:pPr>
    </w:p>
    <w:p w14:paraId="6CF096C6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3" w:lineRule="auto"/>
        <w:ind w:left="7" w:right="264" w:firstLine="9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Em caso de dúvidas, não hesite em conversar com seu(sua) professor(a) ou pedir outros esclarecimentos </w:t>
      </w:r>
      <w:proofErr w:type="gramStart"/>
      <w:r>
        <w:rPr>
          <w:rFonts w:ascii="Calibri" w:eastAsia="Calibri" w:hAnsi="Calibri" w:cs="Calibri"/>
          <w:color w:val="000000"/>
        </w:rPr>
        <w:t>à  coordenação</w:t>
      </w:r>
      <w:proofErr w:type="gramEnd"/>
      <w:r>
        <w:rPr>
          <w:rFonts w:ascii="Calibri" w:eastAsia="Calibri" w:hAnsi="Calibri" w:cs="Calibri"/>
          <w:color w:val="000000"/>
        </w:rPr>
        <w:t xml:space="preserve"> pedagógica de sua unidade. </w:t>
      </w:r>
    </w:p>
    <w:p w14:paraId="2E01DE21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ind w:right="1504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Conte conosco.  </w:t>
      </w:r>
    </w:p>
    <w:p w14:paraId="64D51646" w14:textId="791176A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ind w:right="1504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Torcemos pelo seu sucesso! </w:t>
      </w:r>
    </w:p>
    <w:p w14:paraId="5C909A6A" w14:textId="77777777" w:rsidR="004B3292" w:rsidRDefault="004B3292" w:rsidP="004B3292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</w:p>
    <w:p w14:paraId="7E602CB0" w14:textId="4A9F4E6D" w:rsidR="004B3292" w:rsidRPr="004B09CD" w:rsidRDefault="004B3292" w:rsidP="004B3292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3292">
        <w:rPr>
          <w:rFonts w:ascii="Arial Narrow" w:hAnsi="Arial Narrow" w:cs="Arial"/>
          <w:color w:val="FF0000"/>
          <w:sz w:val="20"/>
          <w:szCs w:val="20"/>
          <w:highlight w:val="yellow"/>
        </w:rPr>
        <w:t>(assinatura digital AUTENTIQUE)</w:t>
      </w:r>
    </w:p>
    <w:p w14:paraId="53CDDE49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ind w:right="1504"/>
        <w:jc w:val="both"/>
        <w:rPr>
          <w:rFonts w:ascii="Calibri" w:eastAsia="Calibri" w:hAnsi="Calibri" w:cs="Calibri"/>
          <w:color w:val="000000"/>
        </w:rPr>
      </w:pPr>
    </w:p>
    <w:p w14:paraId="1BD56C51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ind w:left="80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______________________________________ </w:t>
      </w:r>
    </w:p>
    <w:p w14:paraId="65A91213" w14:textId="77777777" w:rsidR="004B3292" w:rsidRDefault="004B3292" w:rsidP="004B3292">
      <w:pPr>
        <w:widowControl w:val="0"/>
        <w:pBdr>
          <w:top w:val="nil"/>
          <w:left w:val="nil"/>
          <w:bottom w:val="nil"/>
          <w:right w:val="nil"/>
          <w:between w:val="nil"/>
        </w:pBdr>
        <w:ind w:left="80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Aluno e/ou responsável </w:t>
      </w:r>
    </w:p>
    <w:p w14:paraId="736AFDF1" w14:textId="77777777" w:rsidR="004B3292" w:rsidRDefault="004B3292" w:rsidP="004B3292">
      <w:pPr>
        <w:pStyle w:val="Corpodetexto"/>
        <w:pBdr>
          <w:bottom w:val="single" w:sz="12" w:space="1" w:color="auto"/>
        </w:pBdr>
        <w:spacing w:line="276" w:lineRule="auto"/>
        <w:jc w:val="left"/>
        <w:rPr>
          <w:rFonts w:ascii="Arial Narrow" w:hAnsi="Arial Narrow" w:cs="Calibri"/>
          <w:sz w:val="20"/>
        </w:rPr>
      </w:pPr>
    </w:p>
    <w:p w14:paraId="69B098E0" w14:textId="77777777" w:rsidR="004B3292" w:rsidRDefault="004B3292" w:rsidP="004B3292">
      <w:pPr>
        <w:pStyle w:val="Corpodetexto"/>
        <w:pBdr>
          <w:bottom w:val="single" w:sz="12" w:space="1" w:color="auto"/>
        </w:pBdr>
        <w:spacing w:line="276" w:lineRule="auto"/>
        <w:jc w:val="left"/>
        <w:rPr>
          <w:rFonts w:ascii="Arial Narrow" w:hAnsi="Arial Narrow" w:cs="Calibri"/>
          <w:sz w:val="20"/>
        </w:rPr>
      </w:pPr>
    </w:p>
    <w:p w14:paraId="289862C2" w14:textId="77777777" w:rsidR="004B3292" w:rsidRDefault="004B3292" w:rsidP="004B3292">
      <w:pPr>
        <w:pStyle w:val="Corpodetexto"/>
        <w:pBdr>
          <w:bottom w:val="single" w:sz="12" w:space="1" w:color="auto"/>
        </w:pBdr>
        <w:spacing w:line="276" w:lineRule="auto"/>
        <w:jc w:val="left"/>
        <w:rPr>
          <w:rFonts w:ascii="Arial Narrow" w:hAnsi="Arial Narrow" w:cs="Calibri"/>
          <w:sz w:val="20"/>
        </w:rPr>
      </w:pPr>
    </w:p>
    <w:p w14:paraId="36110934" w14:textId="77777777" w:rsidR="004B3292" w:rsidRDefault="004B3292" w:rsidP="004B3292">
      <w:pPr>
        <w:pStyle w:val="Corpodetexto"/>
        <w:spacing w:line="276" w:lineRule="auto"/>
        <w:jc w:val="left"/>
        <w:rPr>
          <w:rFonts w:ascii="Arial Narrow" w:hAnsi="Arial Narrow" w:cs="Calibri"/>
          <w:sz w:val="20"/>
        </w:rPr>
      </w:pPr>
    </w:p>
    <w:p w14:paraId="3E816E11" w14:textId="77777777" w:rsidR="004B3292" w:rsidRPr="002A193C" w:rsidRDefault="004B3292" w:rsidP="004B3292">
      <w:pPr>
        <w:pStyle w:val="Corpodetexto"/>
        <w:spacing w:line="276" w:lineRule="auto"/>
        <w:jc w:val="left"/>
        <w:rPr>
          <w:rFonts w:ascii="Arial Narrow" w:hAnsi="Arial Narrow" w:cs="Calibri"/>
          <w:sz w:val="20"/>
        </w:rPr>
      </w:pPr>
    </w:p>
    <w:p w14:paraId="2F978B99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63D336AF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8E5CA11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 w:rsidR="000146A9">
        <w:rPr>
          <w:rFonts w:ascii="Arial Narrow" w:hAnsi="Arial Narrow"/>
          <w:sz w:val="20"/>
          <w:szCs w:val="20"/>
        </w:rPr>
        <w:t>a série de livros adquirida no curso de idiomas escolhidos</w:t>
      </w:r>
      <w:r w:rsidRPr="009C525D">
        <w:rPr>
          <w:rFonts w:ascii="Arial Narrow" w:hAnsi="Arial Narrow"/>
          <w:sz w:val="20"/>
          <w:szCs w:val="20"/>
        </w:rPr>
        <w:t>. As partes envolvidas elegem o Foro da Comarca de Caçapava, São Paulo, para solução de quaisquer questões decorrentes do presente termo.</w:t>
      </w:r>
    </w:p>
    <w:p w14:paraId="6285B6A1" w14:textId="77777777" w:rsidR="00DB543B" w:rsidRPr="009C525D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EBC3121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Caçapava   ______</w:t>
      </w:r>
      <w:proofErr w:type="spellStart"/>
      <w:r w:rsidRPr="009C525D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9C525D">
        <w:rPr>
          <w:rFonts w:ascii="Arial Narrow" w:hAnsi="Arial Narrow"/>
          <w:sz w:val="20"/>
          <w:szCs w:val="20"/>
        </w:rPr>
        <w:t xml:space="preserve"> 20____</w:t>
      </w:r>
    </w:p>
    <w:p w14:paraId="54B59561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553094A3" w14:textId="77777777" w:rsidR="00DB543B" w:rsidRPr="009C525D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684DDCDE" wp14:editId="0E1F28C3">
            <wp:simplePos x="0" y="0"/>
            <wp:positionH relativeFrom="column">
              <wp:posOffset>4133215</wp:posOffset>
            </wp:positionH>
            <wp:positionV relativeFrom="paragraph">
              <wp:posOffset>10160</wp:posOffset>
            </wp:positionV>
            <wp:extent cx="1583055" cy="287655"/>
            <wp:effectExtent l="1905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lum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9C525D">
        <w:rPr>
          <w:rFonts w:ascii="Arial Narrow" w:hAnsi="Arial Narrow"/>
          <w:sz w:val="20"/>
          <w:szCs w:val="20"/>
        </w:rPr>
        <w:tab/>
      </w:r>
    </w:p>
    <w:p w14:paraId="43C3085B" w14:textId="77777777" w:rsidR="00DB543B" w:rsidRPr="009C525D" w:rsidRDefault="00DB543B" w:rsidP="00DB543B">
      <w:pPr>
        <w:ind w:firstLine="120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</w:t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2C246E6A" w14:textId="77777777" w:rsidR="00DB543B" w:rsidRPr="009C525D" w:rsidRDefault="00DB543B" w:rsidP="00DB543B">
      <w:pPr>
        <w:pStyle w:val="Ttulo2"/>
        <w:rPr>
          <w:sz w:val="20"/>
          <w:szCs w:val="20"/>
        </w:rPr>
      </w:pPr>
      <w:r w:rsidRPr="009C525D">
        <w:rPr>
          <w:sz w:val="20"/>
          <w:szCs w:val="20"/>
        </w:rPr>
        <w:t xml:space="preserve">CONTRATANTE / </w:t>
      </w:r>
      <w:proofErr w:type="gramStart"/>
      <w:r w:rsidRPr="009C525D">
        <w:rPr>
          <w:sz w:val="20"/>
          <w:szCs w:val="20"/>
        </w:rPr>
        <w:t xml:space="preserve">ALUNO  </w:t>
      </w:r>
      <w:r w:rsidRPr="009C525D">
        <w:rPr>
          <w:sz w:val="20"/>
          <w:szCs w:val="20"/>
        </w:rPr>
        <w:tab/>
      </w:r>
      <w:proofErr w:type="gramEnd"/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  <w:t>CONTRATADA</w:t>
      </w:r>
    </w:p>
    <w:p w14:paraId="0CACACCE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Rita Cássia Luz Soares Azevedo</w:t>
      </w:r>
    </w:p>
    <w:p w14:paraId="576E1B93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 xml:space="preserve">    Diretora</w:t>
      </w:r>
    </w:p>
    <w:p w14:paraId="3624ADD8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>Testemunhas:</w:t>
      </w:r>
    </w:p>
    <w:p w14:paraId="382E1056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5A35770D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50251652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39D63782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6A1C4965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5A38995B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486026F4" w14:textId="77777777" w:rsidR="004E636C" w:rsidRPr="004B09CD" w:rsidRDefault="004E636C" w:rsidP="004E636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3292">
        <w:rPr>
          <w:rFonts w:ascii="Arial Narrow" w:hAnsi="Arial Narrow" w:cs="Arial"/>
          <w:color w:val="FF0000"/>
          <w:sz w:val="20"/>
          <w:szCs w:val="20"/>
          <w:highlight w:val="yellow"/>
        </w:rPr>
        <w:t>(assinatura digital AUTENTIQUE)</w:t>
      </w:r>
    </w:p>
    <w:p w14:paraId="2BC331E3" w14:textId="77777777" w:rsidR="00DB543B" w:rsidRPr="009C525D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FC0A8C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3A2411" w14:textId="77777777" w:rsidR="00FC0A8C" w:rsidRDefault="00FC0A8C">
      <w:r>
        <w:separator/>
      </w:r>
    </w:p>
  </w:endnote>
  <w:endnote w:type="continuationSeparator" w:id="0">
    <w:p w14:paraId="4A4CF5F9" w14:textId="77777777" w:rsidR="00FC0A8C" w:rsidRDefault="00FC0A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9C5463" w14:textId="77777777" w:rsidR="00FC0A8C" w:rsidRDefault="00FC0A8C">
      <w:r>
        <w:separator/>
      </w:r>
    </w:p>
  </w:footnote>
  <w:footnote w:type="continuationSeparator" w:id="0">
    <w:p w14:paraId="277DA874" w14:textId="77777777" w:rsidR="00FC0A8C" w:rsidRDefault="00FC0A8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BB12B9"/>
    <w:multiLevelType w:val="hybridMultilevel"/>
    <w:tmpl w:val="C7ACA392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2"/>
  </w:num>
  <w:num w:numId="2" w16cid:durableId="302078734">
    <w:abstractNumId w:val="4"/>
  </w:num>
  <w:num w:numId="3" w16cid:durableId="531958857">
    <w:abstractNumId w:val="0"/>
  </w:num>
  <w:num w:numId="4" w16cid:durableId="547035944">
    <w:abstractNumId w:val="3"/>
  </w:num>
  <w:num w:numId="5" w16cid:durableId="164122695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3292"/>
    <w:rsid w:val="000054A3"/>
    <w:rsid w:val="00014579"/>
    <w:rsid w:val="000146A9"/>
    <w:rsid w:val="0002449B"/>
    <w:rsid w:val="00042ED5"/>
    <w:rsid w:val="000527D0"/>
    <w:rsid w:val="00086F1F"/>
    <w:rsid w:val="000A345F"/>
    <w:rsid w:val="000E2E5E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F232F"/>
    <w:rsid w:val="00252BCD"/>
    <w:rsid w:val="0026013A"/>
    <w:rsid w:val="0026183E"/>
    <w:rsid w:val="002A4A03"/>
    <w:rsid w:val="002D671E"/>
    <w:rsid w:val="00306B3F"/>
    <w:rsid w:val="00340AF6"/>
    <w:rsid w:val="003612DA"/>
    <w:rsid w:val="003934CB"/>
    <w:rsid w:val="003941E1"/>
    <w:rsid w:val="00394DBA"/>
    <w:rsid w:val="0039787E"/>
    <w:rsid w:val="00402325"/>
    <w:rsid w:val="00424839"/>
    <w:rsid w:val="00426596"/>
    <w:rsid w:val="00432FE0"/>
    <w:rsid w:val="00460356"/>
    <w:rsid w:val="00492576"/>
    <w:rsid w:val="00492DF4"/>
    <w:rsid w:val="004962C2"/>
    <w:rsid w:val="004A7DDF"/>
    <w:rsid w:val="004B09CD"/>
    <w:rsid w:val="004B3292"/>
    <w:rsid w:val="004E636C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9D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87FF0"/>
    <w:rsid w:val="008B5C34"/>
    <w:rsid w:val="008E0A3A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F4505"/>
    <w:rsid w:val="00C143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73E2C"/>
    <w:rsid w:val="00D85CC5"/>
    <w:rsid w:val="00D978F6"/>
    <w:rsid w:val="00DB543B"/>
    <w:rsid w:val="00DD08B7"/>
    <w:rsid w:val="00DF635E"/>
    <w:rsid w:val="00E01F20"/>
    <w:rsid w:val="00E13259"/>
    <w:rsid w:val="00E25850"/>
    <w:rsid w:val="00E5639C"/>
    <w:rsid w:val="00E6145B"/>
    <w:rsid w:val="00F613B5"/>
    <w:rsid w:val="00FC0A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919D4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  <w:style w:type="paragraph" w:styleId="SemEspaamento">
    <w:name w:val="No Spacing"/>
    <w:uiPriority w:val="1"/>
    <w:qFormat/>
    <w:rsid w:val="004E636C"/>
    <w:pPr>
      <w:ind w:left="357"/>
      <w:jc w:val="both"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5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5" Type="http://schemas.openxmlformats.org/officeDocument/2006/relationships/footnotes" Target="footnotes.xml"/><Relationship Id="rId10" Type="http://schemas.openxmlformats.org/officeDocument/2006/relationships/image" Target="media/image3.png"/><Relationship Id="rId4" Type="http://schemas.openxmlformats.org/officeDocument/2006/relationships/webSettings" Target="web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FOCUS MET 2024_com termo da fundacao</Template>
  <TotalTime>4</TotalTime>
  <Pages>9</Pages>
  <Words>5800</Words>
  <Characters>31320</Characters>
  <Application>Microsoft Office Word</Application>
  <DocSecurity>0</DocSecurity>
  <Lines>261</Lines>
  <Paragraphs>74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37046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1</cp:revision>
  <cp:lastPrinted>2011-12-08T13:22:00Z</cp:lastPrinted>
  <dcterms:created xsi:type="dcterms:W3CDTF">2024-02-26T16:59:00Z</dcterms:created>
  <dcterms:modified xsi:type="dcterms:W3CDTF">2024-02-26T17:03:00Z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