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196F2EE" wp14:editId="46F27E2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9C525D"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FDFB64D" wp14:editId="2461910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FDFB64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9C525D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 w:cs="Shruti"/>
          <w:b/>
          <w:sz w:val="20"/>
          <w:szCs w:val="20"/>
        </w:rPr>
        <w:t xml:space="preserve">     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/>
          <w:sz w:val="20"/>
          <w:szCs w:val="20"/>
        </w:rPr>
        <w:t xml:space="preserve">  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INÍCIO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>TÉRMINO: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8E0A3A" w:rsidRPr="009C525D" w:rsidRDefault="008E0A3A" w:rsidP="008E0A3A">
      <w:pPr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MATERIAL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COM DESCONTO</w:t>
      </w:r>
      <w:r w:rsidRPr="009C525D">
        <w:rPr>
          <w:rFonts w:ascii="Arial Narrow" w:hAnsi="Arial Narrow" w:cs="Shruti"/>
          <w:sz w:val="20"/>
          <w:szCs w:val="20"/>
        </w:rPr>
        <w:t xml:space="preserve"> (preencher)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426596" w:rsidRPr="009C525D" w:rsidRDefault="00426596" w:rsidP="00426596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PARCELAS: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9C525D" w:rsidRPr="009C525D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:rsidR="0068410D" w:rsidRPr="009C525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Atualizado em dezembro 2022</w:t>
      </w:r>
    </w:p>
    <w:p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02.</w:t>
      </w:r>
      <w:r w:rsidRPr="009C525D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>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 w:rsidRPr="009C525D"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 é esta: 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a)</w:t>
      </w:r>
      <w:r w:rsidRPr="009C525D">
        <w:rPr>
          <w:rFonts w:ascii="Arial Narrow" w:hAnsi="Arial Narrow"/>
          <w:sz w:val="20"/>
          <w:szCs w:val="20"/>
        </w:rPr>
        <w:t xml:space="preserve"> </w:t>
      </w:r>
      <w:r w:rsidRPr="009C525D">
        <w:rPr>
          <w:rFonts w:ascii="Arial Narrow" w:hAnsi="Arial Narrow"/>
          <w:snapToGrid w:val="0"/>
          <w:sz w:val="20"/>
          <w:szCs w:val="20"/>
        </w:rPr>
        <w:t>ATENÇÃO</w:t>
      </w:r>
      <w:r w:rsidRPr="009C525D">
        <w:rPr>
          <w:rFonts w:ascii="Arial Narrow" w:hAnsi="Arial Narrow"/>
          <w:sz w:val="20"/>
          <w:szCs w:val="20"/>
        </w:rPr>
        <w:t xml:space="preserve">: </w:t>
      </w:r>
      <w:r w:rsidRPr="009C525D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9C525D">
        <w:rPr>
          <w:rFonts w:ascii="Arial Narrow" w:hAnsi="Arial Narrow"/>
          <w:sz w:val="20"/>
          <w:szCs w:val="20"/>
        </w:rPr>
        <w:t xml:space="preserve">. O aluno que exceder 60 (sessenta) horas ficará responsável pela aquisição de carga horária adicional para acesso às aulas excedentes, conforme tabela de preços da Escola.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</w:t>
      </w:r>
      <w:proofErr w:type="spellStart"/>
      <w:r w:rsidRPr="009C525D">
        <w:rPr>
          <w:rFonts w:ascii="Arial Narrow" w:hAnsi="Arial Narrow"/>
          <w:sz w:val="20"/>
          <w:szCs w:val="20"/>
        </w:rPr>
        <w:t>Español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9C525D">
        <w:rPr>
          <w:rFonts w:ascii="Arial Narrow" w:hAnsi="Arial Narrow"/>
          <w:sz w:val="20"/>
          <w:szCs w:val="20"/>
        </w:rPr>
        <w:t>Inmediato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3 e cursos de Pós-Avançado. 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b)</w:t>
      </w:r>
      <w:r w:rsidRPr="009C525D">
        <w:rPr>
          <w:rFonts w:ascii="Arial Narrow" w:hAnsi="Arial Narrow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 w:rsidRPr="009C525D">
        <w:rPr>
          <w:rFonts w:ascii="Arial Narrow" w:hAnsi="Arial Narrow"/>
          <w:sz w:val="20"/>
          <w:szCs w:val="20"/>
        </w:rPr>
        <w:t>, que permanece o mesmo independente destas variáveis</w:t>
      </w:r>
      <w:r w:rsidRPr="009C525D">
        <w:rPr>
          <w:rFonts w:ascii="Arial Narrow" w:hAnsi="Arial Narrow"/>
          <w:sz w:val="20"/>
          <w:szCs w:val="20"/>
          <w:u w:val="single"/>
        </w:rPr>
        <w:t>. Assim, o aluno de qualquer modalidade ou curso deve estar ciente de que deverá utilizar as Sessões do Centro de Estudos para compensar faltas e atrasos</w:t>
      </w:r>
      <w:r w:rsidRPr="009C525D">
        <w:rPr>
          <w:rFonts w:ascii="Arial Narrow" w:hAnsi="Arial Narrow"/>
          <w:sz w:val="20"/>
          <w:szCs w:val="20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c)</w:t>
      </w:r>
      <w:r w:rsidRPr="009C525D">
        <w:rPr>
          <w:rFonts w:ascii="Arial Narrow" w:hAnsi="Arial Narrow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9C525D">
        <w:rPr>
          <w:rFonts w:ascii="Arial Narrow" w:hAnsi="Arial Narrow"/>
          <w:sz w:val="20"/>
          <w:szCs w:val="20"/>
        </w:rPr>
        <w:t xml:space="preserve">. </w:t>
      </w:r>
      <w:r w:rsidRPr="009C525D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z w:val="20"/>
          <w:szCs w:val="20"/>
        </w:rPr>
        <w:t>d)</w:t>
      </w:r>
      <w:r w:rsidRPr="009C525D"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e)</w:t>
      </w:r>
      <w:r w:rsidRPr="009C525D"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f)</w:t>
      </w:r>
      <w:r w:rsidRPr="009C525D"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h)</w:t>
      </w:r>
      <w:r w:rsidRPr="009C525D">
        <w:rPr>
          <w:rFonts w:ascii="Arial Narrow" w:hAnsi="Arial Narrow"/>
          <w:sz w:val="20"/>
          <w:szCs w:val="20"/>
        </w:rPr>
        <w:t xml:space="preserve"> </w:t>
      </w:r>
      <w:r w:rsidRPr="009C525D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cento) da carga horária original estabelecida</w:t>
      </w:r>
      <w:r w:rsidRPr="009C525D">
        <w:rPr>
          <w:rFonts w:ascii="Arial Narrow" w:hAnsi="Arial Narrow"/>
          <w:sz w:val="20"/>
          <w:szCs w:val="20"/>
        </w:rPr>
        <w:t>.</w:t>
      </w:r>
    </w:p>
    <w:p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 w:rsidRPr="009C525D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9C525D">
        <w:rPr>
          <w:rFonts w:ascii="Arial Narrow" w:hAnsi="Arial Narrow"/>
          <w:sz w:val="20"/>
          <w:szCs w:val="20"/>
        </w:rPr>
        <w:t>todos os estágios: 32 aulas assistidas.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a)</w:t>
      </w:r>
      <w:r w:rsidRPr="009C525D"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06.</w:t>
      </w:r>
      <w:r w:rsidRPr="009C525D">
        <w:rPr>
          <w:rFonts w:ascii="Arial Narrow" w:hAnsi="Arial Narrow"/>
          <w:sz w:val="20"/>
          <w:szCs w:val="20"/>
        </w:rPr>
        <w:t xml:space="preserve"> </w:t>
      </w: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9C525D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9C525D">
        <w:rPr>
          <w:rFonts w:ascii="Arial Narrow" w:hAnsi="Arial Narrow"/>
          <w:sz w:val="20"/>
          <w:szCs w:val="20"/>
        </w:rPr>
        <w:t xml:space="preserve">Não atingida a nota </w:t>
      </w:r>
      <w:r w:rsidRPr="009C525D">
        <w:rPr>
          <w:rFonts w:ascii="Arial Narrow" w:hAnsi="Arial Narrow"/>
          <w:sz w:val="20"/>
          <w:szCs w:val="20"/>
        </w:rPr>
        <w:lastRenderedPageBreak/>
        <w:t xml:space="preserve">mínima, o aluno pode submeter-se à nova avaliação (segunda chance), conforme horário estipulado pela Escola. Não sendo </w:t>
      </w:r>
      <w:r w:rsidRPr="009C525D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9C525D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:rsidR="00DB543B" w:rsidRPr="009C525D" w:rsidRDefault="00DB543B" w:rsidP="00DB543B">
      <w:pPr>
        <w:pStyle w:val="Corpodetexto"/>
        <w:rPr>
          <w:rFonts w:ascii="Arial Narrow" w:hAnsi="Arial Narrow"/>
          <w:sz w:val="20"/>
        </w:rPr>
      </w:pPr>
      <w:r w:rsidRPr="009C525D">
        <w:rPr>
          <w:rFonts w:ascii="Arial Narrow" w:hAnsi="Arial Narrow"/>
          <w:b/>
          <w:sz w:val="20"/>
        </w:rPr>
        <w:t xml:space="preserve">09. </w:t>
      </w: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Portanto, o aluno possivelmente terá de adquirir carga horária adicional, a não ser que compense o atraso gerado no Centro de Estudos, gratuitamente, dentro do prazo previsto de 60 (sessenta) horas.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Pr="009C525D"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DB543B" w:rsidRPr="009C525D" w:rsidRDefault="00DB543B" w:rsidP="00DB543B">
      <w:pPr>
        <w:pStyle w:val="Corpodetexto"/>
        <w:rPr>
          <w:rFonts w:ascii="Arial Narrow" w:hAnsi="Arial Narrow"/>
          <w:sz w:val="20"/>
        </w:rPr>
      </w:pPr>
      <w:r w:rsidRPr="009C525D">
        <w:rPr>
          <w:rFonts w:ascii="Arial Narrow" w:hAnsi="Arial Narrow"/>
          <w:b/>
          <w:bCs/>
          <w:sz w:val="20"/>
        </w:rPr>
        <w:t xml:space="preserve">12. </w:t>
      </w: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:rsidR="00DB543B" w:rsidRPr="009C525D" w:rsidRDefault="00DB543B" w:rsidP="00DB543B">
      <w:pPr>
        <w:pStyle w:val="Corpodetexto"/>
        <w:rPr>
          <w:rFonts w:ascii="Arial Narrow" w:hAnsi="Arial Narrow"/>
          <w:sz w:val="20"/>
        </w:rPr>
      </w:pPr>
      <w:r w:rsidRPr="009C525D">
        <w:rPr>
          <w:rFonts w:ascii="Arial Narrow" w:hAnsi="Arial Narrow"/>
          <w:b/>
          <w:sz w:val="20"/>
        </w:rPr>
        <w:t xml:space="preserve">13. </w:t>
      </w: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:rsidR="00DB543B" w:rsidRPr="009C525D" w:rsidRDefault="00DB543B" w:rsidP="00DB543B">
      <w:pPr>
        <w:pStyle w:val="Corpodetexto"/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:rsidR="00DB543B" w:rsidRPr="009C525D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snapToGrid w:val="0"/>
          <w:sz w:val="20"/>
          <w:szCs w:val="20"/>
        </w:rPr>
        <w:t>14.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9C525D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:rsidR="00DB543B" w:rsidRPr="009C525D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snapToGrid w:val="0"/>
          <w:sz w:val="20"/>
          <w:szCs w:val="20"/>
        </w:rPr>
        <w:t>15.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:rsidR="00DB543B" w:rsidRPr="009C525D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snapToGrid w:val="0"/>
          <w:sz w:val="20"/>
          <w:szCs w:val="20"/>
        </w:rPr>
        <w:t>16.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 As provas e exames para alunos da modalidade Fisk Web serão presenciais, ou seja, realizar-se-ão na sede da escola.</w:t>
      </w:r>
    </w:p>
    <w:p w:rsidR="00DB543B" w:rsidRPr="009C525D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snapToGrid w:val="0"/>
          <w:sz w:val="20"/>
          <w:szCs w:val="20"/>
        </w:rPr>
        <w:t>17.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:rsidR="00DB543B" w:rsidRPr="009C525D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snapToGrid w:val="0"/>
          <w:sz w:val="20"/>
          <w:szCs w:val="20"/>
        </w:rPr>
        <w:t>a)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:rsidR="009C525D" w:rsidRPr="009C525D" w:rsidRDefault="009C525D" w:rsidP="009C525D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9C525D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9C525D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9C525D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). O não pagamento na data estipulada </w:t>
      </w:r>
      <w:proofErr w:type="gramStart"/>
      <w:r w:rsidRPr="009C525D">
        <w:rPr>
          <w:rFonts w:ascii="Arial Narrow" w:hAnsi="Arial Narrow"/>
          <w:snapToGrid w:val="0"/>
          <w:sz w:val="20"/>
          <w:szCs w:val="20"/>
        </w:rPr>
        <w:t>ocasionará  a</w:t>
      </w:r>
      <w:proofErr w:type="gramEnd"/>
      <w:r w:rsidRPr="009C525D">
        <w:rPr>
          <w:rFonts w:ascii="Arial Narrow" w:hAnsi="Arial Narrow"/>
          <w:snapToGrid w:val="0"/>
          <w:sz w:val="20"/>
          <w:szCs w:val="20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:rsidR="00DB543B" w:rsidRPr="009C525D" w:rsidRDefault="00DB543B" w:rsidP="009C525D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</w:t>
      </w:r>
      <w:r w:rsidRPr="009C525D"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  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:rsidR="00DB543B" w:rsidRPr="009C525D" w:rsidRDefault="00DB543B" w:rsidP="00DB543B">
      <w:pPr>
        <w:pStyle w:val="Corpodetexto"/>
        <w:rPr>
          <w:rFonts w:ascii="Arial Narrow" w:hAnsi="Arial Narrow"/>
          <w:sz w:val="20"/>
        </w:rPr>
      </w:pPr>
      <w:r w:rsidRPr="009C525D">
        <w:rPr>
          <w:rFonts w:ascii="Arial Narrow" w:hAnsi="Arial Narrow"/>
          <w:b/>
          <w:sz w:val="20"/>
        </w:rPr>
        <w:t xml:space="preserve">09. </w:t>
      </w:r>
      <w:r w:rsidRPr="009C525D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9C525D">
        <w:rPr>
          <w:rFonts w:ascii="Arial Narrow" w:hAnsi="Arial Narrow"/>
          <w:sz w:val="20"/>
        </w:rPr>
        <w:t>Fluency</w:t>
      </w:r>
      <w:proofErr w:type="spellEnd"/>
      <w:r w:rsidRPr="009C525D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9C525D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10. </w:t>
      </w:r>
      <w:proofErr w:type="gramStart"/>
      <w:r w:rsidRPr="009C525D">
        <w:rPr>
          <w:rFonts w:ascii="Arial Narrow" w:hAnsi="Arial Narrow"/>
          <w:sz w:val="20"/>
          <w:szCs w:val="20"/>
        </w:rPr>
        <w:t>Dezembro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e Julho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11. </w:t>
      </w: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</w:t>
      </w:r>
      <w:proofErr w:type="gramStart"/>
      <w:r w:rsidRPr="009C525D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9C525D">
        <w:rPr>
          <w:rFonts w:ascii="Arial Narrow" w:hAnsi="Arial Narrow"/>
          <w:snapToGrid w:val="0"/>
          <w:sz w:val="20"/>
          <w:szCs w:val="20"/>
        </w:rPr>
        <w:t>conforme regras abaixo):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9C525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c) desconto de segundo curso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 w:rsidRPr="009C525D"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 w:rsidRPr="009C525D"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 w:rsidRPr="009C525D"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9C525D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9C525D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9C525D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:rsidR="00DB543B" w:rsidRPr="009C525D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 w:rsidRPr="009C525D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 w:rsidRPr="009C525D"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9C525D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9C525D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9C525D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9C525D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18. </w:t>
      </w:r>
      <w:r w:rsidRPr="009C525D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:rsidR="00DB543B" w:rsidRPr="009C525D" w:rsidRDefault="00DB543B" w:rsidP="00DB543B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19. </w:t>
      </w:r>
      <w:r w:rsidRPr="009C525D"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9C525D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9C525D">
        <w:rPr>
          <w:rFonts w:ascii="Arial Narrow" w:hAnsi="Arial Narrow"/>
          <w:snapToGrid w:val="0"/>
          <w:sz w:val="20"/>
          <w:szCs w:val="20"/>
        </w:rPr>
        <w:t>.</w:t>
      </w:r>
    </w:p>
    <w:p w:rsidR="00DB543B" w:rsidRPr="009C525D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 w:rsidRPr="009C525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DB543B" w:rsidRPr="009C525D" w:rsidRDefault="00DB543B" w:rsidP="00DB543B">
      <w:pPr>
        <w:pStyle w:val="Corpodetexto"/>
        <w:rPr>
          <w:rFonts w:ascii="Arial Narrow" w:hAnsi="Arial Narrow"/>
          <w:sz w:val="20"/>
        </w:rPr>
      </w:pPr>
      <w:r w:rsidRPr="009C525D">
        <w:rPr>
          <w:rFonts w:ascii="Arial Narrow" w:hAnsi="Arial Narrow"/>
          <w:b/>
          <w:bCs/>
          <w:sz w:val="20"/>
        </w:rPr>
        <w:t>27.</w:t>
      </w:r>
      <w:r w:rsidRPr="009C525D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28.</w:t>
      </w:r>
      <w:r w:rsidRPr="009C525D"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29.</w:t>
      </w:r>
      <w:r w:rsidRPr="009C525D"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30. </w:t>
      </w: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/>
          <w:bCs/>
          <w:sz w:val="20"/>
          <w:szCs w:val="20"/>
        </w:rPr>
        <w:t>31</w:t>
      </w:r>
      <w:r w:rsidRPr="009C525D">
        <w:rPr>
          <w:rFonts w:ascii="Arial Narrow" w:hAnsi="Arial Narrow"/>
          <w:sz w:val="20"/>
          <w:szCs w:val="20"/>
        </w:rPr>
        <w:t xml:space="preserve">. </w:t>
      </w: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:rsidR="00DB543B" w:rsidRPr="009C525D" w:rsidRDefault="00DB543B" w:rsidP="00DB543B">
      <w:pPr>
        <w:rPr>
          <w:rFonts w:ascii="Arial Narrow" w:hAnsi="Arial Narrow"/>
          <w:color w:val="000000"/>
          <w:sz w:val="20"/>
          <w:szCs w:val="20"/>
        </w:rPr>
      </w:pPr>
      <w:r w:rsidRPr="009C525D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9C525D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9C525D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9C525D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:rsidR="00DB543B" w:rsidRPr="009C525D" w:rsidRDefault="00DB543B" w:rsidP="00DB543B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9C525D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9C525D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9C525D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9C525D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</w:t>
      </w:r>
      <w:r w:rsidRPr="009C525D">
        <w:rPr>
          <w:rFonts w:ascii="Arial Narrow" w:hAnsi="Arial Narrow"/>
          <w:color w:val="000000"/>
          <w:sz w:val="20"/>
          <w:szCs w:val="20"/>
        </w:rPr>
        <w:lastRenderedPageBreak/>
        <w:t xml:space="preserve">estabelecidos. </w:t>
      </w:r>
      <w:r w:rsidRPr="009C525D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9C525D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9C525D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:rsidR="00DB543B" w:rsidRPr="009C525D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31. </w:t>
      </w:r>
      <w:r w:rsidRPr="009C525D">
        <w:rPr>
          <w:rFonts w:ascii="Arial Narrow" w:hAnsi="Arial Narrow"/>
          <w:sz w:val="20"/>
          <w:szCs w:val="20"/>
        </w:rPr>
        <w:t xml:space="preserve">O </w:t>
      </w:r>
      <w:r w:rsidRPr="009C525D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9C525D">
        <w:rPr>
          <w:rFonts w:ascii="Arial Narrow" w:hAnsi="Arial Narrow" w:cs="Arial"/>
          <w:b/>
          <w:sz w:val="20"/>
          <w:szCs w:val="20"/>
        </w:rPr>
        <w:t>série de exercícios</w:t>
      </w:r>
      <w:r w:rsidRPr="009C525D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:rsidR="00DB543B" w:rsidRPr="009C525D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 xml:space="preserve">32. </w:t>
      </w:r>
      <w:r w:rsidRPr="009C525D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Caçapava, São Paulo, para solução de quaisquer questões decorrentes do presente termo.</w:t>
      </w:r>
    </w:p>
    <w:p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4E055FFB" wp14:editId="3F4000FE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26013A" w:rsidRDefault="0026013A">
      <w:r>
        <w:separator/>
      </w:r>
    </w:p>
  </w:endnote>
  <w:endnote w:type="continuationSeparator" w:id="0">
    <w:p w:rsidR="0026013A" w:rsidRDefault="002601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26013A" w:rsidRDefault="0026013A">
      <w:r>
        <w:separator/>
      </w:r>
    </w:p>
  </w:footnote>
  <w:footnote w:type="continuationSeparator" w:id="0">
    <w:p w:rsidR="0026013A" w:rsidRDefault="002601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0"/>
  </w:num>
  <w:num w:numId="3" w16cid:durableId="1874151698">
    <w:abstractNumId w:val="18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4"/>
  </w:num>
  <w:num w:numId="7" w16cid:durableId="1371144964">
    <w:abstractNumId w:val="33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2"/>
  </w:num>
  <w:num w:numId="11" w16cid:durableId="1183671655">
    <w:abstractNumId w:val="6"/>
  </w:num>
  <w:num w:numId="12" w16cid:durableId="684871150">
    <w:abstractNumId w:val="25"/>
  </w:num>
  <w:num w:numId="13" w16cid:durableId="1921136088">
    <w:abstractNumId w:val="16"/>
  </w:num>
  <w:num w:numId="14" w16cid:durableId="225922665">
    <w:abstractNumId w:val="2"/>
  </w:num>
  <w:num w:numId="15" w16cid:durableId="1824274799">
    <w:abstractNumId w:val="31"/>
  </w:num>
  <w:num w:numId="16" w16cid:durableId="1205141791">
    <w:abstractNumId w:val="12"/>
  </w:num>
  <w:num w:numId="17" w16cid:durableId="1457916847">
    <w:abstractNumId w:val="21"/>
  </w:num>
  <w:num w:numId="18" w16cid:durableId="143669444">
    <w:abstractNumId w:val="29"/>
  </w:num>
  <w:num w:numId="19" w16cid:durableId="847332010">
    <w:abstractNumId w:val="32"/>
  </w:num>
  <w:num w:numId="20" w16cid:durableId="1931623819">
    <w:abstractNumId w:val="10"/>
  </w:num>
  <w:num w:numId="21" w16cid:durableId="120922315">
    <w:abstractNumId w:val="19"/>
  </w:num>
  <w:num w:numId="22" w16cid:durableId="1438451245">
    <w:abstractNumId w:val="30"/>
  </w:num>
  <w:num w:numId="23" w16cid:durableId="1364208350">
    <w:abstractNumId w:val="28"/>
  </w:num>
  <w:num w:numId="24" w16cid:durableId="992293197">
    <w:abstractNumId w:val="0"/>
  </w:num>
  <w:num w:numId="25" w16cid:durableId="1599558623">
    <w:abstractNumId w:val="23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7"/>
  </w:num>
  <w:num w:numId="31" w16cid:durableId="980886851">
    <w:abstractNumId w:val="8"/>
  </w:num>
  <w:num w:numId="32" w16cid:durableId="1350371683">
    <w:abstractNumId w:val="17"/>
  </w:num>
  <w:num w:numId="33" w16cid:durableId="1120339005">
    <w:abstractNumId w:val="9"/>
  </w:num>
  <w:num w:numId="34" w16cid:durableId="21261593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525D"/>
    <w:rsid w:val="000054A3"/>
    <w:rsid w:val="00014579"/>
    <w:rsid w:val="0002449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6013A"/>
    <w:rsid w:val="00306B3F"/>
    <w:rsid w:val="00340AF6"/>
    <w:rsid w:val="003612DA"/>
    <w:rsid w:val="00394DBA"/>
    <w:rsid w:val="0039787E"/>
    <w:rsid w:val="00426596"/>
    <w:rsid w:val="00460356"/>
    <w:rsid w:val="00492DF4"/>
    <w:rsid w:val="004962C2"/>
    <w:rsid w:val="004A7DDF"/>
    <w:rsid w:val="00510A44"/>
    <w:rsid w:val="00595196"/>
    <w:rsid w:val="00622D58"/>
    <w:rsid w:val="006309D0"/>
    <w:rsid w:val="0068410D"/>
    <w:rsid w:val="00690C94"/>
    <w:rsid w:val="00696524"/>
    <w:rsid w:val="006F1D8B"/>
    <w:rsid w:val="00754B7E"/>
    <w:rsid w:val="00780347"/>
    <w:rsid w:val="008B5C34"/>
    <w:rsid w:val="008E0A3A"/>
    <w:rsid w:val="008F27E3"/>
    <w:rsid w:val="00914AC5"/>
    <w:rsid w:val="00942A5A"/>
    <w:rsid w:val="009645CC"/>
    <w:rsid w:val="009A5849"/>
    <w:rsid w:val="009B3572"/>
    <w:rsid w:val="009C525D"/>
    <w:rsid w:val="00A07D8D"/>
    <w:rsid w:val="00AC3DAD"/>
    <w:rsid w:val="00AC64C3"/>
    <w:rsid w:val="00AD5E29"/>
    <w:rsid w:val="00B045E7"/>
    <w:rsid w:val="00B41243"/>
    <w:rsid w:val="00B51CCB"/>
    <w:rsid w:val="00B941B5"/>
    <w:rsid w:val="00C64280"/>
    <w:rsid w:val="00C833AB"/>
    <w:rsid w:val="00D73E2C"/>
    <w:rsid w:val="00D85CC5"/>
    <w:rsid w:val="00D978F6"/>
    <w:rsid w:val="00DB543B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FB853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COMPROMISSO 2023 - Kids, teens e Adultos - ingles e espanhol_CPV_versaoset2023</Template>
  <TotalTime>3</TotalTime>
  <Pages>5</Pages>
  <Words>3893</Words>
  <Characters>21026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2023-09-02T13:17:00Z</dcterms:created>
  <dcterms:modified xsi:type="dcterms:W3CDTF">2023-09-02T13:20:00Z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