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0"/>
          <w:szCs w:val="20"/>
        </w:rPr>
      </w:pPr>
      <w:r w:rsidRPr="00D2445E">
        <w:rPr>
          <w:rFonts w:ascii="Arial" w:hAnsi="Arial" w:cs="Arial"/>
          <w:noProof/>
          <w:lang w:val="en-US"/>
        </w:rPr>
        <w:drawing>
          <wp:anchor distT="0" distB="0" distL="114300" distR="114300" simplePos="0" relativeHeight="251659264" behindDoc="0" locked="0" layoutInCell="1" allowOverlap="1" wp14:anchorId="0B4FBBD7" wp14:editId="0CE5CC9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0"/>
          <w:szCs w:val="20"/>
        </w:rPr>
      </w:pPr>
    </w:p>
    <w:p w:rsidR="005D2450" w:rsidRDefault="005D2450" w:rsidP="005D2450">
      <w:pPr>
        <w:tabs>
          <w:tab w:val="left" w:pos="2655"/>
        </w:tabs>
        <w:autoSpaceDE w:val="0"/>
        <w:autoSpaceDN w:val="0"/>
        <w:adjustRightInd w:val="0"/>
        <w:spacing w:after="0" w:line="240" w:lineRule="auto"/>
        <w:ind w:left="1276"/>
        <w:jc w:val="center"/>
        <w:rPr>
          <w:rFonts w:ascii="Tahoma" w:hAnsi="Tahoma" w:cs="Tahoma"/>
          <w:b/>
          <w:bCs/>
          <w:sz w:val="24"/>
          <w:szCs w:val="24"/>
        </w:rPr>
      </w:pPr>
      <w:r w:rsidRPr="005D2450">
        <w:rPr>
          <w:rFonts w:ascii="Tahoma" w:hAnsi="Tahoma" w:cs="Tahoma"/>
          <w:b/>
          <w:bCs/>
          <w:sz w:val="24"/>
          <w:szCs w:val="24"/>
        </w:rPr>
        <w:t>CONTRATO DE PRESTAÇÃO</w:t>
      </w:r>
    </w:p>
    <w:p w:rsidR="005D2450" w:rsidRDefault="005D2450" w:rsidP="005D2450">
      <w:pPr>
        <w:tabs>
          <w:tab w:val="left" w:pos="2655"/>
        </w:tabs>
        <w:autoSpaceDE w:val="0"/>
        <w:autoSpaceDN w:val="0"/>
        <w:adjustRightInd w:val="0"/>
        <w:spacing w:after="0" w:line="240" w:lineRule="auto"/>
        <w:ind w:left="1418"/>
        <w:jc w:val="center"/>
        <w:rPr>
          <w:rFonts w:ascii="Tahoma" w:hAnsi="Tahoma" w:cs="Tahoma"/>
          <w:b/>
          <w:bCs/>
          <w:sz w:val="24"/>
          <w:szCs w:val="24"/>
        </w:rPr>
      </w:pPr>
      <w:r w:rsidRPr="005D2450">
        <w:rPr>
          <w:rFonts w:ascii="Tahoma" w:hAnsi="Tahoma" w:cs="Tahoma"/>
          <w:b/>
          <w:bCs/>
          <w:sz w:val="24"/>
          <w:szCs w:val="24"/>
        </w:rPr>
        <w:t>DE SERVIÇOS EDUCACIONAIS</w:t>
      </w:r>
    </w:p>
    <w:p w:rsidR="005D2450" w:rsidRPr="005D2450" w:rsidRDefault="005D2450" w:rsidP="005D2450">
      <w:pPr>
        <w:tabs>
          <w:tab w:val="left" w:pos="2655"/>
        </w:tabs>
        <w:autoSpaceDE w:val="0"/>
        <w:autoSpaceDN w:val="0"/>
        <w:adjustRightInd w:val="0"/>
        <w:spacing w:after="0" w:line="240" w:lineRule="auto"/>
        <w:ind w:left="1418"/>
        <w:jc w:val="center"/>
        <w:rPr>
          <w:rFonts w:ascii="Tahoma" w:hAnsi="Tahoma" w:cs="Tahoma"/>
          <w:sz w:val="24"/>
          <w:szCs w:val="24"/>
        </w:rPr>
      </w:pPr>
      <w:r w:rsidRPr="005D2450">
        <w:rPr>
          <w:rFonts w:ascii="Tahoma" w:hAnsi="Tahoma" w:cs="Tahoma"/>
          <w:sz w:val="24"/>
          <w:szCs w:val="24"/>
        </w:rPr>
        <w:t>Unidade FISK Ponta Grossa</w:t>
      </w:r>
    </w:p>
    <w:p w:rsid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0"/>
          <w:szCs w:val="20"/>
        </w:rPr>
      </w:pPr>
    </w:p>
    <w:p w:rsid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0"/>
          <w:szCs w:val="20"/>
        </w:rPr>
      </w:pPr>
    </w:p>
    <w:p w:rsid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0"/>
          <w:szCs w:val="20"/>
        </w:rPr>
      </w:pPr>
    </w:p>
    <w:p w:rsid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Por este instrumento particular, o(a)</w:t>
      </w:r>
      <w:r w:rsidRPr="005D2450">
        <w:rPr>
          <w:rFonts w:ascii="Arial" w:hAnsi="Arial" w:cs="Arial"/>
          <w:sz w:val="24"/>
          <w:szCs w:val="24"/>
        </w:rPr>
        <w:t xml:space="preserve"> Contratante</w:t>
      </w:r>
      <w:r>
        <w:rPr>
          <w:rFonts w:ascii="Arial" w:hAnsi="Arial" w:cs="Arial"/>
          <w:sz w:val="24"/>
          <w:szCs w:val="24"/>
        </w:rPr>
        <w:t xml:space="preserve"> abaixo qualificado </w:t>
      </w:r>
      <w:r w:rsidRPr="005D2450">
        <w:rPr>
          <w:rFonts w:ascii="Arial" w:hAnsi="Arial" w:cs="Arial"/>
          <w:sz w:val="24"/>
          <w:szCs w:val="24"/>
        </w:rPr>
        <w:t xml:space="preserve">e Ponta Grossa Centro de Ensino, CNPJ 04.838.864/0001-38, com sede à Rua </w:t>
      </w:r>
      <w:proofErr w:type="spellStart"/>
      <w:r w:rsidRPr="005D2450">
        <w:rPr>
          <w:rFonts w:ascii="Arial" w:hAnsi="Arial" w:cs="Arial"/>
          <w:sz w:val="24"/>
          <w:szCs w:val="24"/>
        </w:rPr>
        <w:t>Dr</w:t>
      </w:r>
      <w:proofErr w:type="spellEnd"/>
      <w:r w:rsidRPr="005D2450">
        <w:rPr>
          <w:rFonts w:ascii="Arial" w:hAnsi="Arial" w:cs="Arial"/>
          <w:sz w:val="24"/>
          <w:szCs w:val="24"/>
        </w:rPr>
        <w:t xml:space="preserve"> Paula Xavier, 1155, Centro, Ponta Grossa/PR, franqueada do Sistema FISK, celebram o presente </w:t>
      </w:r>
      <w:r w:rsidRPr="005D2450">
        <w:rPr>
          <w:rFonts w:ascii="Arial" w:hAnsi="Arial" w:cs="Arial"/>
          <w:b/>
          <w:bCs/>
          <w:sz w:val="24"/>
          <w:szCs w:val="24"/>
        </w:rPr>
        <w:t>Contrato de Prestação de Serviços</w:t>
      </w:r>
      <w:r>
        <w:rPr>
          <w:rFonts w:ascii="Arial" w:hAnsi="Arial" w:cs="Arial"/>
          <w:b/>
          <w:bCs/>
          <w:sz w:val="24"/>
          <w:szCs w:val="24"/>
        </w:rPr>
        <w:t xml:space="preserve"> Educacionais</w:t>
      </w:r>
      <w:r w:rsidRPr="005D2450">
        <w:rPr>
          <w:rFonts w:ascii="Arial" w:hAnsi="Arial" w:cs="Arial"/>
          <w:sz w:val="24"/>
          <w:szCs w:val="24"/>
        </w:rPr>
        <w:t>, conforme cláusulas a seguir, conjuntamente com o Regulamento Interno da Escola</w:t>
      </w:r>
      <w:r>
        <w:rPr>
          <w:rFonts w:ascii="Arial" w:hAnsi="Arial" w:cs="Arial"/>
          <w:sz w:val="24"/>
          <w:szCs w:val="24"/>
        </w:rPr>
        <w:t>.</w:t>
      </w:r>
    </w:p>
    <w:p w:rsid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</w:p>
    <w:p w:rsidR="005D2450" w:rsidRPr="00D2445E" w:rsidRDefault="005D2450" w:rsidP="005D2450">
      <w:pPr>
        <w:pStyle w:val="Ttulo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sz w:val="20"/>
        </w:rPr>
      </w:pPr>
      <w:r w:rsidRPr="00D2445E">
        <w:rPr>
          <w:rFonts w:ascii="Arial" w:hAnsi="Arial" w:cs="Arial"/>
          <w:bCs/>
          <w:sz w:val="20"/>
        </w:rPr>
        <w:t>CONTRATANTE</w:t>
      </w:r>
      <w:r w:rsidRPr="00D2445E">
        <w:rPr>
          <w:rFonts w:ascii="Arial" w:hAnsi="Arial" w:cs="Arial"/>
          <w:sz w:val="20"/>
        </w:rPr>
        <w:t xml:space="preserve"> </w:t>
      </w:r>
    </w:p>
    <w:p w:rsidR="005D2450" w:rsidRPr="00D2445E" w:rsidRDefault="005D2450" w:rsidP="005D2450">
      <w:pPr>
        <w:tabs>
          <w:tab w:val="left" w:pos="7740"/>
        </w:tabs>
        <w:spacing w:line="360" w:lineRule="auto"/>
        <w:jc w:val="both"/>
        <w:rPr>
          <w:rFonts w:ascii="Arial" w:hAnsi="Arial" w:cs="Arial"/>
          <w:sz w:val="16"/>
          <w:szCs w:val="16"/>
        </w:rPr>
      </w:pPr>
      <w:r w:rsidRPr="00D2445E">
        <w:rPr>
          <w:rFonts w:ascii="Arial" w:hAnsi="Arial" w:cs="Arial"/>
          <w:sz w:val="16"/>
          <w:szCs w:val="16"/>
        </w:rPr>
        <w:t xml:space="preserve">NOME: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NomeResponsavel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u w:val="single"/>
        </w:rPr>
        <w:t>«NomeResponsavel»</w:t>
      </w:r>
      <w:r w:rsidRPr="00D2445E">
        <w:rPr>
          <w:rFonts w:ascii="Arial" w:hAnsi="Arial" w:cs="Arial"/>
          <w:b/>
          <w:noProof/>
          <w:u w:val="single"/>
        </w:rPr>
        <w:fldChar w:fldCharType="end"/>
      </w:r>
      <w:r w:rsidRPr="00D2445E">
        <w:rPr>
          <w:rFonts w:ascii="Arial" w:hAnsi="Arial" w:cs="Arial"/>
          <w:sz w:val="16"/>
          <w:szCs w:val="16"/>
        </w:rPr>
        <w:t xml:space="preserve"> RG: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RGResponsavel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u w:val="single"/>
        </w:rPr>
        <w:t>«RGResponsavel»</w:t>
      </w:r>
      <w:r w:rsidRPr="00D2445E">
        <w:rPr>
          <w:rFonts w:ascii="Arial" w:hAnsi="Arial" w:cs="Arial"/>
          <w:b/>
          <w:noProof/>
          <w:u w:val="single"/>
        </w:rPr>
        <w:fldChar w:fldCharType="end"/>
      </w:r>
    </w:p>
    <w:p w:rsidR="005D2450" w:rsidRPr="00D2445E" w:rsidRDefault="005D2450" w:rsidP="005D2450">
      <w:pPr>
        <w:tabs>
          <w:tab w:val="left" w:pos="7740"/>
        </w:tabs>
        <w:spacing w:line="360" w:lineRule="auto"/>
        <w:jc w:val="both"/>
        <w:rPr>
          <w:rFonts w:ascii="Arial" w:hAnsi="Arial" w:cs="Arial"/>
          <w:bCs/>
          <w:sz w:val="16"/>
          <w:szCs w:val="16"/>
        </w:rPr>
      </w:pPr>
      <w:r w:rsidRPr="00D2445E">
        <w:rPr>
          <w:rFonts w:ascii="Arial" w:hAnsi="Arial" w:cs="Arial"/>
          <w:bCs/>
          <w:sz w:val="16"/>
          <w:szCs w:val="16"/>
        </w:rPr>
        <w:t xml:space="preserve">CPF 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CPFCNPJResponsavel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bCs/>
          <w:noProof/>
          <w:sz w:val="20"/>
          <w:szCs w:val="16"/>
          <w:u w:val="single"/>
        </w:rPr>
        <w:t>«CPFCNPJResponsavel»</w:t>
      </w:r>
      <w:r w:rsidRPr="00D2445E">
        <w:rPr>
          <w:rFonts w:ascii="Arial" w:hAnsi="Arial" w:cs="Arial"/>
          <w:b/>
          <w:bCs/>
          <w:noProof/>
          <w:sz w:val="20"/>
          <w:szCs w:val="16"/>
          <w:u w:val="single"/>
        </w:rPr>
        <w:fldChar w:fldCharType="end"/>
      </w:r>
      <w:r w:rsidRPr="00D2445E">
        <w:rPr>
          <w:rFonts w:ascii="Arial" w:hAnsi="Arial" w:cs="Arial"/>
          <w:bCs/>
          <w:sz w:val="16"/>
          <w:szCs w:val="16"/>
        </w:rPr>
        <w:t xml:space="preserve">   TELEFONE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TelefoneResponsavel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bCs/>
          <w:noProof/>
          <w:u w:val="single"/>
        </w:rPr>
        <w:t>«TelefoneResponsavel»</w:t>
      </w:r>
      <w:r w:rsidRPr="00D2445E">
        <w:rPr>
          <w:rFonts w:ascii="Arial" w:hAnsi="Arial" w:cs="Arial"/>
          <w:b/>
          <w:bCs/>
          <w:noProof/>
          <w:u w:val="single"/>
        </w:rPr>
        <w:fldChar w:fldCharType="end"/>
      </w:r>
    </w:p>
    <w:p w:rsidR="005D2450" w:rsidRPr="00D2445E" w:rsidRDefault="005D2450" w:rsidP="005D2450">
      <w:pPr>
        <w:tabs>
          <w:tab w:val="left" w:pos="7740"/>
        </w:tabs>
        <w:spacing w:line="360" w:lineRule="auto"/>
        <w:jc w:val="both"/>
        <w:rPr>
          <w:rFonts w:ascii="Arial" w:hAnsi="Arial" w:cs="Arial"/>
          <w:b/>
          <w:sz w:val="16"/>
          <w:szCs w:val="16"/>
        </w:rPr>
      </w:pPr>
      <w:r w:rsidRPr="00D2445E">
        <w:rPr>
          <w:rFonts w:ascii="Arial" w:hAnsi="Arial" w:cs="Arial"/>
          <w:sz w:val="16"/>
          <w:szCs w:val="16"/>
        </w:rPr>
        <w:t xml:space="preserve">ENDEREÇO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EnderecoResponsavel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u w:val="single"/>
        </w:rPr>
        <w:t>«EnderecoResponsavel»</w:t>
      </w:r>
      <w:r w:rsidRPr="00D2445E">
        <w:rPr>
          <w:rFonts w:ascii="Arial" w:hAnsi="Arial" w:cs="Arial"/>
          <w:b/>
          <w:noProof/>
          <w:u w:val="single"/>
        </w:rPr>
        <w:fldChar w:fldCharType="end"/>
      </w:r>
    </w:p>
    <w:p w:rsidR="005D2450" w:rsidRPr="00D2445E" w:rsidRDefault="005D2450" w:rsidP="005D2450">
      <w:pPr>
        <w:pStyle w:val="Ttulo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sz w:val="20"/>
        </w:rPr>
      </w:pPr>
      <w:r w:rsidRPr="00D2445E">
        <w:rPr>
          <w:rFonts w:ascii="Arial" w:hAnsi="Arial" w:cs="Arial"/>
          <w:sz w:val="20"/>
        </w:rPr>
        <w:t>ALUNO</w:t>
      </w:r>
    </w:p>
    <w:p w:rsidR="005D2450" w:rsidRPr="00D2445E" w:rsidRDefault="005D2450" w:rsidP="005D2450">
      <w:pPr>
        <w:tabs>
          <w:tab w:val="left" w:pos="7740"/>
        </w:tabs>
        <w:spacing w:line="360" w:lineRule="auto"/>
        <w:jc w:val="both"/>
        <w:rPr>
          <w:rFonts w:ascii="Arial" w:hAnsi="Arial" w:cs="Arial"/>
          <w:sz w:val="16"/>
          <w:szCs w:val="16"/>
        </w:rPr>
      </w:pPr>
      <w:r w:rsidRPr="00D2445E">
        <w:rPr>
          <w:rFonts w:ascii="Arial" w:hAnsi="Arial" w:cs="Arial"/>
          <w:sz w:val="16"/>
          <w:szCs w:val="16"/>
        </w:rPr>
        <w:t xml:space="preserve">NOME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NomeAluno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u w:val="single"/>
        </w:rPr>
        <w:t>«NomeAluno»</w:t>
      </w:r>
      <w:r w:rsidRPr="00D2445E">
        <w:rPr>
          <w:rFonts w:ascii="Arial" w:hAnsi="Arial" w:cs="Arial"/>
          <w:b/>
          <w:noProof/>
          <w:u w:val="single"/>
        </w:rPr>
        <w:fldChar w:fldCharType="end"/>
      </w:r>
      <w:r w:rsidRPr="00D2445E">
        <w:rPr>
          <w:rFonts w:ascii="Arial" w:hAnsi="Arial" w:cs="Arial"/>
          <w:sz w:val="16"/>
          <w:szCs w:val="16"/>
        </w:rPr>
        <w:t xml:space="preserve">   TELEFONE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TelelfoneAluno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u w:val="single"/>
        </w:rPr>
        <w:t>«TelelfoneAluno»</w:t>
      </w:r>
      <w:r w:rsidRPr="00D2445E">
        <w:rPr>
          <w:rFonts w:ascii="Arial" w:hAnsi="Arial" w:cs="Arial"/>
          <w:b/>
          <w:noProof/>
          <w:u w:val="single"/>
        </w:rPr>
        <w:fldChar w:fldCharType="end"/>
      </w:r>
      <w:r w:rsidRPr="00D2445E">
        <w:rPr>
          <w:rFonts w:ascii="Arial" w:hAnsi="Arial" w:cs="Arial"/>
          <w:sz w:val="16"/>
          <w:szCs w:val="16"/>
        </w:rPr>
        <w:t xml:space="preserve">  </w:t>
      </w:r>
    </w:p>
    <w:p w:rsidR="005D2450" w:rsidRPr="00D2445E" w:rsidRDefault="005D2450" w:rsidP="005D2450">
      <w:pPr>
        <w:tabs>
          <w:tab w:val="left" w:pos="7740"/>
        </w:tabs>
        <w:spacing w:line="360" w:lineRule="auto"/>
        <w:jc w:val="both"/>
        <w:rPr>
          <w:rFonts w:ascii="Arial" w:hAnsi="Arial" w:cs="Arial"/>
          <w:sz w:val="16"/>
          <w:szCs w:val="16"/>
        </w:rPr>
      </w:pPr>
      <w:r w:rsidRPr="00D2445E">
        <w:rPr>
          <w:rFonts w:ascii="Arial" w:hAnsi="Arial" w:cs="Arial"/>
          <w:sz w:val="16"/>
          <w:szCs w:val="16"/>
        </w:rPr>
        <w:t xml:space="preserve">RG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RGAluno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u w:val="single"/>
        </w:rPr>
        <w:t>«RGAluno»</w:t>
      </w:r>
      <w:r w:rsidRPr="00D2445E">
        <w:rPr>
          <w:rFonts w:ascii="Arial" w:hAnsi="Arial" w:cs="Arial"/>
          <w:b/>
          <w:noProof/>
          <w:u w:val="single"/>
        </w:rPr>
        <w:fldChar w:fldCharType="end"/>
      </w:r>
      <w:r w:rsidRPr="00D2445E">
        <w:rPr>
          <w:rFonts w:ascii="Arial" w:hAnsi="Arial" w:cs="Arial"/>
          <w:sz w:val="16"/>
          <w:szCs w:val="16"/>
        </w:rPr>
        <w:t xml:space="preserve"> CPF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CPFAluno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u w:val="single"/>
        </w:rPr>
        <w:t>«CPFAluno»</w:t>
      </w:r>
      <w:r w:rsidRPr="00D2445E">
        <w:rPr>
          <w:rFonts w:ascii="Arial" w:hAnsi="Arial" w:cs="Arial"/>
          <w:b/>
          <w:noProof/>
          <w:u w:val="single"/>
        </w:rPr>
        <w:fldChar w:fldCharType="end"/>
      </w:r>
    </w:p>
    <w:p w:rsidR="005D2450" w:rsidRPr="00D2445E" w:rsidRDefault="005D2450" w:rsidP="005D2450">
      <w:pPr>
        <w:tabs>
          <w:tab w:val="left" w:pos="7740"/>
        </w:tabs>
        <w:spacing w:line="360" w:lineRule="auto"/>
        <w:jc w:val="both"/>
        <w:rPr>
          <w:rFonts w:ascii="Arial" w:hAnsi="Arial" w:cs="Arial"/>
          <w:u w:val="single"/>
        </w:rPr>
      </w:pPr>
      <w:r w:rsidRPr="00D2445E">
        <w:rPr>
          <w:rFonts w:ascii="Arial" w:hAnsi="Arial" w:cs="Arial"/>
          <w:sz w:val="16"/>
          <w:szCs w:val="16"/>
        </w:rPr>
        <w:t xml:space="preserve">ESTADO CIVIL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EstadoCivilAluno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u w:val="single"/>
        </w:rPr>
        <w:t>«EstadoCivilAluno»</w:t>
      </w:r>
      <w:r w:rsidRPr="00D2445E">
        <w:rPr>
          <w:rFonts w:ascii="Arial" w:hAnsi="Arial" w:cs="Arial"/>
          <w:b/>
          <w:noProof/>
          <w:u w:val="single"/>
        </w:rPr>
        <w:fldChar w:fldCharType="end"/>
      </w:r>
      <w:r w:rsidRPr="00D2445E">
        <w:rPr>
          <w:rFonts w:ascii="Arial" w:hAnsi="Arial" w:cs="Arial"/>
          <w:sz w:val="16"/>
          <w:szCs w:val="16"/>
        </w:rPr>
        <w:t xml:space="preserve">  SEXO (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SexoF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noProof/>
          <w:sz w:val="18"/>
          <w:szCs w:val="18"/>
        </w:rPr>
        <w:t>«</w:t>
      </w:r>
      <w:proofErr w:type="spellStart"/>
      <w:r w:rsidRPr="00D2445E">
        <w:rPr>
          <w:rFonts w:ascii="Arial" w:hAnsi="Arial" w:cs="Arial"/>
          <w:noProof/>
          <w:sz w:val="18"/>
          <w:szCs w:val="18"/>
        </w:rPr>
        <w:t>SexoF</w:t>
      </w:r>
      <w:proofErr w:type="spellEnd"/>
      <w:r w:rsidRPr="00D2445E">
        <w:rPr>
          <w:rFonts w:ascii="Arial" w:hAnsi="Arial" w:cs="Arial"/>
          <w:noProof/>
          <w:sz w:val="18"/>
          <w:szCs w:val="18"/>
        </w:rPr>
        <w:t>»</w:t>
      </w:r>
      <w:r w:rsidRPr="00D2445E">
        <w:rPr>
          <w:rFonts w:ascii="Arial" w:hAnsi="Arial" w:cs="Arial"/>
          <w:noProof/>
          <w:sz w:val="18"/>
          <w:szCs w:val="18"/>
        </w:rPr>
        <w:fldChar w:fldCharType="end"/>
      </w:r>
      <w:r w:rsidRPr="00D2445E">
        <w:rPr>
          <w:rFonts w:ascii="Arial" w:hAnsi="Arial" w:cs="Arial"/>
          <w:sz w:val="16"/>
          <w:szCs w:val="16"/>
        </w:rPr>
        <w:t>)FEMININO (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SexoM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noProof/>
          <w:sz w:val="18"/>
          <w:szCs w:val="18"/>
        </w:rPr>
        <w:t>«</w:t>
      </w:r>
      <w:proofErr w:type="spellStart"/>
      <w:r w:rsidRPr="00D2445E">
        <w:rPr>
          <w:rFonts w:ascii="Arial" w:hAnsi="Arial" w:cs="Arial"/>
          <w:noProof/>
          <w:sz w:val="18"/>
          <w:szCs w:val="18"/>
        </w:rPr>
        <w:t>SexoM</w:t>
      </w:r>
      <w:proofErr w:type="spellEnd"/>
      <w:r w:rsidRPr="00D2445E">
        <w:rPr>
          <w:rFonts w:ascii="Arial" w:hAnsi="Arial" w:cs="Arial"/>
          <w:noProof/>
          <w:sz w:val="18"/>
          <w:szCs w:val="18"/>
        </w:rPr>
        <w:t>»</w:t>
      </w:r>
      <w:r w:rsidRPr="00D2445E">
        <w:rPr>
          <w:rFonts w:ascii="Arial" w:hAnsi="Arial" w:cs="Arial"/>
          <w:noProof/>
          <w:sz w:val="18"/>
          <w:szCs w:val="18"/>
        </w:rPr>
        <w:fldChar w:fldCharType="end"/>
      </w:r>
      <w:r w:rsidRPr="00D2445E">
        <w:rPr>
          <w:rFonts w:ascii="Arial" w:hAnsi="Arial" w:cs="Arial"/>
          <w:sz w:val="18"/>
          <w:szCs w:val="18"/>
        </w:rPr>
        <w:t xml:space="preserve">) </w:t>
      </w:r>
      <w:r w:rsidRPr="00D2445E">
        <w:rPr>
          <w:rFonts w:ascii="Arial" w:hAnsi="Arial" w:cs="Arial"/>
          <w:sz w:val="16"/>
          <w:szCs w:val="16"/>
        </w:rPr>
        <w:t>MASCULINO  NASC: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DataNascimentoAluno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u w:val="single"/>
        </w:rPr>
        <w:t>«</w:t>
      </w:r>
      <w:proofErr w:type="spellStart"/>
      <w:r w:rsidRPr="00D2445E">
        <w:rPr>
          <w:rFonts w:ascii="Arial" w:hAnsi="Arial" w:cs="Arial"/>
          <w:b/>
          <w:noProof/>
          <w:u w:val="single"/>
        </w:rPr>
        <w:t>DataNascimentoAluno</w:t>
      </w:r>
      <w:proofErr w:type="spellEnd"/>
      <w:r w:rsidRPr="00D2445E">
        <w:rPr>
          <w:rFonts w:ascii="Arial" w:hAnsi="Arial" w:cs="Arial"/>
          <w:b/>
          <w:noProof/>
          <w:u w:val="single"/>
        </w:rPr>
        <w:t>»</w:t>
      </w:r>
      <w:r w:rsidRPr="00D2445E">
        <w:rPr>
          <w:rFonts w:ascii="Arial" w:hAnsi="Arial" w:cs="Arial"/>
          <w:b/>
          <w:noProof/>
          <w:u w:val="single"/>
        </w:rPr>
        <w:fldChar w:fldCharType="end"/>
      </w:r>
    </w:p>
    <w:p w:rsidR="005D2450" w:rsidRPr="00D2445E" w:rsidRDefault="005D2450" w:rsidP="005D2450">
      <w:pPr>
        <w:tabs>
          <w:tab w:val="left" w:pos="7740"/>
        </w:tabs>
        <w:spacing w:line="360" w:lineRule="auto"/>
        <w:rPr>
          <w:rFonts w:ascii="Arial" w:hAnsi="Arial" w:cs="Arial"/>
          <w:sz w:val="16"/>
          <w:szCs w:val="16"/>
        </w:rPr>
      </w:pPr>
      <w:r w:rsidRPr="00D2445E">
        <w:rPr>
          <w:rFonts w:ascii="Arial" w:hAnsi="Arial" w:cs="Arial"/>
          <w:sz w:val="16"/>
          <w:szCs w:val="16"/>
        </w:rPr>
        <w:t xml:space="preserve">ENDEREÇO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EnderecoAluno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u w:val="single"/>
        </w:rPr>
        <w:t>«EnderecoAluno»</w:t>
      </w:r>
      <w:r w:rsidRPr="00D2445E">
        <w:rPr>
          <w:rFonts w:ascii="Arial" w:hAnsi="Arial" w:cs="Arial"/>
          <w:b/>
          <w:noProof/>
          <w:u w:val="single"/>
        </w:rPr>
        <w:fldChar w:fldCharType="end"/>
      </w:r>
    </w:p>
    <w:p w:rsidR="005D2450" w:rsidRPr="005D2450" w:rsidRDefault="005D2450" w:rsidP="005D2450">
      <w:pPr>
        <w:tabs>
          <w:tab w:val="left" w:pos="7740"/>
        </w:tabs>
        <w:spacing w:line="360" w:lineRule="auto"/>
        <w:jc w:val="both"/>
        <w:rPr>
          <w:rFonts w:ascii="Arial" w:hAnsi="Arial" w:cs="Arial"/>
          <w:b/>
          <w:noProof/>
          <w:u w:val="single"/>
        </w:rPr>
      </w:pPr>
      <w:r w:rsidRPr="00D2445E">
        <w:rPr>
          <w:rFonts w:ascii="Arial" w:hAnsi="Arial" w:cs="Arial"/>
          <w:sz w:val="16"/>
          <w:szCs w:val="16"/>
        </w:rPr>
        <w:t xml:space="preserve">E-MAIL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EmailAluno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u w:val="single"/>
        </w:rPr>
        <w:t>«EmailAluno»</w:t>
      </w:r>
      <w:r w:rsidRPr="00D2445E">
        <w:rPr>
          <w:rFonts w:ascii="Arial" w:hAnsi="Arial" w:cs="Arial"/>
          <w:b/>
          <w:noProof/>
          <w:u w:val="single"/>
        </w:rPr>
        <w:fldChar w:fldCharType="end"/>
      </w:r>
      <w:r w:rsidRPr="00D2445E">
        <w:rPr>
          <w:rFonts w:ascii="Arial" w:hAnsi="Arial" w:cs="Arial"/>
          <w:sz w:val="16"/>
          <w:szCs w:val="16"/>
        </w:rPr>
        <w:t xml:space="preserve">    CELULAR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CelularAluno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u w:val="single"/>
        </w:rPr>
        <w:t>«CelularAluno»</w:t>
      </w:r>
      <w:r w:rsidRPr="00D2445E">
        <w:rPr>
          <w:rFonts w:ascii="Arial" w:hAnsi="Arial" w:cs="Arial"/>
          <w:b/>
          <w:noProof/>
          <w:u w:val="single"/>
        </w:rPr>
        <w:fldChar w:fldCharType="end"/>
      </w:r>
    </w:p>
    <w:p w:rsidR="005D2450" w:rsidRPr="005D2450" w:rsidRDefault="005D2450" w:rsidP="005D2450">
      <w:pPr>
        <w:pStyle w:val="Ttulo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sz w:val="22"/>
        </w:rPr>
      </w:pPr>
      <w:r w:rsidRPr="00D2445E">
        <w:rPr>
          <w:rFonts w:ascii="Arial" w:hAnsi="Arial" w:cs="Arial"/>
          <w:sz w:val="20"/>
        </w:rPr>
        <w:t>CUR</w:t>
      </w:r>
      <w:r>
        <w:rPr>
          <w:rFonts w:ascii="Arial" w:hAnsi="Arial" w:cs="Arial"/>
          <w:sz w:val="20"/>
        </w:rPr>
        <w:t>SO</w:t>
      </w:r>
    </w:p>
    <w:p w:rsidR="005D2450" w:rsidRDefault="005D2450" w:rsidP="005D2450">
      <w:pPr>
        <w:spacing w:line="360" w:lineRule="auto"/>
        <w:jc w:val="both"/>
        <w:rPr>
          <w:rFonts w:ascii="Arial" w:hAnsi="Arial" w:cs="Arial"/>
          <w:b/>
          <w:sz w:val="18"/>
        </w:rPr>
      </w:pPr>
      <w:r w:rsidRPr="00D2445E">
        <w:rPr>
          <w:rFonts w:ascii="Arial" w:hAnsi="Arial" w:cs="Arial"/>
          <w:b/>
          <w:szCs w:val="18"/>
        </w:rPr>
        <w:t xml:space="preserve">     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Curso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szCs w:val="18"/>
          <w:u w:val="single"/>
        </w:rPr>
        <w:t>«Curso»</w:t>
      </w:r>
      <w:r w:rsidRPr="00D2445E">
        <w:rPr>
          <w:rFonts w:ascii="Arial" w:hAnsi="Arial" w:cs="Arial"/>
          <w:b/>
          <w:noProof/>
          <w:szCs w:val="18"/>
          <w:u w:val="single"/>
        </w:rPr>
        <w:fldChar w:fldCharType="end"/>
      </w:r>
      <w:r w:rsidRPr="00D2445E">
        <w:rPr>
          <w:rFonts w:ascii="Arial" w:hAnsi="Arial" w:cs="Arial"/>
          <w:b/>
          <w:sz w:val="18"/>
          <w:szCs w:val="18"/>
          <w:u w:val="single"/>
        </w:rPr>
        <w:t xml:space="preserve"> -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ComplementoCursoComMinutosTurma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u w:val="single"/>
        </w:rPr>
        <w:t>«ComplementoCursoComMinutosTurma»</w:t>
      </w:r>
      <w:r w:rsidRPr="00D2445E">
        <w:rPr>
          <w:rFonts w:ascii="Arial" w:hAnsi="Arial" w:cs="Arial"/>
          <w:b/>
          <w:noProof/>
          <w:u w:val="single"/>
        </w:rPr>
        <w:fldChar w:fldCharType="end"/>
      </w:r>
      <w:r w:rsidRPr="00D2445E">
        <w:rPr>
          <w:rFonts w:ascii="Arial" w:hAnsi="Arial" w:cs="Arial"/>
          <w:sz w:val="18"/>
        </w:rPr>
        <w:t xml:space="preserve">  DIAS: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DiasHorariosCurso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</w:rPr>
        <w:t>«DiasHorariosCurso»</w:t>
      </w:r>
      <w:r w:rsidRPr="00D2445E">
        <w:rPr>
          <w:rFonts w:ascii="Arial" w:hAnsi="Arial" w:cs="Arial"/>
          <w:b/>
          <w:noProof/>
        </w:rPr>
        <w:fldChar w:fldCharType="end"/>
      </w:r>
      <w:r w:rsidRPr="00D2445E">
        <w:rPr>
          <w:rFonts w:ascii="Arial" w:hAnsi="Arial" w:cs="Arial"/>
          <w:b/>
          <w:noProof/>
        </w:rPr>
        <w:t xml:space="preserve"> </w:t>
      </w:r>
    </w:p>
    <w:p w:rsidR="005D2450" w:rsidRPr="005D2450" w:rsidRDefault="005D2450" w:rsidP="005D2450">
      <w:pPr>
        <w:spacing w:line="360" w:lineRule="auto"/>
        <w:jc w:val="both"/>
        <w:rPr>
          <w:rFonts w:ascii="Arial" w:hAnsi="Arial" w:cs="Arial"/>
          <w:b/>
          <w:sz w:val="18"/>
        </w:rPr>
      </w:pPr>
      <w:r w:rsidRPr="00D2445E">
        <w:rPr>
          <w:rFonts w:ascii="Arial" w:hAnsi="Arial" w:cs="Arial"/>
          <w:color w:val="000000" w:themeColor="text1"/>
          <w:sz w:val="18"/>
        </w:rPr>
        <w:t xml:space="preserve"> MODALIDADE</w:t>
      </w:r>
      <w:r w:rsidRPr="00D2445E">
        <w:rPr>
          <w:rFonts w:ascii="Arial" w:hAnsi="Arial" w:cs="Arial"/>
          <w:b/>
          <w:noProof/>
          <w:color w:val="000000" w:themeColor="text1"/>
        </w:rPr>
        <w:t xml:space="preserve">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Modalidade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color w:val="000000" w:themeColor="text1"/>
        </w:rPr>
        <w:t>«Modalidade»</w:t>
      </w:r>
      <w:r w:rsidRPr="00D2445E">
        <w:rPr>
          <w:rFonts w:ascii="Arial" w:hAnsi="Arial" w:cs="Arial"/>
          <w:b/>
          <w:noProof/>
          <w:color w:val="000000" w:themeColor="text1"/>
        </w:rPr>
        <w:fldChar w:fldCharType="end"/>
      </w:r>
      <w:r w:rsidRPr="00D2445E">
        <w:rPr>
          <w:rFonts w:ascii="Arial" w:hAnsi="Arial" w:cs="Arial"/>
          <w:b/>
          <w:noProof/>
          <w:color w:val="000000" w:themeColor="text1"/>
        </w:rPr>
        <w:t xml:space="preserve"> </w:t>
      </w:r>
      <w:r w:rsidRPr="00D2445E">
        <w:rPr>
          <w:rFonts w:ascii="Arial" w:hAnsi="Arial" w:cs="Arial"/>
          <w:sz w:val="16"/>
          <w:szCs w:val="16"/>
        </w:rPr>
        <w:t xml:space="preserve">INÍCIO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DataInicioAulas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u w:val="single"/>
        </w:rPr>
        <w:t>«DataInicioAulas»</w:t>
      </w:r>
      <w:r w:rsidRPr="00D2445E">
        <w:rPr>
          <w:rFonts w:ascii="Arial" w:hAnsi="Arial" w:cs="Arial"/>
          <w:b/>
          <w:noProof/>
          <w:u w:val="single"/>
        </w:rPr>
        <w:fldChar w:fldCharType="end"/>
      </w:r>
      <w:r w:rsidRPr="00D2445E">
        <w:rPr>
          <w:rFonts w:ascii="Arial" w:hAnsi="Arial" w:cs="Arial"/>
          <w:b/>
        </w:rPr>
        <w:t xml:space="preserve"> </w:t>
      </w:r>
      <w:r w:rsidRPr="00D2445E">
        <w:rPr>
          <w:rFonts w:ascii="Arial" w:hAnsi="Arial" w:cs="Arial"/>
          <w:sz w:val="16"/>
          <w:szCs w:val="16"/>
        </w:rPr>
        <w:t>TÉRMINO:</w:t>
      </w:r>
      <w:r w:rsidRPr="00D2445E">
        <w:rPr>
          <w:rFonts w:ascii="Arial" w:hAnsi="Arial" w:cs="Arial"/>
          <w:b/>
        </w:rPr>
        <w:t xml:space="preserve">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DataFimTurma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u w:val="single"/>
        </w:rPr>
        <w:t>«DataFimTurma»</w:t>
      </w:r>
      <w:r w:rsidRPr="00D2445E">
        <w:rPr>
          <w:rFonts w:ascii="Arial" w:hAnsi="Arial" w:cs="Arial"/>
          <w:b/>
          <w:noProof/>
          <w:u w:val="single"/>
        </w:rPr>
        <w:fldChar w:fldCharType="end"/>
      </w:r>
    </w:p>
    <w:p w:rsidR="005D2450" w:rsidRPr="00D2445E" w:rsidRDefault="005D2450" w:rsidP="005D2450">
      <w:pPr>
        <w:spacing w:line="360" w:lineRule="auto"/>
        <w:jc w:val="both"/>
        <w:rPr>
          <w:rFonts w:ascii="Arial" w:hAnsi="Arial" w:cs="Arial"/>
          <w:b/>
          <w:color w:val="000000" w:themeColor="text1"/>
          <w:sz w:val="16"/>
          <w:szCs w:val="16"/>
        </w:rPr>
      </w:pPr>
    </w:p>
    <w:p w:rsidR="005D2450" w:rsidRPr="00D2445E" w:rsidRDefault="005D2450" w:rsidP="005D2450">
      <w:pPr>
        <w:spacing w:line="360" w:lineRule="auto"/>
        <w:ind w:left="360"/>
        <w:jc w:val="both"/>
        <w:rPr>
          <w:rFonts w:ascii="Arial" w:hAnsi="Arial" w:cs="Arial"/>
          <w:b/>
          <w:color w:val="000000" w:themeColor="text1"/>
          <w:sz w:val="16"/>
          <w:szCs w:val="16"/>
        </w:rPr>
      </w:pPr>
    </w:p>
    <w:p w:rsidR="005D2450" w:rsidRPr="00D2445E" w:rsidRDefault="005D2450" w:rsidP="005D2450">
      <w:pPr>
        <w:spacing w:line="360" w:lineRule="auto"/>
        <w:ind w:left="360"/>
        <w:jc w:val="both"/>
        <w:rPr>
          <w:rFonts w:ascii="Arial" w:hAnsi="Arial" w:cs="Arial"/>
          <w:b/>
          <w:color w:val="000000" w:themeColor="text1"/>
          <w:sz w:val="16"/>
          <w:szCs w:val="16"/>
        </w:rPr>
      </w:pPr>
    </w:p>
    <w:p w:rsidR="005D2450" w:rsidRPr="00D2445E" w:rsidRDefault="005D2450" w:rsidP="005D2450">
      <w:pPr>
        <w:spacing w:line="360" w:lineRule="auto"/>
        <w:ind w:left="360"/>
        <w:jc w:val="both"/>
        <w:rPr>
          <w:rFonts w:ascii="Arial" w:hAnsi="Arial" w:cs="Arial"/>
          <w:b/>
          <w:color w:val="000000" w:themeColor="text1"/>
          <w:sz w:val="16"/>
          <w:szCs w:val="16"/>
        </w:rPr>
      </w:pPr>
    </w:p>
    <w:p w:rsidR="005D2450" w:rsidRPr="00D2445E" w:rsidRDefault="005D2450" w:rsidP="005D2450">
      <w:pPr>
        <w:spacing w:line="360" w:lineRule="auto"/>
        <w:ind w:left="360"/>
        <w:jc w:val="both"/>
        <w:rPr>
          <w:rFonts w:ascii="Arial" w:hAnsi="Arial" w:cs="Arial"/>
          <w:b/>
          <w:color w:val="000000" w:themeColor="text1"/>
          <w:sz w:val="16"/>
          <w:szCs w:val="16"/>
        </w:rPr>
      </w:pPr>
    </w:p>
    <w:p w:rsidR="005D2450" w:rsidRPr="00D2445E" w:rsidRDefault="005D2450" w:rsidP="005D2450">
      <w:pPr>
        <w:spacing w:line="360" w:lineRule="auto"/>
        <w:ind w:left="360"/>
        <w:jc w:val="both"/>
        <w:rPr>
          <w:rFonts w:ascii="Arial" w:hAnsi="Arial" w:cs="Arial"/>
          <w:b/>
          <w:color w:val="000000" w:themeColor="text1"/>
          <w:sz w:val="16"/>
          <w:szCs w:val="16"/>
        </w:rPr>
      </w:pPr>
    </w:p>
    <w:p w:rsidR="005D2450" w:rsidRPr="00D2445E" w:rsidRDefault="005D2450" w:rsidP="005D2450">
      <w:pPr>
        <w:spacing w:line="360" w:lineRule="auto"/>
        <w:jc w:val="both"/>
        <w:rPr>
          <w:rFonts w:ascii="Arial" w:hAnsi="Arial" w:cs="Arial"/>
          <w:b/>
          <w:color w:val="000000" w:themeColor="text1"/>
          <w:sz w:val="16"/>
          <w:szCs w:val="16"/>
        </w:rPr>
      </w:pPr>
    </w:p>
    <w:p w:rsidR="005D2450" w:rsidRPr="00D2445E" w:rsidRDefault="005D2450" w:rsidP="005D2450">
      <w:pPr>
        <w:pStyle w:val="Ttulo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color w:val="000000" w:themeColor="text1"/>
        </w:rPr>
      </w:pPr>
      <w:r w:rsidRPr="00D2445E">
        <w:rPr>
          <w:rFonts w:ascii="Arial" w:hAnsi="Arial" w:cs="Arial"/>
          <w:color w:val="000000" w:themeColor="text1"/>
          <w:sz w:val="20"/>
        </w:rPr>
        <w:t xml:space="preserve">OPÇÃO DE PAGAMENTO DO PLANO </w:t>
      </w:r>
    </w:p>
    <w:p w:rsidR="005D2450" w:rsidRPr="00D2445E" w:rsidRDefault="005D2450" w:rsidP="005D2450">
      <w:pPr>
        <w:spacing w:line="360" w:lineRule="auto"/>
        <w:ind w:left="360"/>
        <w:rPr>
          <w:rFonts w:ascii="Arial" w:hAnsi="Arial" w:cs="Arial"/>
          <w:color w:val="000000" w:themeColor="text1"/>
          <w:sz w:val="18"/>
        </w:rPr>
      </w:pPr>
    </w:p>
    <w:p w:rsidR="005D2450" w:rsidRPr="005D2450" w:rsidRDefault="005D2450" w:rsidP="005D2450">
      <w:pPr>
        <w:spacing w:line="360" w:lineRule="auto"/>
        <w:rPr>
          <w:rFonts w:ascii="Arial" w:hAnsi="Arial" w:cs="Arial"/>
          <w:b/>
          <w:noProof/>
          <w:color w:val="000000" w:themeColor="text1"/>
        </w:rPr>
      </w:pPr>
      <w:r w:rsidRPr="00D2445E">
        <w:rPr>
          <w:rFonts w:ascii="Arial" w:hAnsi="Arial" w:cs="Arial"/>
          <w:color w:val="000000" w:themeColor="text1"/>
          <w:sz w:val="18"/>
        </w:rPr>
        <w:t>VALORES BRUTOS</w:t>
      </w:r>
      <w:r w:rsidRPr="00D2445E">
        <w:rPr>
          <w:rFonts w:ascii="Arial" w:hAnsi="Arial" w:cs="Arial"/>
          <w:b/>
          <w:color w:val="000000" w:themeColor="text1"/>
          <w:sz w:val="20"/>
          <w:szCs w:val="16"/>
        </w:rPr>
        <w:t xml:space="preserve">     </w:t>
      </w:r>
      <w:r w:rsidRPr="00D2445E">
        <w:rPr>
          <w:rFonts w:ascii="Arial" w:hAnsi="Arial" w:cs="Arial"/>
          <w:b/>
          <w:color w:val="000000" w:themeColor="text1"/>
          <w:sz w:val="20"/>
          <w:szCs w:val="16"/>
        </w:rPr>
        <w:tab/>
      </w:r>
      <w:r w:rsidRPr="00D2445E">
        <w:rPr>
          <w:rFonts w:ascii="Arial" w:hAnsi="Arial" w:cs="Arial"/>
          <w:b/>
          <w:color w:val="000000" w:themeColor="text1"/>
          <w:sz w:val="20"/>
          <w:szCs w:val="16"/>
        </w:rPr>
        <w:tab/>
      </w:r>
      <w:r w:rsidRPr="00D2445E">
        <w:rPr>
          <w:rFonts w:ascii="Arial" w:hAnsi="Arial" w:cs="Arial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D2445E">
        <w:rPr>
          <w:rFonts w:ascii="Arial" w:hAnsi="Arial" w:cs="Arial"/>
          <w:color w:val="000000" w:themeColor="text1"/>
          <w:sz w:val="16"/>
          <w:szCs w:val="16"/>
        </w:rPr>
        <w:t>VENCIMENTO</w:t>
      </w:r>
      <w:r w:rsidRPr="00D2445E">
        <w:rPr>
          <w:rFonts w:ascii="Arial" w:hAnsi="Arial" w:cs="Arial"/>
          <w:b/>
          <w:noProof/>
          <w:color w:val="000000" w:themeColor="text1"/>
        </w:rPr>
        <w:t>:</w:t>
      </w:r>
      <w:r w:rsidRPr="00D2445E">
        <w:rPr>
          <w:rFonts w:ascii="Arial" w:hAnsi="Arial" w:cs="Arial"/>
          <w:b/>
          <w:noProof/>
          <w:color w:val="000000" w:themeColor="text1"/>
        </w:rPr>
        <w:fldChar w:fldCharType="begin"/>
      </w:r>
      <w:r w:rsidRPr="00D2445E">
        <w:rPr>
          <w:rFonts w:ascii="Arial" w:hAnsi="Arial" w:cs="Arial"/>
          <w:b/>
          <w:noProof/>
          <w:color w:val="000000" w:themeColor="text1"/>
        </w:rPr>
        <w:instrText xml:space="preserve"> MERGEFIELD  NroVencimento  \* MERGEFORMAT </w:instrText>
      </w:r>
      <w:r w:rsidRPr="00D2445E">
        <w:rPr>
          <w:rFonts w:ascii="Arial" w:hAnsi="Arial" w:cs="Arial"/>
          <w:b/>
          <w:noProof/>
          <w:color w:val="000000" w:themeColor="text1"/>
        </w:rPr>
        <w:fldChar w:fldCharType="separate"/>
      </w:r>
      <w:r w:rsidRPr="00D2445E">
        <w:rPr>
          <w:rFonts w:ascii="Arial" w:hAnsi="Arial" w:cs="Arial"/>
          <w:b/>
          <w:noProof/>
          <w:color w:val="000000" w:themeColor="text1"/>
        </w:rPr>
        <w:t>«</w:t>
      </w:r>
      <w:proofErr w:type="spellStart"/>
      <w:r w:rsidRPr="00D2445E">
        <w:rPr>
          <w:rFonts w:ascii="Arial" w:hAnsi="Arial" w:cs="Arial"/>
          <w:b/>
          <w:noProof/>
          <w:color w:val="000000" w:themeColor="text1"/>
        </w:rPr>
        <w:t>NroVencimento</w:t>
      </w:r>
      <w:proofErr w:type="spellEnd"/>
      <w:r w:rsidRPr="00D2445E">
        <w:rPr>
          <w:rFonts w:ascii="Arial" w:hAnsi="Arial" w:cs="Arial"/>
          <w:b/>
          <w:noProof/>
          <w:color w:val="000000" w:themeColor="text1"/>
        </w:rPr>
        <w:t>»</w:t>
      </w:r>
      <w:r w:rsidRPr="00D2445E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5D2450" w:rsidRPr="005D2450" w:rsidRDefault="005D2450" w:rsidP="005D2450">
      <w:pPr>
        <w:spacing w:line="360" w:lineRule="auto"/>
        <w:ind w:left="360"/>
        <w:jc w:val="both"/>
        <w:rPr>
          <w:rFonts w:ascii="Arial" w:hAnsi="Arial" w:cs="Arial"/>
          <w:b/>
          <w:color w:val="000000" w:themeColor="text1"/>
        </w:rPr>
      </w:pP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GradeValoresParcelas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color w:val="000000" w:themeColor="text1"/>
        </w:rPr>
        <w:t>«GradeValoresParcelas»</w:t>
      </w:r>
      <w:r w:rsidRPr="00D2445E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5D2450" w:rsidRPr="00D2445E" w:rsidRDefault="005D2450" w:rsidP="005D2450">
      <w:pPr>
        <w:spacing w:line="360" w:lineRule="auto"/>
        <w:jc w:val="both"/>
        <w:rPr>
          <w:rFonts w:ascii="Arial" w:hAnsi="Arial" w:cs="Arial"/>
          <w:color w:val="000000" w:themeColor="text1"/>
          <w:sz w:val="16"/>
          <w:szCs w:val="16"/>
        </w:rPr>
      </w:pPr>
      <w:bookmarkStart w:id="0" w:name="_Hlk527619968"/>
      <w:r w:rsidRPr="00D2445E">
        <w:rPr>
          <w:rFonts w:ascii="Arial" w:hAnsi="Arial" w:cs="Arial"/>
          <w:color w:val="000000" w:themeColor="text1"/>
          <w:sz w:val="16"/>
          <w:szCs w:val="16"/>
        </w:rPr>
        <w:t xml:space="preserve">TIPO: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TipoMatricula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color w:val="000000" w:themeColor="text1"/>
        </w:rPr>
        <w:t>«TipoMatricula»</w:t>
      </w:r>
      <w:r w:rsidRPr="00D2445E">
        <w:rPr>
          <w:rFonts w:ascii="Arial" w:hAnsi="Arial" w:cs="Arial"/>
          <w:b/>
          <w:noProof/>
          <w:color w:val="000000" w:themeColor="text1"/>
        </w:rPr>
        <w:fldChar w:fldCharType="end"/>
      </w:r>
      <w:r w:rsidRPr="00D2445E">
        <w:rPr>
          <w:rFonts w:ascii="Arial" w:hAnsi="Arial" w:cs="Arial"/>
          <w:color w:val="000000" w:themeColor="text1"/>
          <w:sz w:val="16"/>
          <w:szCs w:val="16"/>
        </w:rPr>
        <w:t xml:space="preserve">       </w:t>
      </w:r>
      <w:bookmarkEnd w:id="0"/>
      <w:r w:rsidRPr="00D2445E">
        <w:rPr>
          <w:rFonts w:ascii="Arial" w:hAnsi="Arial" w:cs="Arial"/>
          <w:color w:val="000000" w:themeColor="text1"/>
          <w:sz w:val="16"/>
          <w:szCs w:val="16"/>
        </w:rPr>
        <w:t>TIPO FINANCEIRO DAS PARCELAS:</w:t>
      </w:r>
      <w:r w:rsidRPr="00D2445E">
        <w:rPr>
          <w:rFonts w:ascii="Arial" w:hAnsi="Arial" w:cs="Arial"/>
          <w:b/>
          <w:noProof/>
          <w:color w:val="000000" w:themeColor="text1"/>
        </w:rPr>
        <w:t xml:space="preserve">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OpcoesPagamento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color w:val="000000" w:themeColor="text1"/>
        </w:rPr>
        <w:t>«OpcoesPagamento»</w:t>
      </w:r>
      <w:r w:rsidRPr="00D2445E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5D2450" w:rsidRPr="00D2445E" w:rsidRDefault="005D2450" w:rsidP="005D2450">
      <w:pPr>
        <w:spacing w:line="360" w:lineRule="auto"/>
        <w:jc w:val="both"/>
        <w:rPr>
          <w:rFonts w:ascii="Arial" w:hAnsi="Arial" w:cs="Arial"/>
          <w:b/>
          <w:noProof/>
          <w:color w:val="000000" w:themeColor="text1"/>
        </w:rPr>
      </w:pPr>
      <w:r w:rsidRPr="00D2445E">
        <w:rPr>
          <w:rFonts w:ascii="Arial" w:hAnsi="Arial" w:cs="Arial"/>
          <w:color w:val="000000" w:themeColor="text1"/>
          <w:sz w:val="16"/>
          <w:szCs w:val="16"/>
        </w:rPr>
        <w:t>TAXA DE MATRÍCULA/REMATRICULA  R$_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MatriculaRematricula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color w:val="000000" w:themeColor="text1"/>
        </w:rPr>
        <w:t>«</w:t>
      </w:r>
      <w:proofErr w:type="spellStart"/>
      <w:r w:rsidRPr="00D2445E">
        <w:rPr>
          <w:rFonts w:ascii="Arial" w:hAnsi="Arial" w:cs="Arial"/>
          <w:b/>
          <w:noProof/>
          <w:color w:val="000000" w:themeColor="text1"/>
        </w:rPr>
        <w:t>MatriculaRematricula</w:t>
      </w:r>
      <w:proofErr w:type="spellEnd"/>
      <w:r w:rsidRPr="00D2445E">
        <w:rPr>
          <w:rFonts w:ascii="Arial" w:hAnsi="Arial" w:cs="Arial"/>
          <w:b/>
          <w:noProof/>
          <w:color w:val="000000" w:themeColor="text1"/>
        </w:rPr>
        <w:t>»</w:t>
      </w:r>
      <w:r w:rsidRPr="00D2445E">
        <w:rPr>
          <w:rFonts w:ascii="Arial" w:hAnsi="Arial" w:cs="Arial"/>
          <w:b/>
          <w:noProof/>
          <w:color w:val="000000" w:themeColor="text1"/>
        </w:rPr>
        <w:fldChar w:fldCharType="end"/>
      </w:r>
      <w:r w:rsidRPr="00D2445E">
        <w:rPr>
          <w:rFonts w:ascii="Arial" w:hAnsi="Arial" w:cs="Arial"/>
          <w:b/>
          <w:color w:val="000000" w:themeColor="text1"/>
          <w:sz w:val="16"/>
          <w:szCs w:val="16"/>
        </w:rPr>
        <w:t xml:space="preserve">   </w:t>
      </w:r>
      <w:r w:rsidRPr="00D2445E">
        <w:rPr>
          <w:rFonts w:ascii="Arial" w:hAnsi="Arial" w:cs="Arial"/>
          <w:b/>
          <w:color w:val="000000" w:themeColor="text1"/>
          <w:sz w:val="16"/>
          <w:szCs w:val="16"/>
        </w:rPr>
        <w:tab/>
        <w:t xml:space="preserve">     </w:t>
      </w:r>
      <w:r w:rsidRPr="00D2445E">
        <w:rPr>
          <w:rFonts w:ascii="Arial" w:hAnsi="Arial" w:cs="Arial"/>
          <w:color w:val="000000" w:themeColor="text1"/>
          <w:sz w:val="16"/>
          <w:szCs w:val="16"/>
        </w:rPr>
        <w:t xml:space="preserve">TIPO FINANCEIRO: </w:t>
      </w: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TipoFinanceiroTaxa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color w:val="000000" w:themeColor="text1"/>
        </w:rPr>
        <w:t>«TipoFinanceiroTaxa»</w:t>
      </w:r>
      <w:r w:rsidRPr="00D2445E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5D2450" w:rsidRPr="00D2445E" w:rsidRDefault="005D2450" w:rsidP="005D2450">
      <w:pPr>
        <w:spacing w:line="360" w:lineRule="auto"/>
        <w:jc w:val="both"/>
        <w:rPr>
          <w:rFonts w:ascii="Arial" w:hAnsi="Arial" w:cs="Arial"/>
          <w:b/>
          <w:noProof/>
          <w:color w:val="000000" w:themeColor="text1"/>
          <w:sz w:val="20"/>
        </w:rPr>
      </w:pPr>
      <w:r w:rsidRPr="00D2445E">
        <w:rPr>
          <w:rFonts w:ascii="Arial" w:hAnsi="Arial" w:cs="Arial"/>
          <w:b/>
          <w:noProof/>
          <w:color w:val="000000" w:themeColor="text1"/>
          <w:sz w:val="20"/>
        </w:rPr>
        <w:t>DESCONTOS APLICADOS</w:t>
      </w:r>
    </w:p>
    <w:p w:rsidR="005D2450" w:rsidRPr="00D2445E" w:rsidRDefault="005D2450" w:rsidP="005D2450">
      <w:pPr>
        <w:spacing w:line="360" w:lineRule="auto"/>
        <w:jc w:val="both"/>
        <w:rPr>
          <w:rFonts w:ascii="Arial" w:hAnsi="Arial" w:cs="Arial"/>
          <w:b/>
          <w:noProof/>
          <w:color w:val="000000" w:themeColor="text1"/>
        </w:rPr>
      </w:pPr>
      <w:r w:rsidRPr="00D2445E">
        <w:rPr>
          <w:rFonts w:ascii="Arial" w:hAnsi="Arial" w:cs="Arial"/>
          <w:b/>
          <w:noProof/>
          <w:color w:val="000000" w:themeColor="text1"/>
        </w:rPr>
        <w:t xml:space="preserve">      Descontos do Contrato</w:t>
      </w:r>
    </w:p>
    <w:p w:rsidR="005D2450" w:rsidRPr="00D2445E" w:rsidRDefault="005D2450" w:rsidP="005D2450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GradeDescontosContrato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color w:val="000000" w:themeColor="text1"/>
        </w:rPr>
        <w:t>«GradeDescontosContrato»</w:t>
      </w:r>
      <w:r w:rsidRPr="00D2445E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5D2450" w:rsidRPr="00D2445E" w:rsidRDefault="005D2450" w:rsidP="005D2450">
      <w:pPr>
        <w:spacing w:line="360" w:lineRule="auto"/>
        <w:ind w:firstLine="360"/>
        <w:jc w:val="both"/>
        <w:rPr>
          <w:rFonts w:ascii="Arial" w:hAnsi="Arial" w:cs="Arial"/>
          <w:b/>
          <w:noProof/>
          <w:color w:val="000000" w:themeColor="text1"/>
        </w:rPr>
      </w:pPr>
      <w:r w:rsidRPr="00D2445E">
        <w:rPr>
          <w:rFonts w:ascii="Arial" w:hAnsi="Arial" w:cs="Arial"/>
        </w:rPr>
        <w:fldChar w:fldCharType="begin"/>
      </w:r>
      <w:r w:rsidRPr="00D2445E">
        <w:rPr>
          <w:rFonts w:ascii="Arial" w:hAnsi="Arial" w:cs="Arial"/>
        </w:rPr>
        <w:instrText xml:space="preserve"> MERGEFIELD  GradeValoresLiquidos  \* MERGEFORMAT </w:instrText>
      </w:r>
      <w:r w:rsidRPr="00D2445E">
        <w:rPr>
          <w:rFonts w:ascii="Arial" w:hAnsi="Arial" w:cs="Arial"/>
        </w:rPr>
        <w:fldChar w:fldCharType="separate"/>
      </w:r>
      <w:r w:rsidRPr="00D2445E">
        <w:rPr>
          <w:rFonts w:ascii="Arial" w:hAnsi="Arial" w:cs="Arial"/>
          <w:b/>
          <w:noProof/>
          <w:color w:val="000000" w:themeColor="text1"/>
        </w:rPr>
        <w:t>«GradeValoresLiquidos»</w:t>
      </w:r>
      <w:r w:rsidRPr="00D2445E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</w:p>
    <w:p w:rsidR="005D2450" w:rsidRP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</w:p>
    <w:p w:rsidR="005D2450" w:rsidRP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  <w:r w:rsidRPr="005D2450">
        <w:rPr>
          <w:rFonts w:ascii="Arial" w:hAnsi="Arial" w:cs="Arial"/>
          <w:sz w:val="24"/>
          <w:szCs w:val="24"/>
        </w:rPr>
        <w:t xml:space="preserve">1. O objeto do presente instrumento é a contratação de </w:t>
      </w:r>
      <w:r>
        <w:rPr>
          <w:rFonts w:ascii="Arial" w:hAnsi="Arial" w:cs="Arial"/>
          <w:sz w:val="24"/>
          <w:szCs w:val="24"/>
        </w:rPr>
        <w:t>curso</w:t>
      </w:r>
      <w:r w:rsidRPr="005D2450">
        <w:rPr>
          <w:rFonts w:ascii="Arial" w:hAnsi="Arial" w:cs="Arial"/>
          <w:sz w:val="24"/>
          <w:szCs w:val="24"/>
        </w:rPr>
        <w:t>, conforme curso, horários, modalidade assinalados.</w:t>
      </w:r>
    </w:p>
    <w:p w:rsidR="005D2450" w:rsidRP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  <w:r w:rsidRPr="005D2450">
        <w:rPr>
          <w:rFonts w:ascii="Arial" w:hAnsi="Arial" w:cs="Arial"/>
          <w:sz w:val="24"/>
          <w:szCs w:val="24"/>
        </w:rPr>
        <w:t>2. O curso contratado seguirá Calendário Acadêmico da Contratada. Ao final do período letivo, o Contratante receberá Certificado mediante aproveitamento e frequência de 70%.</w:t>
      </w:r>
    </w:p>
    <w:p w:rsidR="005D2450" w:rsidRP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  <w:r w:rsidRPr="005D2450">
        <w:rPr>
          <w:rFonts w:ascii="Arial" w:hAnsi="Arial" w:cs="Arial"/>
          <w:sz w:val="24"/>
          <w:szCs w:val="24"/>
        </w:rPr>
        <w:t>3. O valor da contraprestação, bem como condições de pagamento, estão acima descritas e independem do Calendário Acadêmico. Caso o pagamento não seja efetuado até o vencimento da parcela ficam automaticamente cancelados quaisquer benefícios que tenham sido negociado</w:t>
      </w:r>
      <w:r>
        <w:rPr>
          <w:rFonts w:ascii="Arial" w:hAnsi="Arial" w:cs="Arial"/>
          <w:sz w:val="24"/>
          <w:szCs w:val="24"/>
        </w:rPr>
        <w:t>s</w:t>
      </w:r>
      <w:r w:rsidRPr="005D2450">
        <w:rPr>
          <w:rFonts w:ascii="Arial" w:hAnsi="Arial" w:cs="Arial"/>
          <w:sz w:val="24"/>
          <w:szCs w:val="24"/>
        </w:rPr>
        <w:t xml:space="preserve">, como </w:t>
      </w:r>
      <w:proofErr w:type="spellStart"/>
      <w:r w:rsidRPr="005D2450">
        <w:rPr>
          <w:rFonts w:ascii="Arial" w:hAnsi="Arial" w:cs="Arial"/>
          <w:sz w:val="24"/>
          <w:szCs w:val="24"/>
        </w:rPr>
        <w:t>bonus</w:t>
      </w:r>
      <w:proofErr w:type="spellEnd"/>
      <w:r w:rsidRPr="005D2450">
        <w:rPr>
          <w:rFonts w:ascii="Arial" w:hAnsi="Arial" w:cs="Arial"/>
          <w:sz w:val="24"/>
          <w:szCs w:val="24"/>
        </w:rPr>
        <w:t xml:space="preserve"> de pontualidade, bem como ficam as parcelas em atraso sujeitas à multa de 2% acrescidas de juros de 5% </w:t>
      </w:r>
      <w:r w:rsidRPr="005D2450">
        <w:rPr>
          <w:rFonts w:ascii="Arial" w:hAnsi="Arial" w:cs="Arial"/>
          <w:i/>
          <w:iCs/>
          <w:sz w:val="24"/>
          <w:szCs w:val="24"/>
        </w:rPr>
        <w:t>pro rata die</w:t>
      </w:r>
      <w:r w:rsidRPr="005D2450">
        <w:rPr>
          <w:rFonts w:ascii="Arial" w:hAnsi="Arial" w:cs="Arial"/>
          <w:sz w:val="24"/>
          <w:szCs w:val="24"/>
        </w:rPr>
        <w:t>.</w:t>
      </w:r>
    </w:p>
    <w:p w:rsidR="005D2450" w:rsidRP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  <w:r w:rsidRPr="005D2450">
        <w:rPr>
          <w:rFonts w:ascii="Arial" w:hAnsi="Arial" w:cs="Arial"/>
          <w:sz w:val="24"/>
          <w:szCs w:val="24"/>
        </w:rPr>
        <w:t>4. Em caso de inadimplência o Contratante está sujeito à rotina de cobrança bem como negativação e perda de Score, sem prejuízo das custas de cobrança de 10%.</w:t>
      </w:r>
    </w:p>
    <w:p w:rsidR="005D2450" w:rsidRP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  <w:r w:rsidRPr="005D2450">
        <w:rPr>
          <w:rFonts w:ascii="Arial" w:hAnsi="Arial" w:cs="Arial"/>
          <w:sz w:val="24"/>
          <w:szCs w:val="24"/>
        </w:rPr>
        <w:t xml:space="preserve">5. O Contratante poderá requerer a rescisão do presente Contrato, com antecedência mínima de 90 dias ao término do contrato, solicitando por escrito, sujeitando-se a multa de </w:t>
      </w:r>
      <w:r>
        <w:rPr>
          <w:rFonts w:ascii="Arial" w:hAnsi="Arial" w:cs="Arial"/>
          <w:sz w:val="24"/>
          <w:szCs w:val="24"/>
        </w:rPr>
        <w:t>1</w:t>
      </w:r>
      <w:r w:rsidRPr="005D2450">
        <w:rPr>
          <w:rFonts w:ascii="Arial" w:hAnsi="Arial" w:cs="Arial"/>
          <w:sz w:val="24"/>
          <w:szCs w:val="24"/>
        </w:rPr>
        <w:t>0% do valor do contrato sem desconto.</w:t>
      </w:r>
    </w:p>
    <w:p w:rsidR="005D2450" w:rsidRP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  <w:r w:rsidRPr="005D2450">
        <w:rPr>
          <w:rFonts w:ascii="Arial" w:hAnsi="Arial" w:cs="Arial"/>
          <w:sz w:val="24"/>
          <w:szCs w:val="24"/>
        </w:rPr>
        <w:t>6. Dada a particularidade do sistema Personalizado, as aulas ou provas de avaliação perdidas pelo aluno serão realizadas em sua própria aula subsequente.</w:t>
      </w:r>
    </w:p>
    <w:p w:rsidR="005D2450" w:rsidRP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  <w:r w:rsidRPr="005D2450">
        <w:rPr>
          <w:rFonts w:ascii="Arial" w:hAnsi="Arial" w:cs="Arial"/>
          <w:sz w:val="24"/>
          <w:szCs w:val="24"/>
        </w:rPr>
        <w:t xml:space="preserve">7. O Contratante autoriza a Contratada a utilizar imagem e som da voz do aluno nas redes sociais, website, publicidade, mídia impressa, televisiva e quaisquer </w:t>
      </w:r>
      <w:r w:rsidRPr="005D2450">
        <w:rPr>
          <w:rFonts w:ascii="Arial" w:hAnsi="Arial" w:cs="Arial"/>
          <w:sz w:val="24"/>
          <w:szCs w:val="24"/>
        </w:rPr>
        <w:lastRenderedPageBreak/>
        <w:t>outros meios, especialmente no registro de eventos e/ou aulas nas depend</w:t>
      </w:r>
      <w:r w:rsidR="001A3B47">
        <w:rPr>
          <w:rFonts w:ascii="Arial" w:hAnsi="Arial" w:cs="Arial"/>
          <w:sz w:val="24"/>
          <w:szCs w:val="24"/>
        </w:rPr>
        <w:t>ê</w:t>
      </w:r>
      <w:r w:rsidRPr="005D2450">
        <w:rPr>
          <w:rFonts w:ascii="Arial" w:hAnsi="Arial" w:cs="Arial"/>
          <w:sz w:val="24"/>
          <w:szCs w:val="24"/>
        </w:rPr>
        <w:t>ncias da escola</w:t>
      </w:r>
      <w:r w:rsidR="001A3B47">
        <w:rPr>
          <w:rFonts w:ascii="Arial" w:hAnsi="Arial" w:cs="Arial"/>
          <w:sz w:val="24"/>
          <w:szCs w:val="24"/>
        </w:rPr>
        <w:t xml:space="preserve"> e/ou ambientes virtuais</w:t>
      </w:r>
      <w:r w:rsidRPr="005D2450">
        <w:rPr>
          <w:rFonts w:ascii="Arial" w:hAnsi="Arial" w:cs="Arial"/>
          <w:sz w:val="24"/>
          <w:szCs w:val="24"/>
        </w:rPr>
        <w:t>.</w:t>
      </w:r>
    </w:p>
    <w:p w:rsidR="005D2450" w:rsidRP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  <w:r w:rsidRPr="005D2450">
        <w:rPr>
          <w:rFonts w:ascii="Arial" w:hAnsi="Arial" w:cs="Arial"/>
          <w:sz w:val="24"/>
          <w:szCs w:val="24"/>
        </w:rPr>
        <w:t>8. O aluno que dolosamente danificar bens móveis, equipamentos ou o imóvel da contratada deverá ressarcir em dinheiro o dano realizado.</w:t>
      </w:r>
    </w:p>
    <w:p w:rsidR="005D2450" w:rsidRP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  <w:r w:rsidRPr="005D2450">
        <w:rPr>
          <w:rFonts w:ascii="Arial" w:hAnsi="Arial" w:cs="Arial"/>
          <w:sz w:val="24"/>
          <w:szCs w:val="24"/>
        </w:rPr>
        <w:t>9. A contratada não se responsabiliza pela guarda dos pertences pessoais que o aluno eventualmente traga às dependências da escola.</w:t>
      </w:r>
    </w:p>
    <w:p w:rsidR="005D2450" w:rsidRP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  <w:r w:rsidRPr="005D2450">
        <w:rPr>
          <w:rFonts w:ascii="Arial" w:hAnsi="Arial" w:cs="Arial"/>
          <w:sz w:val="24"/>
          <w:szCs w:val="24"/>
        </w:rPr>
        <w:t>10. A contratada é franqueada do sistema FISK e o contratante está ciente e concorda expressamente que a prestação de serviços pela contratada ocorre mediante utilização do Material Didático da franqueadora, desenvolvido exclusivamente para os alunos da rede, devendo portanto adquirir o material didático individual, independentemente de estar assinalado neste instrumento, sendo vedado o reaproveitamento de outro aluno e/ou utilização de cópia, proibida por lei. Para o sistema Personalizado, o Contratante, dada a flexibilidade do calendário acadêmico, deverá adquirir novos kits didáticos caso avance de módulo mais rápido que o previsto neste Contrato.</w:t>
      </w:r>
    </w:p>
    <w:p w:rsidR="005D2450" w:rsidRP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  <w:r w:rsidRPr="005D2450">
        <w:rPr>
          <w:rFonts w:ascii="Arial" w:hAnsi="Arial" w:cs="Arial"/>
          <w:sz w:val="24"/>
          <w:szCs w:val="24"/>
        </w:rPr>
        <w:t>11. Em razão da flexibilidade da modalidade PPT, o aluno pode postergar a conclusão dos módulos especificados neste Instrumento. Neste caso, o contrato fica automaticamente prorrogado, gerando sucessivas novas parcelas mensais de igual valor até a conclusão dos módulos.</w:t>
      </w:r>
      <w:r w:rsidR="001A3B47">
        <w:rPr>
          <w:rFonts w:ascii="Arial" w:hAnsi="Arial" w:cs="Arial"/>
          <w:sz w:val="24"/>
          <w:szCs w:val="24"/>
        </w:rPr>
        <w:t xml:space="preserve"> Caso o estágio seja concluído antes do término deste contrato e, caso o estágio seguinte tenha valor diferente deste, um novo contrato será celebrado.</w:t>
      </w:r>
    </w:p>
    <w:p w:rsidR="005D2450" w:rsidRP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  <w:r w:rsidRPr="005D2450">
        <w:rPr>
          <w:rFonts w:ascii="Arial" w:hAnsi="Arial" w:cs="Arial"/>
          <w:sz w:val="24"/>
          <w:szCs w:val="24"/>
        </w:rPr>
        <w:t>12. A ausência do aluno às aulas não o desobriga das parcelas aqui avençadas. Recessos escolares, feriados e demais interrupções na prestação do serviço, que estejam previstas no calendário acadêmico, não interferem na negociação ora celebrada.</w:t>
      </w:r>
    </w:p>
    <w:p w:rsidR="005D2450" w:rsidRP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  <w:r w:rsidRPr="005D2450">
        <w:rPr>
          <w:rFonts w:ascii="Arial" w:hAnsi="Arial" w:cs="Arial"/>
          <w:sz w:val="24"/>
          <w:szCs w:val="24"/>
        </w:rPr>
        <w:t>13. O aluno terá acesso ao Cyber Fisk e demais ferramentas do curso enquanto o contrato estiver vigente.</w:t>
      </w:r>
    </w:p>
    <w:p w:rsidR="005D2450" w:rsidRP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  <w:r w:rsidRPr="005D2450">
        <w:rPr>
          <w:rFonts w:ascii="Arial" w:hAnsi="Arial" w:cs="Arial"/>
          <w:sz w:val="24"/>
          <w:szCs w:val="24"/>
        </w:rPr>
        <w:t>14. A escola se reserva o direito de não iniciar e/ou encerrar turmas com menos de 6 alunos, tendo em vista os custos para manutenção da estrutura educacional. Neste caso outros horários serão ofertados para o Contratante.</w:t>
      </w:r>
    </w:p>
    <w:p w:rsidR="005D2450" w:rsidRP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  <w:r w:rsidRPr="005D2450">
        <w:rPr>
          <w:rFonts w:ascii="Arial" w:hAnsi="Arial" w:cs="Arial"/>
          <w:sz w:val="24"/>
          <w:szCs w:val="24"/>
        </w:rPr>
        <w:t>15. As partes elegem o foro da comarca de Ponta Grossa como o único competente para dirimir qualquer questão oriunda do presente em detrimento de qualquer outro, por mais privilegiado que possa ser.</w:t>
      </w:r>
    </w:p>
    <w:p w:rsidR="005D2450" w:rsidRP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  <w:r w:rsidRPr="005D2450">
        <w:rPr>
          <w:rFonts w:ascii="Arial" w:hAnsi="Arial" w:cs="Arial"/>
          <w:sz w:val="24"/>
          <w:szCs w:val="24"/>
        </w:rPr>
        <w:t xml:space="preserve">16. Para a redução da emissão de poluentes, o contratante concorda em receber sua </w:t>
      </w:r>
      <w:proofErr w:type="spellStart"/>
      <w:r w:rsidRPr="005D2450">
        <w:rPr>
          <w:rFonts w:ascii="Arial" w:hAnsi="Arial" w:cs="Arial"/>
          <w:sz w:val="24"/>
          <w:szCs w:val="24"/>
        </w:rPr>
        <w:t>sua</w:t>
      </w:r>
      <w:proofErr w:type="spellEnd"/>
      <w:r w:rsidRPr="005D2450">
        <w:rPr>
          <w:rFonts w:ascii="Arial" w:hAnsi="Arial" w:cs="Arial"/>
          <w:sz w:val="24"/>
          <w:szCs w:val="24"/>
        </w:rPr>
        <w:t xml:space="preserve"> via de forma digital, bem como quaisquer outros documentos que solicite à contratada.</w:t>
      </w:r>
    </w:p>
    <w:p w:rsidR="005D2450" w:rsidRPr="005D2450" w:rsidRDefault="005D2450" w:rsidP="005D2450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sz w:val="24"/>
          <w:szCs w:val="24"/>
        </w:rPr>
      </w:pPr>
      <w:r w:rsidRPr="005D2450">
        <w:rPr>
          <w:rFonts w:ascii="Arial" w:hAnsi="Arial" w:cs="Arial"/>
          <w:sz w:val="24"/>
          <w:szCs w:val="24"/>
        </w:rPr>
        <w:t>E por estarem justas, e contratadas, as partes firmam o presente contrato.</w:t>
      </w:r>
    </w:p>
    <w:p w:rsidR="00196D83" w:rsidRDefault="00196D83" w:rsidP="005D2450">
      <w:pPr>
        <w:rPr>
          <w:rFonts w:ascii="Arial" w:hAnsi="Arial" w:cs="Arial"/>
          <w:sz w:val="28"/>
          <w:szCs w:val="28"/>
        </w:rPr>
      </w:pPr>
    </w:p>
    <w:p w:rsidR="006C3E05" w:rsidRDefault="006C3E05" w:rsidP="005D2450">
      <w:pPr>
        <w:rPr>
          <w:rFonts w:ascii="Arial" w:hAnsi="Arial" w:cs="Arial"/>
          <w:sz w:val="28"/>
          <w:szCs w:val="28"/>
        </w:rPr>
      </w:pPr>
    </w:p>
    <w:p w:rsidR="006C3E05" w:rsidRDefault="006C3E05" w:rsidP="005D2450">
      <w:pPr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sz w:val="28"/>
          <w:szCs w:val="28"/>
        </w:rPr>
        <w:t>_____________________</w:t>
      </w:r>
      <w:r>
        <w:rPr>
          <w:rFonts w:ascii="Arial" w:hAnsi="Arial" w:cs="Arial"/>
          <w:sz w:val="28"/>
          <w:szCs w:val="28"/>
        </w:rPr>
        <w:tab/>
      </w:r>
      <w:r>
        <w:rPr>
          <w:rFonts w:ascii="Arial" w:hAnsi="Arial" w:cs="Arial"/>
          <w:sz w:val="28"/>
          <w:szCs w:val="28"/>
        </w:rPr>
        <w:tab/>
      </w:r>
      <w:r>
        <w:rPr>
          <w:rFonts w:ascii="Arial" w:hAnsi="Arial" w:cs="Arial"/>
          <w:sz w:val="28"/>
          <w:szCs w:val="28"/>
        </w:rPr>
        <w:tab/>
      </w:r>
      <w:r>
        <w:rPr>
          <w:rFonts w:ascii="Arial" w:hAnsi="Arial" w:cs="Arial"/>
          <w:sz w:val="28"/>
          <w:szCs w:val="28"/>
        </w:rPr>
        <w:tab/>
        <w:t>____________________</w:t>
      </w:r>
    </w:p>
    <w:p w:rsidR="006C3E05" w:rsidRPr="006C3E05" w:rsidRDefault="006C3E05" w:rsidP="005D2450">
      <w:pPr>
        <w:rPr>
          <w:rFonts w:ascii="Arial" w:hAnsi="Arial" w:cs="Arial"/>
        </w:rPr>
      </w:pPr>
      <w:r w:rsidRPr="006C3E05">
        <w:rPr>
          <w:rFonts w:ascii="Arial" w:hAnsi="Arial" w:cs="Arial"/>
        </w:rPr>
        <w:t>Ponta Grossa Centro de Ensino</w:t>
      </w:r>
      <w:r w:rsidRPr="006C3E05">
        <w:rPr>
          <w:rFonts w:ascii="Arial" w:hAnsi="Arial" w:cs="Arial"/>
        </w:rPr>
        <w:tab/>
      </w:r>
      <w:r w:rsidRPr="006C3E05">
        <w:rPr>
          <w:rFonts w:ascii="Arial" w:hAnsi="Arial" w:cs="Arial"/>
        </w:rPr>
        <w:tab/>
      </w:r>
      <w:r w:rsidRPr="006C3E05"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</w:r>
      <w:r w:rsidRPr="006C3E05">
        <w:rPr>
          <w:rFonts w:ascii="Arial" w:hAnsi="Arial" w:cs="Arial"/>
        </w:rPr>
        <w:t>Contratante</w:t>
      </w:r>
    </w:p>
    <w:sectPr w:rsidR="006C3E05" w:rsidRPr="006C3E05" w:rsidSect="00E84ECF">
      <w:pgSz w:w="12240" w:h="15840"/>
      <w:pgMar w:top="1417" w:right="1701" w:bottom="1417" w:left="1701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2450"/>
    <w:rsid w:val="00196D83"/>
    <w:rsid w:val="001A3B47"/>
    <w:rsid w:val="003A3BD3"/>
    <w:rsid w:val="00465BC9"/>
    <w:rsid w:val="005D2450"/>
    <w:rsid w:val="00690F0F"/>
    <w:rsid w:val="006C3E05"/>
    <w:rsid w:val="00A702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0E4B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qFormat/>
    <w:rsid w:val="005D2450"/>
    <w:pPr>
      <w:keepNext/>
      <w:numPr>
        <w:numId w:val="1"/>
      </w:numPr>
      <w:tabs>
        <w:tab w:val="clear" w:pos="1080"/>
        <w:tab w:val="num" w:pos="600"/>
        <w:tab w:val="left" w:pos="7740"/>
      </w:tabs>
      <w:spacing w:after="0" w:line="240" w:lineRule="auto"/>
      <w:ind w:left="360" w:firstLine="0"/>
      <w:jc w:val="both"/>
      <w:outlineLvl w:val="0"/>
    </w:pPr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5D2450"/>
    <w:rPr>
      <w:rFonts w:ascii="Arial Narrow" w:eastAsia="Times New Roman" w:hAnsi="Arial Narrow" w:cs="Times New Roman"/>
      <w:b/>
      <w:sz w:val="16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ppt 2020</Template>
  <TotalTime>18</TotalTime>
  <Pages>3</Pages>
  <Words>1066</Words>
  <Characters>5760</Characters>
  <Application>Microsoft Office Word</Application>
  <DocSecurity>0</DocSecurity>
  <Lines>48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Lifestyle Academy</dc:creator>
  <cp:keywords/>
  <dc:description/>
  <cp:lastModifiedBy>Lifestyle Academy</cp:lastModifiedBy>
  <cp:revision>4</cp:revision>
  <dcterms:created xsi:type="dcterms:W3CDTF">2020-04-28T00:49:00Z</dcterms:created>
  <dcterms:modified xsi:type="dcterms:W3CDTF">2020-04-28T01:07:00Z</dcterms:modified>
</cp:coreProperties>
</file>