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52483" w:rsidRPr="00F52483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D1288E" w:rsidRPr="00D1288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D1288E" w:rsidRPr="00D1288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D1288E" w:rsidRPr="00D1288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D1288E" w:rsidRPr="00D1288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1288E" w:rsidRPr="00D1288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D1288E" w:rsidRPr="00D1288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1288E" w:rsidRPr="00D1288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F52483" w:rsidRPr="00F52483">
        <w:fldChar w:fldCharType="begin"/>
      </w:r>
      <w:r w:rsidR="00C57225">
        <w:instrText xml:space="preserve"> MERGEFIELD  SexoF  \* MERGEFORMAT </w:instrText>
      </w:r>
      <w:r w:rsidR="00F52483" w:rsidRPr="00F52483">
        <w:fldChar w:fldCharType="separate"/>
      </w:r>
      <w:r w:rsidR="00D1288E" w:rsidRPr="00D1288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1288E" w:rsidRPr="00D1288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1288E" w:rsidRPr="00D1288E">
        <w:rPr>
          <w:rFonts w:ascii="Arial Narrow" w:hAnsi="Arial Narrow" w:cs="Shruti"/>
          <w:noProof/>
          <w:sz w:val="18"/>
          <w:szCs w:val="18"/>
        </w:rPr>
        <w:t>»</w:t>
      </w:r>
      <w:r w:rsidR="00F5248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F52483" w:rsidRPr="00F52483">
        <w:fldChar w:fldCharType="begin"/>
      </w:r>
      <w:r w:rsidR="00C57225">
        <w:instrText xml:space="preserve"> MERGEFIELD  SexoM  \* MERGEFORMAT </w:instrText>
      </w:r>
      <w:r w:rsidR="00F52483" w:rsidRPr="00F52483">
        <w:fldChar w:fldCharType="separate"/>
      </w:r>
      <w:r w:rsidR="00D1288E" w:rsidRPr="00D1288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1288E" w:rsidRPr="00D1288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1288E" w:rsidRPr="00D1288E">
        <w:rPr>
          <w:rFonts w:ascii="Arial Narrow" w:hAnsi="Arial Narrow" w:cs="Shruti"/>
          <w:noProof/>
          <w:sz w:val="18"/>
          <w:szCs w:val="18"/>
        </w:rPr>
        <w:t>»</w:t>
      </w:r>
      <w:r w:rsidR="00F5248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D1288E" w:rsidRPr="00D1288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D1288E" w:rsidRPr="00D1288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D1288E" w:rsidRPr="00D1288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D1288E" w:rsidRPr="00D1288E">
          <w:rPr>
            <w:rFonts w:ascii="Arial Narrow" w:hAnsi="Arial Narrow" w:cs="Shruti"/>
            <w:b/>
            <w:noProof/>
            <w:u w:val="single"/>
          </w:rPr>
          <w:t>Dias</w:t>
        </w:r>
        <w:r w:rsidR="00D1288E" w:rsidRPr="00D1288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D1288E" w:rsidRPr="00D1288E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D1288E" w:rsidRPr="00D1288E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D1288E" w:rsidRPr="00D1288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D1288E" w:rsidRPr="00D1288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D1288E" w:rsidRPr="00D1288E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F524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fldSimple w:instr=" MERGEFIELD  DataCorrenteExtenso  \* MERGEFORMAT ">
        <w:r w:rsidR="00D1288E">
          <w:rPr>
            <w:rFonts w:ascii="Arial Narrow" w:hAnsi="Arial Narrow" w:cs="Shruti"/>
            <w:b/>
            <w:noProof/>
            <w:sz w:val="18"/>
            <w:szCs w:val="16"/>
          </w:rPr>
          <w:t>«</w:t>
        </w:r>
        <w:r w:rsidR="00D1288E" w:rsidRPr="00D1288E">
          <w:rPr>
            <w:rFonts w:ascii="Arial Narrow" w:hAnsi="Arial Narrow" w:cs="Shruti"/>
            <w:b/>
            <w:noProof/>
            <w:szCs w:val="16"/>
          </w:rPr>
          <w:t>DataCorrenteExtenso</w:t>
        </w:r>
        <w:r w:rsidR="00D1288E">
          <w:rPr>
            <w:rFonts w:ascii="Arial Narrow" w:hAnsi="Arial Narrow" w:cs="Shruti"/>
            <w:b/>
            <w:noProof/>
            <w:sz w:val="18"/>
            <w:szCs w:val="16"/>
          </w:rPr>
          <w:t>»</w:t>
        </w:r>
      </w:fldSimple>
    </w:p>
    <w:p w:rsidR="00FF474D" w:rsidRPr="00FF474D" w:rsidRDefault="00FF474D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FF474D" w:rsidRDefault="00FF47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1288E" w:rsidRPr="00D1288E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1288E" w:rsidRPr="00D1288E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D1288E" w:rsidRPr="00D1288E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1288E" w:rsidRPr="00D1288E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D1288E" w:rsidRPr="00D1288E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1288E" w:rsidRPr="00D1288E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1A4DE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1A4DE3" w:rsidRDefault="00B941B5">
      <w:pPr>
        <w:jc w:val="both"/>
        <w:rPr>
          <w:rFonts w:ascii="Arial Narrow" w:hAnsi="Arial Narrow"/>
          <w:sz w:val="22"/>
          <w:szCs w:val="22"/>
        </w:rPr>
      </w:pPr>
      <w:r w:rsidRPr="001A4DE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A4DE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b/>
          <w:sz w:val="22"/>
          <w:szCs w:val="22"/>
        </w:rPr>
        <w:t xml:space="preserve">1º- </w:t>
      </w:r>
      <w:r w:rsidRPr="001A4DE3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1A4DE3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1A4DE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A4DE3">
        <w:rPr>
          <w:rFonts w:ascii="Arial Narrow" w:hAnsi="Arial Narrow"/>
          <w:sz w:val="22"/>
          <w:szCs w:val="22"/>
        </w:rPr>
        <w:t xml:space="preserve"> Pelos serviços ora contratados,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pagará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No caso de inadimplência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sejam integralmente quitados.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1A4DE3">
        <w:rPr>
          <w:rFonts w:ascii="Arial Narrow" w:hAnsi="Arial Narrow"/>
          <w:sz w:val="22"/>
          <w:szCs w:val="22"/>
        </w:rPr>
        <w:t>subseqüentes</w:t>
      </w:r>
      <w:proofErr w:type="spellEnd"/>
      <w:r w:rsidRPr="001A4DE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1A4DE3">
        <w:rPr>
          <w:rFonts w:ascii="Arial Narrow" w:hAnsi="Arial Narrow" w:cs="Arial"/>
          <w:b/>
          <w:bCs/>
          <w:sz w:val="22"/>
          <w:szCs w:val="22"/>
        </w:rPr>
        <w:t>§3º</w:t>
      </w:r>
      <w:r w:rsidRPr="001A4DE3">
        <w:rPr>
          <w:rFonts w:ascii="Arial Narrow" w:hAnsi="Arial Narrow" w:cs="Arial"/>
          <w:sz w:val="22"/>
          <w:szCs w:val="22"/>
        </w:rPr>
        <w:t xml:space="preserve">- Eventual atraso no pagamento de qualquer das parcelas </w:t>
      </w:r>
      <w:r w:rsidRPr="001A4DE3">
        <w:rPr>
          <w:rFonts w:ascii="Arial Narrow" w:hAnsi="Arial Narrow" w:cs="Arial"/>
          <w:sz w:val="22"/>
          <w:szCs w:val="22"/>
        </w:rPr>
        <w:lastRenderedPageBreak/>
        <w:t xml:space="preserve">acarretará na aplicação da multa de 2% (dois por cento) e deverá 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A4DE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A4DE3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D1288E">
        <w:rPr>
          <w:rFonts w:ascii="Arial Narrow" w:hAnsi="Arial Narrow"/>
          <w:sz w:val="22"/>
          <w:szCs w:val="22"/>
        </w:rPr>
        <w:t>30</w:t>
      </w:r>
      <w:r w:rsidRPr="001A4DE3">
        <w:rPr>
          <w:rFonts w:ascii="Arial Narrow" w:hAnsi="Arial Narrow"/>
          <w:sz w:val="22"/>
          <w:szCs w:val="22"/>
        </w:rPr>
        <w:t>% (</w:t>
      </w:r>
      <w:r w:rsidR="00D1288E">
        <w:rPr>
          <w:rFonts w:ascii="Arial Narrow" w:hAnsi="Arial Narrow"/>
          <w:sz w:val="22"/>
          <w:szCs w:val="22"/>
        </w:rPr>
        <w:t>Trinta</w:t>
      </w:r>
      <w:r w:rsidRPr="001A4DE3">
        <w:rPr>
          <w:rFonts w:ascii="Arial Narrow" w:hAnsi="Arial Narrow"/>
          <w:sz w:val="22"/>
          <w:szCs w:val="22"/>
        </w:rPr>
        <w:t xml:space="preserve"> por cento) sobre o valor do semestre, não sendo devida nos casos do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sz w:val="22"/>
          <w:szCs w:val="22"/>
        </w:rPr>
        <w:t xml:space="preserve"> anterior.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</w:t>
      </w:r>
      <w:r w:rsidRPr="001A4DE3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A4DE3">
        <w:rPr>
          <w:rFonts w:ascii="Arial Narrow" w:hAnsi="Arial Narrow"/>
          <w:sz w:val="22"/>
          <w:szCs w:val="22"/>
        </w:rPr>
        <w:t>CONTRATADA</w:t>
      </w:r>
      <w:r w:rsidRPr="001A4DE3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1A4DE3">
        <w:rPr>
          <w:rFonts w:ascii="Arial Narrow" w:hAnsi="Arial Narrow"/>
          <w:sz w:val="22"/>
          <w:szCs w:val="22"/>
        </w:rPr>
        <w:t xml:space="preserve"> </w:t>
      </w:r>
      <w:r w:rsidRPr="001A4DE3">
        <w:rPr>
          <w:rFonts w:ascii="Arial Narrow" w:hAnsi="Arial Narrow" w:cs="Arial"/>
          <w:b/>
          <w:bCs/>
          <w:sz w:val="22"/>
          <w:szCs w:val="22"/>
        </w:rPr>
        <w:t>§</w:t>
      </w:r>
      <w:r w:rsidRPr="001A4DE3">
        <w:rPr>
          <w:rFonts w:ascii="Arial Narrow" w:hAnsi="Arial Narrow" w:cs="Arial"/>
          <w:b/>
          <w:sz w:val="22"/>
          <w:szCs w:val="22"/>
        </w:rPr>
        <w:t>6º</w:t>
      </w:r>
      <w:r w:rsidRPr="001A4DE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4DE3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bCs/>
          <w:sz w:val="22"/>
          <w:szCs w:val="22"/>
        </w:rPr>
        <w:t>.</w:t>
      </w:r>
      <w:r w:rsidRPr="001A4DE3">
        <w:rPr>
          <w:rFonts w:ascii="Arial Narrow" w:hAnsi="Arial Narrow" w:cs="Arial"/>
          <w:b/>
          <w:sz w:val="22"/>
          <w:szCs w:val="22"/>
        </w:rPr>
        <w:t xml:space="preserve"> </w:t>
      </w:r>
      <w:r w:rsidRPr="001A4DE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A4DE3">
        <w:rPr>
          <w:rFonts w:ascii="Arial Narrow" w:hAnsi="Arial Narrow"/>
          <w:sz w:val="22"/>
          <w:szCs w:val="22"/>
        </w:rPr>
        <w:t xml:space="preserve">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1A4DE3">
        <w:rPr>
          <w:rFonts w:ascii="Arial Narrow" w:hAnsi="Arial Narrow"/>
          <w:sz w:val="22"/>
          <w:szCs w:val="22"/>
        </w:rPr>
        <w:t>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1A4DE3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1A4DE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A4DE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1A4DE3">
        <w:rPr>
          <w:rFonts w:ascii="Arial Narrow" w:hAnsi="Arial Narrow"/>
          <w:sz w:val="22"/>
          <w:szCs w:val="22"/>
        </w:rPr>
        <w:t>sob pena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da não continuidade dos estudos. </w:t>
      </w:r>
      <w:r w:rsidRPr="001A4DE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A4DE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lições, tendo que atingir a média final mínima 7,0 (sete) para a aprovação: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A4DE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; </w:t>
      </w:r>
      <w:r w:rsidRPr="001A4DE3">
        <w:rPr>
          <w:rFonts w:ascii="Arial Narrow" w:hAnsi="Arial Narrow"/>
          <w:b/>
          <w:bCs/>
          <w:sz w:val="22"/>
          <w:szCs w:val="22"/>
        </w:rPr>
        <w:t>II</w:t>
      </w:r>
      <w:r w:rsidRPr="001A4DE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A4DE3">
        <w:rPr>
          <w:rFonts w:ascii="Arial Narrow" w:hAnsi="Arial Narrow"/>
          <w:b/>
          <w:bCs/>
          <w:sz w:val="22"/>
          <w:szCs w:val="22"/>
        </w:rPr>
        <w:t>§6º</w:t>
      </w:r>
      <w:r w:rsidRPr="001A4DE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1A4DE3">
        <w:rPr>
          <w:rFonts w:ascii="Arial Narrow" w:hAnsi="Arial Narrow"/>
          <w:b/>
          <w:bCs/>
          <w:sz w:val="22"/>
          <w:szCs w:val="22"/>
        </w:rPr>
        <w:t>(sete)</w:t>
      </w:r>
      <w:r w:rsidRPr="001A4DE3">
        <w:rPr>
          <w:rFonts w:ascii="Arial Narrow" w:hAnsi="Arial Narrow"/>
          <w:sz w:val="22"/>
          <w:szCs w:val="22"/>
        </w:rPr>
        <w:t xml:space="preserve">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-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1A4DE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1A4DE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A4DE3" w:rsidRPr="001A4DE3">
        <w:rPr>
          <w:rFonts w:ascii="Arial Narrow" w:hAnsi="Arial Narrow"/>
          <w:sz w:val="22"/>
          <w:szCs w:val="22"/>
        </w:rPr>
        <w:t>São Borja-RS</w:t>
      </w:r>
      <w:r w:rsidRPr="001A4DE3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 w:rsidRPr="001A4DE3">
        <w:rPr>
          <w:rFonts w:ascii="Arial Narrow" w:hAnsi="Arial Narrow"/>
          <w:sz w:val="22"/>
          <w:szCs w:val="22"/>
        </w:rPr>
        <w:t>presente,</w:t>
      </w:r>
      <w:proofErr w:type="gramEnd"/>
      <w:r w:rsidRPr="001A4DE3">
        <w:rPr>
          <w:rFonts w:ascii="Arial Narrow" w:hAnsi="Arial Narrow"/>
          <w:sz w:val="22"/>
          <w:szCs w:val="22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São Borja-RS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17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1A4DE3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A4DE3" w:rsidRDefault="0016647D" w:rsidP="0016647D">
      <w:pPr>
        <w:pStyle w:val="Ttulo2"/>
        <w:rPr>
          <w:b w:val="0"/>
          <w:sz w:val="22"/>
          <w:szCs w:val="22"/>
        </w:rPr>
      </w:pPr>
      <w:r w:rsidRPr="001A4DE3">
        <w:rPr>
          <w:sz w:val="22"/>
          <w:szCs w:val="22"/>
        </w:rPr>
        <w:t xml:space="preserve">  CONTRATANTE / ALUNO</w:t>
      </w:r>
      <w:proofErr w:type="gramStart"/>
      <w:r w:rsidRPr="001A4DE3">
        <w:rPr>
          <w:sz w:val="22"/>
          <w:szCs w:val="22"/>
        </w:rPr>
        <w:t xml:space="preserve">  </w:t>
      </w:r>
      <w:proofErr w:type="gramEnd"/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A4DE3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A4DE3" w:rsidRPr="00DF6DA4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1A4DE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6DA4">
        <w:rPr>
          <w:rFonts w:ascii="Arial Narrow" w:hAnsi="Arial Narrow"/>
          <w:b/>
        </w:rPr>
        <w:t xml:space="preserve"> </w:t>
      </w:r>
      <w:r w:rsidRPr="001A4DE3">
        <w:rPr>
          <w:rFonts w:ascii="Arial Narrow" w:hAnsi="Arial Narrow"/>
          <w:b/>
          <w:sz w:val="22"/>
          <w:szCs w:val="22"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D6E1A" w:rsidRDefault="005D6E1A">
      <w:r>
        <w:separator/>
      </w:r>
    </w:p>
  </w:endnote>
  <w:endnote w:type="continuationSeparator" w:id="0">
    <w:p w:rsidR="005D6E1A" w:rsidRDefault="005D6E1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D6E1A" w:rsidRDefault="005D6E1A">
      <w:r>
        <w:separator/>
      </w:r>
    </w:p>
  </w:footnote>
  <w:footnote w:type="continuationSeparator" w:id="0">
    <w:p w:rsidR="005D6E1A" w:rsidRDefault="005D6E1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D6E1A"/>
    <w:rsid w:val="000054A3"/>
    <w:rsid w:val="00014579"/>
    <w:rsid w:val="00086F1F"/>
    <w:rsid w:val="000A345F"/>
    <w:rsid w:val="000E2E5E"/>
    <w:rsid w:val="0016647D"/>
    <w:rsid w:val="001844EB"/>
    <w:rsid w:val="001A00D9"/>
    <w:rsid w:val="001A4DE3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D6E1A"/>
    <w:rsid w:val="00622D58"/>
    <w:rsid w:val="00696524"/>
    <w:rsid w:val="006F1D8B"/>
    <w:rsid w:val="006F475E"/>
    <w:rsid w:val="00754B7E"/>
    <w:rsid w:val="00760C65"/>
    <w:rsid w:val="00780347"/>
    <w:rsid w:val="007D007A"/>
    <w:rsid w:val="00847CFA"/>
    <w:rsid w:val="008A4900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57225"/>
    <w:rsid w:val="00D1288E"/>
    <w:rsid w:val="00D73E2C"/>
    <w:rsid w:val="00D85CC5"/>
    <w:rsid w:val="00D978F6"/>
    <w:rsid w:val="00DD08B7"/>
    <w:rsid w:val="00DF635E"/>
    <w:rsid w:val="00E01F20"/>
    <w:rsid w:val="00E25850"/>
    <w:rsid w:val="00E82B11"/>
    <w:rsid w:val="00E848CD"/>
    <w:rsid w:val="00F52483"/>
    <w:rsid w:val="00F613B5"/>
    <w:rsid w:val="00FF47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CFA"/>
    <w:rPr>
      <w:sz w:val="24"/>
      <w:szCs w:val="24"/>
    </w:rPr>
  </w:style>
  <w:style w:type="paragraph" w:styleId="Ttulo1">
    <w:name w:val="heading 1"/>
    <w:basedOn w:val="Normal"/>
    <w:next w:val="Normal"/>
    <w:qFormat/>
    <w:rsid w:val="00847CF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47CF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47CF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47CF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47CFA"/>
    <w:rPr>
      <w:color w:val="0000FF"/>
      <w:u w:val="single"/>
    </w:rPr>
  </w:style>
  <w:style w:type="paragraph" w:styleId="Corpodetexto">
    <w:name w:val="Body Text"/>
    <w:basedOn w:val="Normal"/>
    <w:semiHidden/>
    <w:rsid w:val="00847CFA"/>
    <w:pPr>
      <w:jc w:val="both"/>
    </w:pPr>
    <w:rPr>
      <w:szCs w:val="20"/>
    </w:rPr>
  </w:style>
  <w:style w:type="paragraph" w:styleId="Cabealho">
    <w:name w:val="head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47CF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Fisk-Contrato SGF 2018.1.dotx</Template>
  <TotalTime>0</TotalTime>
  <Pages>5</Pages>
  <Words>3057</Words>
  <Characters>16513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2011-12-08T13:22:00Z</cp:lastPrinted>
  <dcterms:created xsi:type="dcterms:W3CDTF">2018-05-24T19:01:00Z</dcterms:created>
  <dcterms:modified xsi:type="dcterms:W3CDTF">2018-05-24T19:01:00Z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