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844F8" w:rsidRDefault="003844F8">
      <w:pPr>
        <w:rPr>
          <w:rFonts w:ascii="Arial Narrow" w:hAnsi="Arial Narrow"/>
          <w:b/>
          <w:sz w:val="22"/>
          <w:szCs w:val="22"/>
        </w:rPr>
      </w:pPr>
      <w:bookmarkStart w:id="0" w:name="_GoBack"/>
      <w:bookmarkEnd w:id="0"/>
    </w:p>
    <w:p w:rsidR="001771F4" w:rsidRDefault="001771F4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sz w:val="22"/>
          <w:szCs w:val="22"/>
        </w:rPr>
        <w:br/>
      </w:r>
    </w:p>
    <w:p w:rsidR="00BB206A" w:rsidRPr="004E600B" w:rsidRDefault="005425EF" w:rsidP="00BB206A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0"/>
        </w:rPr>
      </w:pPr>
      <w:r>
        <w:rPr>
          <w:rFonts w:ascii="Arial Narrow" w:hAnsi="Arial Narrow"/>
          <w:color w:val="auto"/>
          <w:sz w:val="22"/>
          <w:szCs w:val="20"/>
        </w:rPr>
        <w:t>REGULAMENTO INTERNO 2021</w:t>
      </w:r>
      <w:r w:rsidR="00BB206A" w:rsidRPr="004E600B">
        <w:rPr>
          <w:rFonts w:ascii="Arial Narrow" w:hAnsi="Arial Narrow"/>
          <w:color w:val="auto"/>
          <w:sz w:val="22"/>
          <w:szCs w:val="20"/>
        </w:rPr>
        <w:t xml:space="preserve"> - CU</w:t>
      </w:r>
      <w:r>
        <w:rPr>
          <w:rFonts w:ascii="Arial Narrow" w:hAnsi="Arial Narrow"/>
          <w:color w:val="auto"/>
          <w:sz w:val="22"/>
          <w:szCs w:val="20"/>
        </w:rPr>
        <w:t>RSOS DE INGLÊS E ESPANHOL - 2021</w:t>
      </w:r>
    </w:p>
    <w:p w:rsidR="00BB206A" w:rsidRPr="00EE74CD" w:rsidRDefault="00BB206A" w:rsidP="00BB206A">
      <w:pPr>
        <w:mirrorIndents/>
        <w:rPr>
          <w:rFonts w:ascii="Arial Narrow" w:hAnsi="Arial Narrow"/>
          <w:snapToGrid w:val="0"/>
          <w:sz w:val="20"/>
          <w:szCs w:val="20"/>
        </w:rPr>
      </w:pPr>
    </w:p>
    <w:p w:rsidR="00BB206A" w:rsidRPr="00EE74CD" w:rsidRDefault="00BB206A" w:rsidP="00BB206A">
      <w:pPr>
        <w:pStyle w:val="BodyText"/>
        <w:ind w:left="0"/>
        <w:mirrorIndents/>
        <w:jc w:val="left"/>
        <w:rPr>
          <w:sz w:val="20"/>
        </w:rPr>
      </w:pPr>
      <w:r w:rsidRPr="00EE74CD">
        <w:rPr>
          <w:sz w:val="20"/>
        </w:rPr>
        <w:t xml:space="preserve"> </w:t>
      </w:r>
      <w:r w:rsidRPr="00EE74CD">
        <w:rPr>
          <w:b/>
          <w:sz w:val="20"/>
        </w:rPr>
        <w:t>01</w:t>
      </w:r>
      <w:r w:rsidRPr="00EE74CD">
        <w:rPr>
          <w:sz w:val="20"/>
        </w:rPr>
        <w:t>. Este documento integra o contrato e complementa os termos da relação entre o Contratante/Aluno e a Escola, para todos os fins.</w:t>
      </w:r>
    </w:p>
    <w:p w:rsidR="00BB206A" w:rsidRPr="00EE74CD" w:rsidRDefault="00BB206A" w:rsidP="00BB206A">
      <w:pPr>
        <w:pStyle w:val="BodyText2"/>
        <w:spacing w:after="0" w:line="240" w:lineRule="auto"/>
        <w:mirrorIndents/>
        <w:rPr>
          <w:rFonts w:ascii="Arial Narrow" w:hAnsi="Arial Narrow"/>
          <w:sz w:val="20"/>
          <w:szCs w:val="20"/>
        </w:rPr>
      </w:pPr>
      <w:r w:rsidRPr="00EE74CD">
        <w:rPr>
          <w:rFonts w:ascii="Arial Narrow" w:hAnsi="Arial Narrow"/>
          <w:sz w:val="20"/>
          <w:szCs w:val="20"/>
        </w:rPr>
        <w:t xml:space="preserve"> </w:t>
      </w:r>
      <w:r w:rsidRPr="00EE74CD">
        <w:rPr>
          <w:rFonts w:ascii="Arial Narrow" w:hAnsi="Arial Narrow"/>
          <w:b/>
          <w:sz w:val="20"/>
          <w:szCs w:val="20"/>
        </w:rPr>
        <w:t xml:space="preserve">02. </w:t>
      </w:r>
      <w:r w:rsidRPr="00EE74CD">
        <w:rPr>
          <w:rFonts w:ascii="Arial Narrow" w:hAnsi="Arial Narrow"/>
          <w:sz w:val="20"/>
          <w:szCs w:val="20"/>
        </w:rPr>
        <w:t xml:space="preserve">O curso Fisk se divide em fases, conforme tabela de preços: </w:t>
      </w:r>
    </w:p>
    <w:p w:rsidR="00BB206A" w:rsidRPr="00EE74CD" w:rsidRDefault="00BB206A" w:rsidP="00BB206A">
      <w:pPr>
        <w:pStyle w:val="BodyText2"/>
        <w:spacing w:after="0" w:line="240" w:lineRule="auto"/>
        <w:mirrorIndents/>
        <w:rPr>
          <w:rFonts w:ascii="Arial Narrow" w:hAnsi="Arial Narrow"/>
          <w:sz w:val="20"/>
          <w:szCs w:val="20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923"/>
        <w:gridCol w:w="4932"/>
      </w:tblGrid>
      <w:tr w:rsidR="00BB206A" w:rsidRPr="00EE74CD" w:rsidTr="004B23A7">
        <w:tc>
          <w:tcPr>
            <w:tcW w:w="5303" w:type="dxa"/>
            <w:shd w:val="clear" w:color="auto" w:fill="A6A6A6" w:themeFill="background1" w:themeFillShade="A6"/>
          </w:tcPr>
          <w:p w:rsidR="00BB206A" w:rsidRPr="00EE74CD" w:rsidRDefault="00BB206A" w:rsidP="004B23A7">
            <w:pPr>
              <w:pStyle w:val="BodyText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Inglês</w:t>
            </w:r>
          </w:p>
        </w:tc>
        <w:tc>
          <w:tcPr>
            <w:tcW w:w="5304" w:type="dxa"/>
            <w:shd w:val="clear" w:color="auto" w:fill="A6A6A6" w:themeFill="background1" w:themeFillShade="A6"/>
          </w:tcPr>
          <w:p w:rsidR="00BB206A" w:rsidRPr="00EE74CD" w:rsidRDefault="00BB206A" w:rsidP="004B23A7">
            <w:pPr>
              <w:pStyle w:val="BodyText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Espanhol</w:t>
            </w:r>
          </w:p>
        </w:tc>
      </w:tr>
      <w:tr w:rsidR="00BB206A" w:rsidRPr="00EE74CD" w:rsidTr="004B23A7">
        <w:tc>
          <w:tcPr>
            <w:tcW w:w="5303" w:type="dxa"/>
          </w:tcPr>
          <w:p w:rsidR="00BB206A" w:rsidRPr="00EE74CD" w:rsidRDefault="00BB206A" w:rsidP="004B23A7">
            <w:pPr>
              <w:pStyle w:val="BodyText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Infantil: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5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Yellow book</w:t>
            </w:r>
          </w:p>
          <w:p w:rsidR="00BB206A" w:rsidRDefault="00A0740F" w:rsidP="004B23A7">
            <w:pPr>
              <w:pStyle w:val="BodyText2"/>
              <w:numPr>
                <w:ilvl w:val="0"/>
                <w:numId w:val="35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>Blue book</w:t>
            </w:r>
            <w:r w:rsidR="00BB206A" w:rsidRPr="00EE74CD">
              <w:rPr>
                <w:rFonts w:ascii="Arial Narrow" w:hAnsi="Arial Narrow"/>
                <w:sz w:val="20"/>
                <w:szCs w:val="20"/>
              </w:rPr>
              <w:t xml:space="preserve"> </w:t>
            </w:r>
          </w:p>
          <w:p w:rsidR="005425EF" w:rsidRPr="00EE74CD" w:rsidRDefault="005425EF" w:rsidP="004B23A7">
            <w:pPr>
              <w:pStyle w:val="BodyText2"/>
              <w:numPr>
                <w:ilvl w:val="0"/>
                <w:numId w:val="35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>Red Book / Green Book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5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Big Box 1,</w:t>
            </w:r>
            <w:r w:rsidR="00A0740F">
              <w:rPr>
                <w:rFonts w:ascii="Arial Narrow" w:hAnsi="Arial Narrow"/>
                <w:sz w:val="20"/>
                <w:szCs w:val="20"/>
              </w:rPr>
              <w:t xml:space="preserve"> </w:t>
            </w:r>
            <w:r w:rsidRPr="00EE74CD">
              <w:rPr>
                <w:rFonts w:ascii="Arial Narrow" w:hAnsi="Arial Narrow"/>
                <w:sz w:val="20"/>
                <w:szCs w:val="20"/>
              </w:rPr>
              <w:t>2 e</w:t>
            </w:r>
            <w:r w:rsidR="00A0740F">
              <w:rPr>
                <w:rFonts w:ascii="Arial Narrow" w:hAnsi="Arial Narrow"/>
                <w:sz w:val="20"/>
                <w:szCs w:val="20"/>
              </w:rPr>
              <w:t xml:space="preserve"> 3</w:t>
            </w:r>
          </w:p>
          <w:p w:rsidR="00BB206A" w:rsidRPr="00EE74CD" w:rsidRDefault="005425EF" w:rsidP="004B23A7">
            <w:pPr>
              <w:pStyle w:val="BodyText2"/>
              <w:numPr>
                <w:ilvl w:val="0"/>
                <w:numId w:val="35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>Série Playground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5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Have Fun</w:t>
            </w:r>
            <w:r w:rsidR="00A0740F">
              <w:rPr>
                <w:rFonts w:ascii="Arial Narrow" w:hAnsi="Arial Narrow"/>
                <w:sz w:val="20"/>
                <w:szCs w:val="20"/>
              </w:rPr>
              <w:t xml:space="preserve"> </w:t>
            </w:r>
            <w:r w:rsidRPr="00EE74CD">
              <w:rPr>
                <w:rFonts w:ascii="Arial Narrow" w:hAnsi="Arial Narrow"/>
                <w:sz w:val="20"/>
                <w:szCs w:val="20"/>
              </w:rPr>
              <w:t>1, 2,</w:t>
            </w:r>
            <w:r w:rsidR="00A0740F">
              <w:rPr>
                <w:rFonts w:ascii="Arial Narrow" w:hAnsi="Arial Narrow"/>
                <w:sz w:val="20"/>
                <w:szCs w:val="20"/>
              </w:rPr>
              <w:t xml:space="preserve"> </w:t>
            </w:r>
            <w:r w:rsidRPr="00EE74CD">
              <w:rPr>
                <w:rFonts w:ascii="Arial Narrow" w:hAnsi="Arial Narrow"/>
                <w:sz w:val="20"/>
                <w:szCs w:val="20"/>
              </w:rPr>
              <w:t>3 e 4</w:t>
            </w:r>
          </w:p>
        </w:tc>
        <w:tc>
          <w:tcPr>
            <w:tcW w:w="5304" w:type="dxa"/>
          </w:tcPr>
          <w:p w:rsidR="00BB206A" w:rsidRPr="00EE74CD" w:rsidRDefault="00BB206A" w:rsidP="004B23A7">
            <w:pPr>
              <w:pStyle w:val="BodyText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Infantil:</w:t>
            </w:r>
          </w:p>
          <w:p w:rsidR="00BB206A" w:rsidRPr="00EE74CD" w:rsidRDefault="00BB206A" w:rsidP="004B23A7">
            <w:pPr>
              <w:pStyle w:val="BodyText2"/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</w:p>
          <w:p w:rsidR="00BB206A" w:rsidRPr="00EE74CD" w:rsidRDefault="00BB206A" w:rsidP="004B23A7">
            <w:pPr>
              <w:pStyle w:val="BodyText2"/>
              <w:numPr>
                <w:ilvl w:val="0"/>
                <w:numId w:val="39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Chiquiteens ½ - 5ª/6º ANO (10 ANOS)</w:t>
            </w:r>
          </w:p>
          <w:p w:rsidR="00BB206A" w:rsidRPr="00EE74CD" w:rsidRDefault="00BB206A" w:rsidP="004B23A7">
            <w:pPr>
              <w:pStyle w:val="BodyText2"/>
              <w:spacing w:after="0" w:line="240" w:lineRule="auto"/>
              <w:ind w:left="360"/>
              <w:mirrorIndents/>
              <w:rPr>
                <w:rFonts w:ascii="Arial Narrow" w:hAnsi="Arial Narrow"/>
                <w:sz w:val="20"/>
                <w:szCs w:val="20"/>
              </w:rPr>
            </w:pPr>
          </w:p>
          <w:p w:rsidR="00BB206A" w:rsidRPr="00EE74CD" w:rsidRDefault="00BB206A" w:rsidP="004B23A7">
            <w:pPr>
              <w:pStyle w:val="BodyText2"/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</w:p>
        </w:tc>
      </w:tr>
      <w:tr w:rsidR="00BB206A" w:rsidRPr="00EE74CD" w:rsidTr="004B23A7">
        <w:tc>
          <w:tcPr>
            <w:tcW w:w="5303" w:type="dxa"/>
          </w:tcPr>
          <w:p w:rsidR="00BB206A" w:rsidRPr="00EE74CD" w:rsidRDefault="00BB206A" w:rsidP="004B23A7">
            <w:pPr>
              <w:pStyle w:val="BodyText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Adolescentes: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6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10 anos - Teenstation 1,2,3 e 4.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6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12 anos - Teens Elementary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7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Teens Pre – Intermediate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7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Teens Intermediate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7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Teens Upper Intermediate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7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Teens Advanced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7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Teens Higher ½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7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>Fisk In Focus</w:t>
            </w:r>
          </w:p>
        </w:tc>
        <w:tc>
          <w:tcPr>
            <w:tcW w:w="5304" w:type="dxa"/>
          </w:tcPr>
          <w:p w:rsidR="00BB206A" w:rsidRPr="00EE74CD" w:rsidRDefault="00BB206A" w:rsidP="004B23A7">
            <w:pPr>
              <w:pStyle w:val="BodyText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Adolescentes: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40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Conéctate 1,2,3 E 4 - (12 ANOS)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40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Inmediato 3</w:t>
            </w:r>
          </w:p>
          <w:p w:rsidR="00BB206A" w:rsidRPr="00EE74CD" w:rsidRDefault="00BB206A" w:rsidP="004B23A7">
            <w:pPr>
              <w:pStyle w:val="BodyText2"/>
              <w:spacing w:after="0" w:line="240" w:lineRule="auto"/>
              <w:ind w:left="720"/>
              <w:mirrorIndents/>
              <w:rPr>
                <w:rFonts w:ascii="Arial Narrow" w:hAnsi="Arial Narrow"/>
                <w:sz w:val="20"/>
                <w:szCs w:val="20"/>
              </w:rPr>
            </w:pPr>
          </w:p>
        </w:tc>
      </w:tr>
      <w:tr w:rsidR="00BB206A" w:rsidRPr="00EE74CD" w:rsidTr="004B23A7">
        <w:tc>
          <w:tcPr>
            <w:tcW w:w="5303" w:type="dxa"/>
          </w:tcPr>
          <w:p w:rsidR="00BB206A" w:rsidRPr="00EE74CD" w:rsidRDefault="00BB206A" w:rsidP="004B23A7">
            <w:pPr>
              <w:pStyle w:val="BodyText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Adulto: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Essentials 1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Essentials 2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Transitions 1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Transitions 2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Fluency 1 / 2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>Fisk In Focus</w:t>
            </w:r>
            <w:r w:rsidRPr="00EE74CD">
              <w:rPr>
                <w:rFonts w:ascii="Arial Narrow" w:hAnsi="Arial Narrow"/>
                <w:sz w:val="20"/>
                <w:szCs w:val="20"/>
              </w:rPr>
              <w:t xml:space="preserve"> 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Proficiency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Perfect your English</w:t>
            </w:r>
          </w:p>
        </w:tc>
        <w:tc>
          <w:tcPr>
            <w:tcW w:w="5304" w:type="dxa"/>
          </w:tcPr>
          <w:p w:rsidR="00BB206A" w:rsidRPr="00EE74CD" w:rsidRDefault="00BB206A" w:rsidP="004B23A7">
            <w:pPr>
              <w:pStyle w:val="BodyText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Adultos: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40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Inmediato 1,2 e 3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40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Siele</w:t>
            </w:r>
          </w:p>
        </w:tc>
      </w:tr>
    </w:tbl>
    <w:p w:rsidR="00BB206A" w:rsidRPr="00EE74CD" w:rsidRDefault="00BB206A" w:rsidP="00BB206A">
      <w:pPr>
        <w:pStyle w:val="BodyText2"/>
        <w:spacing w:after="0" w:line="240" w:lineRule="auto"/>
        <w:mirrorIndents/>
        <w:rPr>
          <w:rFonts w:ascii="Arial Narrow" w:hAnsi="Arial Narrow"/>
          <w:sz w:val="20"/>
          <w:szCs w:val="20"/>
        </w:rPr>
      </w:pPr>
    </w:p>
    <w:p w:rsidR="00BB206A" w:rsidRPr="00EE74CD" w:rsidRDefault="00BB206A" w:rsidP="00BB206A">
      <w:pPr>
        <w:pStyle w:val="BodyText2"/>
        <w:spacing w:after="0" w:line="240" w:lineRule="auto"/>
        <w:rPr>
          <w:rFonts w:ascii="Arial Narrow" w:hAnsi="Arial Narrow"/>
          <w:sz w:val="20"/>
          <w:szCs w:val="20"/>
        </w:rPr>
      </w:pPr>
      <w:r w:rsidRPr="00EE74CD">
        <w:rPr>
          <w:rFonts w:ascii="Arial Narrow" w:hAnsi="Arial Narrow"/>
          <w:sz w:val="20"/>
          <w:szCs w:val="20"/>
        </w:rPr>
        <w:t xml:space="preserve">Duração aproximada do curso, considerando-se que o Aluno estude pelo menos 1 (uma) hora em casa após cada aula e não tenha mais de 10% (dez por cento) de faltas durante o estágio: </w:t>
      </w:r>
    </w:p>
    <w:p w:rsidR="00BB206A" w:rsidRPr="00EE74CD" w:rsidRDefault="00BB206A" w:rsidP="00BB206A">
      <w:pPr>
        <w:pStyle w:val="ListParagraph"/>
        <w:rPr>
          <w:rStyle w:val="Emphasis"/>
          <w:rFonts w:ascii="Arial Narrow" w:hAnsi="Arial Narrow"/>
          <w:i w:val="0"/>
          <w:sz w:val="20"/>
          <w:szCs w:val="20"/>
        </w:rPr>
      </w:pPr>
    </w:p>
    <w:p w:rsidR="00BB206A" w:rsidRPr="00EE74CD" w:rsidRDefault="00BB206A" w:rsidP="00BB206A">
      <w:pPr>
        <w:pStyle w:val="ListParagraph"/>
        <w:numPr>
          <w:ilvl w:val="0"/>
          <w:numId w:val="43"/>
        </w:numPr>
        <w:rPr>
          <w:rStyle w:val="Emphasis"/>
          <w:rFonts w:ascii="Arial Narrow" w:hAnsi="Arial Narrow"/>
          <w:i w:val="0"/>
          <w:sz w:val="20"/>
          <w:szCs w:val="20"/>
        </w:rPr>
      </w:pPr>
      <w:r w:rsidRPr="00EE74CD">
        <w:rPr>
          <w:rStyle w:val="Emphasis"/>
          <w:rFonts w:ascii="Arial Narrow" w:hAnsi="Arial Narrow"/>
          <w:b/>
          <w:i w:val="0"/>
          <w:sz w:val="20"/>
          <w:szCs w:val="20"/>
        </w:rPr>
        <w:t>INGLÊS</w:t>
      </w:r>
      <w:r w:rsidRPr="00EE74CD">
        <w:rPr>
          <w:rStyle w:val="Emphasis"/>
          <w:rFonts w:ascii="Arial Narrow" w:hAnsi="Arial Narrow"/>
          <w:i w:val="0"/>
          <w:sz w:val="20"/>
          <w:szCs w:val="20"/>
        </w:rPr>
        <w:t xml:space="preserve"> </w:t>
      </w:r>
    </w:p>
    <w:p w:rsidR="00BB206A" w:rsidRDefault="00BB206A" w:rsidP="00BB206A">
      <w:pPr>
        <w:pStyle w:val="ListParagraph"/>
        <w:numPr>
          <w:ilvl w:val="0"/>
          <w:numId w:val="41"/>
        </w:numPr>
        <w:rPr>
          <w:rStyle w:val="Emphasis"/>
          <w:rFonts w:ascii="Arial Narrow" w:hAnsi="Arial Narrow"/>
          <w:i w:val="0"/>
          <w:sz w:val="20"/>
          <w:szCs w:val="20"/>
          <w:lang w:val="en-US"/>
        </w:rPr>
      </w:pPr>
      <w:r w:rsidRPr="00E4537E">
        <w:rPr>
          <w:rStyle w:val="Emphasis"/>
          <w:rFonts w:ascii="Arial Narrow" w:hAnsi="Arial Narrow"/>
          <w:b/>
          <w:i w:val="0"/>
          <w:sz w:val="20"/>
          <w:szCs w:val="20"/>
          <w:lang w:val="en-US"/>
        </w:rPr>
        <w:t>Yellow book / Blue book</w:t>
      </w:r>
      <w:r w:rsidRPr="00E4537E">
        <w:rPr>
          <w:rStyle w:val="Emphasis"/>
          <w:rFonts w:ascii="Arial Narrow" w:hAnsi="Arial Narrow"/>
          <w:i w:val="0"/>
          <w:sz w:val="20"/>
          <w:szCs w:val="20"/>
          <w:lang w:val="en-US"/>
        </w:rPr>
        <w:t xml:space="preserve"> : 1 semestre (cada). </w:t>
      </w:r>
    </w:p>
    <w:p w:rsidR="005425EF" w:rsidRPr="00E4537E" w:rsidRDefault="005425EF" w:rsidP="00BB206A">
      <w:pPr>
        <w:pStyle w:val="ListParagraph"/>
        <w:numPr>
          <w:ilvl w:val="0"/>
          <w:numId w:val="41"/>
        </w:numPr>
        <w:rPr>
          <w:rStyle w:val="Emphasis"/>
          <w:rFonts w:ascii="Arial Narrow" w:hAnsi="Arial Narrow"/>
          <w:i w:val="0"/>
          <w:sz w:val="20"/>
          <w:szCs w:val="20"/>
          <w:lang w:val="en-US"/>
        </w:rPr>
      </w:pPr>
      <w:r>
        <w:rPr>
          <w:rStyle w:val="Emphasis"/>
          <w:rFonts w:ascii="Arial Narrow" w:hAnsi="Arial Narrow"/>
          <w:b/>
          <w:i w:val="0"/>
          <w:sz w:val="20"/>
          <w:szCs w:val="20"/>
          <w:lang w:val="en-US"/>
        </w:rPr>
        <w:t>Red Book / Green Book</w:t>
      </w:r>
      <w:r w:rsidRPr="005425EF">
        <w:rPr>
          <w:rStyle w:val="Emphasis"/>
          <w:rFonts w:ascii="Arial Narrow" w:hAnsi="Arial Narrow"/>
          <w:i w:val="0"/>
          <w:sz w:val="20"/>
          <w:szCs w:val="20"/>
          <w:lang w:val="en-US"/>
        </w:rPr>
        <w:t>:</w:t>
      </w:r>
      <w:r>
        <w:rPr>
          <w:rStyle w:val="Emphasis"/>
          <w:rFonts w:ascii="Arial Narrow" w:hAnsi="Arial Narrow"/>
          <w:i w:val="0"/>
          <w:sz w:val="20"/>
          <w:szCs w:val="20"/>
          <w:lang w:val="en-US"/>
        </w:rPr>
        <w:t xml:space="preserve"> 1 semestre (cada).</w:t>
      </w:r>
    </w:p>
    <w:p w:rsidR="00BB206A" w:rsidRPr="00EE74CD" w:rsidRDefault="00BB206A" w:rsidP="00BB206A">
      <w:pPr>
        <w:pStyle w:val="ListParagraph"/>
        <w:numPr>
          <w:ilvl w:val="0"/>
          <w:numId w:val="41"/>
        </w:numPr>
        <w:rPr>
          <w:rStyle w:val="Emphasis"/>
          <w:rFonts w:ascii="Arial Narrow" w:hAnsi="Arial Narrow"/>
          <w:i w:val="0"/>
          <w:sz w:val="20"/>
          <w:szCs w:val="20"/>
        </w:rPr>
      </w:pPr>
      <w:r w:rsidRPr="00EE74CD">
        <w:rPr>
          <w:rStyle w:val="Emphasis"/>
          <w:rFonts w:ascii="Arial Narrow" w:hAnsi="Arial Narrow"/>
          <w:b/>
          <w:i w:val="0"/>
          <w:sz w:val="20"/>
          <w:szCs w:val="20"/>
        </w:rPr>
        <w:t>Big Box 1/2/3</w:t>
      </w:r>
      <w:r w:rsidRPr="00EE74CD">
        <w:rPr>
          <w:rStyle w:val="Emphasis"/>
          <w:rFonts w:ascii="Arial Narrow" w:hAnsi="Arial Narrow"/>
          <w:i w:val="0"/>
          <w:sz w:val="20"/>
          <w:szCs w:val="20"/>
        </w:rPr>
        <w:t>: 1 semestre (cada).</w:t>
      </w:r>
    </w:p>
    <w:p w:rsidR="00BB206A" w:rsidRPr="00E4537E" w:rsidRDefault="00BB206A" w:rsidP="00BB206A">
      <w:pPr>
        <w:pStyle w:val="ListParagraph"/>
        <w:numPr>
          <w:ilvl w:val="0"/>
          <w:numId w:val="41"/>
        </w:numPr>
        <w:rPr>
          <w:rStyle w:val="Emphasis"/>
          <w:rFonts w:ascii="Arial Narrow" w:hAnsi="Arial Narrow"/>
          <w:i w:val="0"/>
          <w:sz w:val="20"/>
          <w:szCs w:val="20"/>
          <w:lang w:val="en-US"/>
        </w:rPr>
      </w:pPr>
      <w:r w:rsidRPr="00E4537E">
        <w:rPr>
          <w:rStyle w:val="Emphasis"/>
          <w:rFonts w:ascii="Arial Narrow" w:hAnsi="Arial Narrow"/>
          <w:b/>
          <w:i w:val="0"/>
          <w:sz w:val="20"/>
          <w:szCs w:val="20"/>
          <w:lang w:val="en-US"/>
        </w:rPr>
        <w:t>Playground até Fluency 2</w:t>
      </w:r>
      <w:r w:rsidRPr="00E4537E">
        <w:rPr>
          <w:rStyle w:val="Emphasis"/>
          <w:rFonts w:ascii="Arial Narrow" w:hAnsi="Arial Narrow"/>
          <w:i w:val="0"/>
          <w:sz w:val="20"/>
          <w:szCs w:val="20"/>
          <w:lang w:val="en-US"/>
        </w:rPr>
        <w:t xml:space="preserve">: 40 a 45 h (cada); </w:t>
      </w:r>
    </w:p>
    <w:p w:rsidR="00BB206A" w:rsidRPr="00EE74CD" w:rsidRDefault="00BB206A" w:rsidP="00BB206A">
      <w:pPr>
        <w:pStyle w:val="ListParagraph"/>
        <w:numPr>
          <w:ilvl w:val="0"/>
          <w:numId w:val="41"/>
        </w:numPr>
        <w:rPr>
          <w:rStyle w:val="Emphasis"/>
          <w:rFonts w:ascii="Arial Narrow" w:hAnsi="Arial Narrow"/>
          <w:i w:val="0"/>
          <w:sz w:val="20"/>
          <w:szCs w:val="20"/>
        </w:rPr>
      </w:pPr>
      <w:r w:rsidRPr="00EE74CD">
        <w:rPr>
          <w:rStyle w:val="Emphasis"/>
          <w:rFonts w:ascii="Arial Narrow" w:hAnsi="Arial Narrow"/>
          <w:b/>
          <w:i w:val="0"/>
          <w:sz w:val="20"/>
          <w:szCs w:val="20"/>
        </w:rPr>
        <w:t>Focus:</w:t>
      </w:r>
      <w:r w:rsidRPr="00EE74CD">
        <w:rPr>
          <w:rStyle w:val="Emphasis"/>
          <w:rFonts w:ascii="Arial Narrow" w:hAnsi="Arial Narrow"/>
          <w:i w:val="0"/>
          <w:sz w:val="20"/>
          <w:szCs w:val="20"/>
        </w:rPr>
        <w:t xml:space="preserve"> 55 a 60 h; </w:t>
      </w:r>
    </w:p>
    <w:p w:rsidR="00BB206A" w:rsidRPr="00E4537E" w:rsidRDefault="00BB206A" w:rsidP="00BB206A">
      <w:pPr>
        <w:pStyle w:val="ListParagraph"/>
        <w:numPr>
          <w:ilvl w:val="0"/>
          <w:numId w:val="41"/>
        </w:numPr>
        <w:rPr>
          <w:rStyle w:val="Emphasis"/>
          <w:rFonts w:ascii="Arial Narrow" w:hAnsi="Arial Narrow"/>
          <w:i w:val="0"/>
          <w:sz w:val="20"/>
          <w:szCs w:val="20"/>
          <w:lang w:val="en-US"/>
        </w:rPr>
      </w:pPr>
      <w:r w:rsidRPr="00E4537E">
        <w:rPr>
          <w:rStyle w:val="Emphasis"/>
          <w:rFonts w:ascii="Arial Narrow" w:hAnsi="Arial Narrow"/>
          <w:b/>
          <w:i w:val="0"/>
          <w:sz w:val="20"/>
          <w:szCs w:val="20"/>
          <w:lang w:val="en-US"/>
        </w:rPr>
        <w:t>Proficiency/ Perfect your English:</w:t>
      </w:r>
      <w:r w:rsidRPr="00E4537E">
        <w:rPr>
          <w:rStyle w:val="Emphasis"/>
          <w:rFonts w:ascii="Arial Narrow" w:hAnsi="Arial Narrow"/>
          <w:i w:val="0"/>
          <w:sz w:val="20"/>
          <w:szCs w:val="20"/>
          <w:lang w:val="en-US"/>
        </w:rPr>
        <w:t xml:space="preserve"> 70 a 75 h; </w:t>
      </w:r>
    </w:p>
    <w:p w:rsidR="00BB206A" w:rsidRPr="00EE74CD" w:rsidRDefault="00BB206A" w:rsidP="00BB206A">
      <w:pPr>
        <w:pStyle w:val="ListParagraph"/>
        <w:numPr>
          <w:ilvl w:val="0"/>
          <w:numId w:val="43"/>
        </w:numPr>
        <w:rPr>
          <w:rStyle w:val="Emphasis"/>
          <w:rFonts w:ascii="Arial Narrow" w:hAnsi="Arial Narrow"/>
          <w:b/>
          <w:i w:val="0"/>
          <w:sz w:val="20"/>
          <w:szCs w:val="20"/>
        </w:rPr>
      </w:pPr>
      <w:r w:rsidRPr="00EE74CD">
        <w:rPr>
          <w:rStyle w:val="Emphasis"/>
          <w:rFonts w:ascii="Arial Narrow" w:hAnsi="Arial Narrow"/>
          <w:b/>
          <w:i w:val="0"/>
          <w:sz w:val="20"/>
          <w:szCs w:val="20"/>
        </w:rPr>
        <w:t>ESPANHOL</w:t>
      </w:r>
    </w:p>
    <w:p w:rsidR="00BB206A" w:rsidRPr="00EE74CD" w:rsidRDefault="00BB206A" w:rsidP="00BB206A">
      <w:pPr>
        <w:pStyle w:val="ListParagraph"/>
        <w:numPr>
          <w:ilvl w:val="0"/>
          <w:numId w:val="42"/>
        </w:numPr>
        <w:rPr>
          <w:rStyle w:val="Emphasis"/>
          <w:rFonts w:ascii="Arial Narrow" w:hAnsi="Arial Narrow"/>
          <w:i w:val="0"/>
          <w:sz w:val="20"/>
          <w:szCs w:val="20"/>
        </w:rPr>
      </w:pPr>
      <w:r w:rsidRPr="00EE74CD">
        <w:rPr>
          <w:rStyle w:val="Emphasis"/>
          <w:rFonts w:ascii="Arial Narrow" w:hAnsi="Arial Narrow"/>
          <w:b/>
          <w:i w:val="0"/>
          <w:sz w:val="20"/>
          <w:szCs w:val="20"/>
        </w:rPr>
        <w:t>Chiquiteens 1 a Inmediato 3</w:t>
      </w:r>
      <w:r w:rsidRPr="00EE74CD">
        <w:rPr>
          <w:rStyle w:val="Emphasis"/>
          <w:rFonts w:ascii="Arial Narrow" w:hAnsi="Arial Narrow"/>
          <w:i w:val="0"/>
          <w:sz w:val="20"/>
          <w:szCs w:val="20"/>
        </w:rPr>
        <w:t>: 40 a 45h (cada livro).</w:t>
      </w:r>
    </w:p>
    <w:p w:rsidR="00BB206A" w:rsidRDefault="00BB206A" w:rsidP="00BB206A">
      <w:pPr>
        <w:jc w:val="both"/>
        <w:rPr>
          <w:rStyle w:val="Emphasis"/>
          <w:rFonts w:ascii="Arial Narrow" w:hAnsi="Arial Narrow"/>
          <w:i w:val="0"/>
          <w:sz w:val="20"/>
          <w:szCs w:val="20"/>
        </w:rPr>
      </w:pPr>
      <w:r w:rsidRPr="00EE74CD">
        <w:rPr>
          <w:rStyle w:val="Emphasis"/>
          <w:rFonts w:ascii="Arial Narrow" w:hAnsi="Arial Narrow"/>
          <w:i w:val="0"/>
          <w:sz w:val="20"/>
          <w:szCs w:val="20"/>
        </w:rPr>
        <w:br/>
      </w:r>
      <w:r w:rsidRPr="00EE74CD">
        <w:rPr>
          <w:rStyle w:val="Emphasis"/>
          <w:rFonts w:ascii="Arial Narrow" w:hAnsi="Arial Narrow"/>
          <w:b/>
          <w:i w:val="0"/>
          <w:sz w:val="20"/>
          <w:szCs w:val="20"/>
        </w:rPr>
        <w:t>a)</w:t>
      </w:r>
      <w:r w:rsidRPr="00EE74CD">
        <w:rPr>
          <w:rStyle w:val="Emphasis"/>
          <w:rFonts w:ascii="Arial Narrow" w:hAnsi="Arial Narrow"/>
          <w:i w:val="0"/>
          <w:sz w:val="20"/>
          <w:szCs w:val="20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BB206A" w:rsidRDefault="00BB206A" w:rsidP="00BB206A">
      <w:pPr>
        <w:jc w:val="both"/>
        <w:rPr>
          <w:rStyle w:val="Emphasis"/>
          <w:rFonts w:ascii="Arial Narrow" w:hAnsi="Arial Narrow"/>
          <w:i w:val="0"/>
          <w:sz w:val="20"/>
          <w:szCs w:val="20"/>
        </w:rPr>
      </w:pPr>
      <w:r w:rsidRPr="00EE74CD">
        <w:rPr>
          <w:rStyle w:val="Emphasis"/>
          <w:rFonts w:ascii="Arial Narrow" w:hAnsi="Arial Narrow"/>
          <w:b/>
          <w:i w:val="0"/>
          <w:sz w:val="20"/>
          <w:szCs w:val="20"/>
        </w:rPr>
        <w:t>b)</w:t>
      </w:r>
      <w:r w:rsidRPr="00EE74CD">
        <w:rPr>
          <w:rStyle w:val="Emphasis"/>
          <w:rFonts w:ascii="Arial Narrow" w:hAnsi="Arial Narrow"/>
          <w:i w:val="0"/>
          <w:sz w:val="20"/>
          <w:szCs w:val="20"/>
        </w:rPr>
        <w:t xml:space="preserve"> </w:t>
      </w:r>
      <w:r w:rsidRPr="00EE74CD">
        <w:rPr>
          <w:rStyle w:val="Emphasis"/>
          <w:rFonts w:ascii="Arial Narrow" w:hAnsi="Arial Narrow"/>
          <w:b/>
          <w:i w:val="0"/>
          <w:sz w:val="20"/>
          <w:szCs w:val="20"/>
          <w:u w:val="single"/>
        </w:rPr>
        <w:t>ATENÇÃO:</w:t>
      </w:r>
      <w:r w:rsidRPr="00EE74CD">
        <w:rPr>
          <w:rStyle w:val="Emphasis"/>
          <w:rFonts w:ascii="Arial Narrow" w:hAnsi="Arial Narrow"/>
          <w:i w:val="0"/>
          <w:sz w:val="20"/>
          <w:szCs w:val="20"/>
          <w:u w:val="single"/>
        </w:rPr>
        <w:t xml:space="preserve"> o Aluno cursando o Personalizado não segue a mesma carga horária por esse ser um curso especial em que o Aluno segue seu próprio ritmo, porém, deve ser respeitada a carga horária mínima para obtenção de certificado:</w:t>
      </w:r>
      <w:r w:rsidRPr="00EE74CD">
        <w:rPr>
          <w:rStyle w:val="Emphasis"/>
          <w:rFonts w:ascii="Arial Narrow" w:hAnsi="Arial Narrow"/>
          <w:i w:val="0"/>
          <w:sz w:val="20"/>
          <w:szCs w:val="20"/>
        </w:rPr>
        <w:t xml:space="preserve"> INGLÊS – 1) Teenstation/ Fisk Teens Pre-Intermediate/ Fisk Teens Intermediate/ Fisk Teens Upper Intermediate, Fisk Teens Advanced e Fisk Teens Higher 1 / 2 / Essentials 1/ Essentials 2 / Transitions 1/Transitions 2/ Fluency 1/ Fluency 2: 30 horas de aula.</w:t>
      </w:r>
    </w:p>
    <w:p w:rsidR="00BB206A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Style w:val="Emphasis"/>
          <w:rFonts w:ascii="Arial Narrow" w:hAnsi="Arial Narrow"/>
          <w:sz w:val="20"/>
          <w:szCs w:val="20"/>
        </w:rPr>
        <w:t xml:space="preserve">2) Focus: 45 horas de aula. ESPANHOL – 1) Chiquiteens/ Conéctate/ Español Inmediato </w:t>
      </w:r>
      <w:r>
        <w:rPr>
          <w:rStyle w:val="Emphasis"/>
          <w:rFonts w:ascii="Arial Narrow" w:hAnsi="Arial Narrow"/>
          <w:sz w:val="20"/>
          <w:szCs w:val="20"/>
        </w:rPr>
        <w:t>3</w:t>
      </w:r>
      <w:r w:rsidRPr="00EE74CD">
        <w:rPr>
          <w:rStyle w:val="Emphasis"/>
          <w:rFonts w:ascii="Arial Narrow" w:hAnsi="Arial Narrow"/>
          <w:sz w:val="20"/>
          <w:szCs w:val="20"/>
        </w:rPr>
        <w:t>:</w:t>
      </w:r>
      <w:r>
        <w:rPr>
          <w:rStyle w:val="Emphasis"/>
          <w:rFonts w:ascii="Arial Narrow" w:hAnsi="Arial Narrow"/>
          <w:sz w:val="20"/>
          <w:szCs w:val="20"/>
        </w:rPr>
        <w:t xml:space="preserve"> </w:t>
      </w:r>
      <w:r w:rsidRPr="00EE74CD">
        <w:rPr>
          <w:rStyle w:val="Emphasis"/>
          <w:rFonts w:ascii="Arial Narrow" w:hAnsi="Arial Narrow"/>
          <w:sz w:val="20"/>
          <w:szCs w:val="20"/>
        </w:rPr>
        <w:t xml:space="preserve"> 30 horas de aula</w:t>
      </w:r>
      <w:r w:rsidRPr="00EE74CD">
        <w:rPr>
          <w:rFonts w:ascii="Arial Narrow" w:hAnsi="Arial Narrow"/>
          <w:snapToGrid w:val="0"/>
          <w:sz w:val="20"/>
          <w:szCs w:val="20"/>
        </w:rPr>
        <w:t>.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color w:val="00000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color w:val="000000"/>
          <w:sz w:val="20"/>
          <w:szCs w:val="20"/>
        </w:rPr>
        <w:t>c)</w:t>
      </w:r>
      <w:r w:rsidRPr="00EE74CD">
        <w:rPr>
          <w:rFonts w:ascii="Arial Narrow" w:hAnsi="Arial Narrow"/>
          <w:snapToGrid w:val="0"/>
          <w:color w:val="000000"/>
          <w:sz w:val="20"/>
          <w:szCs w:val="20"/>
        </w:rPr>
        <w:t xml:space="preserve"> O método personalizado não possui reposição de aula em caso de falta pois o aluno dará continuidade da lição onde parou.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color w:val="00000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sz w:val="20"/>
          <w:szCs w:val="20"/>
        </w:rPr>
        <w:t>03</w:t>
      </w:r>
      <w:r w:rsidRPr="00EE74CD">
        <w:rPr>
          <w:rFonts w:ascii="Arial Narrow" w:hAnsi="Arial Narrow"/>
          <w:snapToGrid w:val="0"/>
          <w:sz w:val="20"/>
          <w:szCs w:val="20"/>
        </w:rPr>
        <w:t>. A Escola seguirá o calendário próprio, tendo a hora-aula duração de 50 (cinquenta) ou 60 (sessenta) minutos.</w:t>
      </w:r>
    </w:p>
    <w:p w:rsidR="00BB206A" w:rsidRPr="00EE74CD" w:rsidRDefault="00BB206A" w:rsidP="00BB206A">
      <w:pPr>
        <w:pStyle w:val="BodyText2"/>
        <w:spacing w:after="0" w:line="240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sz w:val="20"/>
          <w:szCs w:val="20"/>
        </w:rPr>
        <w:t>04</w:t>
      </w:r>
      <w:r w:rsidRPr="00EE74CD">
        <w:rPr>
          <w:rFonts w:ascii="Arial Narrow" w:hAnsi="Arial Narrow"/>
          <w:snapToGrid w:val="0"/>
          <w:sz w:val="20"/>
          <w:szCs w:val="20"/>
        </w:rPr>
        <w:t>. Poderá haver substituição do</w:t>
      </w:r>
      <w:r w:rsidR="00A0740F">
        <w:rPr>
          <w:rFonts w:ascii="Arial Narrow" w:hAnsi="Arial Narrow"/>
          <w:snapToGrid w:val="0"/>
          <w:sz w:val="20"/>
          <w:szCs w:val="20"/>
        </w:rPr>
        <w:t xml:space="preserve"> </w:t>
      </w:r>
      <w:r w:rsidRPr="00EE74CD">
        <w:rPr>
          <w:rFonts w:ascii="Arial Narrow" w:hAnsi="Arial Narrow"/>
          <w:snapToGrid w:val="0"/>
          <w:sz w:val="20"/>
          <w:szCs w:val="20"/>
        </w:rPr>
        <w:t>(a) professor(a) quando necessário.</w:t>
      </w:r>
    </w:p>
    <w:p w:rsidR="00BB206A" w:rsidRPr="00EE74CD" w:rsidRDefault="00BB206A" w:rsidP="00BB206A">
      <w:pPr>
        <w:pStyle w:val="BodyText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EE74CD">
        <w:rPr>
          <w:rFonts w:ascii="Arial Narrow" w:hAnsi="Arial Narrow"/>
          <w:b/>
          <w:bCs/>
          <w:sz w:val="20"/>
          <w:szCs w:val="20"/>
        </w:rPr>
        <w:t>05.</w:t>
      </w:r>
      <w:r w:rsidRPr="00EE74CD">
        <w:rPr>
          <w:rFonts w:ascii="Arial Narrow" w:hAnsi="Arial Narrow"/>
          <w:sz w:val="20"/>
          <w:szCs w:val="20"/>
        </w:rPr>
        <w:t xml:space="preserve"> </w:t>
      </w:r>
      <w:r w:rsidRPr="00EE74CD">
        <w:rPr>
          <w:rFonts w:ascii="Arial Narrow" w:hAnsi="Arial Narrow"/>
          <w:bCs/>
          <w:sz w:val="20"/>
          <w:szCs w:val="20"/>
        </w:rPr>
        <w:t xml:space="preserve">A </w:t>
      </w:r>
      <w:r w:rsidRPr="00EE74CD">
        <w:rPr>
          <w:rFonts w:ascii="Arial Narrow" w:hAnsi="Arial Narrow"/>
          <w:sz w:val="20"/>
          <w:szCs w:val="20"/>
        </w:rPr>
        <w:t>Escola manterá</w:t>
      </w:r>
      <w:r w:rsidRPr="00EE74CD">
        <w:rPr>
          <w:rFonts w:ascii="Arial Narrow" w:hAnsi="Arial Narrow"/>
          <w:bCs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:rsidR="00BB206A" w:rsidRDefault="00BB206A" w:rsidP="00BB206A">
      <w:pPr>
        <w:pStyle w:val="BodyText2"/>
        <w:spacing w:after="0" w:line="240" w:lineRule="auto"/>
        <w:mirrorIndents/>
        <w:jc w:val="both"/>
        <w:rPr>
          <w:rFonts w:ascii="Arial Narrow" w:hAnsi="Arial Narrow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 xml:space="preserve">06. 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E74CD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</w:t>
      </w:r>
    </w:p>
    <w:p w:rsidR="00BB206A" w:rsidRDefault="00BB206A" w:rsidP="00BB206A">
      <w:r>
        <w:br w:type="page"/>
      </w:r>
    </w:p>
    <w:p w:rsidR="00BB206A" w:rsidRDefault="00BB206A" w:rsidP="00BB206A">
      <w:pPr>
        <w:pStyle w:val="BodyText2"/>
        <w:spacing w:after="0" w:line="240" w:lineRule="auto"/>
        <w:mirrorIndents/>
        <w:jc w:val="both"/>
        <w:rPr>
          <w:rFonts w:ascii="Arial Narrow" w:hAnsi="Arial Narrow"/>
          <w:sz w:val="20"/>
          <w:szCs w:val="20"/>
        </w:rPr>
      </w:pPr>
    </w:p>
    <w:p w:rsidR="00BB206A" w:rsidRPr="00EE74CD" w:rsidRDefault="00BB206A" w:rsidP="00BB206A">
      <w:pPr>
        <w:pStyle w:val="BodyText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sz w:val="20"/>
          <w:szCs w:val="20"/>
        </w:rPr>
        <w:t xml:space="preserve">pela Escola. Não sendo </w:t>
      </w:r>
      <w:r w:rsidRPr="00EE74CD">
        <w:rPr>
          <w:rFonts w:ascii="Arial Narrow" w:hAnsi="Arial Narrow"/>
          <w:snapToGrid w:val="0"/>
          <w:sz w:val="20"/>
          <w:szCs w:val="20"/>
        </w:rPr>
        <w:t>aprovado na segunda chance, o Aluno deve retornar às 5 (cinco) ou 6 (seis) últimas lições em outra turma, mantendo-se a obrigação pelos pagamentos das parcelas.</w:t>
      </w:r>
    </w:p>
    <w:p w:rsidR="00BB206A" w:rsidRPr="00EE74CD" w:rsidRDefault="00BB206A" w:rsidP="00BB206A">
      <w:pPr>
        <w:pStyle w:val="BodyText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BB206A" w:rsidRPr="00EE74CD" w:rsidRDefault="00BB206A" w:rsidP="00BB206A">
      <w:pPr>
        <w:pStyle w:val="BodyText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A parcela integral se refere ao mês de aula (do dia 01 ao dia 30), devendo ser paga no seu vencimento, sob  pena da cobrança de multa, juros e atualização monetária, no caso de atraso.</w:t>
      </w:r>
    </w:p>
    <w:p w:rsidR="00BB206A" w:rsidRPr="00EE74CD" w:rsidRDefault="00BB206A" w:rsidP="00BB206A">
      <w:pPr>
        <w:pStyle w:val="BodyText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09.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BB206A" w:rsidRPr="00EE74CD" w:rsidRDefault="00BB206A" w:rsidP="00BB206A">
      <w:pPr>
        <w:pStyle w:val="BodyText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10.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BB206A" w:rsidRPr="00EE4FAA" w:rsidRDefault="00BB206A" w:rsidP="00BB206A">
      <w:pPr>
        <w:pStyle w:val="BodyText2"/>
        <w:spacing w:after="0" w:line="240" w:lineRule="auto"/>
        <w:mirrorIndents/>
        <w:jc w:val="both"/>
        <w:rPr>
          <w:rFonts w:ascii="Arial Narrow" w:hAnsi="Arial Narrow"/>
          <w:b/>
          <w:snapToGrid w:val="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sz w:val="20"/>
          <w:szCs w:val="20"/>
        </w:rPr>
        <w:t>11</w:t>
      </w:r>
      <w:r w:rsidRPr="00EE4FAA">
        <w:rPr>
          <w:rFonts w:ascii="Arial Narrow" w:hAnsi="Arial Narrow"/>
          <w:b/>
          <w:snapToGrid w:val="0"/>
          <w:sz w:val="20"/>
          <w:szCs w:val="20"/>
        </w:rPr>
        <w:t xml:space="preserve">. </w:t>
      </w:r>
      <w:r w:rsidRPr="00EE4FAA">
        <w:rPr>
          <w:rFonts w:ascii="Arial Narrow" w:hAnsi="Arial Narrow"/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BB206A" w:rsidRPr="00EE74CD" w:rsidRDefault="00BB206A" w:rsidP="00BB206A">
      <w:pPr>
        <w:pStyle w:val="BodyText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sz w:val="20"/>
          <w:szCs w:val="20"/>
        </w:rPr>
        <w:t>12.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Faltas, a qualquer título, exigem pagamento integral do curso, tendo em vista que o ensino estará disponível.</w:t>
      </w:r>
    </w:p>
    <w:p w:rsidR="00BB206A" w:rsidRPr="00EE74CD" w:rsidRDefault="00BB206A" w:rsidP="00A0740F">
      <w:pPr>
        <w:pStyle w:val="BodyText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sz w:val="20"/>
          <w:szCs w:val="20"/>
        </w:rPr>
        <w:t xml:space="preserve">a) </w:t>
      </w:r>
      <w:r w:rsidRPr="00EE74CD">
        <w:rPr>
          <w:rFonts w:ascii="Arial Narrow" w:hAnsi="Arial Narrow"/>
          <w:snapToGrid w:val="0"/>
          <w:sz w:val="20"/>
          <w:szCs w:val="20"/>
        </w:rPr>
        <w:t>O método Personalizado é pago mensalmente, ou seja, o aluno deverá pagar consecutivamente todo</w:t>
      </w:r>
      <w:r w:rsidR="00A0740F">
        <w:rPr>
          <w:rFonts w:ascii="Arial Narrow" w:hAnsi="Arial Narrow"/>
          <w:snapToGrid w:val="0"/>
          <w:sz w:val="20"/>
          <w:szCs w:val="20"/>
        </w:rPr>
        <w:t xml:space="preserve">s os meses até concluir o curso </w:t>
      </w:r>
      <w:r w:rsidRPr="00EE74CD">
        <w:rPr>
          <w:rFonts w:ascii="Arial Narrow" w:hAnsi="Arial Narrow"/>
          <w:snapToGrid w:val="0"/>
          <w:sz w:val="20"/>
          <w:szCs w:val="20"/>
        </w:rPr>
        <w:t>em questão.</w:t>
      </w:r>
      <w:r w:rsidRPr="00EE74CD">
        <w:rPr>
          <w:rFonts w:ascii="Arial Narrow" w:hAnsi="Arial Narrow"/>
          <w:snapToGrid w:val="0"/>
          <w:sz w:val="20"/>
          <w:szCs w:val="20"/>
        </w:rPr>
        <w:br/>
      </w: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13.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</w:t>
      </w:r>
    </w:p>
    <w:p w:rsidR="00BB206A" w:rsidRDefault="00BB206A" w:rsidP="00BB206A">
      <w:pPr>
        <w:pStyle w:val="BodyText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 xml:space="preserve">14. </w:t>
      </w:r>
      <w:r w:rsidRPr="00EE74CD">
        <w:rPr>
          <w:rFonts w:ascii="Arial Narrow" w:hAnsi="Arial Narrow"/>
          <w:snapToGrid w:val="0"/>
          <w:sz w:val="20"/>
          <w:szCs w:val="20"/>
        </w:rPr>
        <w:t>O material didático do curso personalizado (</w:t>
      </w:r>
      <w:r w:rsidRPr="00EE74CD">
        <w:rPr>
          <w:rFonts w:ascii="Arial Narrow" w:hAnsi="Arial Narrow" w:cs="Arial"/>
          <w:sz w:val="20"/>
          <w:szCs w:val="20"/>
        </w:rPr>
        <w:t>Complementary Material/Extra Exercises e Material Complementario/Exercicios Extras</w:t>
      </w:r>
      <w:r w:rsidRPr="00EE74CD">
        <w:rPr>
          <w:rFonts w:ascii="Arial Narrow" w:hAnsi="Arial Narrow"/>
          <w:snapToGrid w:val="0"/>
          <w:sz w:val="20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B206A" w:rsidRPr="00EE74CD" w:rsidRDefault="00BB206A" w:rsidP="00BB206A">
      <w:pPr>
        <w:pStyle w:val="BodyText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sz w:val="20"/>
          <w:szCs w:val="20"/>
        </w:rPr>
        <w:t>15.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O CONTRATANTE está ciente da obrigatoriedade do uso do uniforme escolar (camiseta) nas fases Infantil/Adolescentes e da aquisição de material escolar individual exigido, sendo que caso haja descumprimento desta obrigação, o CONTRATANTE assumirá a total responsabilidade que venha prejudicar o desempenho do aluno matriculado.</w:t>
      </w:r>
    </w:p>
    <w:p w:rsidR="00BB206A" w:rsidRPr="00EE74CD" w:rsidRDefault="00BB206A" w:rsidP="00BB206A">
      <w:pPr>
        <w:jc w:val="both"/>
        <w:rPr>
          <w:rFonts w:ascii="Arial Narrow" w:hAnsi="Arial Narrow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16.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17.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O Aluno poderá retirar 1 (um) livro por semana da biblioteca. O empréstimo é pelo prazo de 1 (uma) semana, que pode ser renovado por igual período. O atraso na devolução implica em multa diária, a ser paga no ato da devolução, conforme tabela vigente.  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18.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A Escola cobrará de seu Aluno ou responsável por danos causados ao seu patrimônio bem como pelo material extraviado.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19.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A Escola poderá conceder – a seu exclusivo critério (podendo ser cancelado a qualquer momento) – os seguintes descontos (conforme regras abaixo):</w:t>
      </w:r>
    </w:p>
    <w:p w:rsidR="00BB206A" w:rsidRPr="00EE74CD" w:rsidRDefault="00BB206A" w:rsidP="00BB206A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 xml:space="preserve">a) desconto de convênio: </w:t>
      </w:r>
      <w:r w:rsidRPr="00EE74CD">
        <w:rPr>
          <w:rFonts w:ascii="Arial Narrow" w:hAnsi="Arial Narrow"/>
          <w:snapToGrid w:val="0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b) desconto de família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 xml:space="preserve">c) desconto por nota: 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o Aluno que terminar o estágio com média igual ou superior a 9,8, tem desconto vigente sobre as parcelas do estágio, caso não tenha desconto algum. 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d) desconto de segundo curso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BB206A" w:rsidRPr="00EE74CD" w:rsidRDefault="00BB206A" w:rsidP="00BB206A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20.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Qualquer desconto no valor da parcela, inclusive os acima previstos, convênios, bolsas, promoções, campanhas e turmas promocionais, está limitado a 25% do valor de tabela.</w:t>
      </w:r>
    </w:p>
    <w:p w:rsidR="00BB206A" w:rsidRPr="00EE74CD" w:rsidRDefault="00BB206A" w:rsidP="00BB206A">
      <w:pPr>
        <w:pStyle w:val="BodyText"/>
        <w:ind w:left="0"/>
        <w:rPr>
          <w:sz w:val="20"/>
        </w:rPr>
      </w:pPr>
      <w:r w:rsidRPr="00EE74CD">
        <w:rPr>
          <w:b/>
          <w:bCs/>
          <w:sz w:val="20"/>
        </w:rPr>
        <w:t>21.</w:t>
      </w:r>
      <w:r w:rsidRPr="00EE74CD">
        <w:rPr>
          <w:sz w:val="20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BB206A" w:rsidRPr="00EE74CD" w:rsidRDefault="00BB206A" w:rsidP="00BB206A">
      <w:pPr>
        <w:jc w:val="both"/>
        <w:rPr>
          <w:rFonts w:ascii="Arial Narrow" w:hAnsi="Arial Narrow"/>
          <w:i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 xml:space="preserve">22. 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O Aluno de </w:t>
      </w:r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Fluency / Inmendiato 2 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deve ter frequência mínima de 80% (oitenta por cento)  e média mínima 6,0 (seis), para iniciar o estágio </w:t>
      </w:r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EE74CD">
        <w:rPr>
          <w:rFonts w:ascii="Arial Narrow" w:hAnsi="Arial Narrow"/>
          <w:snapToGrid w:val="0"/>
          <w:sz w:val="20"/>
          <w:szCs w:val="20"/>
        </w:rPr>
        <w:t>e</w:t>
      </w:r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 Inmendiato 3.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23.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O Aluno de </w:t>
      </w:r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EE74CD">
        <w:rPr>
          <w:rFonts w:ascii="Arial Narrow" w:hAnsi="Arial Narrow"/>
          <w:iCs/>
          <w:snapToGrid w:val="0"/>
          <w:sz w:val="20"/>
          <w:szCs w:val="20"/>
        </w:rPr>
        <w:t xml:space="preserve">(inglês)/ </w:t>
      </w:r>
      <w:r w:rsidRPr="00EE74CD">
        <w:rPr>
          <w:rFonts w:ascii="Arial Narrow" w:hAnsi="Arial Narrow"/>
          <w:snapToGrid w:val="0"/>
          <w:sz w:val="20"/>
          <w:szCs w:val="20"/>
        </w:rPr>
        <w:t>E</w:t>
      </w:r>
      <w:r w:rsidRPr="00EE74CD">
        <w:rPr>
          <w:rFonts w:ascii="Arial Narrow" w:hAnsi="Arial Narrow"/>
          <w:i/>
          <w:snapToGrid w:val="0"/>
          <w:sz w:val="20"/>
          <w:szCs w:val="20"/>
        </w:rPr>
        <w:t>spañol Inmediato 3 (espanhol)</w:t>
      </w:r>
      <w:r w:rsidRPr="00EE74CD">
        <w:rPr>
          <w:rFonts w:ascii="Arial Narrow" w:hAnsi="Arial Narrow"/>
          <w:iCs/>
          <w:snapToGrid w:val="0"/>
          <w:sz w:val="20"/>
          <w:szCs w:val="20"/>
        </w:rPr>
        <w:t xml:space="preserve">- 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curso preparatório para o Exame Final, cuja aprovação é requisito para emissão de Certificado de Conclusão do Curso - deve ter frequência mínima de 80% (oitenta por cento) para prestar o Exame Final, realizado em data e local pelo aplicador que poderão diferir daqueles em que o Aluno estuda e que serão comunicados com 15 dias de antecedência. Para prestar o “Final Examination”, “Fisk Proficiency” (inglês) e “Siele”(espanhol) o Aluno deve estar frequentando o curso regularmente. Para prestar o exame Fisk Proficiency (inglês), o Aluno deverá, ainda, pagar a taxa correspondente. </w:t>
      </w:r>
    </w:p>
    <w:p w:rsidR="00BB206A" w:rsidRPr="00EE74CD" w:rsidRDefault="00BB206A" w:rsidP="00BB206A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24.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O Aluno reprovado ou que não compareceu ao Exame Final deve aguardar o próximo exame agendado pela Escola e estar cursando o estágio </w:t>
      </w:r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EE74CD">
        <w:rPr>
          <w:rFonts w:ascii="Arial Narrow" w:hAnsi="Arial Narrow"/>
          <w:iCs/>
          <w:snapToGrid w:val="0"/>
          <w:sz w:val="20"/>
          <w:szCs w:val="20"/>
        </w:rPr>
        <w:t xml:space="preserve">(inglês) ou </w:t>
      </w:r>
      <w:r w:rsidRPr="00EE74CD">
        <w:rPr>
          <w:rFonts w:ascii="Arial Narrow" w:hAnsi="Arial Narrow"/>
          <w:i/>
          <w:snapToGrid w:val="0"/>
          <w:sz w:val="20"/>
          <w:szCs w:val="20"/>
        </w:rPr>
        <w:t>Inmendiato 3</w:t>
      </w:r>
      <w:r w:rsidRPr="00EE74CD">
        <w:rPr>
          <w:rFonts w:ascii="Arial Narrow" w:hAnsi="Arial Narrow"/>
          <w:iCs/>
          <w:snapToGrid w:val="0"/>
          <w:sz w:val="20"/>
          <w:szCs w:val="20"/>
        </w:rPr>
        <w:t xml:space="preserve"> (espanhol)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 xml:space="preserve">25. </w:t>
      </w:r>
      <w:r w:rsidRPr="00EE74CD">
        <w:rPr>
          <w:rFonts w:ascii="Arial Narrow" w:hAnsi="Arial Narrow"/>
          <w:snapToGrid w:val="0"/>
          <w:sz w:val="20"/>
          <w:szCs w:val="20"/>
        </w:rPr>
        <w:t>Escolas com estacionamento poderão fechá-lo quando houver necessidade.</w:t>
      </w:r>
    </w:p>
    <w:p w:rsidR="00BB206A" w:rsidRPr="004E600B" w:rsidRDefault="00BB206A" w:rsidP="00BB206A">
      <w:pPr>
        <w:jc w:val="both"/>
        <w:rPr>
          <w:rFonts w:ascii="Arial Narrow" w:hAnsi="Arial Narrow" w:cs="Arial"/>
          <w:sz w:val="20"/>
        </w:rPr>
      </w:pPr>
      <w:r w:rsidRPr="004E600B">
        <w:rPr>
          <w:rFonts w:ascii="Arial Narrow" w:hAnsi="Arial Narrow" w:cs="Arial"/>
          <w:b/>
          <w:bCs/>
          <w:sz w:val="20"/>
        </w:rPr>
        <w:t>26.</w:t>
      </w:r>
      <w:r w:rsidRPr="004E600B">
        <w:rPr>
          <w:rFonts w:ascii="Arial Narrow" w:hAnsi="Arial Narrow" w:cs="Arial"/>
          <w:sz w:val="20"/>
        </w:rPr>
        <w:t xml:space="preserve"> Não é permitida a entrada e a permanência de acompanhante em sala de aula.</w:t>
      </w:r>
    </w:p>
    <w:p w:rsidR="00BB206A" w:rsidRDefault="00BB206A" w:rsidP="00BB206A">
      <w:pPr>
        <w:jc w:val="both"/>
        <w:rPr>
          <w:rFonts w:ascii="Arial Narrow" w:hAnsi="Arial Narrow" w:cs="Arial"/>
          <w:sz w:val="20"/>
        </w:rPr>
      </w:pPr>
      <w:r w:rsidRPr="004E600B">
        <w:rPr>
          <w:rFonts w:ascii="Arial Narrow" w:hAnsi="Arial Narrow" w:cs="Arial"/>
          <w:b/>
          <w:sz w:val="20"/>
        </w:rPr>
        <w:t xml:space="preserve">27. </w:t>
      </w:r>
      <w:r w:rsidRPr="004E600B">
        <w:rPr>
          <w:rFonts w:ascii="Arial Narrow" w:hAnsi="Arial Narrow" w:cs="Arial"/>
          <w:sz w:val="20"/>
        </w:rPr>
        <w:t>A tolerância máxima para o Aluno entrar em sala de aula será de até 15 (quinze) minutos após o início da aula.</w:t>
      </w:r>
    </w:p>
    <w:p w:rsidR="00BB206A" w:rsidRPr="004E600B" w:rsidRDefault="00BB206A" w:rsidP="00BB206A">
      <w:pPr>
        <w:jc w:val="both"/>
        <w:rPr>
          <w:rFonts w:ascii="Arial Narrow" w:hAnsi="Arial Narrow" w:cs="Arial"/>
          <w:bCs/>
          <w:sz w:val="20"/>
        </w:rPr>
      </w:pPr>
      <w:r w:rsidRPr="004E600B">
        <w:rPr>
          <w:rFonts w:ascii="Arial Narrow" w:hAnsi="Arial Narrow" w:cs="Arial"/>
          <w:b/>
          <w:sz w:val="20"/>
        </w:rPr>
        <w:t>28.</w:t>
      </w:r>
      <w:r w:rsidRPr="004E600B">
        <w:rPr>
          <w:rFonts w:ascii="Arial Narrow" w:hAnsi="Arial Narrow" w:cs="Arial"/>
          <w:sz w:val="20"/>
        </w:rPr>
        <w:t xml:space="preserve"> </w:t>
      </w:r>
      <w:r w:rsidRPr="004E600B">
        <w:rPr>
          <w:rFonts w:ascii="Arial Narrow" w:hAnsi="Arial Narrow" w:cs="Arial"/>
          <w:bCs/>
          <w:sz w:val="20"/>
        </w:rPr>
        <w:t xml:space="preserve"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</w:t>
      </w:r>
      <w:r>
        <w:rPr>
          <w:rFonts w:ascii="Arial Narrow" w:hAnsi="Arial Narrow" w:cs="Arial"/>
          <w:bCs/>
          <w:sz w:val="20"/>
        </w:rPr>
        <w:t>anterior</w:t>
      </w:r>
      <w:r w:rsidRPr="004E600B">
        <w:rPr>
          <w:rFonts w:ascii="Arial Narrow" w:hAnsi="Arial Narrow" w:cs="Arial"/>
          <w:bCs/>
          <w:sz w:val="20"/>
        </w:rPr>
        <w:t>(es).</w:t>
      </w:r>
    </w:p>
    <w:p w:rsidR="00F71539" w:rsidRDefault="00BB206A" w:rsidP="00BB206A">
      <w:pPr>
        <w:jc w:val="both"/>
        <w:rPr>
          <w:rFonts w:ascii="Arial Narrow" w:hAnsi="Arial Narrow"/>
          <w:b/>
          <w:bCs/>
          <w:sz w:val="16"/>
        </w:rPr>
      </w:pPr>
      <w:r w:rsidRPr="004E600B">
        <w:rPr>
          <w:rFonts w:ascii="Arial Narrow" w:hAnsi="Arial Narrow" w:cs="Arial"/>
          <w:b/>
          <w:bCs/>
          <w:sz w:val="20"/>
        </w:rPr>
        <w:t>29.</w:t>
      </w:r>
      <w:r w:rsidRPr="004E600B">
        <w:rPr>
          <w:rFonts w:ascii="Arial Narrow" w:hAnsi="Arial Narrow" w:cs="Arial"/>
          <w:bCs/>
          <w:sz w:val="20"/>
        </w:rPr>
        <w:t xml:space="preserve"> Os Alunos/Responsáveis legais, desde já, autorizam o uso de seu nome, som de voz e imagem, sem qualquer ônus, seja em mídia impressa, eletrônica, televisiva ou marketing direto, da forma que melhor aprouver à Escola.</w:t>
      </w: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95DA8" w:rsidRDefault="00E95DA8">
      <w:r>
        <w:separator/>
      </w:r>
    </w:p>
  </w:endnote>
  <w:endnote w:type="continuationSeparator" w:id="0">
    <w:p w:rsidR="00E95DA8" w:rsidRDefault="00E95DA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95DA8" w:rsidRDefault="00E95DA8">
      <w:r>
        <w:separator/>
      </w:r>
    </w:p>
  </w:footnote>
  <w:footnote w:type="continuationSeparator" w:id="0">
    <w:p w:rsidR="00E95DA8" w:rsidRDefault="00E95DA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2A3655"/>
    <w:multiLevelType w:val="hybridMultilevel"/>
    <w:tmpl w:val="0CFA358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5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6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A7D0805"/>
    <w:multiLevelType w:val="hybridMultilevel"/>
    <w:tmpl w:val="9E14FF28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2" w15:restartNumberingAfterBreak="0">
    <w:nsid w:val="0DC26CF5"/>
    <w:multiLevelType w:val="hybridMultilevel"/>
    <w:tmpl w:val="094619A6"/>
    <w:lvl w:ilvl="0" w:tplc="0416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0F6966F3"/>
    <w:multiLevelType w:val="hybridMultilevel"/>
    <w:tmpl w:val="7A1C0B8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66F6C90"/>
    <w:multiLevelType w:val="hybridMultilevel"/>
    <w:tmpl w:val="EB9EA20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42FF69E1"/>
    <w:multiLevelType w:val="hybridMultilevel"/>
    <w:tmpl w:val="77AC8AB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5B1B5E7A"/>
    <w:multiLevelType w:val="hybridMultilevel"/>
    <w:tmpl w:val="4EBA913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4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B4D263E"/>
    <w:multiLevelType w:val="hybridMultilevel"/>
    <w:tmpl w:val="BA60A95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8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9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1" w15:restartNumberingAfterBreak="0">
    <w:nsid w:val="7F2055DF"/>
    <w:multiLevelType w:val="hybridMultilevel"/>
    <w:tmpl w:val="07C0C46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4"/>
  </w:num>
  <w:num w:numId="2">
    <w:abstractNumId w:val="26"/>
  </w:num>
  <w:num w:numId="3">
    <w:abstractNumId w:val="24"/>
  </w:num>
  <w:num w:numId="4">
    <w:abstractNumId w:val="18"/>
  </w:num>
  <w:num w:numId="5">
    <w:abstractNumId w:val="17"/>
  </w:num>
  <w:num w:numId="6">
    <w:abstractNumId w:val="31"/>
  </w:num>
  <w:num w:numId="7">
    <w:abstractNumId w:val="42"/>
  </w:num>
  <w:num w:numId="8">
    <w:abstractNumId w:val="6"/>
  </w:num>
  <w:num w:numId="9">
    <w:abstractNumId w:val="15"/>
  </w:num>
  <w:num w:numId="10">
    <w:abstractNumId w:val="28"/>
  </w:num>
  <w:num w:numId="11">
    <w:abstractNumId w:val="7"/>
  </w:num>
  <w:num w:numId="12">
    <w:abstractNumId w:val="32"/>
  </w:num>
  <w:num w:numId="13">
    <w:abstractNumId w:val="21"/>
  </w:num>
  <w:num w:numId="14">
    <w:abstractNumId w:val="3"/>
  </w:num>
  <w:num w:numId="15">
    <w:abstractNumId w:val="39"/>
  </w:num>
  <w:num w:numId="16">
    <w:abstractNumId w:val="16"/>
  </w:num>
  <w:num w:numId="17">
    <w:abstractNumId w:val="27"/>
  </w:num>
  <w:num w:numId="18">
    <w:abstractNumId w:val="37"/>
  </w:num>
  <w:num w:numId="19">
    <w:abstractNumId w:val="40"/>
  </w:num>
  <w:num w:numId="20">
    <w:abstractNumId w:val="14"/>
  </w:num>
  <w:num w:numId="21">
    <w:abstractNumId w:val="25"/>
  </w:num>
  <w:num w:numId="22">
    <w:abstractNumId w:val="38"/>
  </w:num>
  <w:num w:numId="23">
    <w:abstractNumId w:val="35"/>
  </w:num>
  <w:num w:numId="24">
    <w:abstractNumId w:val="0"/>
  </w:num>
  <w:num w:numId="25">
    <w:abstractNumId w:val="30"/>
  </w:num>
  <w:num w:numId="26">
    <w:abstractNumId w:val="9"/>
  </w:num>
  <w:num w:numId="27">
    <w:abstractNumId w:val="1"/>
  </w:num>
  <w:num w:numId="28">
    <w:abstractNumId w:val="5"/>
  </w:num>
  <w:num w:numId="29">
    <w:abstractNumId w:val="19"/>
  </w:num>
  <w:num w:numId="30">
    <w:abstractNumId w:val="34"/>
  </w:num>
  <w:num w:numId="31">
    <w:abstractNumId w:val="10"/>
  </w:num>
  <w:num w:numId="32">
    <w:abstractNumId w:val="23"/>
  </w:num>
  <w:num w:numId="33">
    <w:abstractNumId w:val="11"/>
  </w:num>
  <w:num w:numId="34">
    <w:abstractNumId w:val="33"/>
  </w:num>
  <w:num w:numId="35">
    <w:abstractNumId w:val="2"/>
  </w:num>
  <w:num w:numId="36">
    <w:abstractNumId w:val="8"/>
  </w:num>
  <w:num w:numId="37">
    <w:abstractNumId w:val="41"/>
  </w:num>
  <w:num w:numId="38">
    <w:abstractNumId w:val="22"/>
  </w:num>
  <w:num w:numId="39">
    <w:abstractNumId w:val="29"/>
  </w:num>
  <w:num w:numId="40">
    <w:abstractNumId w:val="20"/>
  </w:num>
  <w:num w:numId="41">
    <w:abstractNumId w:val="13"/>
  </w:num>
  <w:num w:numId="42">
    <w:abstractNumId w:val="36"/>
  </w:num>
  <w:num w:numId="43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009F9"/>
    <w:rsid w:val="00040E55"/>
    <w:rsid w:val="000636E4"/>
    <w:rsid w:val="000746E0"/>
    <w:rsid w:val="00093BF4"/>
    <w:rsid w:val="000E1241"/>
    <w:rsid w:val="000F23FB"/>
    <w:rsid w:val="000F47FD"/>
    <w:rsid w:val="001551CF"/>
    <w:rsid w:val="001604E4"/>
    <w:rsid w:val="0016139C"/>
    <w:rsid w:val="001771F4"/>
    <w:rsid w:val="001A74E6"/>
    <w:rsid w:val="001B0970"/>
    <w:rsid w:val="001E4177"/>
    <w:rsid w:val="00230E91"/>
    <w:rsid w:val="00243666"/>
    <w:rsid w:val="002955E9"/>
    <w:rsid w:val="00297A2A"/>
    <w:rsid w:val="002E053C"/>
    <w:rsid w:val="002F55C8"/>
    <w:rsid w:val="0030022C"/>
    <w:rsid w:val="003136D0"/>
    <w:rsid w:val="00330D54"/>
    <w:rsid w:val="00332BBB"/>
    <w:rsid w:val="00354A51"/>
    <w:rsid w:val="00366A55"/>
    <w:rsid w:val="00367617"/>
    <w:rsid w:val="00372511"/>
    <w:rsid w:val="003844F8"/>
    <w:rsid w:val="003A5087"/>
    <w:rsid w:val="003C4644"/>
    <w:rsid w:val="003F637C"/>
    <w:rsid w:val="004067BA"/>
    <w:rsid w:val="00476DFC"/>
    <w:rsid w:val="004A0C12"/>
    <w:rsid w:val="00521E59"/>
    <w:rsid w:val="005425EF"/>
    <w:rsid w:val="005633B5"/>
    <w:rsid w:val="00596810"/>
    <w:rsid w:val="005B2ACF"/>
    <w:rsid w:val="005D08FE"/>
    <w:rsid w:val="005F52E2"/>
    <w:rsid w:val="00610F3A"/>
    <w:rsid w:val="00627DB2"/>
    <w:rsid w:val="00684804"/>
    <w:rsid w:val="006E2B85"/>
    <w:rsid w:val="006E6649"/>
    <w:rsid w:val="0071130D"/>
    <w:rsid w:val="00734326"/>
    <w:rsid w:val="0074144D"/>
    <w:rsid w:val="0074542C"/>
    <w:rsid w:val="00763EE0"/>
    <w:rsid w:val="007661AA"/>
    <w:rsid w:val="007774DC"/>
    <w:rsid w:val="007A49D5"/>
    <w:rsid w:val="007B4784"/>
    <w:rsid w:val="007B62C8"/>
    <w:rsid w:val="007C50C2"/>
    <w:rsid w:val="007F4AFF"/>
    <w:rsid w:val="00806306"/>
    <w:rsid w:val="008D3927"/>
    <w:rsid w:val="00915188"/>
    <w:rsid w:val="00925894"/>
    <w:rsid w:val="00961A0A"/>
    <w:rsid w:val="00984C3B"/>
    <w:rsid w:val="0099053A"/>
    <w:rsid w:val="009A7E04"/>
    <w:rsid w:val="00A05979"/>
    <w:rsid w:val="00A0740F"/>
    <w:rsid w:val="00A14193"/>
    <w:rsid w:val="00A20E11"/>
    <w:rsid w:val="00A32D53"/>
    <w:rsid w:val="00A3526E"/>
    <w:rsid w:val="00A8339E"/>
    <w:rsid w:val="00AA2B3A"/>
    <w:rsid w:val="00AA618C"/>
    <w:rsid w:val="00AB1158"/>
    <w:rsid w:val="00AB6D8F"/>
    <w:rsid w:val="00AB72CA"/>
    <w:rsid w:val="00AD6523"/>
    <w:rsid w:val="00AE708D"/>
    <w:rsid w:val="00AF22F9"/>
    <w:rsid w:val="00B424FC"/>
    <w:rsid w:val="00B53BF7"/>
    <w:rsid w:val="00B541E7"/>
    <w:rsid w:val="00B54EDE"/>
    <w:rsid w:val="00B56452"/>
    <w:rsid w:val="00B564C6"/>
    <w:rsid w:val="00B6042E"/>
    <w:rsid w:val="00B61A4D"/>
    <w:rsid w:val="00B64466"/>
    <w:rsid w:val="00B67228"/>
    <w:rsid w:val="00B710F9"/>
    <w:rsid w:val="00B96ABB"/>
    <w:rsid w:val="00B9753F"/>
    <w:rsid w:val="00BB206A"/>
    <w:rsid w:val="00BB3D7D"/>
    <w:rsid w:val="00BB69EC"/>
    <w:rsid w:val="00BD5DAA"/>
    <w:rsid w:val="00BF3A55"/>
    <w:rsid w:val="00C06A0B"/>
    <w:rsid w:val="00C34B7A"/>
    <w:rsid w:val="00C801FA"/>
    <w:rsid w:val="00CA5A2D"/>
    <w:rsid w:val="00CB66BD"/>
    <w:rsid w:val="00D119ED"/>
    <w:rsid w:val="00D2692A"/>
    <w:rsid w:val="00D30275"/>
    <w:rsid w:val="00D60FAF"/>
    <w:rsid w:val="00DB248E"/>
    <w:rsid w:val="00E2697A"/>
    <w:rsid w:val="00E83E9C"/>
    <w:rsid w:val="00E95DA8"/>
    <w:rsid w:val="00EA392E"/>
    <w:rsid w:val="00EB4484"/>
    <w:rsid w:val="00EF4193"/>
    <w:rsid w:val="00EF66DA"/>
    <w:rsid w:val="00F009F9"/>
    <w:rsid w:val="00F12360"/>
    <w:rsid w:val="00F14B43"/>
    <w:rsid w:val="00F5540C"/>
    <w:rsid w:val="00F560FC"/>
    <w:rsid w:val="00F71539"/>
    <w:rsid w:val="00F747DB"/>
    <w:rsid w:val="00F77387"/>
    <w:rsid w:val="00FA3BEA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uiPriority w:val="59"/>
    <w:unhideWhenUsed/>
    <w:rsid w:val="00BB206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BB206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1461</Words>
  <Characters>8333</Characters>
  <Application>Microsoft Office Word</Application>
  <DocSecurity>4</DocSecurity>
  <Lines>69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9775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word</cp:lastModifiedBy>
  <cp:revision>2</cp:revision>
  <cp:lastPrinted>2011-12-08T12:53:00Z</cp:lastPrinted>
  <dcterms:created xsi:type="dcterms:W3CDTF">2021-03-03T19:20:00Z</dcterms:created>
  <dcterms:modified xsi:type="dcterms:W3CDTF">2021-03-03T19:20:00Z</dcterms:modified>
</cp:coreProperties>
</file>