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022B" w:rsidRDefault="009975FF">
      <w:pPr>
        <w:rPr>
          <w:rFonts w:ascii="Arial Narrow" w:eastAsia="Arial Narrow" w:hAnsi="Arial Narrow" w:cs="Arial Narrow"/>
          <w:b/>
        </w:rPr>
      </w:pPr>
      <w:bookmarkStart w:id="0" w:name="_GoBack"/>
      <w:bookmarkEnd w:id="0"/>
      <w:r>
        <w:rPr>
          <w:noProof/>
          <w:lang w:val="en-US"/>
        </w:rPr>
        <w:drawing>
          <wp:inline distT="0" distB="0" distL="0" distR="0">
            <wp:extent cx="1591310" cy="795655"/>
            <wp:effectExtent l="0" t="0" r="0" b="0"/>
            <wp:docPr id="3" name="image1.jpg" descr="Logo FISK Pequeno"/>
            <wp:cNvGraphicFramePr/>
            <a:graphic xmlns:a="http://schemas.openxmlformats.org/drawingml/2006/main">
              <a:graphicData uri="http://schemas.openxmlformats.org/drawingml/2006/picture">
                <pic:pic xmlns:pic="http://schemas.openxmlformats.org/drawingml/2006/picture">
                  <pic:nvPicPr>
                    <pic:cNvPr id="0" name="image1.jpg" descr="Logo FISK Pequeno"/>
                    <pic:cNvPicPr preferRelativeResize="0"/>
                  </pic:nvPicPr>
                  <pic:blipFill>
                    <a:blip r:embed="rId5"/>
                    <a:srcRect/>
                    <a:stretch>
                      <a:fillRect/>
                    </a:stretch>
                  </pic:blipFill>
                  <pic:spPr>
                    <a:xfrm>
                      <a:off x="0" y="0"/>
                      <a:ext cx="1591310" cy="795655"/>
                    </a:xfrm>
                    <a:prstGeom prst="rect">
                      <a:avLst/>
                    </a:prstGeom>
                    <a:ln/>
                  </pic:spPr>
                </pic:pic>
              </a:graphicData>
            </a:graphic>
          </wp:inline>
        </w:drawing>
      </w:r>
      <w:r>
        <w:rPr>
          <w:sz w:val="16"/>
          <w:szCs w:val="16"/>
        </w:rPr>
        <w:tab/>
      </w:r>
      <w:r>
        <w:rPr>
          <w:sz w:val="16"/>
          <w:szCs w:val="16"/>
        </w:rPr>
        <w:tab/>
      </w:r>
      <w:r>
        <w:rPr>
          <w:rFonts w:ascii="Arial Narrow" w:eastAsia="Arial Narrow" w:hAnsi="Arial Narrow" w:cs="Arial Narrow"/>
          <w:b/>
        </w:rPr>
        <w:t xml:space="preserve">Unidade </w:t>
      </w:r>
      <w:r>
        <w:rPr>
          <w:rFonts w:ascii="Arial" w:eastAsia="Arial" w:hAnsi="Arial" w:cs="Arial"/>
          <w:b/>
          <w:sz w:val="20"/>
          <w:szCs w:val="20"/>
          <w:u w:val="single"/>
        </w:rPr>
        <w:t>«NomeEscola»</w:t>
      </w:r>
      <w:r>
        <w:rPr>
          <w:rFonts w:ascii="Arial Narrow" w:eastAsia="Arial Narrow" w:hAnsi="Arial Narrow" w:cs="Arial Narrow"/>
          <w:b/>
        </w:rPr>
        <w:t xml:space="preserve"> – Método Autorizado</w:t>
      </w:r>
      <w:r>
        <w:rPr>
          <w:noProof/>
          <w:lang w:val="en-US"/>
        </w:rPr>
        <mc:AlternateContent>
          <mc:Choice Requires="wpg">
            <w:drawing>
              <wp:anchor distT="0" distB="0" distL="114300" distR="114300" simplePos="0" relativeHeight="251658240" behindDoc="0" locked="0" layoutInCell="1" hidden="0" allowOverlap="1">
                <wp:simplePos x="0" y="0"/>
                <wp:positionH relativeFrom="column">
                  <wp:posOffset>5930900</wp:posOffset>
                </wp:positionH>
                <wp:positionV relativeFrom="paragraph">
                  <wp:posOffset>101600</wp:posOffset>
                </wp:positionV>
                <wp:extent cx="923925" cy="352425"/>
                <wp:effectExtent l="0" t="0" r="0" b="0"/>
                <wp:wrapNone/>
                <wp:docPr id="1" name=""/>
                <wp:cNvGraphicFramePr/>
                <a:graphic xmlns:a="http://schemas.openxmlformats.org/drawingml/2006/main">
                  <a:graphicData uri="http://schemas.microsoft.com/office/word/2010/wordprocessingShape">
                    <wps:wsp>
                      <wps:cNvSpPr/>
                      <wps:spPr>
                        <a:xfrm>
                          <a:off x="4888800" y="3608550"/>
                          <a:ext cx="914400" cy="342900"/>
                        </a:xfrm>
                        <a:prstGeom prst="rect">
                          <a:avLst/>
                        </a:prstGeom>
                        <a:noFill/>
                        <a:ln>
                          <a:noFill/>
                        </a:ln>
                      </wps:spPr>
                      <wps:txbx>
                        <w:txbxContent>
                          <w:p w:rsidR="008B022B" w:rsidRDefault="008B022B">
                            <w:pPr>
                              <w:textDirection w:val="btLr"/>
                            </w:pPr>
                          </w:p>
                        </w:txbxContent>
                      </wps:txbx>
                      <wps:bodyPr spcFirstLastPara="1" wrap="square" lIns="91425" tIns="45700" rIns="91425" bIns="45700" anchor="t" anchorCtr="0">
                        <a:noAutofit/>
                      </wps:bodyPr>
                    </wps:wsp>
                  </a:graphicData>
                </a:graphic>
              </wp:anchor>
            </w:drawing>
          </mc:Choice>
          <mc:Fallback xmlns:cr="http://schemas.microsoft.com/office/comments/2020/reactions" xmlns="http://schemas.microsoft.com/office/tasks/2019/documenttasks" xmlns:w16cid="http://schemas.microsoft.com/office/word/2016/wordml/cid" xmlns:w16cex="http://schemas.microsoft.com/office/word/2018/wordml/cex" xmlns:w16="http://schemas.microsoft.com/office/word/2018/wordml"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5930900</wp:posOffset>
                </wp:positionH>
                <wp:positionV relativeFrom="paragraph">
                  <wp:posOffset>101600</wp:posOffset>
                </wp:positionV>
                <wp:extent cx="923925" cy="352425"/>
                <wp:effectExtent b="0" l="0" r="0" t="0"/>
                <wp:wrapNone/>
                <wp:docPr id="1" name="image3.png"/>
                <a:graphic>
                  <a:graphicData uri="http://schemas.openxmlformats.org/drawingml/2006/picture">
                    <pic:pic>
                      <pic:nvPicPr>
                        <pic:cNvPr id="0" name="image3.png"/>
                        <pic:cNvPicPr preferRelativeResize="0"/>
                      </pic:nvPicPr>
                      <pic:blipFill>
                        <a:blip r:embed="rId7"/>
                        <a:srcRect/>
                        <a:stretch>
                          <a:fillRect/>
                        </a:stretch>
                      </pic:blipFill>
                      <pic:spPr>
                        <a:xfrm>
                          <a:off x="0" y="0"/>
                          <a:ext cx="923925" cy="352425"/>
                        </a:xfrm>
                        <a:prstGeom prst="rect"/>
                        <a:ln/>
                      </pic:spPr>
                    </pic:pic>
                  </a:graphicData>
                </a:graphic>
              </wp:anchor>
            </w:drawing>
          </mc:Fallback>
        </mc:AlternateContent>
      </w:r>
    </w:p>
    <w:p w:rsidR="008B022B" w:rsidRDefault="009975FF">
      <w:pPr>
        <w:ind w:left="360"/>
        <w:jc w:val="center"/>
        <w:rPr>
          <w:rFonts w:ascii="Arial Narrow" w:eastAsia="Arial Narrow" w:hAnsi="Arial Narrow" w:cs="Arial Narrow"/>
          <w:b/>
        </w:rPr>
      </w:pPr>
      <w:r>
        <w:rPr>
          <w:rFonts w:ascii="Arial Narrow" w:eastAsia="Arial Narrow" w:hAnsi="Arial Narrow" w:cs="Arial Narrow"/>
          <w:b/>
        </w:rPr>
        <w:t xml:space="preserve">CONTRATO DE PRESTAÇÃO DE SERVIÇOS EDUCACIONAIS - ANUAL </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Por este instrumento, de um lado </w:t>
      </w:r>
      <w:r>
        <w:rPr>
          <w:rFonts w:ascii="Arial Narrow" w:eastAsia="Arial Narrow" w:hAnsi="Arial Narrow" w:cs="Arial Narrow"/>
          <w:sz w:val="23"/>
          <w:szCs w:val="23"/>
          <w:u w:val="single"/>
        </w:rPr>
        <w:t>«RazaoSocial»</w:t>
      </w:r>
      <w:r>
        <w:rPr>
          <w:rFonts w:ascii="Arial Narrow" w:eastAsia="Arial Narrow" w:hAnsi="Arial Narrow" w:cs="Arial Narrow"/>
        </w:rPr>
        <w:t xml:space="preserve">, inscrita no CNPJ n.º </w:t>
      </w:r>
      <w:r>
        <w:rPr>
          <w:rFonts w:ascii="Arial Narrow" w:eastAsia="Arial Narrow" w:hAnsi="Arial Narrow" w:cs="Arial Narrow"/>
          <w:sz w:val="23"/>
          <w:szCs w:val="23"/>
          <w:u w:val="single"/>
        </w:rPr>
        <w:t>«CNPJEscola»</w:t>
      </w:r>
      <w:r>
        <w:rPr>
          <w:rFonts w:ascii="Arial Narrow" w:eastAsia="Arial Narrow" w:hAnsi="Arial Narrow" w:cs="Arial Narrow"/>
        </w:rPr>
        <w:t xml:space="preserve"> com sede na Rua </w:t>
      </w:r>
      <w:r>
        <w:rPr>
          <w:rFonts w:ascii="Arial Narrow" w:eastAsia="Arial Narrow" w:hAnsi="Arial Narrow" w:cs="Arial Narrow"/>
          <w:sz w:val="23"/>
          <w:szCs w:val="23"/>
          <w:u w:val="single"/>
        </w:rPr>
        <w:t>«EnderecoEscola»</w:t>
      </w:r>
      <w:r>
        <w:rPr>
          <w:rFonts w:ascii="Arial Narrow" w:eastAsia="Arial Narrow" w:hAnsi="Arial Narrow" w:cs="Arial Narrow"/>
        </w:rPr>
        <w:t xml:space="preserve">, </w:t>
      </w:r>
      <w:r>
        <w:rPr>
          <w:rFonts w:ascii="Arial Narrow" w:eastAsia="Arial Narrow" w:hAnsi="Arial Narrow" w:cs="Arial Narrow"/>
          <w:sz w:val="23"/>
          <w:szCs w:val="23"/>
          <w:u w:val="single"/>
        </w:rPr>
        <w:t>«CidadeEstadoEscola»</w:t>
      </w:r>
      <w:r>
        <w:rPr>
          <w:rFonts w:ascii="Arial Narrow" w:eastAsia="Arial Narrow" w:hAnsi="Arial Narrow" w:cs="Arial Narrow"/>
        </w:rPr>
        <w:t xml:space="preserve">, unidade franqueada Fisk, doravante denominada </w:t>
      </w:r>
      <w:r>
        <w:rPr>
          <w:rFonts w:ascii="Arial Narrow" w:eastAsia="Arial Narrow" w:hAnsi="Arial Narrow" w:cs="Arial Narrow"/>
          <w:b/>
        </w:rPr>
        <w:t xml:space="preserve">CONTRATADA </w:t>
      </w:r>
      <w:r>
        <w:rPr>
          <w:rFonts w:ascii="Arial Narrow" w:eastAsia="Arial Narrow" w:hAnsi="Arial Narrow" w:cs="Arial Narrow"/>
        </w:rPr>
        <w:t xml:space="preserve">e outro lado o </w:t>
      </w:r>
      <w:r>
        <w:rPr>
          <w:rFonts w:ascii="Arial Narrow" w:eastAsia="Arial Narrow" w:hAnsi="Arial Narrow" w:cs="Arial Narrow"/>
          <w:b/>
        </w:rPr>
        <w:t>CONTRATANTE</w:t>
      </w:r>
      <w:r>
        <w:rPr>
          <w:rFonts w:ascii="Arial Narrow" w:eastAsia="Arial Narrow" w:hAnsi="Arial Narrow" w:cs="Arial Narrow"/>
        </w:rPr>
        <w:t xml:space="preserve"> abaixo assinado e o </w:t>
      </w:r>
      <w:r>
        <w:rPr>
          <w:rFonts w:ascii="Arial Narrow" w:eastAsia="Arial Narrow" w:hAnsi="Arial Narrow" w:cs="Arial Narrow"/>
          <w:b/>
        </w:rPr>
        <w:t xml:space="preserve">ALUNO/CONTRATANTE, </w:t>
      </w:r>
      <w:r>
        <w:rPr>
          <w:rFonts w:ascii="Arial Narrow" w:eastAsia="Arial Narrow" w:hAnsi="Arial Narrow" w:cs="Arial Narrow"/>
        </w:rPr>
        <w:t xml:space="preserve">assinam o presente contrato e regulamento de prestação de serviços de ensino de idiomas e aquisição de seus materiais de ensino. </w:t>
      </w:r>
    </w:p>
    <w:p w:rsidR="008B022B" w:rsidRDefault="008B022B">
      <w:pPr>
        <w:jc w:val="both"/>
        <w:rPr>
          <w:rFonts w:ascii="Arial Narrow" w:eastAsia="Arial Narrow" w:hAnsi="Arial Narrow" w:cs="Arial Narrow"/>
        </w:rPr>
      </w:pPr>
    </w:p>
    <w:p w:rsidR="008B022B" w:rsidRDefault="009975FF">
      <w:pPr>
        <w:pStyle w:val="Heading1"/>
        <w:numPr>
          <w:ilvl w:val="0"/>
          <w:numId w:val="3"/>
        </w:numPr>
        <w:ind w:left="357"/>
      </w:pPr>
      <w:r>
        <w:rPr>
          <w:sz w:val="20"/>
          <w:szCs w:val="20"/>
        </w:rPr>
        <w:t>CONTRATANTE</w:t>
      </w:r>
    </w:p>
    <w:tbl>
      <w:tblPr>
        <w:tblStyle w:val="a"/>
        <w:tblW w:w="10818" w:type="dxa"/>
        <w:tblInd w:w="-113" w:type="dxa"/>
        <w:tblBorders>
          <w:top w:val="dotted" w:sz="4" w:space="0" w:color="000000"/>
          <w:left w:val="dotted" w:sz="4" w:space="0" w:color="000000"/>
          <w:bottom w:val="dotted" w:sz="4" w:space="0" w:color="000000"/>
          <w:right w:val="dotted" w:sz="4" w:space="0" w:color="000000"/>
          <w:insideH w:val="dotted" w:sz="4" w:space="0" w:color="000000"/>
          <w:insideV w:val="dotted" w:sz="4" w:space="0" w:color="000000"/>
        </w:tblBorders>
        <w:tblLayout w:type="fixed"/>
        <w:tblLook w:val="0000" w:firstRow="0" w:lastRow="0" w:firstColumn="0" w:lastColumn="0" w:noHBand="0" w:noVBand="0"/>
      </w:tblPr>
      <w:tblGrid>
        <w:gridCol w:w="7405"/>
        <w:gridCol w:w="3413"/>
      </w:tblGrid>
      <w:tr w:rsidR="008B022B">
        <w:trPr>
          <w:trHeight w:val="340"/>
        </w:trPr>
        <w:tc>
          <w:tcPr>
            <w:tcW w:w="7405" w:type="dxa"/>
          </w:tcPr>
          <w:p w:rsidR="008B022B" w:rsidRDefault="009975FF">
            <w:pPr>
              <w:tabs>
                <w:tab w:val="center" w:pos="5305"/>
              </w:tabs>
              <w:spacing w:line="360" w:lineRule="auto"/>
              <w:rPr>
                <w:rFonts w:ascii="Arial Narrow" w:eastAsia="Arial Narrow" w:hAnsi="Arial Narrow" w:cs="Arial Narrow"/>
                <w:color w:val="000000"/>
              </w:rPr>
            </w:pPr>
            <w:r>
              <w:rPr>
                <w:rFonts w:ascii="Arial Narrow" w:eastAsia="Arial Narrow" w:hAnsi="Arial Narrow" w:cs="Arial Narrow"/>
                <w:color w:val="000000"/>
                <w:sz w:val="16"/>
                <w:szCs w:val="16"/>
              </w:rPr>
              <w:t>NOME</w:t>
            </w:r>
            <w:r>
              <w:rPr>
                <w:rFonts w:ascii="Arial Narrow" w:eastAsia="Arial Narrow" w:hAnsi="Arial Narrow" w:cs="Arial Narrow"/>
                <w:color w:val="000000"/>
              </w:rPr>
              <w:t>: «</w:t>
            </w:r>
            <w:r>
              <w:rPr>
                <w:rFonts w:ascii="Arial Narrow" w:eastAsia="Arial Narrow" w:hAnsi="Arial Narrow" w:cs="Arial Narrow"/>
                <w:b/>
                <w:color w:val="000000"/>
              </w:rPr>
              <w:t>NomeResponsavel</w:t>
            </w:r>
            <w:r>
              <w:rPr>
                <w:rFonts w:ascii="Arial Narrow" w:eastAsia="Arial Narrow" w:hAnsi="Arial Narrow" w:cs="Arial Narrow"/>
                <w:color w:val="000000"/>
              </w:rPr>
              <w:t>»</w:t>
            </w:r>
            <w:r>
              <w:rPr>
                <w:rFonts w:ascii="Arial Narrow" w:eastAsia="Arial Narrow" w:hAnsi="Arial Narrow" w:cs="Arial Narrow"/>
                <w:color w:val="000000"/>
              </w:rPr>
              <w:tab/>
            </w:r>
          </w:p>
        </w:tc>
        <w:tc>
          <w:tcPr>
            <w:tcW w:w="3413" w:type="dxa"/>
          </w:tcPr>
          <w:p w:rsidR="008B022B" w:rsidRDefault="009975FF">
            <w:pPr>
              <w:tabs>
                <w:tab w:val="center" w:pos="5305"/>
              </w:tabs>
              <w:spacing w:line="360" w:lineRule="auto"/>
              <w:rPr>
                <w:color w:val="000000"/>
                <w:sz w:val="20"/>
                <w:szCs w:val="20"/>
              </w:rPr>
            </w:pPr>
            <w:r>
              <w:rPr>
                <w:rFonts w:ascii="Arial Narrow" w:eastAsia="Arial Narrow" w:hAnsi="Arial Narrow" w:cs="Arial Narrow"/>
                <w:color w:val="000000"/>
                <w:sz w:val="16"/>
                <w:szCs w:val="16"/>
              </w:rPr>
              <w:t>RG</w:t>
            </w:r>
            <w:r>
              <w:rPr>
                <w:color w:val="000000"/>
                <w:sz w:val="20"/>
                <w:szCs w:val="20"/>
              </w:rPr>
              <w:t>:</w:t>
            </w:r>
            <w:r>
              <w:rPr>
                <w:rFonts w:ascii="Arial Narrow" w:eastAsia="Arial Narrow" w:hAnsi="Arial Narrow" w:cs="Arial Narrow"/>
                <w:b/>
                <w:color w:val="000000"/>
              </w:rPr>
              <w:t xml:space="preserve"> «RGResponsavel»</w:t>
            </w:r>
          </w:p>
        </w:tc>
      </w:tr>
      <w:tr w:rsidR="008B022B">
        <w:trPr>
          <w:trHeight w:val="340"/>
        </w:trPr>
        <w:tc>
          <w:tcPr>
            <w:tcW w:w="7405" w:type="dxa"/>
          </w:tcPr>
          <w:p w:rsidR="008B022B" w:rsidRDefault="009975FF">
            <w:pPr>
              <w:spacing w:line="360" w:lineRule="auto"/>
              <w:rPr>
                <w:b/>
                <w:color w:val="000000"/>
                <w:sz w:val="18"/>
                <w:szCs w:val="18"/>
              </w:rPr>
            </w:pPr>
            <w:r>
              <w:rPr>
                <w:rFonts w:ascii="Arial Narrow" w:eastAsia="Arial Narrow" w:hAnsi="Arial Narrow" w:cs="Arial Narrow"/>
                <w:color w:val="000000"/>
                <w:sz w:val="16"/>
                <w:szCs w:val="16"/>
              </w:rPr>
              <w:t>«TituloCPFouCNPJResponsavel»:</w:t>
            </w:r>
            <w:r>
              <w:rPr>
                <w:color w:val="000000"/>
                <w:sz w:val="18"/>
                <w:szCs w:val="18"/>
              </w:rPr>
              <w:t xml:space="preserve"> «</w:t>
            </w:r>
            <w:r>
              <w:rPr>
                <w:rFonts w:ascii="Arial Narrow" w:eastAsia="Arial Narrow" w:hAnsi="Arial Narrow" w:cs="Arial Narrow"/>
                <w:b/>
                <w:color w:val="000000"/>
              </w:rPr>
              <w:t>CPFCNPJResponsavel</w:t>
            </w:r>
            <w:r>
              <w:rPr>
                <w:color w:val="000000"/>
                <w:sz w:val="18"/>
                <w:szCs w:val="18"/>
              </w:rPr>
              <w:t>»</w:t>
            </w:r>
          </w:p>
        </w:tc>
        <w:tc>
          <w:tcPr>
            <w:tcW w:w="3413" w:type="dxa"/>
          </w:tcPr>
          <w:p w:rsidR="008B022B" w:rsidRDefault="009975FF">
            <w:pPr>
              <w:spacing w:line="360" w:lineRule="auto"/>
              <w:rPr>
                <w:color w:val="000000"/>
                <w:sz w:val="20"/>
                <w:szCs w:val="20"/>
              </w:rPr>
            </w:pPr>
            <w:r>
              <w:rPr>
                <w:rFonts w:ascii="Arial Narrow" w:eastAsia="Arial Narrow" w:hAnsi="Arial Narrow" w:cs="Arial Narrow"/>
                <w:color w:val="000000"/>
                <w:sz w:val="16"/>
                <w:szCs w:val="16"/>
              </w:rPr>
              <w:t>CELULAR</w:t>
            </w:r>
            <w:r>
              <w:rPr>
                <w:color w:val="000000"/>
                <w:sz w:val="20"/>
                <w:szCs w:val="20"/>
              </w:rPr>
              <w:t>: «</w:t>
            </w:r>
            <w:r>
              <w:rPr>
                <w:rFonts w:ascii="Arial Narrow" w:eastAsia="Arial Narrow" w:hAnsi="Arial Narrow" w:cs="Arial Narrow"/>
                <w:b/>
                <w:color w:val="000000"/>
              </w:rPr>
              <w:t>TelefoneResponsavel</w:t>
            </w:r>
            <w:r>
              <w:rPr>
                <w:color w:val="000000"/>
                <w:sz w:val="20"/>
                <w:szCs w:val="20"/>
              </w:rPr>
              <w:t>»</w:t>
            </w:r>
          </w:p>
        </w:tc>
      </w:tr>
      <w:tr w:rsidR="008B022B">
        <w:trPr>
          <w:trHeight w:val="340"/>
        </w:trPr>
        <w:tc>
          <w:tcPr>
            <w:tcW w:w="10818" w:type="dxa"/>
            <w:gridSpan w:val="2"/>
          </w:tcPr>
          <w:p w:rsidR="008B022B" w:rsidRDefault="009975FF">
            <w:pPr>
              <w:spacing w:line="276" w:lineRule="auto"/>
              <w:rPr>
                <w:b/>
                <w:color w:val="000000"/>
                <w:sz w:val="20"/>
                <w:szCs w:val="20"/>
              </w:rPr>
            </w:pPr>
            <w:r>
              <w:rPr>
                <w:rFonts w:ascii="Arial Narrow" w:eastAsia="Arial Narrow" w:hAnsi="Arial Narrow" w:cs="Arial Narrow"/>
                <w:color w:val="000000"/>
                <w:sz w:val="16"/>
                <w:szCs w:val="16"/>
              </w:rPr>
              <w:t>ENDEREÇO</w:t>
            </w:r>
            <w:r>
              <w:rPr>
                <w:color w:val="000000"/>
                <w:sz w:val="20"/>
                <w:szCs w:val="20"/>
              </w:rPr>
              <w:t>:</w:t>
            </w:r>
            <w:r>
              <w:rPr>
                <w:b/>
                <w:color w:val="000000"/>
                <w:sz w:val="20"/>
                <w:szCs w:val="20"/>
              </w:rPr>
              <w:t xml:space="preserve"> «</w:t>
            </w:r>
            <w:r>
              <w:rPr>
                <w:rFonts w:ascii="Arial Narrow" w:eastAsia="Arial Narrow" w:hAnsi="Arial Narrow" w:cs="Arial Narrow"/>
                <w:b/>
                <w:color w:val="000000"/>
              </w:rPr>
              <w:t>EnderecoResponsavel</w:t>
            </w:r>
            <w:r>
              <w:rPr>
                <w:b/>
                <w:color w:val="000000"/>
                <w:sz w:val="20"/>
                <w:szCs w:val="20"/>
              </w:rPr>
              <w:t>»</w:t>
            </w:r>
          </w:p>
        </w:tc>
      </w:tr>
    </w:tbl>
    <w:p w:rsidR="008B022B" w:rsidRDefault="008B022B">
      <w:pPr>
        <w:jc w:val="both"/>
        <w:rPr>
          <w:rFonts w:ascii="Arial Narrow" w:eastAsia="Arial Narrow" w:hAnsi="Arial Narrow" w:cs="Arial Narrow"/>
        </w:rPr>
      </w:pPr>
    </w:p>
    <w:p w:rsidR="008B022B" w:rsidRDefault="009975FF">
      <w:pPr>
        <w:pStyle w:val="Heading1"/>
        <w:numPr>
          <w:ilvl w:val="0"/>
          <w:numId w:val="3"/>
        </w:numPr>
      </w:pPr>
      <w:r>
        <w:rPr>
          <w:sz w:val="20"/>
          <w:szCs w:val="20"/>
        </w:rPr>
        <w:t>ALUNOS</w:t>
      </w:r>
    </w:p>
    <w:tbl>
      <w:tblPr>
        <w:tblStyle w:val="a0"/>
        <w:tblW w:w="10833" w:type="dxa"/>
        <w:tblInd w:w="-113" w:type="dxa"/>
        <w:tblBorders>
          <w:top w:val="dotted" w:sz="4" w:space="0" w:color="000000"/>
          <w:left w:val="dotted" w:sz="4" w:space="0" w:color="000000"/>
          <w:bottom w:val="dotted" w:sz="4" w:space="0" w:color="000000"/>
          <w:right w:val="dotted" w:sz="4" w:space="0" w:color="000000"/>
          <w:insideH w:val="dotted" w:sz="4" w:space="0" w:color="000000"/>
          <w:insideV w:val="dotted" w:sz="4" w:space="0" w:color="000000"/>
        </w:tblBorders>
        <w:tblLayout w:type="fixed"/>
        <w:tblLook w:val="0000" w:firstRow="0" w:lastRow="0" w:firstColumn="0" w:lastColumn="0" w:noHBand="0" w:noVBand="0"/>
      </w:tblPr>
      <w:tblGrid>
        <w:gridCol w:w="5245"/>
        <w:gridCol w:w="2948"/>
        <w:gridCol w:w="2640"/>
      </w:tblGrid>
      <w:tr w:rsidR="008B022B">
        <w:trPr>
          <w:trHeight w:val="340"/>
        </w:trPr>
        <w:tc>
          <w:tcPr>
            <w:tcW w:w="10833" w:type="dxa"/>
            <w:gridSpan w:val="3"/>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NOME: «</w:t>
            </w:r>
            <w:r>
              <w:rPr>
                <w:rFonts w:ascii="Arial Narrow" w:eastAsia="Arial Narrow" w:hAnsi="Arial Narrow" w:cs="Arial Narrow"/>
                <w:b/>
                <w:color w:val="000000"/>
              </w:rPr>
              <w:t>NomeAluno</w:t>
            </w:r>
            <w:r>
              <w:rPr>
                <w:rFonts w:ascii="Arial Narrow" w:eastAsia="Arial Narrow" w:hAnsi="Arial Narrow" w:cs="Arial Narrow"/>
                <w:color w:val="000000"/>
                <w:sz w:val="16"/>
                <w:szCs w:val="16"/>
              </w:rPr>
              <w:t xml:space="preserve">» </w:t>
            </w:r>
          </w:p>
        </w:tc>
      </w:tr>
      <w:tr w:rsidR="008B022B">
        <w:trPr>
          <w:trHeight w:val="340"/>
        </w:trPr>
        <w:tc>
          <w:tcPr>
            <w:tcW w:w="10833" w:type="dxa"/>
            <w:gridSpan w:val="3"/>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E-MAIL:</w:t>
            </w:r>
            <w:r>
              <w:rPr>
                <w:rFonts w:ascii="Arial Narrow" w:eastAsia="Arial Narrow" w:hAnsi="Arial Narrow" w:cs="Arial Narrow"/>
                <w:b/>
                <w:color w:val="000000"/>
                <w:sz w:val="16"/>
                <w:szCs w:val="16"/>
              </w:rPr>
              <w:t xml:space="preserve"> «</w:t>
            </w:r>
            <w:r>
              <w:rPr>
                <w:rFonts w:ascii="Arial Narrow" w:eastAsia="Arial Narrow" w:hAnsi="Arial Narrow" w:cs="Arial Narrow"/>
                <w:b/>
                <w:color w:val="000000"/>
              </w:rPr>
              <w:t>EmailAluno</w:t>
            </w:r>
            <w:r>
              <w:rPr>
                <w:rFonts w:ascii="Arial Narrow" w:eastAsia="Arial Narrow" w:hAnsi="Arial Narrow" w:cs="Arial Narrow"/>
                <w:b/>
                <w:color w:val="000000"/>
                <w:sz w:val="16"/>
                <w:szCs w:val="16"/>
              </w:rPr>
              <w:t>»</w:t>
            </w:r>
          </w:p>
        </w:tc>
      </w:tr>
      <w:tr w:rsidR="008B022B">
        <w:trPr>
          <w:trHeight w:val="340"/>
        </w:trPr>
        <w:tc>
          <w:tcPr>
            <w:tcW w:w="5245" w:type="dxa"/>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CPF: «</w:t>
            </w:r>
            <w:r>
              <w:rPr>
                <w:rFonts w:ascii="Arial Narrow" w:eastAsia="Arial Narrow" w:hAnsi="Arial Narrow" w:cs="Arial Narrow"/>
                <w:b/>
                <w:color w:val="000000"/>
              </w:rPr>
              <w:t>CPFAluno</w:t>
            </w:r>
            <w:r>
              <w:rPr>
                <w:rFonts w:ascii="Arial Narrow" w:eastAsia="Arial Narrow" w:hAnsi="Arial Narrow" w:cs="Arial Narrow"/>
                <w:color w:val="000000"/>
                <w:sz w:val="16"/>
                <w:szCs w:val="16"/>
              </w:rPr>
              <w:t>»</w:t>
            </w:r>
          </w:p>
        </w:tc>
        <w:tc>
          <w:tcPr>
            <w:tcW w:w="5588" w:type="dxa"/>
            <w:gridSpan w:val="2"/>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RG: «</w:t>
            </w:r>
            <w:r>
              <w:rPr>
                <w:rFonts w:ascii="Arial Narrow" w:eastAsia="Arial Narrow" w:hAnsi="Arial Narrow" w:cs="Arial Narrow"/>
                <w:b/>
                <w:color w:val="000000"/>
              </w:rPr>
              <w:t>RGAluno</w:t>
            </w:r>
            <w:r>
              <w:rPr>
                <w:rFonts w:ascii="Arial Narrow" w:eastAsia="Arial Narrow" w:hAnsi="Arial Narrow" w:cs="Arial Narrow"/>
                <w:color w:val="000000"/>
                <w:sz w:val="16"/>
                <w:szCs w:val="16"/>
              </w:rPr>
              <w:t>»</w:t>
            </w:r>
          </w:p>
        </w:tc>
      </w:tr>
      <w:tr w:rsidR="008B022B">
        <w:trPr>
          <w:trHeight w:val="340"/>
        </w:trPr>
        <w:tc>
          <w:tcPr>
            <w:tcW w:w="5245" w:type="dxa"/>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ESTADO CIVIL: «</w:t>
            </w:r>
            <w:r>
              <w:rPr>
                <w:rFonts w:ascii="Arial Narrow" w:eastAsia="Arial Narrow" w:hAnsi="Arial Narrow" w:cs="Arial Narrow"/>
                <w:b/>
                <w:color w:val="000000"/>
              </w:rPr>
              <w:t>EstadoCivilAluno</w:t>
            </w:r>
            <w:r>
              <w:rPr>
                <w:rFonts w:ascii="Arial Narrow" w:eastAsia="Arial Narrow" w:hAnsi="Arial Narrow" w:cs="Arial Narrow"/>
                <w:color w:val="000000"/>
                <w:sz w:val="16"/>
                <w:szCs w:val="16"/>
              </w:rPr>
              <w:t>»</w:t>
            </w:r>
          </w:p>
        </w:tc>
        <w:tc>
          <w:tcPr>
            <w:tcW w:w="2948" w:type="dxa"/>
          </w:tcPr>
          <w:p w:rsidR="008B022B" w:rsidRDefault="009975FF">
            <w:pPr>
              <w:spacing w:line="276" w:lineRule="auto"/>
              <w:rPr>
                <w:rFonts w:ascii="Arial Narrow" w:eastAsia="Arial Narrow" w:hAnsi="Arial Narrow" w:cs="Arial Narrow"/>
                <w:b/>
                <w:color w:val="000000"/>
                <w:sz w:val="16"/>
                <w:szCs w:val="16"/>
              </w:rPr>
            </w:pPr>
            <w:bookmarkStart w:id="1" w:name="_kdxi8b7djipw" w:colFirst="0" w:colLast="0"/>
            <w:bookmarkEnd w:id="1"/>
            <w:r>
              <w:rPr>
                <w:rFonts w:ascii="Arial Narrow" w:eastAsia="Arial Narrow" w:hAnsi="Arial Narrow" w:cs="Arial Narrow"/>
                <w:color w:val="000000"/>
                <w:sz w:val="16"/>
                <w:szCs w:val="16"/>
              </w:rPr>
              <w:t>SEXO: ( «</w:t>
            </w:r>
            <w:r>
              <w:rPr>
                <w:rFonts w:ascii="Arial Narrow" w:eastAsia="Arial Narrow" w:hAnsi="Arial Narrow" w:cs="Arial Narrow"/>
                <w:b/>
                <w:color w:val="000000"/>
                <w:sz w:val="16"/>
                <w:szCs w:val="16"/>
              </w:rPr>
              <w:t>SexoF</w:t>
            </w:r>
            <w:r>
              <w:rPr>
                <w:rFonts w:ascii="Arial Narrow" w:eastAsia="Arial Narrow" w:hAnsi="Arial Narrow" w:cs="Arial Narrow"/>
                <w:color w:val="000000"/>
                <w:sz w:val="16"/>
                <w:szCs w:val="16"/>
              </w:rPr>
              <w:t>» )Feminino    ( «</w:t>
            </w:r>
            <w:r>
              <w:rPr>
                <w:rFonts w:ascii="Arial Narrow" w:eastAsia="Arial Narrow" w:hAnsi="Arial Narrow" w:cs="Arial Narrow"/>
                <w:b/>
                <w:color w:val="000000"/>
                <w:sz w:val="16"/>
                <w:szCs w:val="16"/>
              </w:rPr>
              <w:t>SexoM</w:t>
            </w:r>
            <w:r>
              <w:rPr>
                <w:rFonts w:ascii="Arial Narrow" w:eastAsia="Arial Narrow" w:hAnsi="Arial Narrow" w:cs="Arial Narrow"/>
                <w:color w:val="000000"/>
                <w:sz w:val="16"/>
                <w:szCs w:val="16"/>
              </w:rPr>
              <w:t>» )Masculino</w:t>
            </w:r>
          </w:p>
        </w:tc>
        <w:tc>
          <w:tcPr>
            <w:tcW w:w="2640" w:type="dxa"/>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NASC.:</w:t>
            </w:r>
            <w:r>
              <w:rPr>
                <w:rFonts w:ascii="Arial Narrow" w:eastAsia="Arial Narrow" w:hAnsi="Arial Narrow" w:cs="Arial Narrow"/>
                <w:b/>
                <w:color w:val="000000"/>
                <w:sz w:val="16"/>
                <w:szCs w:val="16"/>
              </w:rPr>
              <w:t xml:space="preserve"> «</w:t>
            </w:r>
            <w:r>
              <w:rPr>
                <w:rFonts w:ascii="Arial Narrow" w:eastAsia="Arial Narrow" w:hAnsi="Arial Narrow" w:cs="Arial Narrow"/>
                <w:b/>
                <w:color w:val="000000"/>
              </w:rPr>
              <w:t>DataNascimentoAluno</w:t>
            </w:r>
            <w:r>
              <w:rPr>
                <w:rFonts w:ascii="Arial Narrow" w:eastAsia="Arial Narrow" w:hAnsi="Arial Narrow" w:cs="Arial Narrow"/>
                <w:b/>
                <w:color w:val="000000"/>
                <w:sz w:val="16"/>
                <w:szCs w:val="16"/>
              </w:rPr>
              <w:t>»</w:t>
            </w:r>
          </w:p>
        </w:tc>
      </w:tr>
      <w:tr w:rsidR="008B022B">
        <w:trPr>
          <w:trHeight w:val="340"/>
        </w:trPr>
        <w:tc>
          <w:tcPr>
            <w:tcW w:w="10833" w:type="dxa"/>
            <w:gridSpan w:val="3"/>
          </w:tcPr>
          <w:p w:rsidR="008B022B" w:rsidRDefault="009975FF">
            <w:pPr>
              <w:spacing w:line="276" w:lineRule="auto"/>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ENDEREÇO: «</w:t>
            </w:r>
            <w:r>
              <w:rPr>
                <w:rFonts w:ascii="Arial Narrow" w:eastAsia="Arial Narrow" w:hAnsi="Arial Narrow" w:cs="Arial Narrow"/>
                <w:b/>
                <w:color w:val="000000"/>
              </w:rPr>
              <w:t>EnderecoAluno</w:t>
            </w:r>
            <w:r>
              <w:rPr>
                <w:rFonts w:ascii="Arial Narrow" w:eastAsia="Arial Narrow" w:hAnsi="Arial Narrow" w:cs="Arial Narrow"/>
                <w:color w:val="000000"/>
                <w:sz w:val="16"/>
                <w:szCs w:val="16"/>
              </w:rPr>
              <w:t>»</w:t>
            </w:r>
          </w:p>
        </w:tc>
      </w:tr>
      <w:tr w:rsidR="008B022B">
        <w:trPr>
          <w:trHeight w:val="340"/>
        </w:trPr>
        <w:tc>
          <w:tcPr>
            <w:tcW w:w="5245" w:type="dxa"/>
          </w:tcPr>
          <w:p w:rsidR="008B022B" w:rsidRDefault="009975FF">
            <w:pPr>
              <w:spacing w:line="276" w:lineRule="auto"/>
              <w:ind w:right="-108"/>
              <w:rPr>
                <w:rFonts w:ascii="Arial Narrow" w:eastAsia="Arial Narrow" w:hAnsi="Arial Narrow" w:cs="Arial Narrow"/>
                <w:b/>
                <w:color w:val="000000"/>
                <w:sz w:val="16"/>
                <w:szCs w:val="16"/>
              </w:rPr>
            </w:pPr>
            <w:r>
              <w:rPr>
                <w:rFonts w:ascii="Arial Narrow" w:eastAsia="Arial Narrow" w:hAnsi="Arial Narrow" w:cs="Arial Narrow"/>
                <w:color w:val="000000"/>
                <w:sz w:val="16"/>
                <w:szCs w:val="16"/>
              </w:rPr>
              <w:t>TELEFONE: «</w:t>
            </w:r>
            <w:r>
              <w:rPr>
                <w:rFonts w:ascii="Arial Narrow" w:eastAsia="Arial Narrow" w:hAnsi="Arial Narrow" w:cs="Arial Narrow"/>
                <w:b/>
                <w:color w:val="000000"/>
              </w:rPr>
              <w:t>TelelfoneAluno</w:t>
            </w:r>
            <w:r>
              <w:rPr>
                <w:rFonts w:ascii="Arial Narrow" w:eastAsia="Arial Narrow" w:hAnsi="Arial Narrow" w:cs="Arial Narrow"/>
                <w:color w:val="000000"/>
                <w:sz w:val="16"/>
                <w:szCs w:val="16"/>
              </w:rPr>
              <w:t>»</w:t>
            </w:r>
          </w:p>
        </w:tc>
        <w:tc>
          <w:tcPr>
            <w:tcW w:w="5588" w:type="dxa"/>
            <w:gridSpan w:val="2"/>
          </w:tcPr>
          <w:p w:rsidR="008B022B" w:rsidRDefault="009975FF">
            <w:pPr>
              <w:tabs>
                <w:tab w:val="left" w:pos="2055"/>
              </w:tabs>
              <w:spacing w:line="276" w:lineRule="auto"/>
              <w:ind w:right="-221"/>
              <w:rPr>
                <w:rFonts w:ascii="Arial Narrow" w:eastAsia="Arial Narrow" w:hAnsi="Arial Narrow" w:cs="Arial Narrow"/>
                <w:color w:val="000000"/>
                <w:sz w:val="16"/>
                <w:szCs w:val="16"/>
              </w:rPr>
            </w:pPr>
            <w:r>
              <w:rPr>
                <w:rFonts w:ascii="Arial Narrow" w:eastAsia="Arial Narrow" w:hAnsi="Arial Narrow" w:cs="Arial Narrow"/>
                <w:color w:val="000000"/>
                <w:sz w:val="16"/>
                <w:szCs w:val="16"/>
              </w:rPr>
              <w:t xml:space="preserve">CELULAR: </w:t>
            </w:r>
            <w:r>
              <w:rPr>
                <w:rFonts w:ascii="Arial Narrow" w:eastAsia="Arial Narrow" w:hAnsi="Arial Narrow" w:cs="Arial Narrow"/>
                <w:b/>
                <w:color w:val="000000"/>
                <w:sz w:val="16"/>
                <w:szCs w:val="16"/>
              </w:rPr>
              <w:t>«</w:t>
            </w:r>
            <w:r>
              <w:rPr>
                <w:rFonts w:ascii="Arial Narrow" w:eastAsia="Arial Narrow" w:hAnsi="Arial Narrow" w:cs="Arial Narrow"/>
                <w:b/>
                <w:color w:val="000000"/>
              </w:rPr>
              <w:t>CelularAluno</w:t>
            </w:r>
            <w:r>
              <w:rPr>
                <w:rFonts w:ascii="Arial Narrow" w:eastAsia="Arial Narrow" w:hAnsi="Arial Narrow" w:cs="Arial Narrow"/>
                <w:b/>
                <w:color w:val="000000"/>
                <w:sz w:val="16"/>
                <w:szCs w:val="16"/>
              </w:rPr>
              <w:t>»</w:t>
            </w:r>
          </w:p>
        </w:tc>
      </w:tr>
    </w:tbl>
    <w:p w:rsidR="008B022B" w:rsidRDefault="008B022B">
      <w:pPr>
        <w:jc w:val="both"/>
        <w:rPr>
          <w:rFonts w:ascii="Arial Narrow" w:eastAsia="Arial Narrow" w:hAnsi="Arial Narrow" w:cs="Arial Narrow"/>
        </w:rPr>
      </w:pPr>
    </w:p>
    <w:p w:rsidR="008B022B" w:rsidRDefault="009975FF">
      <w:pPr>
        <w:pStyle w:val="Heading1"/>
        <w:numPr>
          <w:ilvl w:val="0"/>
          <w:numId w:val="3"/>
        </w:numPr>
      </w:pPr>
      <w:r>
        <w:rPr>
          <w:sz w:val="20"/>
          <w:szCs w:val="20"/>
        </w:rPr>
        <w:t>CURSOS</w:t>
      </w:r>
    </w:p>
    <w:p w:rsidR="008B022B" w:rsidRDefault="009975FF">
      <w:pPr>
        <w:jc w:val="both"/>
        <w:rPr>
          <w:rFonts w:ascii="Arial Narrow" w:eastAsia="Arial Narrow" w:hAnsi="Arial Narrow" w:cs="Arial Narrow"/>
        </w:rPr>
      </w:pPr>
      <w:r>
        <w:rPr>
          <w:rFonts w:ascii="Arial Narrow" w:eastAsia="Arial Narrow" w:hAnsi="Arial Narrow" w:cs="Arial Narrow"/>
        </w:rPr>
        <w:t>«</w:t>
      </w:r>
      <w:r>
        <w:rPr>
          <w:rFonts w:ascii="Arial Narrow" w:eastAsia="Arial Narrow" w:hAnsi="Arial Narrow" w:cs="Arial Narrow"/>
          <w:b/>
        </w:rPr>
        <w:t>GradeCursos</w:t>
      </w:r>
      <w:r>
        <w:rPr>
          <w:rFonts w:ascii="Arial Narrow" w:eastAsia="Arial Narrow" w:hAnsi="Arial Narrow" w:cs="Arial Narrow"/>
        </w:rPr>
        <w:t xml:space="preserve">» </w:t>
      </w:r>
    </w:p>
    <w:p w:rsidR="008B022B" w:rsidRDefault="008B022B">
      <w:pPr>
        <w:jc w:val="both"/>
        <w:rPr>
          <w:rFonts w:ascii="Arial Narrow" w:eastAsia="Arial Narrow" w:hAnsi="Arial Narrow" w:cs="Arial Narrow"/>
        </w:rPr>
      </w:pPr>
    </w:p>
    <w:p w:rsidR="008B022B" w:rsidRDefault="009975FF">
      <w:pPr>
        <w:pStyle w:val="Heading1"/>
        <w:numPr>
          <w:ilvl w:val="0"/>
          <w:numId w:val="3"/>
        </w:numPr>
      </w:pPr>
      <w:r>
        <w:rPr>
          <w:sz w:val="20"/>
          <w:szCs w:val="20"/>
        </w:rPr>
        <w:t xml:space="preserve">OPÇÃO DE PAGAMENTO DO PLANO </w:t>
      </w:r>
    </w:p>
    <w:p w:rsidR="008B022B" w:rsidRDefault="008B022B"/>
    <w:p w:rsidR="008B022B" w:rsidRDefault="009975FF">
      <w:pPr>
        <w:pStyle w:val="Heading2"/>
        <w:ind w:firstLine="120"/>
      </w:pPr>
      <w:r>
        <w:t>VALORES BRUTOS</w:t>
      </w:r>
    </w:p>
    <w:p w:rsidR="008B022B" w:rsidRDefault="008B022B"/>
    <w:tbl>
      <w:tblPr>
        <w:tblStyle w:val="a1"/>
        <w:tblW w:w="10856" w:type="dxa"/>
        <w:tblInd w:w="-113" w:type="dxa"/>
        <w:tblBorders>
          <w:top w:val="dotted" w:sz="4" w:space="0" w:color="000000"/>
          <w:left w:val="dotted" w:sz="4" w:space="0" w:color="000000"/>
          <w:bottom w:val="dotted" w:sz="4" w:space="0" w:color="000000"/>
          <w:right w:val="dotted" w:sz="4" w:space="0" w:color="000000"/>
          <w:insideH w:val="dotted" w:sz="4" w:space="0" w:color="000000"/>
          <w:insideV w:val="dotted" w:sz="4" w:space="0" w:color="000000"/>
        </w:tblBorders>
        <w:tblLayout w:type="fixed"/>
        <w:tblLook w:val="0000" w:firstRow="0" w:lastRow="0" w:firstColumn="0" w:lastColumn="0" w:noHBand="0" w:noVBand="0"/>
      </w:tblPr>
      <w:tblGrid>
        <w:gridCol w:w="5428"/>
        <w:gridCol w:w="5428"/>
      </w:tblGrid>
      <w:tr w:rsidR="008B022B">
        <w:trPr>
          <w:trHeight w:val="340"/>
        </w:trPr>
        <w:tc>
          <w:tcPr>
            <w:tcW w:w="5428" w:type="dxa"/>
          </w:tcPr>
          <w:p w:rsidR="008B022B" w:rsidRDefault="009975FF">
            <w:pPr>
              <w:spacing w:line="360" w:lineRule="auto"/>
              <w:rPr>
                <w:b/>
                <w:color w:val="000000"/>
              </w:rPr>
            </w:pPr>
            <w:r>
              <w:rPr>
                <w:rFonts w:ascii="Arial Narrow" w:eastAsia="Arial Narrow" w:hAnsi="Arial Narrow" w:cs="Arial Narrow"/>
                <w:color w:val="000000"/>
                <w:sz w:val="16"/>
                <w:szCs w:val="16"/>
              </w:rPr>
              <w:t>TIPO MATRICULA</w:t>
            </w:r>
            <w:r>
              <w:rPr>
                <w:color w:val="000000"/>
              </w:rPr>
              <w:t>: «</w:t>
            </w:r>
            <w:r>
              <w:rPr>
                <w:rFonts w:ascii="Arial Narrow" w:eastAsia="Arial Narrow" w:hAnsi="Arial Narrow" w:cs="Arial Narrow"/>
                <w:b/>
                <w:color w:val="000000"/>
              </w:rPr>
              <w:t>TipoMatricula</w:t>
            </w:r>
            <w:r>
              <w:rPr>
                <w:color w:val="000000"/>
              </w:rPr>
              <w:t xml:space="preserve">» </w:t>
            </w:r>
          </w:p>
        </w:tc>
        <w:tc>
          <w:tcPr>
            <w:tcW w:w="5428" w:type="dxa"/>
          </w:tcPr>
          <w:p w:rsidR="008B022B" w:rsidRDefault="009975FF">
            <w:pPr>
              <w:spacing w:line="360" w:lineRule="auto"/>
              <w:rPr>
                <w:color w:val="000000"/>
              </w:rPr>
            </w:pPr>
            <w:r>
              <w:rPr>
                <w:rFonts w:ascii="Arial Narrow" w:eastAsia="Arial Narrow" w:hAnsi="Arial Narrow" w:cs="Arial Narrow"/>
                <w:color w:val="000000"/>
                <w:sz w:val="16"/>
                <w:szCs w:val="16"/>
              </w:rPr>
              <w:t>VENCIMENTO</w:t>
            </w:r>
            <w:r>
              <w:rPr>
                <w:color w:val="000000"/>
              </w:rPr>
              <w:t>: «</w:t>
            </w:r>
            <w:r>
              <w:rPr>
                <w:rFonts w:ascii="Arial Narrow" w:eastAsia="Arial Narrow" w:hAnsi="Arial Narrow" w:cs="Arial Narrow"/>
                <w:b/>
                <w:color w:val="000000"/>
              </w:rPr>
              <w:t>NroVencimento</w:t>
            </w:r>
            <w:r>
              <w:rPr>
                <w:color w:val="000000"/>
              </w:rPr>
              <w:t>»</w:t>
            </w:r>
          </w:p>
        </w:tc>
      </w:tr>
    </w:tbl>
    <w:p w:rsidR="008B022B" w:rsidRDefault="008B022B">
      <w:pPr>
        <w:ind w:left="360"/>
        <w:jc w:val="both"/>
        <w:rPr>
          <w:rFonts w:ascii="Arial Narrow" w:eastAsia="Arial Narrow" w:hAnsi="Arial Narrow" w:cs="Arial Narrow"/>
          <w:b/>
          <w:color w:val="000000"/>
          <w:sz w:val="16"/>
          <w:szCs w:val="16"/>
        </w:rPr>
      </w:pPr>
    </w:p>
    <w:p w:rsidR="008B022B" w:rsidRDefault="009975FF">
      <w:pPr>
        <w:jc w:val="both"/>
        <w:rPr>
          <w:rFonts w:ascii="Arial Narrow" w:eastAsia="Arial Narrow" w:hAnsi="Arial Narrow" w:cs="Arial Narrow"/>
          <w:b/>
          <w:color w:val="000000"/>
        </w:rPr>
      </w:pPr>
      <w:r>
        <w:rPr>
          <w:rFonts w:ascii="Arial Narrow" w:eastAsia="Arial Narrow" w:hAnsi="Arial Narrow" w:cs="Arial Narrow"/>
          <w:b/>
          <w:color w:val="000000"/>
        </w:rPr>
        <w:t>«GradeValoresParcelas»</w:t>
      </w:r>
    </w:p>
    <w:p w:rsidR="008B022B" w:rsidRDefault="008B022B">
      <w:pPr>
        <w:ind w:left="360"/>
        <w:jc w:val="both"/>
        <w:rPr>
          <w:rFonts w:ascii="Arial Narrow" w:eastAsia="Arial Narrow" w:hAnsi="Arial Narrow" w:cs="Arial Narrow"/>
          <w:color w:val="000000"/>
          <w:sz w:val="16"/>
          <w:szCs w:val="16"/>
        </w:rPr>
      </w:pPr>
    </w:p>
    <w:p w:rsidR="008B022B" w:rsidRDefault="008B022B">
      <w:pPr>
        <w:ind w:left="360"/>
        <w:jc w:val="both"/>
        <w:rPr>
          <w:rFonts w:ascii="Arial Narrow" w:eastAsia="Arial Narrow" w:hAnsi="Arial Narrow" w:cs="Arial Narrow"/>
          <w:color w:val="000000"/>
          <w:sz w:val="16"/>
          <w:szCs w:val="16"/>
        </w:rPr>
      </w:pPr>
    </w:p>
    <w:p w:rsidR="008B022B" w:rsidRDefault="009975FF">
      <w:pPr>
        <w:pStyle w:val="Heading2"/>
        <w:ind w:firstLine="120"/>
      </w:pPr>
      <w:r>
        <w:t>DESCONTOS APLICADOS</w:t>
      </w:r>
    </w:p>
    <w:p w:rsidR="008B022B" w:rsidRDefault="008B022B">
      <w:pPr>
        <w:ind w:left="360"/>
        <w:jc w:val="both"/>
        <w:rPr>
          <w:rFonts w:ascii="Arial Narrow" w:eastAsia="Arial Narrow" w:hAnsi="Arial Narrow" w:cs="Arial Narrow"/>
          <w:b/>
          <w:color w:val="000000"/>
          <w:sz w:val="20"/>
          <w:szCs w:val="20"/>
        </w:rPr>
      </w:pPr>
    </w:p>
    <w:p w:rsidR="008B022B" w:rsidRDefault="008B022B">
      <w:pPr>
        <w:jc w:val="both"/>
        <w:rPr>
          <w:rFonts w:ascii="Arial Narrow" w:eastAsia="Arial Narrow" w:hAnsi="Arial Narrow" w:cs="Arial Narrow"/>
          <w:b/>
          <w:color w:val="000000"/>
          <w:sz w:val="20"/>
          <w:szCs w:val="20"/>
        </w:rPr>
      </w:pPr>
    </w:p>
    <w:p w:rsidR="008B022B" w:rsidRDefault="009975FF">
      <w:pPr>
        <w:pStyle w:val="Heading2"/>
        <w:ind w:firstLine="120"/>
      </w:pPr>
      <w:r>
        <w:t>Descontos por Antecipação</w:t>
      </w:r>
    </w:p>
    <w:p w:rsidR="008B022B" w:rsidRDefault="008B022B">
      <w:pPr>
        <w:ind w:left="360"/>
        <w:jc w:val="both"/>
        <w:rPr>
          <w:rFonts w:ascii="Arial Narrow" w:eastAsia="Arial Narrow" w:hAnsi="Arial Narrow" w:cs="Arial Narrow"/>
          <w:b/>
          <w:color w:val="000000"/>
          <w:u w:val="single"/>
        </w:rPr>
      </w:pPr>
    </w:p>
    <w:p w:rsidR="008B022B" w:rsidRDefault="009975FF">
      <w:pPr>
        <w:pStyle w:val="Heading3"/>
        <w:ind w:left="0" w:firstLine="120"/>
        <w:jc w:val="left"/>
      </w:pPr>
      <w:r>
        <w:t>«GradeValoresDescontosAntecipa»</w:t>
      </w:r>
    </w:p>
    <w:p w:rsidR="008B022B" w:rsidRDefault="008B022B">
      <w:pPr>
        <w:ind w:left="360"/>
        <w:jc w:val="both"/>
        <w:rPr>
          <w:rFonts w:ascii="Arial Narrow" w:eastAsia="Arial Narrow" w:hAnsi="Arial Narrow" w:cs="Arial Narrow"/>
          <w:b/>
          <w:color w:val="000000"/>
        </w:rPr>
      </w:pPr>
    </w:p>
    <w:p w:rsidR="008B022B" w:rsidRDefault="008B022B">
      <w:pPr>
        <w:ind w:left="360"/>
        <w:jc w:val="both"/>
        <w:rPr>
          <w:rFonts w:ascii="Arial Narrow" w:eastAsia="Arial Narrow" w:hAnsi="Arial Narrow" w:cs="Arial Narrow"/>
          <w:b/>
          <w:color w:val="000000"/>
        </w:rPr>
      </w:pPr>
    </w:p>
    <w:p w:rsidR="008B022B" w:rsidRDefault="009975FF">
      <w:pPr>
        <w:pStyle w:val="Heading2"/>
        <w:ind w:firstLine="120"/>
      </w:pPr>
      <w:r>
        <w:t xml:space="preserve"> Descontos do Contrato</w:t>
      </w:r>
    </w:p>
    <w:p w:rsidR="008B022B" w:rsidRDefault="008B022B">
      <w:pPr>
        <w:jc w:val="both"/>
        <w:rPr>
          <w:rFonts w:ascii="Arial Narrow" w:eastAsia="Arial Narrow" w:hAnsi="Arial Narrow" w:cs="Arial Narrow"/>
          <w:b/>
          <w:color w:val="000000"/>
        </w:rPr>
      </w:pPr>
    </w:p>
    <w:p w:rsidR="008B022B" w:rsidRDefault="009975FF">
      <w:pPr>
        <w:pStyle w:val="Heading3"/>
        <w:ind w:left="0" w:firstLine="120"/>
        <w:jc w:val="left"/>
      </w:pPr>
      <w:r>
        <w:t>«GradeDescontosContrato»</w:t>
      </w:r>
    </w:p>
    <w:p w:rsidR="008B022B" w:rsidRDefault="008B022B">
      <w:pPr>
        <w:ind w:left="360"/>
        <w:jc w:val="both"/>
        <w:rPr>
          <w:rFonts w:ascii="Arial Narrow" w:eastAsia="Arial Narrow" w:hAnsi="Arial Narrow" w:cs="Arial Narrow"/>
          <w:b/>
          <w:color w:val="000000"/>
        </w:rPr>
      </w:pPr>
    </w:p>
    <w:p w:rsidR="008B022B" w:rsidRDefault="008B022B">
      <w:pPr>
        <w:ind w:left="360"/>
        <w:jc w:val="both"/>
        <w:rPr>
          <w:rFonts w:ascii="Arial Narrow" w:eastAsia="Arial Narrow" w:hAnsi="Arial Narrow" w:cs="Arial Narrow"/>
          <w:color w:val="000000"/>
          <w:sz w:val="16"/>
          <w:szCs w:val="16"/>
        </w:rPr>
      </w:pPr>
    </w:p>
    <w:p w:rsidR="008B022B" w:rsidRDefault="009975FF">
      <w:pPr>
        <w:pStyle w:val="Heading2"/>
        <w:ind w:firstLine="120"/>
      </w:pPr>
      <w:r>
        <w:t>Valores com Desconto</w:t>
      </w:r>
    </w:p>
    <w:p w:rsidR="008B022B" w:rsidRDefault="008B022B">
      <w:pPr>
        <w:ind w:left="360"/>
        <w:jc w:val="both"/>
        <w:rPr>
          <w:rFonts w:ascii="Arial Narrow" w:eastAsia="Arial Narrow" w:hAnsi="Arial Narrow" w:cs="Arial Narrow"/>
          <w:b/>
          <w:color w:val="000000"/>
          <w:sz w:val="20"/>
          <w:szCs w:val="20"/>
        </w:rPr>
      </w:pPr>
    </w:p>
    <w:p w:rsidR="008B022B" w:rsidRDefault="009975FF">
      <w:pPr>
        <w:pStyle w:val="Heading3"/>
        <w:ind w:left="0" w:firstLine="120"/>
        <w:jc w:val="left"/>
      </w:pPr>
      <w:r>
        <w:t>«GradeValoresLiquidos»</w:t>
      </w:r>
    </w:p>
    <w:p w:rsidR="008B022B" w:rsidRDefault="008B022B">
      <w:pPr>
        <w:ind w:left="360"/>
        <w:jc w:val="both"/>
      </w:pPr>
    </w:p>
    <w:p w:rsidR="008B022B" w:rsidRDefault="009975FF">
      <w:pPr>
        <w:jc w:val="both"/>
        <w:rPr>
          <w:rFonts w:ascii="Arial Narrow" w:eastAsia="Arial Narrow" w:hAnsi="Arial Narrow" w:cs="Arial Narrow"/>
        </w:rPr>
      </w:pPr>
      <w:r>
        <w:rPr>
          <w:rFonts w:ascii="Arial Narrow" w:eastAsia="Arial Narrow" w:hAnsi="Arial Narrow" w:cs="Arial Narrow"/>
        </w:rPr>
        <w:t>CLÁUSULA PRIMEIRA: O presente contrato tem por objeto a prestação de serviços educacionais de ensino de idiomas, oferecidos na modalidade presencial ou virtual, bem como a aquisição do material didático indispensável, produzido exclusivamente pela franquia</w:t>
      </w:r>
      <w:r>
        <w:rPr>
          <w:rFonts w:ascii="Arial Narrow" w:eastAsia="Arial Narrow" w:hAnsi="Arial Narrow" w:cs="Arial Narrow"/>
        </w:rPr>
        <w:t>, necessário para o desenvolvimento do curso e dos estágios, conforme acima.</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lastRenderedPageBreak/>
        <w:t>DA MODALIDADE VIRTUAL</w:t>
      </w:r>
    </w:p>
    <w:p w:rsidR="008B022B" w:rsidRDefault="009975FF">
      <w:pPr>
        <w:jc w:val="both"/>
        <w:rPr>
          <w:rFonts w:ascii="Arial Narrow" w:eastAsia="Arial Narrow" w:hAnsi="Arial Narrow" w:cs="Arial Narrow"/>
        </w:rPr>
      </w:pPr>
      <w:r>
        <w:rPr>
          <w:rFonts w:ascii="Arial Narrow" w:eastAsia="Arial Narrow" w:hAnsi="Arial Narrow" w:cs="Arial Narrow"/>
        </w:rPr>
        <w:t>CLÁUSULA SEGUNDA: Em se tratando do curso na modalidade virtual, o(a) CONTRATANTE declara estar ciente de que as aulas ocorrerão por videoconferência, atrav</w:t>
      </w:r>
      <w:r>
        <w:rPr>
          <w:rFonts w:ascii="Arial Narrow" w:eastAsia="Arial Narrow" w:hAnsi="Arial Narrow" w:cs="Arial Narrow"/>
        </w:rPr>
        <w:t>és da internet, por meio do portal do(a) ALUNO(A) BENEFICIÁRIO(A), acessado pelo site www.fisk.com.br/portaldoaluno, utilizando o aplicativo Zoom (ou outro previamente indicado pela CONTRATADA), com aulas síncronas (ao vivo), nos dias e horários estabeleci</w:t>
      </w:r>
      <w:r>
        <w:rPr>
          <w:rFonts w:ascii="Arial Narrow" w:eastAsia="Arial Narrow" w:hAnsi="Arial Narrow" w:cs="Arial Narrow"/>
        </w:rPr>
        <w:t>dos, conforme o currículo próprio. O(a) CONTRATANTE declara ter conhecimento prévio e concordância com o conteúdo deste instrumento e com o regulamento interno da CONTRATADA. Fica ainda expressamente vedado o armazenamento das informações em arquivos pesso</w:t>
      </w:r>
      <w:r>
        <w:rPr>
          <w:rFonts w:ascii="Arial Narrow" w:eastAsia="Arial Narrow" w:hAnsi="Arial Narrow" w:cs="Arial Narrow"/>
        </w:rPr>
        <w:t>ais do(a) CONTRATANTE.</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PARÁGRAFO PRIMEIRO: O(A) CONTRATANTE declara ter sido informado, no ato da contratação, de que o acesso ao curso pela internet deverá ser realizado por meio de equipamentos que possuam as tecnologias necessárias e atualizadas, sendo</w:t>
      </w:r>
      <w:r>
        <w:rPr>
          <w:rFonts w:ascii="Arial Narrow" w:eastAsia="Arial Narrow" w:hAnsi="Arial Narrow" w:cs="Arial Narrow"/>
        </w:rPr>
        <w:t xml:space="preserve"> de sua inteira responsabilidade o custeio desses recursos.</w:t>
      </w: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O(A) CONTRATANTE declara estar ciente de que as aulas serão realizadas conforme o cronograma previamente estabelecido no calendário de aulas, independentemente do acesso do(a) C</w:t>
      </w:r>
      <w:r>
        <w:rPr>
          <w:rFonts w:ascii="Arial Narrow" w:eastAsia="Arial Narrow" w:hAnsi="Arial Narrow" w:cs="Arial Narrow"/>
        </w:rPr>
        <w:t>ONTRATANTE à plataforma de ensino.</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No caso de contratação do curso na modalidade virtual, o(a) CONTRATANTE declara estar ciente de que não terá acesso às dependências físicas da CONTRATADA para assistir às aulas ou participar das ativid</w:t>
      </w:r>
      <w:r>
        <w:rPr>
          <w:rFonts w:ascii="Arial Narrow" w:eastAsia="Arial Narrow" w:hAnsi="Arial Narrow" w:cs="Arial Narrow"/>
        </w:rPr>
        <w:t>ades.</w:t>
      </w:r>
    </w:p>
    <w:p w:rsidR="008B022B" w:rsidRDefault="009975FF">
      <w:pPr>
        <w:jc w:val="both"/>
        <w:rPr>
          <w:rFonts w:ascii="Arial Narrow" w:eastAsia="Arial Narrow" w:hAnsi="Arial Narrow" w:cs="Arial Narrow"/>
        </w:rPr>
      </w:pPr>
      <w:r>
        <w:rPr>
          <w:rFonts w:ascii="Arial Narrow" w:eastAsia="Arial Narrow" w:hAnsi="Arial Narrow" w:cs="Arial Narrow"/>
        </w:rPr>
        <w:t>PARÁGRAFO QUARTO: PARÁGRAFO QUARTO: O(A) CONTRATANTE que tenha optado pela modalidade virtual declara ter sido informado(a) de que todas as provas, exames e avaliações serão, preferencialmente, realizadas de forma presencial na sede da CONTRATADA, em</w:t>
      </w:r>
      <w:r>
        <w:rPr>
          <w:rFonts w:ascii="Arial Narrow" w:eastAsia="Arial Narrow" w:hAnsi="Arial Narrow" w:cs="Arial Narrow"/>
        </w:rPr>
        <w:t xml:space="preserve"> data e hora previamente agendadas. O(A) ALUNO(A) BENEFICIÁRIO(A) deverá, portanto, cumprir todas as normas internas da instituição para ter acesso às suas dependências.</w:t>
      </w:r>
    </w:p>
    <w:p w:rsidR="008B022B" w:rsidRDefault="009975FF">
      <w:pPr>
        <w:jc w:val="both"/>
        <w:rPr>
          <w:rFonts w:ascii="Arial Narrow" w:eastAsia="Arial Narrow" w:hAnsi="Arial Narrow" w:cs="Arial Narrow"/>
        </w:rPr>
      </w:pPr>
      <w:r>
        <w:rPr>
          <w:rFonts w:ascii="Arial Narrow" w:eastAsia="Arial Narrow" w:hAnsi="Arial Narrow" w:cs="Arial Narrow"/>
        </w:rPr>
        <w:t>PARÁGRAFO QUINTO: O(A) CONTRATANTE que tenha celebrado a contratação na modalidade vir</w:t>
      </w:r>
      <w:r>
        <w:rPr>
          <w:rFonts w:ascii="Arial Narrow" w:eastAsia="Arial Narrow" w:hAnsi="Arial Narrow" w:cs="Arial Narrow"/>
        </w:rPr>
        <w:t>tual declara ter sido informado(a) de que a CONTRATADA poderá, a seu critério, realizar as avaliações no ambiente virtual, podendo optar, ou não, pela modalidade presencial.</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DO PAGAMENTO</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CLÁUSULA TERCEIRA: Pela remuneração dos serviços contratados e pelo </w:t>
      </w:r>
      <w:r>
        <w:rPr>
          <w:rFonts w:ascii="Arial Narrow" w:eastAsia="Arial Narrow" w:hAnsi="Arial Narrow" w:cs="Arial Narrow"/>
        </w:rPr>
        <w:t>material didático necessário, o(a) CONTRATANTE pagará à CONTRATADA as parcelas estabelecidas neste contrato, referentes ao(s) estágio(s) contratado(s). Esta obrigação de pagamento se manterá durante toda a vigência dos estágios, independentemente do calend</w:t>
      </w:r>
      <w:r>
        <w:rPr>
          <w:rFonts w:ascii="Arial Narrow" w:eastAsia="Arial Narrow" w:hAnsi="Arial Narrow" w:cs="Arial Narrow"/>
        </w:rPr>
        <w:t>ário da CONTRATADA e da realização das aulas no período. O pagamento deverá ser efetuado até a conclusão do(s) estágio(s), conforme descrito acima.</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PARÁGRAFO PRIMEIRO: A renovação do contrato ou a contratação de uma nova matrícula só será aceita se não ho</w:t>
      </w:r>
      <w:r>
        <w:rPr>
          <w:rFonts w:ascii="Arial Narrow" w:eastAsia="Arial Narrow" w:hAnsi="Arial Narrow" w:cs="Arial Narrow"/>
        </w:rPr>
        <w:t>uver débitos pendentes junto à CONTRATADA.</w:t>
      </w: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Parcelas em atraso e/ou cheques devolvidos, perderão o desconto promocional concedido, sendo que para efeito de cálculo de pagamento, será utilizado o valor sem desconto, acrescido de multa, jur</w:t>
      </w:r>
      <w:r>
        <w:rPr>
          <w:rFonts w:ascii="Arial Narrow" w:eastAsia="Arial Narrow" w:hAnsi="Arial Narrow" w:cs="Arial Narrow"/>
        </w:rPr>
        <w:t>os e correção monetária.</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Para as exceções em que o plano de pagamento seja realizado através de carnê, o(a) CONTRATANTE deverá efetuar o pagamento diretamente na secretaria da CONTRATADA. Caso o(a) CONTRATANTE não possua o documento par</w:t>
      </w:r>
      <w:r>
        <w:rPr>
          <w:rFonts w:ascii="Arial Narrow" w:eastAsia="Arial Narrow" w:hAnsi="Arial Narrow" w:cs="Arial Narrow"/>
        </w:rPr>
        <w:t xml:space="preserve">a pagamento, deverá realizar o pagamento à vista até o dia do vencimento, sendo a CONTRATADA obrigada a fornecer um recibo avulso como comprovante de quitação. Ressalta-se que, em caso de parcelas em atraso, o(a) CONTRATANTE perderá o desconto promocional </w:t>
      </w:r>
      <w:r>
        <w:rPr>
          <w:rFonts w:ascii="Arial Narrow" w:eastAsia="Arial Narrow" w:hAnsi="Arial Narrow" w:cs="Arial Narrow"/>
        </w:rPr>
        <w:t>concedido, e o pagamento será calculado com base no valor sem desconto, acrescido de multa, juros e correção monetária.</w:t>
      </w:r>
    </w:p>
    <w:p w:rsidR="008B022B" w:rsidRDefault="009975FF">
      <w:pPr>
        <w:jc w:val="both"/>
        <w:rPr>
          <w:rFonts w:ascii="Arial Narrow" w:eastAsia="Arial Narrow" w:hAnsi="Arial Narrow" w:cs="Arial Narrow"/>
        </w:rPr>
      </w:pPr>
      <w:r>
        <w:rPr>
          <w:rFonts w:ascii="Arial Narrow" w:eastAsia="Arial Narrow" w:hAnsi="Arial Narrow" w:cs="Arial Narrow"/>
        </w:rPr>
        <w:t>PARÁGRAFO QUARTO: Para as exceções com plano de pagamento através de boleto, o(a) CONTRATANTE deverá efetuar o pagamento diretamente atr</w:t>
      </w:r>
      <w:r>
        <w:rPr>
          <w:rFonts w:ascii="Arial Narrow" w:eastAsia="Arial Narrow" w:hAnsi="Arial Narrow" w:cs="Arial Narrow"/>
        </w:rPr>
        <w:t>avés do boleto até a data do vencimento. Ressalta-se que, em caso de parcelas em atraso, o(a) CONTRATANTE perderá o desconto promocional concedido, e o valor do pagamento será calculado sem o desconto, acrescido de multa, juros e correção monetária.</w:t>
      </w:r>
    </w:p>
    <w:p w:rsidR="008B022B" w:rsidRDefault="009975FF">
      <w:pPr>
        <w:jc w:val="both"/>
        <w:rPr>
          <w:rFonts w:ascii="Arial Narrow" w:eastAsia="Arial Narrow" w:hAnsi="Arial Narrow" w:cs="Arial Narrow"/>
        </w:rPr>
      </w:pPr>
      <w:r>
        <w:rPr>
          <w:rFonts w:ascii="Arial Narrow" w:eastAsia="Arial Narrow" w:hAnsi="Arial Narrow" w:cs="Arial Narrow"/>
        </w:rPr>
        <w:t>PARÁGR</w:t>
      </w:r>
      <w:r>
        <w:rPr>
          <w:rFonts w:ascii="Arial Narrow" w:eastAsia="Arial Narrow" w:hAnsi="Arial Narrow" w:cs="Arial Narrow"/>
        </w:rPr>
        <w:t>AFO QUINTO: Os valores estabelecidos neste contrato não incluem serviços especiais, como segunda chamada, segunda chance, reposições de aulas e outras taxas determinadas pela CONTRATADA, além do pagamento da matrícula, das parcelas do curso e do material d</w:t>
      </w:r>
      <w:r>
        <w:rPr>
          <w:rFonts w:ascii="Arial Narrow" w:eastAsia="Arial Narrow" w:hAnsi="Arial Narrow" w:cs="Arial Narrow"/>
        </w:rPr>
        <w:t>idático.</w:t>
      </w:r>
    </w:p>
    <w:p w:rsidR="008B022B" w:rsidRDefault="009975FF">
      <w:pPr>
        <w:jc w:val="both"/>
        <w:rPr>
          <w:rFonts w:ascii="Arial Narrow" w:eastAsia="Arial Narrow" w:hAnsi="Arial Narrow" w:cs="Arial Narrow"/>
        </w:rPr>
      </w:pPr>
      <w:r>
        <w:rPr>
          <w:rFonts w:ascii="Arial Narrow" w:eastAsia="Arial Narrow" w:hAnsi="Arial Narrow" w:cs="Arial Narrow"/>
        </w:rPr>
        <w:t>CLÁUSULA QUARTA: As provas de segunda chance, segunda chamada, recuperação e/ou substitutivas (devido a faltas) serão cobradas antecipadamente, conforme a taxa estabelecida na tabela vigente no momento da disponibilização da prova na secretaria.</w:t>
      </w:r>
    </w:p>
    <w:p w:rsidR="008B022B" w:rsidRDefault="009975FF">
      <w:pPr>
        <w:jc w:val="both"/>
        <w:rPr>
          <w:rFonts w:ascii="Arial Narrow" w:eastAsia="Arial Narrow" w:hAnsi="Arial Narrow" w:cs="Arial Narrow"/>
        </w:rPr>
      </w:pPr>
      <w:r>
        <w:rPr>
          <w:rFonts w:ascii="Arial Narrow" w:eastAsia="Arial Narrow" w:hAnsi="Arial Narrow" w:cs="Arial Narrow"/>
        </w:rPr>
        <w:t>P</w:t>
      </w:r>
      <w:r>
        <w:rPr>
          <w:rFonts w:ascii="Arial Narrow" w:eastAsia="Arial Narrow" w:hAnsi="Arial Narrow" w:cs="Arial Narrow"/>
        </w:rPr>
        <w:t>ARÁGRAFO PRIMEIRO: A realização das provas de segunda chance, segunda chamada, recuperação e/ou substitutivas (em razão de faltas) deverá respeitar o calendário estabelecido pela instituição.</w:t>
      </w: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Em caso de ausência no dia da aplicação da pr</w:t>
      </w:r>
      <w:r>
        <w:rPr>
          <w:rFonts w:ascii="Arial Narrow" w:eastAsia="Arial Narrow" w:hAnsi="Arial Narrow" w:cs="Arial Narrow"/>
        </w:rPr>
        <w:t xml:space="preserve">ova de segunda chance, segunda chamada, recuperação e/ou substitutiva (por motivo de falta), o(a) CONTRATANTE não terá direito ao reembolso da taxa paga. O(A) ALUNO(A) BENEFICIÁRIO(A) e/ou o(a) CONTRATANTE poderá agendar uma nova data para a realização da </w:t>
      </w:r>
      <w:r>
        <w:rPr>
          <w:rFonts w:ascii="Arial Narrow" w:eastAsia="Arial Narrow" w:hAnsi="Arial Narrow" w:cs="Arial Narrow"/>
        </w:rPr>
        <w:t>prova, mediante o pagamento de uma nova taxa, conforme estabelecido no caput desta cláusula.</w:t>
      </w:r>
    </w:p>
    <w:p w:rsidR="008B022B" w:rsidRDefault="009975FF">
      <w:pPr>
        <w:jc w:val="both"/>
        <w:rPr>
          <w:rFonts w:ascii="Arial Narrow" w:eastAsia="Arial Narrow" w:hAnsi="Arial Narrow" w:cs="Arial Narrow"/>
        </w:rPr>
      </w:pPr>
      <w:r>
        <w:rPr>
          <w:rFonts w:ascii="Arial Narrow" w:eastAsia="Arial Narrow" w:hAnsi="Arial Narrow" w:cs="Arial Narrow"/>
        </w:rPr>
        <w:t>CLÁUSULA QUINTA: A ausência, por qualquer motivo e por qualquer período, não isenta o(a) CONTRATANTE do pagamento das parcelas devidas. O(a) CONTRATANTE continuará</w:t>
      </w:r>
      <w:r>
        <w:rPr>
          <w:rFonts w:ascii="Arial Narrow" w:eastAsia="Arial Narrow" w:hAnsi="Arial Narrow" w:cs="Arial Narrow"/>
        </w:rPr>
        <w:t xml:space="preserve"> vinculado(a) à turma na qual foi matriculado(a) e terá acesso completo aos serviços oferecidos </w:t>
      </w:r>
    </w:p>
    <w:p w:rsidR="008B022B" w:rsidRDefault="009975FF">
      <w:pPr>
        <w:jc w:val="both"/>
        <w:rPr>
          <w:rFonts w:ascii="Arial Narrow" w:eastAsia="Arial Narrow" w:hAnsi="Arial Narrow" w:cs="Arial Narrow"/>
        </w:rPr>
      </w:pPr>
      <w:r>
        <w:rPr>
          <w:rFonts w:ascii="Arial Narrow" w:eastAsia="Arial Narrow" w:hAnsi="Arial Narrow" w:cs="Arial Narrow"/>
        </w:rPr>
        <w:t>CLÁUSULA SEXTA: Na renovação contratual, poderá haver reajustes nos valores relativos aos estágios subsequentes, material didático e parcelas do curso, de acordo com o regulamento interno e a tabela de preços vigente.</w:t>
      </w:r>
    </w:p>
    <w:p w:rsidR="008B022B" w:rsidRDefault="009975FF">
      <w:pPr>
        <w:jc w:val="both"/>
        <w:rPr>
          <w:rFonts w:ascii="Arial Narrow" w:eastAsia="Arial Narrow" w:hAnsi="Arial Narrow" w:cs="Arial Narrow"/>
        </w:rPr>
      </w:pPr>
      <w:r>
        <w:rPr>
          <w:rFonts w:ascii="Arial Narrow" w:eastAsia="Arial Narrow" w:hAnsi="Arial Narrow" w:cs="Arial Narrow"/>
        </w:rPr>
        <w:t>CLÁUSULA SÉTIMA: Quando o(a) CONTRATANTE der causa a necessidade de ultrapassar o prazo e a carga horária estabelecidos neste contrato, por iniciativa própria, seja por faltas ou pela necessidade de retomar lições anteriores, deverá pagar à CONTRATADA o va</w:t>
      </w:r>
      <w:r>
        <w:rPr>
          <w:rFonts w:ascii="Arial Narrow" w:eastAsia="Arial Narrow" w:hAnsi="Arial Narrow" w:cs="Arial Narrow"/>
        </w:rPr>
        <w:t>lor correspondente às aulas particulares necessárias para a conclusão do estágio. A tabela vigente para aulas particulares, que pode ser consultada na secretaria da CONTRATADA, será aplicada para o cálculo desse valor.</w:t>
      </w:r>
    </w:p>
    <w:p w:rsidR="008B022B" w:rsidRDefault="009975FF">
      <w:pPr>
        <w:jc w:val="both"/>
        <w:rPr>
          <w:rFonts w:ascii="Arial Narrow" w:eastAsia="Arial Narrow" w:hAnsi="Arial Narrow" w:cs="Arial Narrow"/>
        </w:rPr>
      </w:pPr>
      <w:r>
        <w:rPr>
          <w:rFonts w:ascii="Arial Narrow" w:eastAsia="Arial Narrow" w:hAnsi="Arial Narrow" w:cs="Arial Narrow"/>
        </w:rPr>
        <w:t>CLÁUSULA OITAVA: Caso a inadimplência</w:t>
      </w:r>
      <w:r>
        <w:rPr>
          <w:rFonts w:ascii="Arial Narrow" w:eastAsia="Arial Narrow" w:hAnsi="Arial Narrow" w:cs="Arial Narrow"/>
        </w:rPr>
        <w:t xml:space="preserve"> dos valores devidos em virtude deste contrato ultrapasse 90 (noventa) dias, a CONTRATADA poderá, a seu critério, rescindir o contrato mediante simples comunicação ao(à) CONTRATANTE.</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PARÁGRAFO PRIMEIRO: A eventual rescisão deste contrato em decorrência de </w:t>
      </w:r>
      <w:r>
        <w:rPr>
          <w:rFonts w:ascii="Arial Narrow" w:eastAsia="Arial Narrow" w:hAnsi="Arial Narrow" w:cs="Arial Narrow"/>
        </w:rPr>
        <w:t>inadimplência superior a 90 (noventa) dias não isenta o(a) CONTRATANTE da obrigação de quitar as parcelas eventualmente inadimplidas.</w:t>
      </w: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Em caso de atraso no pagamento de qualquer parcela acordada, o(a) CONTRATANTE autoriza a CONTRATADA a i</w:t>
      </w:r>
      <w:r>
        <w:rPr>
          <w:rFonts w:ascii="Arial Narrow" w:eastAsia="Arial Narrow" w:hAnsi="Arial Narrow" w:cs="Arial Narrow"/>
        </w:rPr>
        <w:t>nscrever seu nome nos órgãos de proteção ao crédito, levar o título a protesto após 10 (dez) dias do vencimento e encaminhar a cobrança a o escritório de advocacia para que sejam adotadas as medidas legais judiciais ou extrajudiciais cabíveis. O(A) CONTRAT</w:t>
      </w:r>
      <w:r>
        <w:rPr>
          <w:rFonts w:ascii="Arial Narrow" w:eastAsia="Arial Narrow" w:hAnsi="Arial Narrow" w:cs="Arial Narrow"/>
        </w:rPr>
        <w:t>ANTE ficará responsável pelos honorários advocatícios no valor de 20% (vinte por cento) sobre o valor da cobrança, sendo esta cláusula considerada como notificação prévia.</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Em caso de atraso no pagamento de qualquer das parcelas contrata</w:t>
      </w:r>
      <w:r>
        <w:rPr>
          <w:rFonts w:ascii="Arial Narrow" w:eastAsia="Arial Narrow" w:hAnsi="Arial Narrow" w:cs="Arial Narrow"/>
        </w:rPr>
        <w:t>das, o valor será acrescido de atualização monetária com base no Índice Nacional de Preços ao Consumidor (INPC). Caso o INPC seja extinto, as partes concordam que o reajuste será feito com base em outro índice que o substitua, desde que expresso e permitid</w:t>
      </w:r>
      <w:r>
        <w:rPr>
          <w:rFonts w:ascii="Arial Narrow" w:eastAsia="Arial Narrow" w:hAnsi="Arial Narrow" w:cs="Arial Narrow"/>
        </w:rPr>
        <w:t>o por lei. Além disso, será aplicada uma multa de 2% (dois por cento) ao mês e juros de 0,033% (zero vírgula zero trinta e três por cento) ao dia. Qualquer custo extraordinário decorrente do atraso será de responsabilidade do(a) CONTRATANTE.</w:t>
      </w:r>
    </w:p>
    <w:p w:rsidR="008B022B" w:rsidRDefault="009975FF">
      <w:pPr>
        <w:jc w:val="both"/>
        <w:rPr>
          <w:rFonts w:ascii="Arial Narrow" w:eastAsia="Arial Narrow" w:hAnsi="Arial Narrow" w:cs="Arial Narrow"/>
        </w:rPr>
      </w:pPr>
      <w:r>
        <w:rPr>
          <w:rFonts w:ascii="Arial Narrow" w:eastAsia="Arial Narrow" w:hAnsi="Arial Narrow" w:cs="Arial Narrow"/>
        </w:rPr>
        <w:t>PARÁGRAFO QUAR</w:t>
      </w:r>
      <w:r>
        <w:rPr>
          <w:rFonts w:ascii="Arial Narrow" w:eastAsia="Arial Narrow" w:hAnsi="Arial Narrow" w:cs="Arial Narrow"/>
        </w:rPr>
        <w:t xml:space="preserve">TO: No caso de pagamentos realizados à CONTRATADA por meio de cheques, se ocorrer devolução pelo banco na apresentação para compensação, a CONTRATADA poderá aplicar as disposições previstas no PARÁGRAFO SEGUNDO e no PARÁGRAFO TERCEIRO desta cláusula. Além </w:t>
      </w:r>
      <w:r>
        <w:rPr>
          <w:rFonts w:ascii="Arial Narrow" w:eastAsia="Arial Narrow" w:hAnsi="Arial Narrow" w:cs="Arial Narrow"/>
        </w:rPr>
        <w:t>disso, o(a) CONTRATANTE será responsável por quaisquer despesas extraordinárias, judiciais e/ou extrajudiciais decorrentes da cobrança.</w:t>
      </w:r>
    </w:p>
    <w:p w:rsidR="008B022B" w:rsidRDefault="009975FF">
      <w:pPr>
        <w:jc w:val="both"/>
        <w:rPr>
          <w:rFonts w:ascii="Arial Narrow" w:eastAsia="Arial Narrow" w:hAnsi="Arial Narrow" w:cs="Arial Narrow"/>
        </w:rPr>
      </w:pPr>
      <w:r>
        <w:rPr>
          <w:rFonts w:ascii="Arial Narrow" w:eastAsia="Arial Narrow" w:hAnsi="Arial Narrow" w:cs="Arial Narrow"/>
        </w:rPr>
        <w:t>DA VIGÊNCIA E RESCISÃO</w:t>
      </w:r>
    </w:p>
    <w:p w:rsidR="008B022B" w:rsidRDefault="009975FF">
      <w:pPr>
        <w:jc w:val="both"/>
        <w:rPr>
          <w:rFonts w:ascii="Arial Narrow" w:eastAsia="Arial Narrow" w:hAnsi="Arial Narrow" w:cs="Arial Narrow"/>
        </w:rPr>
      </w:pPr>
      <w:r>
        <w:rPr>
          <w:rFonts w:ascii="Arial Narrow" w:eastAsia="Arial Narrow" w:hAnsi="Arial Narrow" w:cs="Arial Narrow"/>
        </w:rPr>
        <w:t>CLÁUSULA NONA: A duração de cada semestre é de 45 (quarenta e cinco) horas.</w:t>
      </w:r>
    </w:p>
    <w:p w:rsidR="008B022B" w:rsidRDefault="009975FF">
      <w:pPr>
        <w:jc w:val="both"/>
        <w:rPr>
          <w:rFonts w:ascii="Arial Narrow" w:eastAsia="Arial Narrow" w:hAnsi="Arial Narrow" w:cs="Arial Narrow"/>
        </w:rPr>
      </w:pPr>
      <w:r>
        <w:rPr>
          <w:rFonts w:ascii="Arial Narrow" w:eastAsia="Arial Narrow" w:hAnsi="Arial Narrow" w:cs="Arial Narrow"/>
        </w:rPr>
        <w:t>PARÁGRAFO PRIMEIRO: O</w:t>
      </w:r>
      <w:r>
        <w:rPr>
          <w:rFonts w:ascii="Arial Narrow" w:eastAsia="Arial Narrow" w:hAnsi="Arial Narrow" w:cs="Arial Narrow"/>
        </w:rPr>
        <w:t>(A) CONTRATANTE está ciente de que o período estabelecido nesta cláusula poderá sofrer alterações, podendo ser reduzido ou ampliado a critério da CONTRATADA, em razão de força maior ou para adequação às normas públicas. No entanto, nesse caso, não haverá r</w:t>
      </w:r>
      <w:r>
        <w:rPr>
          <w:rFonts w:ascii="Arial Narrow" w:eastAsia="Arial Narrow" w:hAnsi="Arial Narrow" w:cs="Arial Narrow"/>
        </w:rPr>
        <w:t>edução na carga horária contratada.</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PARÁGRAFO SEGUNDO: O(A) CONTRATANTE, na modalidade presencial, está ciente de que os serviços da CONTRATADA poderão ser modificados para o regime híbrido ou sofrer suspensão por motivos de força maior, como calamidades, </w:t>
      </w:r>
      <w:r>
        <w:rPr>
          <w:rFonts w:ascii="Arial Narrow" w:eastAsia="Arial Narrow" w:hAnsi="Arial Narrow" w:cs="Arial Narrow"/>
        </w:rPr>
        <w:t>epidemias, pandemias, caso fortuito, distúrbios e outros eventos de reconhecida gravidade que representem ameaça à integridade física e emocional do(a) ALUNO(A) BENEFICIÁRIO(A) e/ou dos profissionais da CONTRATADA. Tais alterações ocorrerão sem prejuízo ao</w:t>
      </w:r>
      <w:r>
        <w:rPr>
          <w:rFonts w:ascii="Arial Narrow" w:eastAsia="Arial Narrow" w:hAnsi="Arial Narrow" w:cs="Arial Narrow"/>
        </w:rPr>
        <w:t xml:space="preserve"> cumprimento da carga horária, de acordo com as orientações governamentais.</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CLÁUSULA DÉCIMA: As turmas regulares somente serão iniciadas com um número mínimo de 8 (oito) alunos, e as turmas na modalidade personalizada somente serão iniciadas com um número </w:t>
      </w:r>
      <w:r>
        <w:rPr>
          <w:rFonts w:ascii="Arial Narrow" w:eastAsia="Arial Narrow" w:hAnsi="Arial Narrow" w:cs="Arial Narrow"/>
        </w:rPr>
        <w:t>mínimo de 4 (quatro) alunos.</w:t>
      </w:r>
    </w:p>
    <w:p w:rsidR="008B022B" w:rsidRDefault="009975FF">
      <w:pPr>
        <w:jc w:val="both"/>
        <w:rPr>
          <w:rFonts w:ascii="Arial Narrow" w:eastAsia="Arial Narrow" w:hAnsi="Arial Narrow" w:cs="Arial Narrow"/>
        </w:rPr>
      </w:pPr>
      <w:r>
        <w:rPr>
          <w:rFonts w:ascii="Arial Narrow" w:eastAsia="Arial Narrow" w:hAnsi="Arial Narrow" w:cs="Arial Narrow"/>
        </w:rPr>
        <w:t>PARÁGRAFO PRIMEIRO: Caso a turma escolhida não seja formada na data prevista de início, o(a) CONTRATANTE poderá optar por aguardar a formação da turma com o número necessário de alunos, ser transferido(a) para outra turma sem c</w:t>
      </w:r>
      <w:r>
        <w:rPr>
          <w:rFonts w:ascii="Arial Narrow" w:eastAsia="Arial Narrow" w:hAnsi="Arial Narrow" w:cs="Arial Narrow"/>
        </w:rPr>
        <w:t xml:space="preserve">usto adicional, ou cancelar sua matrícula mediante termo a ser assinado pelas partes. Optando pela rescisão do contrato, o(a) CONTRATANTE terá direito ao reembolso total dos valores pagos referentes ao curso e ao material didático não recebido, e todas as </w:t>
      </w:r>
      <w:r>
        <w:rPr>
          <w:rFonts w:ascii="Arial Narrow" w:eastAsia="Arial Narrow" w:hAnsi="Arial Narrow" w:cs="Arial Narrow"/>
        </w:rPr>
        <w:t>partes estarão isentas da aplicação de qualquer multa contratual.</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PARÁGRAFO SEGUNDO: Caso ocorra a diminuição do quantitativo mínimo de alunos estabelecido na CLÁUSULA DÉCIMA após o início das aulas, a CONTRATADA poderá dissolver a turma. Nesse caso, será </w:t>
      </w:r>
      <w:r>
        <w:rPr>
          <w:rFonts w:ascii="Arial Narrow" w:eastAsia="Arial Narrow" w:hAnsi="Arial Narrow" w:cs="Arial Narrow"/>
        </w:rPr>
        <w:t>oferecida ao(à) CONTRATANTE a opção de ser transferido(a) para outra turma regular sem custo adicional ou para uma turma do curso personalizado, sendo que, neste último caso, o(a) CONTRATANTE deverá arcar com o custo do material necessário. Se optar pela r</w:t>
      </w:r>
      <w:r>
        <w:rPr>
          <w:rFonts w:ascii="Arial Narrow" w:eastAsia="Arial Narrow" w:hAnsi="Arial Narrow" w:cs="Arial Narrow"/>
        </w:rPr>
        <w:t>escisão do contrato, o(a) CONTRATANTE terá direito ao reembolso proporcional referente à carga horária não cursada e ao material didático não recebido, e todas as partes estarão isentas da aplicação de qualquer multa contratual.</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PRIMEIRA: O</w:t>
      </w:r>
      <w:r>
        <w:rPr>
          <w:rFonts w:ascii="Arial Narrow" w:eastAsia="Arial Narrow" w:hAnsi="Arial Narrow" w:cs="Arial Narrow"/>
        </w:rPr>
        <w:t xml:space="preserve"> contrato será igualmente rescindido em caso de descumprimento de seus termos ou do regulamento interno da CONTRATADA, sujeitando a parte infratora ao pagamento de multa no valor de 10% (dez por cento) sobre o total dos semestres contratados.</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w:t>
      </w:r>
      <w:r>
        <w:rPr>
          <w:rFonts w:ascii="Arial Narrow" w:eastAsia="Arial Narrow" w:hAnsi="Arial Narrow" w:cs="Arial Narrow"/>
        </w:rPr>
        <w:t>MA SEGUNDA: No caso de rescisão motivada pelo(a) CONTRATANTE, será cobrada a taxa administrativa vigente para pagamentos realizados com cartão, de acordo com as condições estabelecidas pela financeira.</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DA INTERRUPÇÃO DO CURSO</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TERCEIRA: O(A</w:t>
      </w:r>
      <w:r>
        <w:rPr>
          <w:rFonts w:ascii="Arial Narrow" w:eastAsia="Arial Narrow" w:hAnsi="Arial Narrow" w:cs="Arial Narrow"/>
        </w:rPr>
        <w:t>) CONTRATANTE terá o prazo de até 15 (quinze) dias corridos a partir do início das aulas para desistir do semestre iniciado. Para isso, o(a) CONTRATANTE deverá preencher, assinar e entregar o FORMULÁRIO DE DESLIGAMENTO fornecido pela CONTRATADA na secretar</w:t>
      </w:r>
      <w:r>
        <w:rPr>
          <w:rFonts w:ascii="Arial Narrow" w:eastAsia="Arial Narrow" w:hAnsi="Arial Narrow" w:cs="Arial Narrow"/>
        </w:rPr>
        <w:t>ia da CONTRATADA até o último dia do prazo estipulado. A data oficial de interrupção do curso será considerada como a data de entrega do formulário na secretaria da CONTRATADA.</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PARÁGRAFO PRIMEIRO: O(A) CONTRATANTE declara que foi informado(a) de que, para </w:t>
      </w:r>
      <w:r>
        <w:rPr>
          <w:rFonts w:ascii="Arial Narrow" w:eastAsia="Arial Narrow" w:hAnsi="Arial Narrow" w:cs="Arial Narrow"/>
        </w:rPr>
        <w:t>contratos celebrados para dois ou mais semestres, o direito de desistência dentro do prazo de 15 (quinze) dias corridos só poderá ser exercido(a) no primeiro semestre do curso.</w:t>
      </w: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No caso de desistência formalizada dentro do prazo de 15 (qu</w:t>
      </w:r>
      <w:r>
        <w:rPr>
          <w:rFonts w:ascii="Arial Narrow" w:eastAsia="Arial Narrow" w:hAnsi="Arial Narrow" w:cs="Arial Narrow"/>
        </w:rPr>
        <w:t>inze) dias corridos, o(a) CONTRATANTE poderá solicitar a restituição dos valores pagos. Serão retidos ou cobrados, conforme o caso, os valores referentes ao material didático efetivamente entregue, aos semestres concluídos, à eventual inadimplência nas men</w:t>
      </w:r>
      <w:r>
        <w:rPr>
          <w:rFonts w:ascii="Arial Narrow" w:eastAsia="Arial Narrow" w:hAnsi="Arial Narrow" w:cs="Arial Narrow"/>
        </w:rPr>
        <w:t>salidades e ao valor correspondente à taxa de matrícula.</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Após 15 (quinze) dias corridos a partir do início das aulas, o(a) CONTRATANTE que optar pela rescisão do contrato terá direito ao reembolso proporcional à carga horária não cursad</w:t>
      </w:r>
      <w:r>
        <w:rPr>
          <w:rFonts w:ascii="Arial Narrow" w:eastAsia="Arial Narrow" w:hAnsi="Arial Narrow" w:cs="Arial Narrow"/>
        </w:rPr>
        <w:t>a e deverá arcar com uma multa rescisória no valor de 10% (dez por cento) do valor total do estágio interrompido. A CONTRATADA está autorizada a reter o valor da multa rescisória de pagamentos antecipados, se houver.</w:t>
      </w:r>
    </w:p>
    <w:p w:rsidR="008B022B" w:rsidRDefault="009975FF">
      <w:pPr>
        <w:jc w:val="both"/>
        <w:rPr>
          <w:rFonts w:ascii="Arial Narrow" w:eastAsia="Arial Narrow" w:hAnsi="Arial Narrow" w:cs="Arial Narrow"/>
        </w:rPr>
      </w:pPr>
      <w:r>
        <w:rPr>
          <w:rFonts w:ascii="Arial Narrow" w:eastAsia="Arial Narrow" w:hAnsi="Arial Narrow" w:cs="Arial Narrow"/>
        </w:rPr>
        <w:t>PARÁGRAFO QUARTO: Quando o(a) CONTRATAN</w:t>
      </w:r>
      <w:r>
        <w:rPr>
          <w:rFonts w:ascii="Arial Narrow" w:eastAsia="Arial Narrow" w:hAnsi="Arial Narrow" w:cs="Arial Narrow"/>
        </w:rPr>
        <w:t>TE optar pelo pagamento do curso na modalidade de cartão de crédito e respeitar as regras de prazo dispostas acima, em caso de desistência, poderá reaver os valores pagos. Contudo, o prazo para a devolução desses valores estará estritamente condicionado ao</w:t>
      </w:r>
      <w:r>
        <w:rPr>
          <w:rFonts w:ascii="Arial Narrow" w:eastAsia="Arial Narrow" w:hAnsi="Arial Narrow" w:cs="Arial Narrow"/>
        </w:rPr>
        <w:t xml:space="preserve"> prazo estabelecido pela financeira responsável pelo cartão utilizado para o pagamento. É importante ressaltar que, caso haja qualquer custo relacionado à devolução dos valores, este será integralmente de responsabilidade do(a) CONTRATANTE.</w:t>
      </w:r>
    </w:p>
    <w:p w:rsidR="008B022B" w:rsidRDefault="009975FF">
      <w:pPr>
        <w:jc w:val="both"/>
        <w:rPr>
          <w:rFonts w:ascii="Arial Narrow" w:eastAsia="Arial Narrow" w:hAnsi="Arial Narrow" w:cs="Arial Narrow"/>
        </w:rPr>
      </w:pPr>
      <w:r>
        <w:rPr>
          <w:rFonts w:ascii="Arial Narrow" w:eastAsia="Arial Narrow" w:hAnsi="Arial Narrow" w:cs="Arial Narrow"/>
        </w:rPr>
        <w:t>PARÁGRAFO QUINT</w:t>
      </w:r>
      <w:r>
        <w:rPr>
          <w:rFonts w:ascii="Arial Narrow" w:eastAsia="Arial Narrow" w:hAnsi="Arial Narrow" w:cs="Arial Narrow"/>
        </w:rPr>
        <w:t>O: Da mesma forma que o parágrafo anterior, em casos de desistência do curso com pagamento realizado por meio de cheque, todos os custos para resgatar o cheque que a CONTRATADA tenha perante fornecedores e bancos serão de responsabilidade do(a) CONTRATANTE</w:t>
      </w:r>
      <w:r>
        <w:rPr>
          <w:rFonts w:ascii="Arial Narrow" w:eastAsia="Arial Narrow" w:hAnsi="Arial Narrow" w:cs="Arial Narrow"/>
        </w:rPr>
        <w:t>, assim como a devolução de cheques ainda não compensados ou já enviados ao banco para depósito. Fica estabelecido que o(a) CONTRATANTE terá o prazo de 30 (trinta) dias úteis a partir da data de entrega do FORMULÁRIO DE DESLIGAMENTO para efetuar a devoluçã</w:t>
      </w:r>
      <w:r>
        <w:rPr>
          <w:rFonts w:ascii="Arial Narrow" w:eastAsia="Arial Narrow" w:hAnsi="Arial Narrow" w:cs="Arial Narrow"/>
        </w:rPr>
        <w:t>o dos cheques em questão.</w:t>
      </w:r>
    </w:p>
    <w:p w:rsidR="008B022B" w:rsidRDefault="009975FF">
      <w:pPr>
        <w:jc w:val="both"/>
        <w:rPr>
          <w:rFonts w:ascii="Arial Narrow" w:eastAsia="Arial Narrow" w:hAnsi="Arial Narrow" w:cs="Arial Narrow"/>
        </w:rPr>
      </w:pPr>
      <w:r>
        <w:rPr>
          <w:rFonts w:ascii="Arial Narrow" w:eastAsia="Arial Narrow" w:hAnsi="Arial Narrow" w:cs="Arial Narrow"/>
        </w:rPr>
        <w:t>PARÁGRAFO SEXTO: Da mesma forma que o parágrafo anterior, em casos de desistência do curso com pagamento efetuado à vista, o(a) CONTRATANTE deverá respeitar o prazo de até 30 (trinta) dias úteis a partir da data de entrega do FORM</w:t>
      </w:r>
      <w:r>
        <w:rPr>
          <w:rFonts w:ascii="Arial Narrow" w:eastAsia="Arial Narrow" w:hAnsi="Arial Narrow" w:cs="Arial Narrow"/>
        </w:rPr>
        <w:t>ULÁRIO DE DESLIGAMENTO para a devolução dos valores pagos.</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QUARTA: No curso regular, o(a) CONTRATANTE poderá optar por solicitar, por escrito, a suspensão parcial do contrato, condicionada ao pagamento das parcelas, até 30 (trinta) dias cor</w:t>
      </w:r>
      <w:r>
        <w:rPr>
          <w:rFonts w:ascii="Arial Narrow" w:eastAsia="Arial Narrow" w:hAnsi="Arial Narrow" w:cs="Arial Narrow"/>
        </w:rPr>
        <w:t>ridos após o início das aulas. O(a) CONTRATANTE terá o direito de reiniciar o estágio interrompido a partir do início, em um prazo de até 01 (um) ano a partir da data da solicitação de suspensão parcial. Para isso, o(a) CONTRATANTE deverá manter os pagamen</w:t>
      </w:r>
      <w:r>
        <w:rPr>
          <w:rFonts w:ascii="Arial Narrow" w:eastAsia="Arial Narrow" w:hAnsi="Arial Narrow" w:cs="Arial Narrow"/>
        </w:rPr>
        <w:t>tos de acordo com o plano de pagamento original do contrato.</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Nos termos do caput desta cláusula, caso o(a) CONTRATANTE solicite a suspensão parcial do contrato após 30 (trinta) dias do início das aulas, ao reativar o contrato deverá efe</w:t>
      </w:r>
      <w:r>
        <w:rPr>
          <w:rFonts w:ascii="Arial Narrow" w:eastAsia="Arial Narrow" w:hAnsi="Arial Narrow" w:cs="Arial Narrow"/>
        </w:rPr>
        <w:t>tuar o pagamento proporcional, conforme a tabela vigente, levando em conta o período cursado antes da suspensão do contrato, para reiniciar o estágio a partir do início.</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No curso personalizado, o(a) CONTRATANTE poderá solicitar, por esc</w:t>
      </w:r>
      <w:r>
        <w:rPr>
          <w:rFonts w:ascii="Arial Narrow" w:eastAsia="Arial Narrow" w:hAnsi="Arial Narrow" w:cs="Arial Narrow"/>
        </w:rPr>
        <w:t>rito, a suspensão parcial do contrato em qualquer momento durante as aulas. Nesse caso, terá o direito de reiniciar as aulas e cursar o tempo remanescente do contrato no momento da suspensão, em um prazo de até 01 (um) ano a partir da data da solicitação d</w:t>
      </w:r>
      <w:r>
        <w:rPr>
          <w:rFonts w:ascii="Arial Narrow" w:eastAsia="Arial Narrow" w:hAnsi="Arial Narrow" w:cs="Arial Narrow"/>
        </w:rPr>
        <w:t>e suspensão. Para isso, o(a) CONTRATANTE deverá manter os pagamentos de acordo com o plano de pagamento original do contrato.</w:t>
      </w:r>
    </w:p>
    <w:p w:rsidR="008B022B" w:rsidRDefault="009975FF">
      <w:pPr>
        <w:jc w:val="both"/>
        <w:rPr>
          <w:rFonts w:ascii="Arial Narrow" w:eastAsia="Arial Narrow" w:hAnsi="Arial Narrow" w:cs="Arial Narrow"/>
        </w:rPr>
      </w:pPr>
      <w:r>
        <w:rPr>
          <w:rFonts w:ascii="Arial Narrow" w:eastAsia="Arial Narrow" w:hAnsi="Arial Narrow" w:cs="Arial Narrow"/>
        </w:rPr>
        <w:t>PARÁGRAFO QUARTO: Após o prazo de 01 (um) ano a partir da suspensão parcial do contrato, o(a) CONTRATANTE perderá o direito de retomar o curso ou de solicitar o desligamento e não terá direito ao reembolso das mensalidades pagas.</w:t>
      </w:r>
    </w:p>
    <w:p w:rsidR="008B022B" w:rsidRDefault="009975FF">
      <w:pPr>
        <w:jc w:val="both"/>
        <w:rPr>
          <w:rFonts w:ascii="Arial Narrow" w:eastAsia="Arial Narrow" w:hAnsi="Arial Narrow" w:cs="Arial Narrow"/>
        </w:rPr>
      </w:pPr>
      <w:r>
        <w:rPr>
          <w:rFonts w:ascii="Arial Narrow" w:eastAsia="Arial Narrow" w:hAnsi="Arial Narrow" w:cs="Arial Narrow"/>
        </w:rPr>
        <w:t>PARÁGRAFO QUINTO: O(A) CON</w:t>
      </w:r>
      <w:r>
        <w:rPr>
          <w:rFonts w:ascii="Arial Narrow" w:eastAsia="Arial Narrow" w:hAnsi="Arial Narrow" w:cs="Arial Narrow"/>
        </w:rPr>
        <w:t>TRATANTE fica cientificado(a) de que, nos casos de reativação da matrícula após o período de suspensão parcial do contrato, deverá celebrar um novo contrato de matrícula diretamente na secretaria e adquirir um novo material didático, se necessário. Ademais</w:t>
      </w:r>
      <w:r>
        <w:rPr>
          <w:rFonts w:ascii="Arial Narrow" w:eastAsia="Arial Narrow" w:hAnsi="Arial Narrow" w:cs="Arial Narrow"/>
        </w:rPr>
        <w:t>, o(a) CONTRATANTE não terá mais o direito de solicitar a suspensão parcial do contrato ou exercer o direito de desistência nos primeiros 15 (quinze) dias corridos após o início das aulas, devendo cursar integralmente o semestre contratado.</w:t>
      </w:r>
    </w:p>
    <w:p w:rsidR="008B022B" w:rsidRDefault="009975FF">
      <w:pPr>
        <w:jc w:val="both"/>
        <w:rPr>
          <w:rFonts w:ascii="Arial Narrow" w:eastAsia="Arial Narrow" w:hAnsi="Arial Narrow" w:cs="Arial Narrow"/>
        </w:rPr>
      </w:pPr>
      <w:r>
        <w:rPr>
          <w:rFonts w:ascii="Arial Narrow" w:eastAsia="Arial Narrow" w:hAnsi="Arial Narrow" w:cs="Arial Narrow"/>
        </w:rPr>
        <w:t>PARÁGRAFO SEXTO</w:t>
      </w:r>
      <w:r>
        <w:rPr>
          <w:rFonts w:ascii="Arial Narrow" w:eastAsia="Arial Narrow" w:hAnsi="Arial Narrow" w:cs="Arial Narrow"/>
        </w:rPr>
        <w:t>: Caso o(a) CONTRATANTE desista de cursar o período referente à suspensão parcial do contrato antes do vencimento do prazo de validade de 01 (um) ano, poderá solicitar a conversão da suspensão parcial em desligamento. Nesse caso, será considerada a data of</w:t>
      </w:r>
      <w:r>
        <w:rPr>
          <w:rFonts w:ascii="Arial Narrow" w:eastAsia="Arial Narrow" w:hAnsi="Arial Narrow" w:cs="Arial Narrow"/>
        </w:rPr>
        <w:t>icial de interrupção do curso a data de entrega do formulário de desligamento na secretaria da CONTRATADA.</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QUINTA: Caso a interrupção do curso ocorra sem a devida comunicação por escrito, mesmo que antes de 15 (quinze) dias corridos do iníc</w:t>
      </w:r>
      <w:r>
        <w:rPr>
          <w:rFonts w:ascii="Arial Narrow" w:eastAsia="Arial Narrow" w:hAnsi="Arial Narrow" w:cs="Arial Narrow"/>
        </w:rPr>
        <w:t xml:space="preserve">io das aulas, será considerada abandono de curso. Nesse caso, o contrato será integralmente devido e deverá ser quitado, não podendo ser reembolsado ou utilizado como crédito para uma nova matrícula, exceto pelos valores referentes a materiais pagos e não </w:t>
      </w:r>
      <w:r>
        <w:rPr>
          <w:rFonts w:ascii="Arial Narrow" w:eastAsia="Arial Narrow" w:hAnsi="Arial Narrow" w:cs="Arial Narrow"/>
        </w:rPr>
        <w:t>recebidos. A vaga na turma permanecerá à disposição do(a) CONTRATANTE.</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SEXTA: No caso de matrícula para dois ou três semestres, se a desistência ocorrer antes do início das aulas do segundo ou terceiro semestre, independentemente da quantid</w:t>
      </w:r>
      <w:r>
        <w:rPr>
          <w:rFonts w:ascii="Arial Narrow" w:eastAsia="Arial Narrow" w:hAnsi="Arial Narrow" w:cs="Arial Narrow"/>
        </w:rPr>
        <w:t>ade de dias faltantes para o início das aulas, será cobrada uma multa de quebra de contrato no valor de 10% (dez por cento) sobre as parcelas do curso referentes aos semestres não iniciados, excluindo-se os valores referentes aos materiais não entregues.</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DA MATRÍCULA ANTECIPADA</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SÉTIMA: O(A) CONTRATANTE poderá optar pela matrícula antecipada para início das aulas no semestre subsequente à contratação, garantindo o valor vigente da tabela de preços no ato da matrícula, mesmo que haja reajuste</w:t>
      </w:r>
      <w:r>
        <w:rPr>
          <w:rFonts w:ascii="Arial Narrow" w:eastAsia="Arial Narrow" w:hAnsi="Arial Narrow" w:cs="Arial Narrow"/>
        </w:rPr>
        <w:t>s anuais até o início das aulas.</w:t>
      </w:r>
    </w:p>
    <w:p w:rsidR="008B022B" w:rsidRDefault="009975FF">
      <w:pPr>
        <w:jc w:val="both"/>
        <w:rPr>
          <w:rFonts w:ascii="Arial Narrow" w:eastAsia="Arial Narrow" w:hAnsi="Arial Narrow" w:cs="Arial Narrow"/>
        </w:rPr>
      </w:pPr>
      <w:r>
        <w:rPr>
          <w:rFonts w:ascii="Arial Narrow" w:eastAsia="Arial Narrow" w:hAnsi="Arial Narrow" w:cs="Arial Narrow"/>
        </w:rPr>
        <w:t>PARÁGRAFO PRIMEIRO: A matrícula antecipada está condicionada à adimplência do(a) CONTRATANTE até o início das aulas. Caso o(a) CONTRATANTE não se mantenha adimplente até essa data, não será permitido o início do curso, send</w:t>
      </w:r>
      <w:r>
        <w:rPr>
          <w:rFonts w:ascii="Arial Narrow" w:eastAsia="Arial Narrow" w:hAnsi="Arial Narrow" w:cs="Arial Narrow"/>
        </w:rPr>
        <w:t>o devolvidos integralmente os valores pagos até aquele momento, sem aplicação de multas ou penalidades.</w:t>
      </w:r>
    </w:p>
    <w:p w:rsidR="008B022B" w:rsidRDefault="009975FF">
      <w:pPr>
        <w:jc w:val="both"/>
        <w:rPr>
          <w:rFonts w:ascii="Arial Narrow" w:eastAsia="Arial Narrow" w:hAnsi="Arial Narrow" w:cs="Arial Narrow"/>
        </w:rPr>
      </w:pPr>
      <w:r>
        <w:rPr>
          <w:rFonts w:ascii="Arial Narrow" w:eastAsia="Arial Narrow" w:hAnsi="Arial Narrow" w:cs="Arial Narrow"/>
        </w:rPr>
        <w:t>PARÁGRAFO SEGUNDO: Durante o período de contratação antecipada, as parcelas poderão ser cobradas ao longo do ano. Em caso de inadimplência, serão aplica</w:t>
      </w:r>
      <w:r>
        <w:rPr>
          <w:rFonts w:ascii="Arial Narrow" w:eastAsia="Arial Narrow" w:hAnsi="Arial Narrow" w:cs="Arial Narrow"/>
        </w:rPr>
        <w:t>das as normas dispostas na CLÁUSULA OITAVA, PARÁGRAFO SEGUNDO e PARÁGRAFO TERCEIRO.</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O(A) CONTRATANTE terá direito à manutenção do preço da tabela vigente no ato da matrícula, desde que se mantenha adimplente com todas as obrigações cont</w:t>
      </w:r>
      <w:r>
        <w:rPr>
          <w:rFonts w:ascii="Arial Narrow" w:eastAsia="Arial Narrow" w:hAnsi="Arial Narrow" w:cs="Arial Narrow"/>
        </w:rPr>
        <w:t>ratuais até o início das aulas. No caso de desistência do curso antes do início das aulas, os valores pagos serão devolvidos integralmente, respeitando os mesmos prazos estabelecidos na CLÁUSULA DÉCIMA TERCEIRA.</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DAS OBRIGAÇÕES DAS PARTES</w:t>
      </w:r>
    </w:p>
    <w:p w:rsidR="008B022B" w:rsidRDefault="009975FF">
      <w:pPr>
        <w:jc w:val="both"/>
        <w:rPr>
          <w:rFonts w:ascii="Arial Narrow" w:eastAsia="Arial Narrow" w:hAnsi="Arial Narrow" w:cs="Arial Narrow"/>
        </w:rPr>
      </w:pPr>
      <w:r>
        <w:rPr>
          <w:rFonts w:ascii="Arial Narrow" w:eastAsia="Arial Narrow" w:hAnsi="Arial Narrow" w:cs="Arial Narrow"/>
        </w:rPr>
        <w:t>CLÁUSULA DÉCIMA O</w:t>
      </w:r>
      <w:r>
        <w:rPr>
          <w:rFonts w:ascii="Arial Narrow" w:eastAsia="Arial Narrow" w:hAnsi="Arial Narrow" w:cs="Arial Narrow"/>
        </w:rPr>
        <w:t>ITAVA: As partes se comprometem a comunicar, por escrito, qualquer alteração de endereço. Na ausência dessa comunicação, serão consideradas válidas (inclusive para fins judiciais) as correspondências enviadas aos endereços constantes deste contrato.</w:t>
      </w:r>
    </w:p>
    <w:p w:rsidR="008B022B" w:rsidRDefault="009975FF">
      <w:pPr>
        <w:jc w:val="both"/>
        <w:rPr>
          <w:rFonts w:ascii="Arial Narrow" w:eastAsia="Arial Narrow" w:hAnsi="Arial Narrow" w:cs="Arial Narrow"/>
        </w:rPr>
      </w:pPr>
      <w:r>
        <w:rPr>
          <w:rFonts w:ascii="Arial Narrow" w:eastAsia="Arial Narrow" w:hAnsi="Arial Narrow" w:cs="Arial Narrow"/>
        </w:rPr>
        <w:t>CLÁUSU</w:t>
      </w:r>
      <w:r>
        <w:rPr>
          <w:rFonts w:ascii="Arial Narrow" w:eastAsia="Arial Narrow" w:hAnsi="Arial Narrow" w:cs="Arial Narrow"/>
        </w:rPr>
        <w:t>LA DÉCIMA NONA: O(a) CONTRATANTE deverá efetivar sua matrícula e adquirir diretamente da CONTRATADA o material didático relativo ao estágio cursado, de uso obrigatório em sala de aula. É vedada a reutilização de material de terceiros (inclusive parentes) é</w:t>
      </w:r>
      <w:r>
        <w:rPr>
          <w:rFonts w:ascii="Arial Narrow" w:eastAsia="Arial Narrow" w:hAnsi="Arial Narrow" w:cs="Arial Narrow"/>
        </w:rPr>
        <w:t xml:space="preserve"> proibida a extração e utilização de cópias de todo o material e apostilas, quando aplicáveis. Essa vedação justifica-se pelo fato de que o material didático é consumível e de produção própria da franqueadora, além de que a metodologia do curso adota essa </w:t>
      </w:r>
      <w:r>
        <w:rPr>
          <w:rFonts w:ascii="Arial Narrow" w:eastAsia="Arial Narrow" w:hAnsi="Arial Narrow" w:cs="Arial Narrow"/>
        </w:rPr>
        <w:t>premissa.</w:t>
      </w:r>
    </w:p>
    <w:p w:rsidR="008B022B" w:rsidRDefault="009975FF">
      <w:pPr>
        <w:jc w:val="both"/>
        <w:rPr>
          <w:rFonts w:ascii="Arial Narrow" w:eastAsia="Arial Narrow" w:hAnsi="Arial Narrow" w:cs="Arial Narrow"/>
        </w:rPr>
      </w:pPr>
      <w:r>
        <w:rPr>
          <w:rFonts w:ascii="Arial Narrow" w:eastAsia="Arial Narrow" w:hAnsi="Arial Narrow" w:cs="Arial Narrow"/>
        </w:rPr>
        <w:t>PARÁGRAFO ÚNICO: Em caso de perda ou destruição do material didático, o(a) CONTRATANTE será obrigado(a) a adquirir novo material para poder participar das aulas.</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Nos termos do artigo 186 do Código Civil de 2002, o(a) CONTRATANT</w:t>
      </w:r>
      <w:r>
        <w:rPr>
          <w:rFonts w:ascii="Arial Narrow" w:eastAsia="Arial Narrow" w:hAnsi="Arial Narrow" w:cs="Arial Narrow"/>
        </w:rPr>
        <w:t xml:space="preserve">E assume e se responsabiliza por prejuízos ou danos de qualquer espécie ou natureza causados à CONTRATADA e/ou a terceiros pelo(a) ALUNO(A) BENEFICIÁRIO(A). O(a) CONTRATANTE estará, portanto, obrigado(a) a reparar o dano ou fornecer compensação financeira </w:t>
      </w:r>
      <w:r>
        <w:rPr>
          <w:rFonts w:ascii="Arial Narrow" w:eastAsia="Arial Narrow" w:hAnsi="Arial Narrow" w:cs="Arial Narrow"/>
        </w:rPr>
        <w:t>a título de indenização.</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PRIMEIRA: A parte que der causa à inexecução do contrato responderá pelas perdas e danos resultantes, incluindo todas as despesas realizadas, tais como custas judiciais, taxas e emolumentos. Além disso, deverá cob</w:t>
      </w:r>
      <w:r>
        <w:rPr>
          <w:rFonts w:ascii="Arial Narrow" w:eastAsia="Arial Narrow" w:hAnsi="Arial Narrow" w:cs="Arial Narrow"/>
        </w:rPr>
        <w:t>rir os honorários advocatícios no percentual de 20% (vinte por cento) sobre o valor da demanda, tanto em casos de demandas extrajudiciais quanto judiciais.</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SEGUNDA: As aulas e atividades pedagógicas serão ministradas nas salas (presenciai</w:t>
      </w:r>
      <w:r>
        <w:rPr>
          <w:rFonts w:ascii="Arial Narrow" w:eastAsia="Arial Narrow" w:hAnsi="Arial Narrow" w:cs="Arial Narrow"/>
        </w:rPr>
        <w:t>s e/ou virtuais) ou em outros locais indicados pela CONTRATADA, de acordo com a natureza do conteúdo e as técnicas pedagógicas necessárias.</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CLÁUSULA VIGÉSIMA TERCEIRA: O(A) CONTRATANTE fica ciente de que a CONTRATADA não presta serviços de estacionamento, </w:t>
      </w:r>
      <w:r>
        <w:rPr>
          <w:rFonts w:ascii="Arial Narrow" w:eastAsia="Arial Narrow" w:hAnsi="Arial Narrow" w:cs="Arial Narrow"/>
        </w:rPr>
        <w:t>vigilância ou guarda de veículos automotores, bicicletas ou outros tipos de transporte. Assim, a CONTRATADA não se responsabiliza por indenizações por danos, furtos, roubos, incêndios, atropelamentos, colisões e outros eventos que possam ocorrer, tanto nas</w:t>
      </w:r>
      <w:r>
        <w:rPr>
          <w:rFonts w:ascii="Arial Narrow" w:eastAsia="Arial Narrow" w:hAnsi="Arial Narrow" w:cs="Arial Narrow"/>
        </w:rPr>
        <w:t xml:space="preserve"> dependências internas quanto externas. A responsabilidade pela reparação de quaisquer danos nesses casos será exclusivamente do condutor e/ou proprietário do meio de transporte.</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CLÁUSULA VIGÉSIMA QUARTA: A CONTRATADA informa que, conforme o artigo 310 da </w:t>
      </w:r>
      <w:r>
        <w:rPr>
          <w:rFonts w:ascii="Arial Narrow" w:eastAsia="Arial Narrow" w:hAnsi="Arial Narrow" w:cs="Arial Narrow"/>
        </w:rPr>
        <w:t>Lei nº 9.503/1997 (Código de Trânsito Brasileiro), é caracterizado como crime permitir, confiar ou entregar a direção de veículo automotor a pessoa não habilitada, com habilitação cassada ou com o direito de dirigir suspenso, ou, ainda, a quem, por seu est</w:t>
      </w:r>
      <w:r>
        <w:rPr>
          <w:rFonts w:ascii="Arial Narrow" w:eastAsia="Arial Narrow" w:hAnsi="Arial Narrow" w:cs="Arial Narrow"/>
        </w:rPr>
        <w:t>ado de saúde, física ou mental, ou por embriaguez, não esteja em condições de conduzi-lo com segurança. Tal conduta pode resultar em penalidade de detenção, de seis meses a um ano, ou multa. Em razão disso, a CONTRATADA declara expressamente que não permit</w:t>
      </w:r>
      <w:r>
        <w:rPr>
          <w:rFonts w:ascii="Arial Narrow" w:eastAsia="Arial Narrow" w:hAnsi="Arial Narrow" w:cs="Arial Narrow"/>
        </w:rPr>
        <w:t>e a frequência de alunos não habilitados à instituição de ensino enquanto conduzem veículos automotores.</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QUINTA: A CONTRATADA não se responsabiliza por quaisquer pertences trazidos pelo(a) ALUNO(A) BENEFICIÁRIO(A) para o interior da insti</w:t>
      </w:r>
      <w:r>
        <w:rPr>
          <w:rFonts w:ascii="Arial Narrow" w:eastAsia="Arial Narrow" w:hAnsi="Arial Narrow" w:cs="Arial Narrow"/>
        </w:rPr>
        <w:t>tuição de ensino.</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SEXTA: O(A) CONTRATANTE obriga-se, no ato da matrícula, a apresentar cópia do RG, CPF e comprovante de residência atualizado, tanto do(a) CONTRATANTE quanto do(a) ALUNO(A) BENEFICIÁRIO(A). Além disso, deverá indicar e autorizar, por escri</w:t>
      </w:r>
      <w:r>
        <w:rPr>
          <w:rFonts w:ascii="Arial Narrow" w:eastAsia="Arial Narrow" w:hAnsi="Arial Narrow" w:cs="Arial Narrow"/>
        </w:rPr>
        <w:t xml:space="preserve">to, quaisquer medicamentos de uso contínuo e seus efeitos colaterais que o(a) ALUNO(A) BENEFICIÁRIO(A) utilize, bem como o médico, clínica ou hospital que, preferencialmente, deverá ser encaminhado em caso de emergência. O(a) CONTRATANTE responsabiliza-se </w:t>
      </w:r>
      <w:r>
        <w:rPr>
          <w:rFonts w:ascii="Arial Narrow" w:eastAsia="Arial Narrow" w:hAnsi="Arial Narrow" w:cs="Arial Narrow"/>
        </w:rPr>
        <w:t>pelas despesas de atendimento, exceto em situações de emergência em que, por motivo de preservação do direito à vida, o(a) ALUNO(A) BENEFICIÁRIO(A) será encaminhado(a) para a policlínica ou hospital público mais próximo.</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CLÁUSULA VIGÉSIMA SÉTIMA: Em casos </w:t>
      </w:r>
      <w:r>
        <w:rPr>
          <w:rFonts w:ascii="Arial Narrow" w:eastAsia="Arial Narrow" w:hAnsi="Arial Narrow" w:cs="Arial Narrow"/>
        </w:rPr>
        <w:t>de pais separados, divorciados ou em processo de divórcio, serão aplicadas as mesmas regras, obrigações e disposições contratuais e pedagógicas aplicáveis a todos os demais pais, sem qualquer distinção ou diferenciação com base no estado civil. A exceção a</w:t>
      </w:r>
      <w:r>
        <w:rPr>
          <w:rFonts w:ascii="Arial Narrow" w:eastAsia="Arial Narrow" w:hAnsi="Arial Narrow" w:cs="Arial Narrow"/>
        </w:rPr>
        <w:t xml:space="preserve"> esta cláusula ocorrerá somente mediante apresentação de decisão judicial que determine tratamento ou obrigação diversa, situação na qual o responsável legal deverá comunicar a CONTRATADA, por escrito e previamente, bem como apresentar uma cópia da decisão</w:t>
      </w:r>
      <w:r>
        <w:rPr>
          <w:rFonts w:ascii="Arial Narrow" w:eastAsia="Arial Narrow" w:hAnsi="Arial Narrow" w:cs="Arial Narrow"/>
        </w:rPr>
        <w:t xml:space="preserve"> judicial. O disposto nesta cláusula aplica-se também às restrições ou concessões de direitos e obrigações decorrentes de guarda provisória ou definitiva, unilateral, compartilhada ou alternada. O responsável legal deve comunicar imediatamente a CONTRATADA</w:t>
      </w:r>
      <w:r>
        <w:rPr>
          <w:rFonts w:ascii="Arial Narrow" w:eastAsia="Arial Narrow" w:hAnsi="Arial Narrow" w:cs="Arial Narrow"/>
        </w:rPr>
        <w:t xml:space="preserve"> sobre tais questões, sob pena de isenção total de responsabilidades por parte da CONTRATADA.</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OITAVA: A CONTRATADA não se responsabiliza pelos objetos que o(a) ALUNO(A) BENEFICIÁRIO(A) venha a utilizar em seu corpo, tais como brincos, pie</w:t>
      </w:r>
      <w:r>
        <w:rPr>
          <w:rFonts w:ascii="Arial Narrow" w:eastAsia="Arial Narrow" w:hAnsi="Arial Narrow" w:cs="Arial Narrow"/>
        </w:rPr>
        <w:t>rcings, correntes, anéis ou outros bens, nem por eventuais danos que a utilização desses objetos possa causar ao próprio(a) ALUNO(A) BENEFICIÁRIO(A) ou a outros alunos. É de responsabilidade do(a) CONTRATANTE garantir que tais objetos sejam removidos duran</w:t>
      </w:r>
      <w:r>
        <w:rPr>
          <w:rFonts w:ascii="Arial Narrow" w:eastAsia="Arial Narrow" w:hAnsi="Arial Narrow" w:cs="Arial Narrow"/>
        </w:rPr>
        <w:t>te atividades físicas ou intervalos. O(a) CONTRATANTE assume a responsabilidade por quaisquer danos que esses objetos possam causar dentro do recinto escolar.</w:t>
      </w:r>
    </w:p>
    <w:p w:rsidR="008B022B" w:rsidRDefault="009975FF">
      <w:pPr>
        <w:jc w:val="both"/>
        <w:rPr>
          <w:rFonts w:ascii="Arial Narrow" w:eastAsia="Arial Narrow" w:hAnsi="Arial Narrow" w:cs="Arial Narrow"/>
        </w:rPr>
      </w:pPr>
      <w:r>
        <w:rPr>
          <w:rFonts w:ascii="Arial Narrow" w:eastAsia="Arial Narrow" w:hAnsi="Arial Narrow" w:cs="Arial Narrow"/>
        </w:rPr>
        <w:t>CLÁUSULA VIGÉSIMA NONA: O(A) CONTRATANTE declara estar ciente de que é terminantemente proibido a</w:t>
      </w:r>
      <w:r>
        <w:rPr>
          <w:rFonts w:ascii="Arial Narrow" w:eastAsia="Arial Narrow" w:hAnsi="Arial Narrow" w:cs="Arial Narrow"/>
        </w:rPr>
        <w:t>o(à) ALUNO(A) BENEFICIÁRIO(A) gravar áudio, filmar ou fotografar o ambiente escolar, as aulas, os professores, os funcionários ou os colegas. O descumprimento dessa proibição poderá resultar na rescisão imediata do presente contrato. Compete ao(à) CONTRATA</w:t>
      </w:r>
      <w:r>
        <w:rPr>
          <w:rFonts w:ascii="Arial Narrow" w:eastAsia="Arial Narrow" w:hAnsi="Arial Narrow" w:cs="Arial Narrow"/>
        </w:rPr>
        <w:t>NTE assegurar o fiel cumprimento dos termos pactuados nesta cláusula.</w:t>
      </w:r>
    </w:p>
    <w:p w:rsidR="008B022B" w:rsidRDefault="009975FF">
      <w:pPr>
        <w:jc w:val="both"/>
        <w:rPr>
          <w:rFonts w:ascii="Arial Narrow" w:eastAsia="Arial Narrow" w:hAnsi="Arial Narrow" w:cs="Arial Narrow"/>
        </w:rPr>
      </w:pPr>
      <w:r>
        <w:rPr>
          <w:rFonts w:ascii="Arial Narrow" w:eastAsia="Arial Narrow" w:hAnsi="Arial Narrow" w:cs="Arial Narrow"/>
        </w:rPr>
        <w:t>PARÁGRAFO ÚNICO: Na modalidade de curso virtual, o(a) CONTRATANTE fica expressamente notificado de que quaisquer cópias, downloads, gravações e filmagens das aulas, bem como a comerciali</w:t>
      </w:r>
      <w:r>
        <w:rPr>
          <w:rFonts w:ascii="Arial Narrow" w:eastAsia="Arial Narrow" w:hAnsi="Arial Narrow" w:cs="Arial Narrow"/>
        </w:rPr>
        <w:t xml:space="preserve">zação ou doação dessas gravações, serão consideradas graves violações contratuais e poderão resultar na rescisão imediata do contrato. Além disso, serão tomadas medidas jurídicas e legais cabíveis. Nesse caso, o(a) CONTRATANTE responderá nas esferas penal </w:t>
      </w:r>
      <w:r>
        <w:rPr>
          <w:rFonts w:ascii="Arial Narrow" w:eastAsia="Arial Narrow" w:hAnsi="Arial Narrow" w:cs="Arial Narrow"/>
        </w:rPr>
        <w:t>e cível, devendo arcar com os custos relacionados aos honorários advocatícios na ordem de 20% (vinte por cento), acrescidos dos valores expressos na tabela de honorários da OAB/BA vigente ao tempo da aplicação.</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Com o intuito de proteger</w:t>
      </w:r>
      <w:r>
        <w:rPr>
          <w:rFonts w:ascii="Arial Narrow" w:eastAsia="Arial Narrow" w:hAnsi="Arial Narrow" w:cs="Arial Narrow"/>
        </w:rPr>
        <w:t xml:space="preserve"> a integridade física dos alunos e proporcionar melhores condições de segurança, a CONTRATADA se reserva o direito de instalar circuito interno de segurança nas salas de aula e em outros espaços internos, com exceção de banheiros, vestiários ou similares. </w:t>
      </w:r>
      <w:r>
        <w:rPr>
          <w:rFonts w:ascii="Arial Narrow" w:eastAsia="Arial Narrow" w:hAnsi="Arial Narrow" w:cs="Arial Narrow"/>
        </w:rPr>
        <w:t>Nesse sentido, todas as imagens obtidas ficarão sob a guarda da CONTRATADA e não poderão ser disponibilizadas ao(à) CONTRATANTE.</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PRIMEIRA: Este contrato foi ajustado dentro dos princípios da boa-fé e probidade, em conformidade com o arti</w:t>
      </w:r>
      <w:r>
        <w:rPr>
          <w:rFonts w:ascii="Arial Narrow" w:eastAsia="Arial Narrow" w:hAnsi="Arial Narrow" w:cs="Arial Narrow"/>
        </w:rPr>
        <w:t>go 422 do Código Civil, que dispõe: “Art. 422. Os contratantes são obrigados a guardar, assim na conclusão do contrato, como em sua execução, os princípios de probidade e boa-fé.”</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DA COLETA, TRATAMENTO E ARMAZENAMENTO DE DADOS</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SEGUNDA: Por meio deste instrumento, o(a) CONTRATANTE autoriza a CONTRATADA a coletar e armazenar dados pessoais do(a) CONTRATANTE e do(a) ALUNO(A) BENEFICIÁRIO(A). Os dados serão resguardados em sistema informatizado com acesso restrito</w:t>
      </w:r>
      <w:r>
        <w:rPr>
          <w:rFonts w:ascii="Arial Narrow" w:eastAsia="Arial Narrow" w:hAnsi="Arial Narrow" w:cs="Arial Narrow"/>
        </w:rPr>
        <w:t xml:space="preserve"> ao pessoal autorizado.</w:t>
      </w:r>
    </w:p>
    <w:p w:rsidR="008B022B" w:rsidRDefault="009975FF">
      <w:pPr>
        <w:jc w:val="both"/>
        <w:rPr>
          <w:rFonts w:ascii="Arial Narrow" w:eastAsia="Arial Narrow" w:hAnsi="Arial Narrow" w:cs="Arial Narrow"/>
        </w:rPr>
      </w:pPr>
      <w:r>
        <w:rPr>
          <w:rFonts w:ascii="Arial Narrow" w:eastAsia="Arial Narrow" w:hAnsi="Arial Narrow" w:cs="Arial Narrow"/>
        </w:rPr>
        <w:t>PARÁGRAFO PRIMEIRO: O(A) CONTRATANTE fica cientificado de que a CONTRATADA poderá transferir a base de dados necessárias para o setor jurídico em situações que demandem acompanhamento jurídico, tais como inadimplemento das mensalida</w:t>
      </w:r>
      <w:r>
        <w:rPr>
          <w:rFonts w:ascii="Arial Narrow" w:eastAsia="Arial Narrow" w:hAnsi="Arial Narrow" w:cs="Arial Narrow"/>
        </w:rPr>
        <w:t>des pactuadas ou violação das demais cláusulas do presente contrato ou das normas internas da instituição.</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PARÁGRAFO SEGUNDO: O(A) CONTRATANTE fica cientificado e autoriza que a CONTRATADA utilize os dados relacionados ao(a) ALUNO(A) BENEFICIÁRIO(A) deste </w:t>
      </w:r>
      <w:r>
        <w:rPr>
          <w:rFonts w:ascii="Arial Narrow" w:eastAsia="Arial Narrow" w:hAnsi="Arial Narrow" w:cs="Arial Narrow"/>
        </w:rPr>
        <w:t>contrato para estabelecer métricas internas, como análises de perfil e desempenho, por exemplo.</w:t>
      </w:r>
    </w:p>
    <w:p w:rsidR="008B022B" w:rsidRDefault="009975FF">
      <w:pPr>
        <w:jc w:val="both"/>
        <w:rPr>
          <w:rFonts w:ascii="Arial Narrow" w:eastAsia="Arial Narrow" w:hAnsi="Arial Narrow" w:cs="Arial Narrow"/>
        </w:rPr>
      </w:pPr>
      <w:r>
        <w:rPr>
          <w:rFonts w:ascii="Arial Narrow" w:eastAsia="Arial Narrow" w:hAnsi="Arial Narrow" w:cs="Arial Narrow"/>
        </w:rPr>
        <w:t>PARÁGRAFO TERCEIRO: O(A) CONTRATANTE fica cientificado e autoriza que a CONTRATADA colete e armazene seus dados para cumprimento de obrigações legais, emissão d</w:t>
      </w:r>
      <w:r>
        <w:rPr>
          <w:rFonts w:ascii="Arial Narrow" w:eastAsia="Arial Narrow" w:hAnsi="Arial Narrow" w:cs="Arial Narrow"/>
        </w:rPr>
        <w:t>e notas fiscais, execução do contrato, exercício de direitos e para garantir a proteção dos menores que acessam o ambiente da CONTRATADA, conforme os termos do artigo 7º, II e V; artigo 11, II, “a” e “g”; artigo 14; e artigo 30 da Lei nº 13.709/2018.</w:t>
      </w:r>
    </w:p>
    <w:p w:rsidR="008B022B" w:rsidRDefault="009975FF">
      <w:pPr>
        <w:jc w:val="both"/>
        <w:rPr>
          <w:rFonts w:ascii="Arial Narrow" w:eastAsia="Arial Narrow" w:hAnsi="Arial Narrow" w:cs="Arial Narrow"/>
        </w:rPr>
      </w:pPr>
      <w:r>
        <w:rPr>
          <w:rFonts w:ascii="Arial Narrow" w:eastAsia="Arial Narrow" w:hAnsi="Arial Narrow" w:cs="Arial Narrow"/>
        </w:rPr>
        <w:t>CLÁUS</w:t>
      </w:r>
      <w:r>
        <w:rPr>
          <w:rFonts w:ascii="Arial Narrow" w:eastAsia="Arial Narrow" w:hAnsi="Arial Narrow" w:cs="Arial Narrow"/>
        </w:rPr>
        <w:t>ULA TRIGÉSIMA TERCEIRA: O(A) CONTRATANTE [  ] Sim [  ] Não autoriza que a CONTRATADA, isenta de quaisquer ônus para com o(a) CONTRATANTE e o(a) ALUNO(A) BENEFICIÁRIO(A), utilize a imagem do(a) aluno(a) para fins exclusivos de divulgação da escola e de suas</w:t>
      </w:r>
      <w:r>
        <w:rPr>
          <w:rFonts w:ascii="Arial Narrow" w:eastAsia="Arial Narrow" w:hAnsi="Arial Narrow" w:cs="Arial Narrow"/>
        </w:rPr>
        <w:t xml:space="preserve"> atividades. A CONTRATADA poderá reproduzir e divulgar a imagem em meios de comunicação, incluindo internet, jornais, periódicos diversos e outros canais, públicos ou privados.</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DAS OBSERVAÇÕES GERAIS</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QUARTA: A não utilização dos direito</w:t>
      </w:r>
      <w:r>
        <w:rPr>
          <w:rFonts w:ascii="Arial Narrow" w:eastAsia="Arial Narrow" w:hAnsi="Arial Narrow" w:cs="Arial Narrow"/>
        </w:rPr>
        <w:t>s pela CONTRATADA, inclusive por via judicial, será considerada meramente como liberalidade e não implicará em novação da dívida nem renúncia de direito.</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QUINTA: Para a conclusão do estágio e continuidade do curso, deverão ser observadas</w:t>
      </w:r>
      <w:r>
        <w:rPr>
          <w:rFonts w:ascii="Arial Narrow" w:eastAsia="Arial Narrow" w:hAnsi="Arial Narrow" w:cs="Arial Narrow"/>
        </w:rPr>
        <w:t xml:space="preserve"> as seguintes condições, além daquelas estabelecidas no regulamento interno da CONTRATADA:</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Cumprimento da Carga Horária: O(a) ALUNO(A) BENEFICIÁRIO(A) deverá cumprir integralmente a carga horária estabelecida para o estágio e o curso, conforme previsto no </w:t>
      </w:r>
      <w:r>
        <w:rPr>
          <w:rFonts w:ascii="Arial Narrow" w:eastAsia="Arial Narrow" w:hAnsi="Arial Narrow" w:cs="Arial Narrow"/>
        </w:rPr>
        <w:t>contrato.</w:t>
      </w:r>
    </w:p>
    <w:p w:rsidR="008B022B" w:rsidRDefault="009975FF">
      <w:pPr>
        <w:jc w:val="both"/>
        <w:rPr>
          <w:rFonts w:ascii="Arial Narrow" w:eastAsia="Arial Narrow" w:hAnsi="Arial Narrow" w:cs="Arial Narrow"/>
        </w:rPr>
      </w:pPr>
      <w:r>
        <w:rPr>
          <w:rFonts w:ascii="Arial Narrow" w:eastAsia="Arial Narrow" w:hAnsi="Arial Narrow" w:cs="Arial Narrow"/>
        </w:rPr>
        <w:t>Desempenho e Avaliação: O(a) ALUNO(A) BENEFICIÁRIO(A) deverá atender aos critérios de desempenho e avaliação estabelecidos pela CONTRATADA, que poderão incluir avaliações periódicas, relatórios e outros requisitos acadêmicos.</w:t>
      </w:r>
    </w:p>
    <w:p w:rsidR="008B022B" w:rsidRDefault="009975FF">
      <w:pPr>
        <w:jc w:val="both"/>
        <w:rPr>
          <w:rFonts w:ascii="Arial Narrow" w:eastAsia="Arial Narrow" w:hAnsi="Arial Narrow" w:cs="Arial Narrow"/>
        </w:rPr>
      </w:pPr>
      <w:r>
        <w:rPr>
          <w:rFonts w:ascii="Arial Narrow" w:eastAsia="Arial Narrow" w:hAnsi="Arial Narrow" w:cs="Arial Narrow"/>
        </w:rPr>
        <w:t>Regularidade nos Pag</w:t>
      </w:r>
      <w:r>
        <w:rPr>
          <w:rFonts w:ascii="Arial Narrow" w:eastAsia="Arial Narrow" w:hAnsi="Arial Narrow" w:cs="Arial Narrow"/>
        </w:rPr>
        <w:t>amentos: O(a) CONTRATANTE deverá manter a regularidade dos pagamentos conforme estipulado no contrato, estando em dia com todas as mensalidades e demais encargos financeiros.</w:t>
      </w:r>
    </w:p>
    <w:p w:rsidR="008B022B" w:rsidRDefault="009975FF">
      <w:pPr>
        <w:jc w:val="both"/>
        <w:rPr>
          <w:rFonts w:ascii="Arial Narrow" w:eastAsia="Arial Narrow" w:hAnsi="Arial Narrow" w:cs="Arial Narrow"/>
        </w:rPr>
      </w:pPr>
      <w:r>
        <w:rPr>
          <w:rFonts w:ascii="Arial Narrow" w:eastAsia="Arial Narrow" w:hAnsi="Arial Narrow" w:cs="Arial Narrow"/>
        </w:rPr>
        <w:t>Observância das Regras Internas: O(a) ALUNO(A) BENEFICIÁRIO(A) deverá seguir toda</w:t>
      </w:r>
      <w:r>
        <w:rPr>
          <w:rFonts w:ascii="Arial Narrow" w:eastAsia="Arial Narrow" w:hAnsi="Arial Narrow" w:cs="Arial Narrow"/>
        </w:rPr>
        <w:t>s as normas e regulamentos internos da CONTRATADA, respeitando as diretrizes de comportamento, segurança e participação nas atividades.</w:t>
      </w:r>
    </w:p>
    <w:p w:rsidR="008B022B" w:rsidRDefault="009975FF">
      <w:pPr>
        <w:jc w:val="both"/>
        <w:rPr>
          <w:rFonts w:ascii="Arial Narrow" w:eastAsia="Arial Narrow" w:hAnsi="Arial Narrow" w:cs="Arial Narrow"/>
        </w:rPr>
      </w:pPr>
      <w:r>
        <w:rPr>
          <w:rFonts w:ascii="Arial Narrow" w:eastAsia="Arial Narrow" w:hAnsi="Arial Narrow" w:cs="Arial Narrow"/>
        </w:rPr>
        <w:t>Entrega de Documentação: O(a) CONTRATANTE e o(a) ALUNO(A) BENEFICIÁRIO(A) deverão entregar toda a documentação necessári</w:t>
      </w:r>
      <w:r>
        <w:rPr>
          <w:rFonts w:ascii="Arial Narrow" w:eastAsia="Arial Narrow" w:hAnsi="Arial Narrow" w:cs="Arial Narrow"/>
        </w:rPr>
        <w:t>a para a conclusão do estágio e continuidade do curso, conforme solicitado pela CONTRATADA.</w:t>
      </w:r>
    </w:p>
    <w:p w:rsidR="008B022B" w:rsidRDefault="009975FF">
      <w:pPr>
        <w:jc w:val="both"/>
        <w:rPr>
          <w:rFonts w:ascii="Arial Narrow" w:eastAsia="Arial Narrow" w:hAnsi="Arial Narrow" w:cs="Arial Narrow"/>
        </w:rPr>
      </w:pPr>
      <w:r>
        <w:rPr>
          <w:rFonts w:ascii="Arial Narrow" w:eastAsia="Arial Narrow" w:hAnsi="Arial Narrow" w:cs="Arial Narrow"/>
        </w:rPr>
        <w:t>Preenchimento de Relatórios e Avaliações: Se aplicável, o(a) ALUNO(A) BENEFICIÁRIO(A) deverá preencher e entregar todos os relatórios e avaliações exigidos pela CON</w:t>
      </w:r>
      <w:r>
        <w:rPr>
          <w:rFonts w:ascii="Arial Narrow" w:eastAsia="Arial Narrow" w:hAnsi="Arial Narrow" w:cs="Arial Narrow"/>
        </w:rPr>
        <w:t>TRATADA para a conclusão do estágio.</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SEXTA: O(A) ALUNO(A) BENEFICIÁRIO(A) deverá participar das aulas que lhe são disponibilizadas, seja presencialmente ou pela internet. A ausência do(a) ALUNO(A) BENEFICIÁRIO(A) não resultará em reposiç</w:t>
      </w:r>
      <w:r>
        <w:rPr>
          <w:rFonts w:ascii="Arial Narrow" w:eastAsia="Arial Narrow" w:hAnsi="Arial Narrow" w:cs="Arial Narrow"/>
        </w:rPr>
        <w:t>ão das aulas, não permitirá a recusa de pagamento das parcelas pelo(a) CONTRATANTE, nem a devolução dos valores pagos.</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SÉTIMA: Para a obtenção do certificado de conclusão do respectivo estágio, o(a) ALUNO(A) BENEFICIÁRIO(A) deverá ter um</w:t>
      </w:r>
      <w:r>
        <w:rPr>
          <w:rFonts w:ascii="Arial Narrow" w:eastAsia="Arial Narrow" w:hAnsi="Arial Narrow" w:cs="Arial Narrow"/>
        </w:rPr>
        <w:t>a frequência mínima de 80% (oitenta por cento) da carga horária original estabelecida.</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OITAVA: O(A) ALUNO(A) BENEFICIÁRIO(A), tanto na modalidade presencial quanto na modalidade virtual, será submetido(a) a avaliações, que ocorrerão pres</w:t>
      </w:r>
      <w:r>
        <w:rPr>
          <w:rFonts w:ascii="Arial Narrow" w:eastAsia="Arial Narrow" w:hAnsi="Arial Narrow" w:cs="Arial Narrow"/>
        </w:rPr>
        <w:t>encialmente, na sede da CONTRATADA, em horário previamente agendado, a cada 5 (cinco) ou 6 (seis) lições. Para aprovação em cada avaliação, será necessário atingir a nota mínima de 6,0 (seis), conforme estabelecido no regulamento interno.</w:t>
      </w:r>
    </w:p>
    <w:p w:rsidR="008B022B" w:rsidRDefault="009975FF">
      <w:pPr>
        <w:jc w:val="both"/>
        <w:rPr>
          <w:rFonts w:ascii="Arial Narrow" w:eastAsia="Arial Narrow" w:hAnsi="Arial Narrow" w:cs="Arial Narrow"/>
        </w:rPr>
      </w:pPr>
      <w:r>
        <w:rPr>
          <w:rFonts w:ascii="Arial Narrow" w:eastAsia="Arial Narrow" w:hAnsi="Arial Narrow" w:cs="Arial Narrow"/>
        </w:rPr>
        <w:t>I - O(A) ALUNO(A)</w:t>
      </w:r>
      <w:r>
        <w:rPr>
          <w:rFonts w:ascii="Arial Narrow" w:eastAsia="Arial Narrow" w:hAnsi="Arial Narrow" w:cs="Arial Narrow"/>
        </w:rPr>
        <w:t xml:space="preserve"> BENEFICIÁRIO(A) que não alcançar a nota mínima terá direito a uma segunda chance, mediante o pagamento de taxa, conforme tabela e prazos estabelecidos pela CONTRATADA.</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II - Caso o(a) ALUNO(A) BENEFICIÁRIO(A) não seja aprovado(a) na segunda chance, deverá </w:t>
      </w:r>
      <w:r>
        <w:rPr>
          <w:rFonts w:ascii="Arial Narrow" w:eastAsia="Arial Narrow" w:hAnsi="Arial Narrow" w:cs="Arial Narrow"/>
        </w:rPr>
        <w:t>retornar às 5 (cinco) ou 6 (seis) lições em outra turma.</w:t>
      </w:r>
    </w:p>
    <w:p w:rsidR="008B022B" w:rsidRDefault="009975FF">
      <w:pPr>
        <w:jc w:val="both"/>
        <w:rPr>
          <w:rFonts w:ascii="Arial Narrow" w:eastAsia="Arial Narrow" w:hAnsi="Arial Narrow" w:cs="Arial Narrow"/>
        </w:rPr>
      </w:pPr>
      <w:r>
        <w:rPr>
          <w:rFonts w:ascii="Arial Narrow" w:eastAsia="Arial Narrow" w:hAnsi="Arial Narrow" w:cs="Arial Narrow"/>
        </w:rPr>
        <w:t>CLÁUSULA TRIGÉSIMA NONA: As condições que por ventura não estejam previstas no presente contrato são solucionadas mediante a aplicação do regulamento interno e das disposições legais, em conformidade</w:t>
      </w:r>
      <w:r>
        <w:rPr>
          <w:rFonts w:ascii="Arial Narrow" w:eastAsia="Arial Narrow" w:hAnsi="Arial Narrow" w:cs="Arial Narrow"/>
        </w:rPr>
        <w:t xml:space="preserve"> com o caso concreto.</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Após o cumprimento da carga horária pelo(a) ALUNO(A) BENEFICIÁRIO(A) e a obtenção da nota necessária, de acordo com as regras estabelecidas, a CONTRATADA fornecerá o correspondente certificado de conclusão daque</w:t>
      </w:r>
      <w:r>
        <w:rPr>
          <w:rFonts w:ascii="Arial Narrow" w:eastAsia="Arial Narrow" w:hAnsi="Arial Narrow" w:cs="Arial Narrow"/>
        </w:rPr>
        <w:t>le estágio.</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PRIMEIRA: O(A) CONTRATANTE fica cientificado de que a CONTRATADA manterá turmas com o número mínimo de 6 (seis) alunos. Caso haja quantidade inferior, será facultado à CONTRATADA remanejar o(a) ALUNO(A) BENEFICIÁRIO(A) par</w:t>
      </w:r>
      <w:r>
        <w:rPr>
          <w:rFonts w:ascii="Arial Narrow" w:eastAsia="Arial Narrow" w:hAnsi="Arial Narrow" w:cs="Arial Narrow"/>
        </w:rPr>
        <w:t>a outras turmas. Nesse sentido, tal conduta da CONTRATADA não constitui justo motivo para rescisão do contrato.</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SEGUNDA: Após realizar a matrícula, o(a) ALUNO(A) BENEFICIÁRIO(A) deverá se cadastrar no Cyber Fisk e, em seguida, fazer o</w:t>
      </w:r>
      <w:r>
        <w:rPr>
          <w:rFonts w:ascii="Arial Narrow" w:eastAsia="Arial Narrow" w:hAnsi="Arial Narrow" w:cs="Arial Narrow"/>
        </w:rPr>
        <w:t xml:space="preserve"> download ou acessar os áudios e exercícios disponíveis do estágio.</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TERCEIRA: Em se tratando da modalidade de ensino virtual, a CONTRATADA disponibilizará, na data da matrícula, o acesso do(a) CONTRATANTE ao ambiente virtual de aprend</w:t>
      </w:r>
      <w:r>
        <w:rPr>
          <w:rFonts w:ascii="Arial Narrow" w:eastAsia="Arial Narrow" w:hAnsi="Arial Narrow" w:cs="Arial Narrow"/>
        </w:rPr>
        <w:t xml:space="preserve">izagem através de login e senha gerados pela CONTRATADA, após a confirmação do pagamento pelo(a) CONTRATANTE. Nesse sentido, em caso de rescisão contratual ou término do estágio, o acesso ao Cyber Fisk, bem como o login e a senha gerados, serão cancelados </w:t>
      </w:r>
      <w:r>
        <w:rPr>
          <w:rFonts w:ascii="Arial Narrow" w:eastAsia="Arial Narrow" w:hAnsi="Arial Narrow" w:cs="Arial Narrow"/>
        </w:rPr>
        <w:t>automaticamente.</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QUARTA: O(A) CONTRATANTE, neste ato, declara que recebeu o regulamento interno da instituição e se obriga, tanto o(a) CONTRATANTE quanto o(a) ALUNO(A) BENEFICIÁRIO(A), a seguir rigorosamente o regulamento interno da i</w:t>
      </w:r>
      <w:r>
        <w:rPr>
          <w:rFonts w:ascii="Arial Narrow" w:eastAsia="Arial Narrow" w:hAnsi="Arial Narrow" w:cs="Arial Narrow"/>
        </w:rPr>
        <w:t>nstituição.</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QUINTA: A CONTRATADA se reserva o direito de cancelar a matrícula nos casos em que o(a) ALUNO(A) BENEFICIÁRIO(A) não esteja respeitando os preceitos básicos da instituição, prejudique o bom andamento da turma ou não se com</w:t>
      </w:r>
      <w:r>
        <w:rPr>
          <w:rFonts w:ascii="Arial Narrow" w:eastAsia="Arial Narrow" w:hAnsi="Arial Narrow" w:cs="Arial Narrow"/>
        </w:rPr>
        <w:t>porte de acordo com a moral e os bons costumes.</w:t>
      </w:r>
    </w:p>
    <w:p w:rsidR="008B022B" w:rsidRDefault="009975FF">
      <w:pPr>
        <w:jc w:val="both"/>
        <w:rPr>
          <w:rFonts w:ascii="Arial Narrow" w:eastAsia="Arial Narrow" w:hAnsi="Arial Narrow" w:cs="Arial Narrow"/>
        </w:rPr>
      </w:pPr>
      <w:r>
        <w:rPr>
          <w:rFonts w:ascii="Arial Narrow" w:eastAsia="Arial Narrow" w:hAnsi="Arial Narrow" w:cs="Arial Narrow"/>
        </w:rPr>
        <w:t>CLÁUSULA QUADRAGÉSIMA SEXTA: O(A) CONTRATANTE fica cientificado de que a CONTRATADA não autoriza a criação de grupos, comunidades ou perfis em redes sociais (ex.: WhatsApp, Instagram, Facebook, etc.) com a utilização da marca da CONTRATADA. Além disso, a C</w:t>
      </w:r>
      <w:r>
        <w:rPr>
          <w:rFonts w:ascii="Arial Narrow" w:eastAsia="Arial Narrow" w:hAnsi="Arial Narrow" w:cs="Arial Narrow"/>
        </w:rPr>
        <w:t>ONTRATADA não se responsabiliza pelos conteúdos constantes em eventuais grupos, comunidades ou perfis em redes sociais que utilizem a imagem ou façam referência indevida à CONTRATADA, podendo rescindir o presente contrato por justa causa e/ou adotar as med</w:t>
      </w:r>
      <w:r>
        <w:rPr>
          <w:rFonts w:ascii="Arial Narrow" w:eastAsia="Arial Narrow" w:hAnsi="Arial Narrow" w:cs="Arial Narrow"/>
        </w:rPr>
        <w:t>idas legais cabíveis diante do caso concreto</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DO FORO</w:t>
      </w:r>
    </w:p>
    <w:p w:rsidR="008B022B" w:rsidRDefault="009975FF">
      <w:pPr>
        <w:jc w:val="both"/>
        <w:rPr>
          <w:rFonts w:ascii="Arial Narrow" w:eastAsia="Arial Narrow" w:hAnsi="Arial Narrow" w:cs="Arial Narrow"/>
        </w:rPr>
      </w:pPr>
      <w:r>
        <w:rPr>
          <w:rFonts w:ascii="Arial Narrow" w:eastAsia="Arial Narrow" w:hAnsi="Arial Narrow" w:cs="Arial Narrow"/>
        </w:rPr>
        <w:t xml:space="preserve">CLÁUSULA QUADRAGÉSIMA SÉTIMA: As partes contratantes elegem o foro da comarca de Feira de Santana/BA, para dirimir quaisquer dúvidas oriundas do presente instrumento, com renúncia de qualquer outro por </w:t>
      </w:r>
      <w:r>
        <w:rPr>
          <w:rFonts w:ascii="Arial Narrow" w:eastAsia="Arial Narrow" w:hAnsi="Arial Narrow" w:cs="Arial Narrow"/>
        </w:rPr>
        <w:t>mais privilegiado que seja.</w:t>
      </w:r>
    </w:p>
    <w:p w:rsidR="008B022B" w:rsidRDefault="008B022B">
      <w:pPr>
        <w:jc w:val="both"/>
        <w:rPr>
          <w:rFonts w:ascii="Arial Narrow" w:eastAsia="Arial Narrow" w:hAnsi="Arial Narrow" w:cs="Arial Narrow"/>
        </w:rPr>
      </w:pPr>
    </w:p>
    <w:p w:rsidR="008B022B" w:rsidRDefault="009975FF">
      <w:pPr>
        <w:jc w:val="both"/>
        <w:rPr>
          <w:rFonts w:ascii="Arial Narrow" w:eastAsia="Arial Narrow" w:hAnsi="Arial Narrow" w:cs="Arial Narrow"/>
        </w:rPr>
      </w:pPr>
      <w:r>
        <w:rPr>
          <w:rFonts w:ascii="Arial Narrow" w:eastAsia="Arial Narrow" w:hAnsi="Arial Narrow" w:cs="Arial Narrow"/>
        </w:rPr>
        <w:t>E assim, por estarem de pleno acordo e contratadas entre si, as partes contratantes firmam o presente instrumento obrigando a seus herdeiros e sucessores em 2 (duas) vias de igual teor e forma, juntamente com as testemunhas aba</w:t>
      </w:r>
      <w:r>
        <w:rPr>
          <w:rFonts w:ascii="Arial Narrow" w:eastAsia="Arial Narrow" w:hAnsi="Arial Narrow" w:cs="Arial Narrow"/>
        </w:rPr>
        <w:t>ixo para que se produzam os seus efeitos jurídicos e legais.</w:t>
      </w:r>
    </w:p>
    <w:p w:rsidR="008B022B" w:rsidRDefault="008B022B">
      <w:pPr>
        <w:jc w:val="both"/>
        <w:rPr>
          <w:rFonts w:ascii="Arial Narrow" w:eastAsia="Arial Narrow" w:hAnsi="Arial Narrow" w:cs="Arial Narrow"/>
        </w:rPr>
      </w:pPr>
    </w:p>
    <w:p w:rsidR="008B022B" w:rsidRDefault="008B022B">
      <w:pPr>
        <w:ind w:left="120"/>
        <w:jc w:val="center"/>
        <w:rPr>
          <w:rFonts w:ascii="Arial Narrow" w:eastAsia="Arial Narrow" w:hAnsi="Arial Narrow" w:cs="Arial Narrow"/>
          <w:sz w:val="18"/>
          <w:szCs w:val="18"/>
        </w:rPr>
      </w:pPr>
    </w:p>
    <w:p w:rsidR="008B022B" w:rsidRDefault="009975FF">
      <w:pPr>
        <w:ind w:left="120"/>
        <w:jc w:val="center"/>
        <w:rPr>
          <w:rFonts w:ascii="Arial Narrow" w:eastAsia="Arial Narrow" w:hAnsi="Arial Narrow" w:cs="Arial Narrow"/>
          <w:color w:val="000000"/>
        </w:rPr>
      </w:pPr>
      <w:r>
        <w:rPr>
          <w:rFonts w:ascii="Arial Narrow" w:eastAsia="Arial Narrow" w:hAnsi="Arial Narrow" w:cs="Arial Narrow"/>
        </w:rPr>
        <w:t xml:space="preserve">Feira de Santana, ____ de ___________________ de </w:t>
      </w:r>
      <w:r>
        <w:rPr>
          <w:rFonts w:ascii="Arial Narrow" w:eastAsia="Arial Narrow" w:hAnsi="Arial Narrow" w:cs="Arial Narrow"/>
          <w:color w:val="000000"/>
        </w:rPr>
        <w:t>20_______.</w:t>
      </w:r>
    </w:p>
    <w:p w:rsidR="008B022B" w:rsidRDefault="008B022B">
      <w:pPr>
        <w:ind w:left="120"/>
        <w:jc w:val="both"/>
        <w:rPr>
          <w:rFonts w:ascii="Arial Narrow" w:eastAsia="Arial Narrow" w:hAnsi="Arial Narrow" w:cs="Arial Narrow"/>
        </w:rPr>
      </w:pPr>
    </w:p>
    <w:p w:rsidR="008B022B" w:rsidRDefault="009975FF">
      <w:pPr>
        <w:ind w:firstLine="120"/>
        <w:rPr>
          <w:rFonts w:ascii="Arial Narrow" w:eastAsia="Arial Narrow" w:hAnsi="Arial Narrow" w:cs="Arial Narrow"/>
        </w:rPr>
      </w:pPr>
      <w:r>
        <w:rPr>
          <w:rFonts w:ascii="Arial Narrow" w:eastAsia="Arial Narrow" w:hAnsi="Arial Narrow" w:cs="Arial Narrow"/>
        </w:rPr>
        <w:t>______________________________</w:t>
      </w:r>
      <w:r>
        <w:rPr>
          <w:rFonts w:ascii="Arial Narrow" w:eastAsia="Arial Narrow" w:hAnsi="Arial Narrow" w:cs="Arial Narrow"/>
        </w:rPr>
        <w:tab/>
      </w:r>
      <w:r>
        <w:rPr>
          <w:rFonts w:ascii="Arial Narrow" w:eastAsia="Arial Narrow" w:hAnsi="Arial Narrow" w:cs="Arial Narrow"/>
        </w:rPr>
        <w:tab/>
        <w:t xml:space="preserve"> </w:t>
      </w:r>
      <w:r>
        <w:rPr>
          <w:rFonts w:ascii="Arial Narrow" w:eastAsia="Arial Narrow" w:hAnsi="Arial Narrow" w:cs="Arial Narrow"/>
        </w:rPr>
        <w:tab/>
      </w:r>
      <w:r>
        <w:rPr>
          <w:rFonts w:ascii="Arial Narrow" w:eastAsia="Arial Narrow" w:hAnsi="Arial Narrow" w:cs="Arial Narrow"/>
        </w:rPr>
        <w:tab/>
        <w:t>__________________________________</w:t>
      </w:r>
    </w:p>
    <w:p w:rsidR="008B022B" w:rsidRDefault="009975FF">
      <w:pPr>
        <w:rPr>
          <w:b/>
        </w:rPr>
      </w:pPr>
      <w:r>
        <w:t xml:space="preserve">  CONTRATANTE / ALUNO  </w:t>
      </w:r>
      <w:r>
        <w:tab/>
      </w:r>
      <w:r>
        <w:tab/>
      </w:r>
      <w:r>
        <w:tab/>
      </w:r>
      <w:r>
        <w:tab/>
      </w:r>
      <w:r>
        <w:tab/>
      </w:r>
      <w:r>
        <w:tab/>
      </w:r>
      <w:r>
        <w:tab/>
        <w:t>CONTRATADA</w:t>
      </w:r>
    </w:p>
    <w:p w:rsidR="008B022B" w:rsidRDefault="008B022B">
      <w:pPr>
        <w:ind w:left="120"/>
        <w:jc w:val="both"/>
        <w:rPr>
          <w:rFonts w:ascii="Arial Narrow" w:eastAsia="Arial Narrow" w:hAnsi="Arial Narrow" w:cs="Arial Narrow"/>
          <w:b/>
        </w:rPr>
      </w:pPr>
    </w:p>
    <w:p w:rsidR="008B022B" w:rsidRDefault="009975FF">
      <w:pPr>
        <w:ind w:left="120"/>
        <w:jc w:val="both"/>
        <w:rPr>
          <w:rFonts w:ascii="Arial Narrow" w:eastAsia="Arial Narrow" w:hAnsi="Arial Narrow" w:cs="Arial Narrow"/>
          <w:b/>
        </w:rPr>
      </w:pPr>
      <w:r>
        <w:rPr>
          <w:rFonts w:ascii="Arial Narrow" w:eastAsia="Arial Narrow" w:hAnsi="Arial Narrow" w:cs="Arial Narrow"/>
          <w:b/>
        </w:rPr>
        <w:t xml:space="preserve"> </w:t>
      </w:r>
    </w:p>
    <w:p w:rsidR="008B022B" w:rsidRDefault="009975FF">
      <w:pPr>
        <w:ind w:left="120"/>
        <w:jc w:val="both"/>
        <w:rPr>
          <w:rFonts w:ascii="Arial Narrow" w:eastAsia="Arial Narrow" w:hAnsi="Arial Narrow" w:cs="Arial Narrow"/>
          <w:b/>
        </w:rPr>
      </w:pPr>
      <w:r>
        <w:rPr>
          <w:rFonts w:ascii="Arial Narrow" w:eastAsia="Arial Narrow" w:hAnsi="Arial Narrow" w:cs="Arial Narrow"/>
          <w:b/>
        </w:rPr>
        <w:t>Testemunhas:</w:t>
      </w:r>
    </w:p>
    <w:p w:rsidR="008B022B" w:rsidRDefault="008B022B">
      <w:pPr>
        <w:ind w:left="120"/>
        <w:jc w:val="both"/>
        <w:rPr>
          <w:rFonts w:ascii="Arial Narrow" w:eastAsia="Arial Narrow" w:hAnsi="Arial Narrow" w:cs="Arial Narrow"/>
          <w:b/>
        </w:rPr>
      </w:pPr>
    </w:p>
    <w:p w:rsidR="008B022B" w:rsidRDefault="009975FF">
      <w:pPr>
        <w:ind w:left="120"/>
        <w:jc w:val="both"/>
        <w:rPr>
          <w:rFonts w:ascii="Arial Narrow" w:eastAsia="Arial Narrow" w:hAnsi="Arial Narrow" w:cs="Arial Narrow"/>
          <w:b/>
        </w:rPr>
      </w:pPr>
      <w:r>
        <w:rPr>
          <w:rFonts w:ascii="Arial Narrow" w:eastAsia="Arial Narrow" w:hAnsi="Arial Narrow" w:cs="Arial Narrow"/>
        </w:rPr>
        <w:t>________________________________________       ___________________________________________</w:t>
      </w:r>
    </w:p>
    <w:p w:rsidR="008B022B" w:rsidRDefault="009975FF">
      <w:pPr>
        <w:ind w:left="120"/>
        <w:jc w:val="both"/>
        <w:rPr>
          <w:rFonts w:ascii="Arial Narrow" w:eastAsia="Arial Narrow" w:hAnsi="Arial Narrow" w:cs="Arial Narrow"/>
          <w:b/>
        </w:rPr>
      </w:pPr>
      <w:r>
        <w:rPr>
          <w:rFonts w:ascii="Arial Narrow" w:eastAsia="Arial Narrow" w:hAnsi="Arial Narrow" w:cs="Arial Narrow"/>
          <w:b/>
        </w:rPr>
        <w:t xml:space="preserve">Nome: </w:t>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t xml:space="preserve"> </w:t>
      </w:r>
      <w:r>
        <w:rPr>
          <w:rFonts w:ascii="Arial Narrow" w:eastAsia="Arial Narrow" w:hAnsi="Arial Narrow" w:cs="Arial Narrow"/>
          <w:b/>
        </w:rPr>
        <w:tab/>
        <w:t xml:space="preserve">Nome: </w:t>
      </w:r>
      <w:r>
        <w:rPr>
          <w:rFonts w:ascii="Arial Narrow" w:eastAsia="Arial Narrow" w:hAnsi="Arial Narrow" w:cs="Arial Narrow"/>
          <w:b/>
        </w:rPr>
        <w:tab/>
      </w:r>
      <w:r>
        <w:rPr>
          <w:rFonts w:ascii="Arial Narrow" w:eastAsia="Arial Narrow" w:hAnsi="Arial Narrow" w:cs="Arial Narrow"/>
          <w:b/>
        </w:rPr>
        <w:tab/>
      </w:r>
    </w:p>
    <w:p w:rsidR="008B022B" w:rsidRDefault="009975FF">
      <w:pPr>
        <w:ind w:left="120"/>
        <w:jc w:val="both"/>
        <w:rPr>
          <w:rFonts w:ascii="Arial Narrow" w:eastAsia="Arial Narrow" w:hAnsi="Arial Narrow" w:cs="Arial Narrow"/>
          <w:b/>
        </w:rPr>
      </w:pPr>
      <w:r>
        <w:rPr>
          <w:rFonts w:ascii="Arial Narrow" w:eastAsia="Arial Narrow" w:hAnsi="Arial Narrow" w:cs="Arial Narrow"/>
          <w:b/>
        </w:rPr>
        <w:t xml:space="preserve">CPF: </w:t>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r>
      <w:r>
        <w:rPr>
          <w:rFonts w:ascii="Arial Narrow" w:eastAsia="Arial Narrow" w:hAnsi="Arial Narrow" w:cs="Arial Narrow"/>
          <w:b/>
        </w:rPr>
        <w:tab/>
        <w:t xml:space="preserve">CPF: </w:t>
      </w:r>
      <w:r>
        <w:rPr>
          <w:rFonts w:ascii="Arial Narrow" w:eastAsia="Arial Narrow" w:hAnsi="Arial Narrow" w:cs="Arial Narrow"/>
          <w:b/>
        </w:rPr>
        <w:tab/>
      </w:r>
    </w:p>
    <w:p w:rsidR="008B022B" w:rsidRDefault="008B022B">
      <w:pPr>
        <w:ind w:left="120"/>
        <w:jc w:val="both"/>
        <w:rPr>
          <w:rFonts w:ascii="Arial Narrow" w:eastAsia="Arial Narrow" w:hAnsi="Arial Narrow" w:cs="Arial Narrow"/>
          <w:b/>
        </w:rPr>
      </w:pPr>
    </w:p>
    <w:p w:rsidR="008B022B" w:rsidRDefault="009975FF">
      <w:pPr>
        <w:ind w:left="120"/>
        <w:jc w:val="both"/>
        <w:rPr>
          <w:rFonts w:ascii="Arial Narrow" w:eastAsia="Arial Narrow" w:hAnsi="Arial Narrow" w:cs="Arial Narrow"/>
          <w:b/>
        </w:rPr>
      </w:pPr>
      <w:r>
        <w:br w:type="page"/>
      </w:r>
    </w:p>
    <w:p w:rsidR="008B022B" w:rsidRDefault="008B022B">
      <w:pPr>
        <w:ind w:left="120"/>
        <w:jc w:val="both"/>
        <w:rPr>
          <w:rFonts w:ascii="Arial Narrow" w:eastAsia="Arial Narrow" w:hAnsi="Arial Narrow" w:cs="Arial Narrow"/>
          <w:b/>
        </w:rPr>
      </w:pPr>
    </w:p>
    <w:p w:rsidR="008B022B" w:rsidRDefault="008B022B">
      <w:pPr>
        <w:ind w:left="120"/>
        <w:jc w:val="both"/>
        <w:rPr>
          <w:rFonts w:ascii="Arial Narrow" w:eastAsia="Arial Narrow" w:hAnsi="Arial Narrow" w:cs="Arial Narrow"/>
          <w:b/>
        </w:rPr>
      </w:pPr>
    </w:p>
    <w:p w:rsidR="008B022B" w:rsidRDefault="008B022B">
      <w:pPr>
        <w:ind w:left="120"/>
        <w:jc w:val="both"/>
        <w:rPr>
          <w:rFonts w:ascii="Arial Narrow" w:eastAsia="Arial Narrow" w:hAnsi="Arial Narrow" w:cs="Arial Narrow"/>
          <w:b/>
        </w:rPr>
      </w:pPr>
    </w:p>
    <w:p w:rsidR="008B022B" w:rsidRDefault="009975FF">
      <w:pPr>
        <w:jc w:val="right"/>
        <w:rPr>
          <w:rFonts w:ascii="Arial Narrow" w:eastAsia="Arial Narrow" w:hAnsi="Arial Narrow" w:cs="Arial Narrow"/>
          <w:b/>
        </w:rPr>
      </w:pPr>
      <w:r>
        <w:rPr>
          <w:rFonts w:ascii="Arial Narrow" w:eastAsia="Arial Narrow" w:hAnsi="Arial Narrow" w:cs="Arial Narrow"/>
          <w:b/>
        </w:rPr>
        <w:t>REGULAMENTO INTERNO - FISK FEIRA DE SANTANA</w:t>
      </w:r>
      <w:r>
        <w:rPr>
          <w:noProof/>
          <w:lang w:val="en-US"/>
        </w:rPr>
        <w:drawing>
          <wp:anchor distT="114300" distB="114300" distL="114300" distR="114300" simplePos="0" relativeHeight="251659264" behindDoc="0" locked="0" layoutInCell="1" hidden="0" allowOverlap="1">
            <wp:simplePos x="0" y="0"/>
            <wp:positionH relativeFrom="column">
              <wp:posOffset>-114299</wp:posOffset>
            </wp:positionH>
            <wp:positionV relativeFrom="paragraph">
              <wp:posOffset>-320039</wp:posOffset>
            </wp:positionV>
            <wp:extent cx="1241175" cy="554096"/>
            <wp:effectExtent l="0" t="0" r="0" b="0"/>
            <wp:wrapNone/>
            <wp:docPr id="2"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8"/>
                    <a:srcRect/>
                    <a:stretch>
                      <a:fillRect/>
                    </a:stretch>
                  </pic:blipFill>
                  <pic:spPr>
                    <a:xfrm>
                      <a:off x="0" y="0"/>
                      <a:ext cx="1241175" cy="554096"/>
                    </a:xfrm>
                    <a:prstGeom prst="rect">
                      <a:avLst/>
                    </a:prstGeom>
                    <a:ln/>
                  </pic:spPr>
                </pic:pic>
              </a:graphicData>
            </a:graphic>
          </wp:anchor>
        </w:drawing>
      </w:r>
    </w:p>
    <w:p w:rsidR="008B022B" w:rsidRDefault="008B022B">
      <w:pPr>
        <w:spacing w:before="240" w:after="240" w:line="206" w:lineRule="auto"/>
        <w:jc w:val="both"/>
        <w:rPr>
          <w:rFonts w:ascii="Arial Narrow" w:eastAsia="Arial Narrow" w:hAnsi="Arial Narrow" w:cs="Arial Narrow"/>
        </w:rPr>
      </w:pPr>
    </w:p>
    <w:p w:rsidR="008B022B" w:rsidRDefault="009975FF">
      <w:pPr>
        <w:spacing w:before="240" w:after="240" w:line="206" w:lineRule="auto"/>
        <w:jc w:val="both"/>
        <w:rPr>
          <w:rFonts w:ascii="Arial Narrow" w:eastAsia="Arial Narrow" w:hAnsi="Arial Narrow" w:cs="Arial Narrow"/>
          <w:b/>
        </w:rPr>
        <w:sectPr w:rsidR="008B022B">
          <w:pgSz w:w="11907" w:h="16840"/>
          <w:pgMar w:top="567" w:right="567" w:bottom="425" w:left="567" w:header="851" w:footer="851" w:gutter="0"/>
          <w:pgNumType w:start="1"/>
          <w:cols w:space="720"/>
        </w:sectPr>
      </w:pPr>
      <w:r>
        <w:rPr>
          <w:rFonts w:ascii="Arial Narrow" w:eastAsia="Arial Narrow" w:hAnsi="Arial Narrow" w:cs="Arial Narrow"/>
        </w:rPr>
        <w:t>Este documento integra o contrato e complementa os termos da relação entre o aluno ou responsável e a escola, para todos os fins.</w:t>
      </w:r>
    </w:p>
    <w:p w:rsidR="008B022B" w:rsidRDefault="009975FF">
      <w:pPr>
        <w:numPr>
          <w:ilvl w:val="0"/>
          <w:numId w:val="2"/>
        </w:numPr>
        <w:spacing w:before="240" w:line="206" w:lineRule="auto"/>
        <w:jc w:val="both"/>
        <w:rPr>
          <w:rFonts w:ascii="Arial Narrow" w:eastAsia="Arial Narrow" w:hAnsi="Arial Narrow" w:cs="Arial Narrow"/>
        </w:rPr>
      </w:pPr>
      <w:r>
        <w:rPr>
          <w:rFonts w:ascii="Arial Narrow" w:eastAsia="Arial Narrow" w:hAnsi="Arial Narrow" w:cs="Arial Narrow"/>
          <w:b/>
        </w:rPr>
        <w:t>CURSOS:</w:t>
      </w:r>
      <w:r>
        <w:rPr>
          <w:rFonts w:ascii="Arial Narrow" w:eastAsia="Arial Narrow" w:hAnsi="Arial Narrow" w:cs="Arial Narrow"/>
        </w:rPr>
        <w:t xml:space="preserve"> O curso Fisk se divide em fases, conforme tabela de preços. Cada fase é constituída de diferentes séries e estágios, p</w:t>
      </w:r>
      <w:r>
        <w:rPr>
          <w:rFonts w:ascii="Arial Narrow" w:eastAsia="Arial Narrow" w:hAnsi="Arial Narrow" w:cs="Arial Narrow"/>
        </w:rPr>
        <w:t>odendo ser feita em diferentes modalidades, cada uma com tabela própria.</w:t>
      </w:r>
      <w:r>
        <w:rPr>
          <w:rFonts w:ascii="Arial Narrow" w:eastAsia="Arial Narrow" w:hAnsi="Arial Narrow" w:cs="Arial Narrow"/>
        </w:rPr>
        <w:br/>
      </w:r>
    </w:p>
    <w:p w:rsidR="008B022B" w:rsidRDefault="009975FF">
      <w:pPr>
        <w:numPr>
          <w:ilvl w:val="0"/>
          <w:numId w:val="2"/>
        </w:numPr>
        <w:spacing w:line="206" w:lineRule="auto"/>
        <w:jc w:val="both"/>
        <w:rPr>
          <w:rFonts w:ascii="Arial Narrow" w:eastAsia="Arial Narrow" w:hAnsi="Arial Narrow" w:cs="Arial Narrow"/>
        </w:rPr>
      </w:pPr>
      <w:r>
        <w:rPr>
          <w:rFonts w:ascii="Arial Narrow" w:eastAsia="Arial Narrow" w:hAnsi="Arial Narrow" w:cs="Arial Narrow"/>
          <w:b/>
        </w:rPr>
        <w:t>MODALIDADES:</w:t>
      </w:r>
      <w:r>
        <w:rPr>
          <w:rFonts w:ascii="Arial Narrow" w:eastAsia="Arial Narrow" w:hAnsi="Arial Narrow" w:cs="Arial Narrow"/>
        </w:rPr>
        <w:t xml:space="preserve"> O curso Fisk pode ser feito em três modalidades:</w:t>
      </w:r>
    </w:p>
    <w:p w:rsidR="008B022B" w:rsidRDefault="009975FF">
      <w:pPr>
        <w:numPr>
          <w:ilvl w:val="1"/>
          <w:numId w:val="2"/>
        </w:numPr>
        <w:spacing w:line="206" w:lineRule="auto"/>
        <w:jc w:val="both"/>
        <w:rPr>
          <w:rFonts w:ascii="Arial Narrow" w:eastAsia="Arial Narrow" w:hAnsi="Arial Narrow" w:cs="Arial Narrow"/>
        </w:rPr>
      </w:pPr>
      <w:r>
        <w:rPr>
          <w:rFonts w:ascii="Arial Narrow" w:eastAsia="Arial Narrow" w:hAnsi="Arial Narrow" w:cs="Arial Narrow"/>
          <w:b/>
        </w:rPr>
        <w:t>REGULAR</w:t>
      </w:r>
      <w:r>
        <w:rPr>
          <w:rFonts w:ascii="Arial Narrow" w:eastAsia="Arial Narrow" w:hAnsi="Arial Narrow" w:cs="Arial Narrow"/>
        </w:rPr>
        <w:t>: O aluno acompanha o desenvolvimento do grupo conforme cronograma estabelecido.</w:t>
      </w:r>
    </w:p>
    <w:p w:rsidR="008B022B" w:rsidRDefault="009975FF">
      <w:pPr>
        <w:numPr>
          <w:ilvl w:val="1"/>
          <w:numId w:val="2"/>
        </w:numPr>
        <w:spacing w:line="206" w:lineRule="auto"/>
        <w:jc w:val="both"/>
        <w:rPr>
          <w:rFonts w:ascii="Arial Narrow" w:eastAsia="Arial Narrow" w:hAnsi="Arial Narrow" w:cs="Arial Narrow"/>
        </w:rPr>
      </w:pPr>
      <w:r>
        <w:rPr>
          <w:rFonts w:ascii="Arial Narrow" w:eastAsia="Arial Narrow" w:hAnsi="Arial Narrow" w:cs="Arial Narrow"/>
          <w:b/>
        </w:rPr>
        <w:t>PERSONALIZADO</w:t>
      </w:r>
      <w:r>
        <w:rPr>
          <w:rFonts w:ascii="Arial Narrow" w:eastAsia="Arial Narrow" w:hAnsi="Arial Narrow" w:cs="Arial Narrow"/>
        </w:rPr>
        <w:t xml:space="preserve">: O aluno progride </w:t>
      </w:r>
      <w:r>
        <w:rPr>
          <w:rFonts w:ascii="Arial Narrow" w:eastAsia="Arial Narrow" w:hAnsi="Arial Narrow" w:cs="Arial Narrow"/>
        </w:rPr>
        <w:t>no seu próprio ritmo, seguindo cronograma individual, sem a obrigatoriedade de concluir o estágio dentro do período contratado.</w:t>
      </w:r>
    </w:p>
    <w:p w:rsidR="008B022B" w:rsidRDefault="009975FF">
      <w:pPr>
        <w:numPr>
          <w:ilvl w:val="1"/>
          <w:numId w:val="2"/>
        </w:numPr>
        <w:spacing w:line="206" w:lineRule="auto"/>
        <w:jc w:val="both"/>
        <w:rPr>
          <w:rFonts w:ascii="Arial Narrow" w:eastAsia="Arial Narrow" w:hAnsi="Arial Narrow" w:cs="Arial Narrow"/>
        </w:rPr>
      </w:pPr>
      <w:r>
        <w:rPr>
          <w:rFonts w:ascii="Arial Narrow" w:eastAsia="Arial Narrow" w:hAnsi="Arial Narrow" w:cs="Arial Narrow"/>
          <w:b/>
        </w:rPr>
        <w:t>VIP</w:t>
      </w:r>
      <w:r>
        <w:rPr>
          <w:rFonts w:ascii="Arial Narrow" w:eastAsia="Arial Narrow" w:hAnsi="Arial Narrow" w:cs="Arial Narrow"/>
        </w:rPr>
        <w:t>: O aluno tem aula particular em dias e horários previamente combinados, seguindo cronograma individualizado.</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MATERIAL DIDÁT</w:t>
      </w:r>
      <w:r>
        <w:rPr>
          <w:rFonts w:ascii="Arial Narrow" w:eastAsia="Arial Narrow" w:hAnsi="Arial Narrow" w:cs="Arial Narrow"/>
          <w:b/>
        </w:rPr>
        <w:t>ICO:</w:t>
      </w:r>
      <w:r>
        <w:rPr>
          <w:rFonts w:ascii="Arial Narrow" w:eastAsia="Arial Narrow" w:hAnsi="Arial Narrow" w:cs="Arial Narrow"/>
        </w:rPr>
        <w:t xml:space="preserve"> A aquisição do material didático completo é obrigatória no ato da matrícula. O material complementar do curso personalizado (Complementary Material/Extra Exercises e Material Complementario/Ejercicios Extras) ficará sob a guarda da escola até o final </w:t>
      </w:r>
      <w:r>
        <w:rPr>
          <w:rFonts w:ascii="Arial Narrow" w:eastAsia="Arial Narrow" w:hAnsi="Arial Narrow" w:cs="Arial Narrow"/>
        </w:rPr>
        <w:t>do estágio.</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CYBER FISK:</w:t>
      </w:r>
      <w:r>
        <w:rPr>
          <w:rFonts w:ascii="Arial Narrow" w:eastAsia="Arial Narrow" w:hAnsi="Arial Narrow" w:cs="Arial Narrow"/>
        </w:rPr>
        <w:t xml:space="preserve"> Após realizar a matrícula, o aluno receberá por e-mail um código para acessar o Cyber Fisk. O acesso ficará disponível durante o período de matrícula e será automaticamente cancelado ao término do estágio ou rescisão contratual. Al</w:t>
      </w:r>
      <w:r>
        <w:rPr>
          <w:rFonts w:ascii="Arial Narrow" w:eastAsia="Arial Narrow" w:hAnsi="Arial Narrow" w:cs="Arial Narrow"/>
        </w:rPr>
        <w:t xml:space="preserve">unos da modalidade Personalizado têm acesso ao Cyber Fisk por </w:t>
      </w:r>
      <w:r>
        <w:rPr>
          <w:rFonts w:ascii="Arial Narrow" w:eastAsia="Arial Narrow" w:hAnsi="Arial Narrow" w:cs="Arial Narrow"/>
          <w:b/>
        </w:rPr>
        <w:t>60 horas-aula</w:t>
      </w:r>
      <w:r>
        <w:rPr>
          <w:rFonts w:ascii="Arial Narrow" w:eastAsia="Arial Narrow" w:hAnsi="Arial Narrow" w:cs="Arial Narrow"/>
        </w:rPr>
        <w:t xml:space="preserve">, contadas a partir da primeira aula, independentemente da frequência. Após esse período, o aluno </w:t>
      </w:r>
      <w:r>
        <w:rPr>
          <w:rFonts w:ascii="Arial Narrow" w:eastAsia="Arial Narrow" w:hAnsi="Arial Narrow" w:cs="Arial Narrow"/>
          <w:b/>
        </w:rPr>
        <w:t>deverá adquirir um voucher de</w:t>
      </w:r>
      <w:r>
        <w:rPr>
          <w:rFonts w:ascii="Arial Narrow" w:eastAsia="Arial Narrow" w:hAnsi="Arial Narrow" w:cs="Arial Narrow"/>
        </w:rPr>
        <w:t xml:space="preserve"> </w:t>
      </w:r>
      <w:r>
        <w:rPr>
          <w:rFonts w:ascii="Arial Narrow" w:eastAsia="Arial Narrow" w:hAnsi="Arial Narrow" w:cs="Arial Narrow"/>
          <w:b/>
        </w:rPr>
        <w:t>10 horas-aula complementares</w:t>
      </w:r>
      <w:r>
        <w:rPr>
          <w:rFonts w:ascii="Arial Narrow" w:eastAsia="Arial Narrow" w:hAnsi="Arial Narrow" w:cs="Arial Narrow"/>
        </w:rPr>
        <w:t xml:space="preserve"> para renovar o acesso.</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ATIVIDADES EM CASA:</w:t>
      </w:r>
      <w:r>
        <w:rPr>
          <w:rFonts w:ascii="Arial Narrow" w:eastAsia="Arial Narrow" w:hAnsi="Arial Narrow" w:cs="Arial Narrow"/>
        </w:rPr>
        <w:t xml:space="preserve"> Recomenda-se que o aluno dedique pelo menos 1 hora após cada aula para atividades escritas, auditivas e Cyber Fisk, visando o bom desempenho no curso.</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DURAÇÃO:</w:t>
      </w:r>
      <w:r>
        <w:rPr>
          <w:rFonts w:ascii="Arial Narrow" w:eastAsia="Arial Narrow" w:hAnsi="Arial Narrow" w:cs="Arial Narrow"/>
        </w:rPr>
        <w:t xml:space="preserve"> Cada semestre letivo, estágio e aula tem duração conforme o contrato firmad</w:t>
      </w:r>
      <w:r>
        <w:rPr>
          <w:rFonts w:ascii="Arial Narrow" w:eastAsia="Arial Narrow" w:hAnsi="Arial Narrow" w:cs="Arial Narrow"/>
        </w:rPr>
        <w:t>o. A aula padrão dura 1h15min (uma hora e quinze minutos), exceto no SPEED, com duração de 1h (uma hora). Cada semestre letivo compreende entre 40 e 45 horas. No curso Personalizado, a carga horária mínima é de 45 horas para Focus on Fisk Final e Español 5</w:t>
      </w:r>
      <w:r>
        <w:rPr>
          <w:rFonts w:ascii="Arial Narrow" w:eastAsia="Arial Narrow" w:hAnsi="Arial Narrow" w:cs="Arial Narrow"/>
        </w:rPr>
        <w:t xml:space="preserve"> e 30 horas para demais estágios. A escola reserva-se o direito de ajustar em até 10% a duração do semestre letivo nas turmas regulares, conforme o ritmo do grupo ou atividades pedagógicas adicionais. Alterações no calendário escolar poderão ocorrer sem av</w:t>
      </w:r>
      <w:r>
        <w:rPr>
          <w:rFonts w:ascii="Arial Narrow" w:eastAsia="Arial Narrow" w:hAnsi="Arial Narrow" w:cs="Arial Narrow"/>
        </w:rPr>
        <w:t>iso prévio.</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AVALIAÇÕES:</w:t>
      </w:r>
      <w:r>
        <w:rPr>
          <w:rFonts w:ascii="Arial Narrow" w:eastAsia="Arial Narrow" w:hAnsi="Arial Narrow" w:cs="Arial Narrow"/>
        </w:rPr>
        <w:t xml:space="preserve"> O desempenho do aluno será avaliado duas vezes por estágio, considerando prova escrita, compreensão auditiva, oral, participação nas aulas e uso do Cyber Fisk. A média mínima para aprovação é de 60%. As provas ficam sob guarda da e</w:t>
      </w:r>
      <w:r>
        <w:rPr>
          <w:rFonts w:ascii="Arial Narrow" w:eastAsia="Arial Narrow" w:hAnsi="Arial Narrow" w:cs="Arial Narrow"/>
        </w:rPr>
        <w:t>scola e podem ser consultadas pelo aluno durante o estágio, sem entrega ou cópias. Não há avaliações formais no curso SPEED.</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SEGUNDA CHAMADA / RECUPERAÇÃO:</w:t>
      </w:r>
      <w:r>
        <w:rPr>
          <w:rFonts w:ascii="Arial Narrow" w:eastAsia="Arial Narrow" w:hAnsi="Arial Narrow" w:cs="Arial Narrow"/>
        </w:rPr>
        <w:t xml:space="preserve"> Caso o aluno não atinja a média mínima, poderá fazer uma nova avaliação (</w:t>
      </w:r>
      <w:r>
        <w:rPr>
          <w:rFonts w:ascii="Arial Narrow" w:eastAsia="Arial Narrow" w:hAnsi="Arial Narrow" w:cs="Arial Narrow"/>
          <w:b/>
        </w:rPr>
        <w:t>segunda chance</w:t>
      </w:r>
      <w:r>
        <w:rPr>
          <w:rFonts w:ascii="Arial Narrow" w:eastAsia="Arial Narrow" w:hAnsi="Arial Narrow" w:cs="Arial Narrow"/>
        </w:rPr>
        <w:t xml:space="preserve">), limitada a uma por estágio, realizada no prazo de uma semana. A segunda chamada é cobrada antecipadamente conforme contrato. O aluno regular que não for aprovado em duas habilidades na segunda chance será transferido para o Personalizado, retornando às </w:t>
      </w:r>
      <w:r>
        <w:rPr>
          <w:rFonts w:ascii="Arial Narrow" w:eastAsia="Arial Narrow" w:hAnsi="Arial Narrow" w:cs="Arial Narrow"/>
        </w:rPr>
        <w:t>últimas 5 ou 6 lições.</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MUDANÇA DE MODALIDADE:</w:t>
      </w:r>
      <w:r>
        <w:rPr>
          <w:rFonts w:ascii="Arial Narrow" w:eastAsia="Arial Narrow" w:hAnsi="Arial Narrow" w:cs="Arial Narrow"/>
        </w:rPr>
        <w:t xml:space="preserve"> Para mudar da modalidade Regular para Personalizado, o aluno deverá formalizar solicitação na secretaria, mediante aditamento contratual, pagamento da diferença e aquisição do material complementar.</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FALTAS:</w:t>
      </w:r>
      <w:r>
        <w:rPr>
          <w:rFonts w:ascii="Arial Narrow" w:eastAsia="Arial Narrow" w:hAnsi="Arial Narrow" w:cs="Arial Narrow"/>
        </w:rPr>
        <w:t xml:space="preserve"> A</w:t>
      </w:r>
      <w:r>
        <w:rPr>
          <w:rFonts w:ascii="Arial Narrow" w:eastAsia="Arial Narrow" w:hAnsi="Arial Narrow" w:cs="Arial Narrow"/>
        </w:rPr>
        <w:t xml:space="preserve"> tolerância máxima para entrada em sala é de até 15 minutos após o início da aula.</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CERTIFICADOS:</w:t>
      </w:r>
      <w:r>
        <w:rPr>
          <w:rFonts w:ascii="Arial Narrow" w:eastAsia="Arial Narrow" w:hAnsi="Arial Narrow" w:cs="Arial Narrow"/>
        </w:rPr>
        <w:t xml:space="preserve"> O aluno aprovado recebe certificado ao final de cada estágio. Alunos do Fluency 2/Español Inmediato 2 devem ter frequência mínima de 80% e média mínima 6,0 pa</w:t>
      </w:r>
      <w:r>
        <w:rPr>
          <w:rFonts w:ascii="Arial Narrow" w:eastAsia="Arial Narrow" w:hAnsi="Arial Narrow" w:cs="Arial Narrow"/>
        </w:rPr>
        <w:t>ra ingressar em Focus ou Español Inmediato 3. No fim do estágio Focus/Español Inmediato 3, os alunos prestam exame internacional (MET ou SIELE). As inscrições são feitas com 3 meses de antecedência. Em caso de ausência ou reprovação, o aluno poderá fazer n</w:t>
      </w:r>
      <w:r>
        <w:rPr>
          <w:rFonts w:ascii="Arial Narrow" w:eastAsia="Arial Narrow" w:hAnsi="Arial Narrow" w:cs="Arial Narrow"/>
        </w:rPr>
        <w:t>ova tentativa mediante pagamento adicional da taxa de inscrição. É exigida frequência mínima de 80% para prestar o exame final.</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PROFICIENCY:</w:t>
      </w:r>
      <w:r>
        <w:rPr>
          <w:rFonts w:ascii="Arial Narrow" w:eastAsia="Arial Narrow" w:hAnsi="Arial Narrow" w:cs="Arial Narrow"/>
        </w:rPr>
        <w:t xml:space="preserve"> A Fisk Feira de Santana é centro aplicador exclusivo do exame internacional Michigan ECPE (Examination for the Cer</w:t>
      </w:r>
      <w:r>
        <w:rPr>
          <w:rFonts w:ascii="Arial Narrow" w:eastAsia="Arial Narrow" w:hAnsi="Arial Narrow" w:cs="Arial Narrow"/>
        </w:rPr>
        <w:t>tificate of Proficiency in English), nível C2. Em caso de indisponibilidade do exame ECPE, a escola poderá oferecer outro exame internacional similar</w:t>
      </w:r>
      <w:r>
        <w:rPr>
          <w:rFonts w:ascii="Arial Narrow" w:eastAsia="Arial Narrow" w:hAnsi="Arial Narrow" w:cs="Arial Narrow"/>
          <w:b/>
        </w:rPr>
        <w:t xml:space="preserve">, </w:t>
      </w:r>
      <w:r>
        <w:rPr>
          <w:rFonts w:ascii="Arial Narrow" w:eastAsia="Arial Narrow" w:hAnsi="Arial Narrow" w:cs="Arial Narrow"/>
        </w:rPr>
        <w:t>que corresponda ao mesmo nível (C2)</w:t>
      </w:r>
      <w:r>
        <w:rPr>
          <w:rFonts w:ascii="Arial Narrow" w:eastAsia="Arial Narrow" w:hAnsi="Arial Narrow" w:cs="Arial Narrow"/>
          <w:b/>
        </w:rPr>
        <w:t>.</w:t>
      </w:r>
      <w:r>
        <w:rPr>
          <w:rFonts w:ascii="Arial Narrow" w:eastAsia="Arial Narrow" w:hAnsi="Arial Narrow" w:cs="Arial Narrow"/>
        </w:rPr>
        <w:t xml:space="preserve"> A inscrição para os exames deve ser feita com 2 meses de antecedênci</w:t>
      </w:r>
      <w:r>
        <w:rPr>
          <w:rFonts w:ascii="Arial Narrow" w:eastAsia="Arial Narrow" w:hAnsi="Arial Narrow" w:cs="Arial Narrow"/>
        </w:rPr>
        <w:t>a, mediante pagamento separado da taxa de inscrição. Caso o aluno falte ou não obtenha a pontuação necessária, poderá realizar novo exame mediante nova inscrição e pagamento da taxa.</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PAGAMENTOS:</w:t>
      </w:r>
      <w:r>
        <w:rPr>
          <w:rFonts w:ascii="Arial Narrow" w:eastAsia="Arial Narrow" w:hAnsi="Arial Narrow" w:cs="Arial Narrow"/>
        </w:rPr>
        <w:t xml:space="preserve"> As parcelas são integralmente devidas, inclusive nos meses d</w:t>
      </w:r>
      <w:r>
        <w:rPr>
          <w:rFonts w:ascii="Arial Narrow" w:eastAsia="Arial Narrow" w:hAnsi="Arial Narrow" w:cs="Arial Narrow"/>
        </w:rPr>
        <w:t>e férias ou recesso (janeiro, junho e dezembro). Mudanças de grupo, modalidade ou horário podem implicar cobranças adicionais. A segunda via de documentos (boletos, certificados) será cobrada conforme tabela vigente. Para realizar exames e receber certific</w:t>
      </w:r>
      <w:r>
        <w:rPr>
          <w:rFonts w:ascii="Arial Narrow" w:eastAsia="Arial Narrow" w:hAnsi="Arial Narrow" w:cs="Arial Narrow"/>
        </w:rPr>
        <w:t>ados, o aluno deve estar com pagamentos em dia.</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INTERRUPÇÃO DO CURSO:</w:t>
      </w:r>
      <w:r>
        <w:rPr>
          <w:rFonts w:ascii="Arial Narrow" w:eastAsia="Arial Narrow" w:hAnsi="Arial Narrow" w:cs="Arial Narrow"/>
        </w:rPr>
        <w:t xml:space="preserve"> O desligamento deve ser formalizado por escrito na secretaria, seguindo as cláusulas 9ª a 16ª do contrato.</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MANUTENÇÃO DO GRUPO:</w:t>
      </w:r>
      <w:r>
        <w:rPr>
          <w:rFonts w:ascii="Arial Narrow" w:eastAsia="Arial Narrow" w:hAnsi="Arial Narrow" w:cs="Arial Narrow"/>
        </w:rPr>
        <w:t xml:space="preserve"> A escola poderá substituir professores e marcar aulas ex</w:t>
      </w:r>
      <w:r>
        <w:rPr>
          <w:rFonts w:ascii="Arial Narrow" w:eastAsia="Arial Narrow" w:hAnsi="Arial Narrow" w:cs="Arial Narrow"/>
        </w:rPr>
        <w:t>tras conforme necessidade. Para manutenção de turmas abaixo do número mínimo, poderá haver acréscimo de 25% no valor das parcelas restantes.</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BIBLIOTECA:</w:t>
      </w:r>
      <w:r>
        <w:rPr>
          <w:rFonts w:ascii="Arial Narrow" w:eastAsia="Arial Narrow" w:hAnsi="Arial Narrow" w:cs="Arial Narrow"/>
        </w:rPr>
        <w:t xml:space="preserve"> O aluno pode retirar 1 livro ou revista por semana. O atraso superior a 15 dias gera multa diária. Ext</w:t>
      </w:r>
      <w:r>
        <w:rPr>
          <w:rFonts w:ascii="Arial Narrow" w:eastAsia="Arial Narrow" w:hAnsi="Arial Narrow" w:cs="Arial Narrow"/>
        </w:rPr>
        <w:t>ravio ou perda implica reposição do valor do material.</w:t>
      </w:r>
      <w:r>
        <w:rPr>
          <w:rFonts w:ascii="Arial Narrow" w:eastAsia="Arial Narrow" w:hAnsi="Arial Narrow" w:cs="Arial Narrow"/>
        </w:rPr>
        <w:br/>
      </w:r>
    </w:p>
    <w:p w:rsidR="008B022B" w:rsidRDefault="009975FF">
      <w:pPr>
        <w:numPr>
          <w:ilvl w:val="0"/>
          <w:numId w:val="1"/>
        </w:numPr>
        <w:spacing w:line="206" w:lineRule="auto"/>
        <w:jc w:val="both"/>
        <w:rPr>
          <w:rFonts w:ascii="Arial Narrow" w:eastAsia="Arial Narrow" w:hAnsi="Arial Narrow" w:cs="Arial Narrow"/>
        </w:rPr>
      </w:pPr>
      <w:r>
        <w:rPr>
          <w:rFonts w:ascii="Arial Narrow" w:eastAsia="Arial Narrow" w:hAnsi="Arial Narrow" w:cs="Arial Narrow"/>
          <w:b/>
        </w:rPr>
        <w:t>REMATRÍCULA:</w:t>
      </w:r>
      <w:r>
        <w:rPr>
          <w:rFonts w:ascii="Arial Narrow" w:eastAsia="Arial Narrow" w:hAnsi="Arial Narrow" w:cs="Arial Narrow"/>
        </w:rPr>
        <w:t xml:space="preserve"> Alunos afastados por mais de um ano deverão realizar prova classificatória ao retornar, aplicando-se o mesmo para novos alunos vindos de outras escolas.</w:t>
      </w:r>
      <w:r>
        <w:rPr>
          <w:rFonts w:ascii="Arial Narrow" w:eastAsia="Arial Narrow" w:hAnsi="Arial Narrow" w:cs="Arial Narrow"/>
        </w:rPr>
        <w:br/>
      </w:r>
    </w:p>
    <w:p w:rsidR="008B022B" w:rsidRDefault="009975FF">
      <w:pPr>
        <w:numPr>
          <w:ilvl w:val="0"/>
          <w:numId w:val="1"/>
        </w:numPr>
        <w:spacing w:after="240" w:line="206" w:lineRule="auto"/>
        <w:jc w:val="both"/>
        <w:rPr>
          <w:rFonts w:ascii="Arial Narrow" w:eastAsia="Arial Narrow" w:hAnsi="Arial Narrow" w:cs="Arial Narrow"/>
        </w:rPr>
      </w:pPr>
      <w:r>
        <w:rPr>
          <w:rFonts w:ascii="Arial Narrow" w:eastAsia="Arial Narrow" w:hAnsi="Arial Narrow" w:cs="Arial Narrow"/>
          <w:b/>
        </w:rPr>
        <w:t>DISPOSIÇÕES GERAIS:</w:t>
      </w:r>
      <w:r>
        <w:rPr>
          <w:rFonts w:ascii="Arial Narrow" w:eastAsia="Arial Narrow" w:hAnsi="Arial Narrow" w:cs="Arial Narrow"/>
        </w:rPr>
        <w:t xml:space="preserve"> Proibido fumar, consumir álcool e alimentos nas dependências da escola e usar celulares ou eletrônicos em sala, salvo fins pedagógicos. Acompanhantes não são permitidos em aula. A escola não se responsabiliza por danos decorrentes do uso indevido de image</w:t>
      </w:r>
      <w:r>
        <w:rPr>
          <w:rFonts w:ascii="Arial Narrow" w:eastAsia="Arial Narrow" w:hAnsi="Arial Narrow" w:cs="Arial Narrow"/>
        </w:rPr>
        <w:t>ns dos alunos obtidas pela internet.</w:t>
      </w:r>
    </w:p>
    <w:sectPr w:rsidR="008B022B">
      <w:type w:val="continuous"/>
      <w:pgSz w:w="11907" w:h="16840"/>
      <w:pgMar w:top="567" w:right="567" w:bottom="425" w:left="567" w:header="851" w:footer="851" w:gutter="0"/>
      <w:cols w:space="720" w:equalWidth="0">
        <w:col w:w="10204" w:space="0"/>
      </w:cols>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NewBrunswick">
    <w:charset w:val="00"/>
    <w:family w:val="auto"/>
    <w:pitch w:val="default"/>
  </w:font>
  <w:font w:name="Georgia">
    <w:panose1 w:val="02040502050405020303"/>
    <w:charset w:val="00"/>
    <w:family w:val="auto"/>
    <w:pitch w:val="default"/>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3C2B8D"/>
    <w:multiLevelType w:val="multilevel"/>
    <w:tmpl w:val="F9D86714"/>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abstractNum w:abstractNumId="1" w15:restartNumberingAfterBreak="0">
    <w:nsid w:val="316B1BFF"/>
    <w:multiLevelType w:val="multilevel"/>
    <w:tmpl w:val="651C703C"/>
    <w:lvl w:ilvl="0">
      <w:start w:val="1"/>
      <w:numFmt w:val="upperRoman"/>
      <w:lvlText w:val="%1."/>
      <w:lvlJc w:val="right"/>
      <w:pPr>
        <w:ind w:left="-4320" w:hanging="180"/>
      </w:pPr>
      <w:rPr>
        <w:sz w:val="20"/>
        <w:szCs w:val="20"/>
      </w:rPr>
    </w:lvl>
    <w:lvl w:ilvl="1">
      <w:start w:val="1"/>
      <w:numFmt w:val="lowerLetter"/>
      <w:lvlText w:val="%2."/>
      <w:lvlJc w:val="left"/>
      <w:pPr>
        <w:ind w:left="-3600" w:hanging="360"/>
      </w:pPr>
    </w:lvl>
    <w:lvl w:ilvl="2">
      <w:start w:val="1"/>
      <w:numFmt w:val="lowerRoman"/>
      <w:lvlText w:val="%3."/>
      <w:lvlJc w:val="right"/>
      <w:pPr>
        <w:ind w:left="-2880" w:hanging="180"/>
      </w:pPr>
    </w:lvl>
    <w:lvl w:ilvl="3">
      <w:start w:val="1"/>
      <w:numFmt w:val="decimal"/>
      <w:lvlText w:val="%4."/>
      <w:lvlJc w:val="left"/>
      <w:pPr>
        <w:ind w:left="-2160" w:hanging="360"/>
      </w:pPr>
    </w:lvl>
    <w:lvl w:ilvl="4">
      <w:start w:val="1"/>
      <w:numFmt w:val="lowerLetter"/>
      <w:lvlText w:val="%5."/>
      <w:lvlJc w:val="left"/>
      <w:pPr>
        <w:ind w:left="-1440" w:hanging="360"/>
      </w:pPr>
    </w:lvl>
    <w:lvl w:ilvl="5">
      <w:start w:val="1"/>
      <w:numFmt w:val="lowerRoman"/>
      <w:lvlText w:val="%6."/>
      <w:lvlJc w:val="right"/>
      <w:pPr>
        <w:ind w:left="-720" w:hanging="180"/>
      </w:pPr>
    </w:lvl>
    <w:lvl w:ilvl="6">
      <w:start w:val="1"/>
      <w:numFmt w:val="decimal"/>
      <w:lvlText w:val="%7."/>
      <w:lvlJc w:val="left"/>
      <w:pPr>
        <w:ind w:left="0" w:hanging="360"/>
      </w:pPr>
    </w:lvl>
    <w:lvl w:ilvl="7">
      <w:start w:val="1"/>
      <w:numFmt w:val="lowerLetter"/>
      <w:lvlText w:val="%8."/>
      <w:lvlJc w:val="left"/>
      <w:pPr>
        <w:ind w:left="720" w:hanging="360"/>
      </w:pPr>
    </w:lvl>
    <w:lvl w:ilvl="8">
      <w:start w:val="1"/>
      <w:numFmt w:val="lowerRoman"/>
      <w:lvlText w:val="%9."/>
      <w:lvlJc w:val="right"/>
      <w:pPr>
        <w:ind w:left="1440" w:hanging="180"/>
      </w:pPr>
    </w:lvl>
  </w:abstractNum>
  <w:abstractNum w:abstractNumId="2" w15:restartNumberingAfterBreak="0">
    <w:nsid w:val="7CB33A39"/>
    <w:multiLevelType w:val="multilevel"/>
    <w:tmpl w:val="D208227C"/>
    <w:lvl w:ilvl="0">
      <w:start w:val="1"/>
      <w:numFmt w:val="decimal"/>
      <w:lvlText w:val="%1."/>
      <w:lvlJc w:val="left"/>
      <w:pPr>
        <w:ind w:left="720" w:hanging="360"/>
      </w:pPr>
      <w:rPr>
        <w:u w:val="none"/>
      </w:rPr>
    </w:lvl>
    <w:lvl w:ilvl="1">
      <w:start w:val="1"/>
      <w:numFmt w:val="bullet"/>
      <w:lvlText w:val="●"/>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022B"/>
    <w:rsid w:val="008B022B"/>
    <w:rsid w:val="009975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pt-BR"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tyle>
  <w:style w:type="paragraph" w:styleId="Heading1">
    <w:name w:val="heading 1"/>
    <w:basedOn w:val="Normal"/>
    <w:next w:val="Normal"/>
    <w:pPr>
      <w:keepNext/>
      <w:tabs>
        <w:tab w:val="left" w:pos="7740"/>
      </w:tabs>
      <w:ind w:left="360"/>
      <w:jc w:val="both"/>
      <w:outlineLvl w:val="0"/>
    </w:pPr>
    <w:rPr>
      <w:rFonts w:ascii="Arial Narrow" w:eastAsia="Arial Narrow" w:hAnsi="Arial Narrow" w:cs="Arial Narrow"/>
      <w:b/>
      <w:sz w:val="16"/>
      <w:szCs w:val="16"/>
    </w:rPr>
  </w:style>
  <w:style w:type="paragraph" w:styleId="Heading2">
    <w:name w:val="heading 2"/>
    <w:basedOn w:val="Normal"/>
    <w:next w:val="Normal"/>
    <w:pPr>
      <w:keepNext/>
      <w:ind w:left="120"/>
      <w:jc w:val="both"/>
      <w:outlineLvl w:val="1"/>
    </w:pPr>
    <w:rPr>
      <w:rFonts w:ascii="Arial Narrow" w:eastAsia="Arial Narrow" w:hAnsi="Arial Narrow" w:cs="Arial Narrow"/>
      <w:b/>
      <w:sz w:val="18"/>
      <w:szCs w:val="18"/>
    </w:rPr>
  </w:style>
  <w:style w:type="paragraph" w:styleId="Heading3">
    <w:name w:val="heading 3"/>
    <w:basedOn w:val="Normal"/>
    <w:next w:val="Normal"/>
    <w:pPr>
      <w:keepNext/>
      <w:ind w:left="360"/>
      <w:jc w:val="center"/>
      <w:outlineLvl w:val="2"/>
    </w:pPr>
    <w:rPr>
      <w:rFonts w:ascii="Arial Narrow" w:eastAsia="Arial Narrow" w:hAnsi="Arial Narrow" w:cs="Arial Narrow"/>
      <w:b/>
      <w:sz w:val="22"/>
      <w:szCs w:val="22"/>
    </w:rPr>
  </w:style>
  <w:style w:type="paragraph" w:styleId="Heading4">
    <w:name w:val="heading 4"/>
    <w:basedOn w:val="Normal"/>
    <w:next w:val="Normal"/>
    <w:pPr>
      <w:keepNext/>
      <w:spacing w:before="240" w:after="60"/>
      <w:outlineLvl w:val="3"/>
    </w:pPr>
    <w:rPr>
      <w:rFonts w:ascii="Calibri" w:eastAsia="Calibri" w:hAnsi="Calibri" w:cs="Calibri"/>
      <w:b/>
      <w:sz w:val="28"/>
      <w:szCs w:val="28"/>
    </w:rPr>
  </w:style>
  <w:style w:type="paragraph" w:styleId="Heading5">
    <w:name w:val="heading 5"/>
    <w:basedOn w:val="Normal"/>
    <w:next w:val="Normal"/>
    <w:pPr>
      <w:keepNext/>
      <w:keepLines/>
      <w:spacing w:before="220" w:after="40"/>
      <w:outlineLvl w:val="4"/>
    </w:pPr>
    <w:rPr>
      <w:b/>
      <w:sz w:val="22"/>
      <w:szCs w:val="22"/>
    </w:rPr>
  </w:style>
  <w:style w:type="paragraph" w:styleId="Heading6">
    <w:name w:val="heading 6"/>
    <w:basedOn w:val="Normal"/>
    <w:next w:val="Normal"/>
    <w:pPr>
      <w:keepNext/>
      <w:jc w:val="center"/>
      <w:outlineLvl w:val="5"/>
    </w:pPr>
    <w:rPr>
      <w:rFonts w:ascii="Arial" w:eastAsia="Arial" w:hAnsi="Arial" w:cs="Arial"/>
      <w:b/>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0" w:type="dxa"/>
        <w:left w:w="0" w:type="dxa"/>
        <w:bottom w:w="0" w:type="dxa"/>
        <w:right w:w="0" w:type="dxa"/>
      </w:tblCellMar>
    </w:tblPr>
  </w:style>
  <w:style w:type="paragraph" w:styleId="Title">
    <w:name w:val="Title"/>
    <w:basedOn w:val="Normal"/>
    <w:next w:val="Normal"/>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jc w:val="center"/>
    </w:pPr>
    <w:rPr>
      <w:rFonts w:ascii="NewBrunswick" w:eastAsia="NewBrunswick" w:hAnsi="NewBrunswick" w:cs="NewBrunswick"/>
      <w:b/>
      <w:color w:val="000000"/>
    </w:r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0"/>
    <w:pPr>
      <w:widowControl w:val="0"/>
    </w:pPr>
    <w:tblPr>
      <w:tblStyleRowBandSize w:val="1"/>
      <w:tblStyleColBandSize w:val="1"/>
      <w:tblCellMar>
        <w:top w:w="0" w:type="dxa"/>
        <w:left w:w="108" w:type="dxa"/>
        <w:bottom w:w="0" w:type="dxa"/>
        <w:right w:w="108" w:type="dxa"/>
      </w:tblCellMar>
    </w:tblPr>
  </w:style>
  <w:style w:type="table" w:customStyle="1" w:styleId="a0">
    <w:basedOn w:val="TableNormal0"/>
    <w:pPr>
      <w:widowControl w:val="0"/>
    </w:pPr>
    <w:tblPr>
      <w:tblStyleRowBandSize w:val="1"/>
      <w:tblStyleColBandSize w:val="1"/>
      <w:tblCellMar>
        <w:top w:w="0" w:type="dxa"/>
        <w:left w:w="108" w:type="dxa"/>
        <w:bottom w:w="0" w:type="dxa"/>
        <w:right w:w="108" w:type="dxa"/>
      </w:tblCellMar>
    </w:tblPr>
  </w:style>
  <w:style w:type="table" w:customStyle="1" w:styleId="a1">
    <w:basedOn w:val="TableNormal0"/>
    <w:pPr>
      <w:widowControl w:val="0"/>
    </w:pPr>
    <w:tblPr>
      <w:tblStyleRowBandSize w:val="1"/>
      <w:tblStyleColBandSize w:val="1"/>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3.png"/><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image" Target="media/image1.jpg"/><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Pages>
  <Words>6213</Words>
  <Characters>35415</Characters>
  <Application>Microsoft Office Word</Application>
  <DocSecurity>4</DocSecurity>
  <Lines>295</Lines>
  <Paragraphs>83</Paragraphs>
  <ScaleCrop>false</ScaleCrop>
  <Company/>
  <LinksUpToDate>false</LinksUpToDate>
  <CharactersWithSpaces>41545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word</cp:lastModifiedBy>
  <cp:revision>2</cp:revision>
  <dcterms:created xsi:type="dcterms:W3CDTF">2025-06-12T13:27:00Z</dcterms:created>
  <dcterms:modified xsi:type="dcterms:W3CDTF">2025-06-12T13:27:00Z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lpwstr>-1610023780</vt:lpwstr>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lpwstr>248330912</vt:lpwstr>
  </property>
  <property fmtid="{D5CDD505-2E9C-101B-9397-08002B2CF9AE}" pid="7" name="_ReviewingToolsShownOnce">
    <vt:lpwstr>_ReviewingToolsShownOnce</vt:lpwstr>
  </property>
</Properties>
</file>