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702"/>
        <w:gridCol w:w="6831"/>
        <w:tblGridChange w:id="0">
          <w:tblGrid>
            <w:gridCol w:w="2702"/>
            <w:gridCol w:w="6831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4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a900"/>
                <w:sz w:val="22"/>
                <w:szCs w:val="22"/>
                <w:rtl w:val="0"/>
              </w:rPr>
              <w:t xml:space="preserve">INFORMACIÓN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 del Aplicativo: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highlight w:val="white"/>
                <w:rtl w:val="0"/>
              </w:rPr>
              <w:t xml:space="preserve">Gestión de pedido pixel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Sector: 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Campesena o Economía Popular </w:t>
            </w:r>
            <w:r w:rsidDel="00000000" w:rsidR="00000000" w:rsidRPr="00000000">
              <w:rPr>
                <w:rFonts w:ascii="Calibri" w:cs="Calibri" w:eastAsia="Calibri" w:hAnsi="Calibri"/>
                <w:color w:val="00a900"/>
                <w:sz w:val="22"/>
                <w:szCs w:val="22"/>
                <w:rtl w:val="0"/>
              </w:rPr>
              <w:t xml:space="preserve">(seleccione uno de los dos)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2" w:lineRule="auto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Nombres de las entidades o Centros del SENA con los que se asocia 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000000"/>
                <w:sz w:val="22"/>
                <w:szCs w:val="22"/>
                <w:rtl w:val="0"/>
              </w:rPr>
              <w:t xml:space="preserve">nombre del cliente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):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Cliente: yulieth</w:t>
            </w:r>
          </w:p>
          <w:p w:rsidR="00000000" w:rsidDel="00000000" w:rsidP="00000000" w:rsidRDefault="00000000" w:rsidRPr="00000000" w14:paraId="0000000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Dirección: Centro comercial shangai, medellin</w:t>
            </w:r>
          </w:p>
          <w:p w:rsidR="00000000" w:rsidDel="00000000" w:rsidP="00000000" w:rsidRDefault="00000000" w:rsidRPr="00000000" w14:paraId="0000000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Correo electrónico: 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Teléfono:  3165711794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Programa de formación con el que se asocia 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2"/>
                <w:szCs w:val="22"/>
                <w:rtl w:val="0"/>
              </w:rPr>
              <w:t xml:space="preserve">si el proyecto se hace con otro programa de formación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): </w:t>
            </w:r>
          </w:p>
          <w:p w:rsidR="00000000" w:rsidDel="00000000" w:rsidP="00000000" w:rsidRDefault="00000000" w:rsidRPr="00000000" w14:paraId="00000012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No Aplica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Nro. Ficha: 3146154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Instructor(a) Titular:  Alber dario arango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6">
            <w:pPr>
              <w:spacing w:after="100"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Programa de formación: 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Tecnología en Análisis y Desarrollo de Software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3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1"/>
        <w:gridCol w:w="2810"/>
        <w:gridCol w:w="3401"/>
        <w:gridCol w:w="1901"/>
        <w:tblGridChange w:id="0">
          <w:tblGrid>
            <w:gridCol w:w="1421"/>
            <w:gridCol w:w="2810"/>
            <w:gridCol w:w="3401"/>
            <w:gridCol w:w="190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B">
            <w:pPr>
              <w:spacing w:after="100" w:before="10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a900"/>
                <w:sz w:val="22"/>
                <w:szCs w:val="22"/>
                <w:rtl w:val="0"/>
              </w:rPr>
              <w:t xml:space="preserve">APRENDICES PARTICIPANTES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100" w:before="1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Documento de identidad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00" w:before="10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Nombres y Apellidos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00" w:before="10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Correo electrónico (@soy.sena)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00" w:before="100" w:lineRule="auto"/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Teléfono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1026138508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alejandro suarez rodriguez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alejandro.suarez0321@gmail.com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3215052905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1015072164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dilan sanchez orozco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dilanorozco0410@gmail.com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3023967300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00" w:before="10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00"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3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74"/>
        <w:gridCol w:w="5159"/>
        <w:tblGridChange w:id="0">
          <w:tblGrid>
            <w:gridCol w:w="4374"/>
            <w:gridCol w:w="5159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D">
            <w:pPr>
              <w:pStyle w:val="Heading1"/>
              <w:spacing w:after="0" w:before="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a900"/>
                <w:sz w:val="22"/>
                <w:szCs w:val="22"/>
                <w:rtl w:val="0"/>
              </w:rPr>
              <w:t xml:space="preserve">DESCRIPCIÓN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F">
            <w:pPr>
              <w:shd w:fill="ebf1dd" w:val="clear"/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Planteamiento del problema a resolver:   </w:t>
            </w:r>
          </w:p>
          <w:p w:rsidR="00000000" w:rsidDel="00000000" w:rsidP="00000000" w:rsidRDefault="00000000" w:rsidRPr="00000000" w14:paraId="00000040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solucionar el problema con la gestión del sistema de ventas y pedidos,además de eso informar a la gente de cada procesos de estampado con cada tipo de prenda </w:t>
            </w:r>
          </w:p>
          <w:p w:rsidR="00000000" w:rsidDel="00000000" w:rsidP="00000000" w:rsidRDefault="00000000" w:rsidRPr="00000000" w14:paraId="00000042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Descripción de la Empresa</w:t>
            </w:r>
          </w:p>
          <w:p w:rsidR="00000000" w:rsidDel="00000000" w:rsidP="00000000" w:rsidRDefault="00000000" w:rsidRPr="00000000" w14:paraId="00000044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after="240"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Empresa de estampados PIXEL se dedicada a todo tipo de estampados sobre cualquier prenda y tela (camisas,pantalones,gorras,buzos,etc).Además de eso a la venta de mugs personalizados </w:t>
            </w:r>
          </w:p>
          <w:p w:rsidR="00000000" w:rsidDel="00000000" w:rsidP="00000000" w:rsidRDefault="00000000" w:rsidRPr="00000000" w14:paraId="00000045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Problemas Actuales en los Procesos:</w:t>
            </w:r>
          </w:p>
          <w:p w:rsidR="00000000" w:rsidDel="00000000" w:rsidP="00000000" w:rsidRDefault="00000000" w:rsidRPr="00000000" w14:paraId="00000046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Problemas con la gestión del sistema de Ventas y gestiones de pedidos,lo que dificulta la agilidad con la toma de pedidos y entrega de ellos mismos.Donde actualmente la información se almacena en hojas de  excel compartidas entre los empleados.</w:t>
            </w:r>
          </w:p>
          <w:p w:rsidR="00000000" w:rsidDel="00000000" w:rsidP="00000000" w:rsidRDefault="00000000" w:rsidRPr="00000000" w14:paraId="00000047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after="240"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Consecuencias: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Falta de automatizacion del procesos para la gestiones de pedidos y entrega de ellos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Pérdida de información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Falta de </w:t>
              <w:tab/>
              <w:t xml:space="preserve">organización a la hora de entregar un pedido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Falta de </w:t>
              <w:tab/>
              <w:t xml:space="preserve">organización a la hora de tomar un pedido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Alto margen de error en los informes para la toma de decisiones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Falta de confianza del cliente al adquirir el producto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Pérdida de dinero</w:t>
            </w:r>
          </w:p>
          <w:p w:rsidR="00000000" w:rsidDel="00000000" w:rsidP="00000000" w:rsidRDefault="00000000" w:rsidRPr="00000000" w14:paraId="0000004F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ebf1dd" w:val="clear"/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Justificación:</w:t>
            </w:r>
          </w:p>
          <w:p w:rsidR="00000000" w:rsidDel="00000000" w:rsidP="00000000" w:rsidRDefault="00000000" w:rsidRPr="00000000" w14:paraId="00000052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Para dar solución al problema anteriormente planteado, se recomienda desarrollar un aplicativo web/móvil que gestione los procesos de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ventas y pedidos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permitiendo automatizar las operaciones y garantizar el control de la información.</w:t>
            </w:r>
          </w:p>
          <w:p w:rsidR="00000000" w:rsidDel="00000000" w:rsidP="00000000" w:rsidRDefault="00000000" w:rsidRPr="00000000" w14:paraId="00000053">
            <w:pPr>
              <w:spacing w:after="100"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Con la implementación de este sistema de información se pretende: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6"/>
              </w:numPr>
              <w:spacing w:before="100" w:lineRule="auto"/>
              <w:ind w:left="720" w:hanging="36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Evitar pérdidas de información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centralizando los datos de ventas, pedidos e inventario en un solo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Hacer que los procesos sean más efectivos y rápidos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reduciendo el tiempo de registro y entrega de pedidos.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Facilitar el acceso a la información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en tiempo real para el personal autorizado, mejorando la toma de decisiones.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Incrementar la interacción y confianza del cliente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al permitir seguimiento de pedidos y una comunicación más ágil.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afterAutospacing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Reducir el margen de error en la gestión de pedidos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asegurando una mejor organización en la producción y entrega.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6"/>
              </w:numPr>
              <w:spacing w:after="240" w:before="100" w:beforeAutospacing="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Prevenir pérdidas económicas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gracias a la trazabilidad de cada pedido y un control más estricto del inventario.</w:t>
            </w:r>
          </w:p>
          <w:p w:rsidR="00000000" w:rsidDel="00000000" w:rsidP="00000000" w:rsidRDefault="00000000" w:rsidRPr="00000000" w14:paraId="0000005A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Beneficiarios:</w:t>
            </w:r>
          </w:p>
          <w:p w:rsidR="00000000" w:rsidDel="00000000" w:rsidP="00000000" w:rsidRDefault="00000000" w:rsidRPr="00000000" w14:paraId="0000005B">
            <w:pPr>
              <w:pBdr>
                <w:top w:color="4b5563" w:space="0" w:sz="0" w:val="none"/>
                <w:bottom w:color="4b5563" w:space="0" w:sz="0" w:val="none"/>
                <w:between w:color="4b5563" w:space="0" w:sz="0" w:val="none"/>
              </w:pBdr>
              <w:shd w:fill="ffffff" w:val="clear"/>
              <w:spacing w:after="240"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Los beneficiados son los dueños, empleados y clientes finales. De tal manera de que no perderán  información del producto o pedido y tendrán mucho más orden a la hora de tomar o entregar un pedido y llevar su proceso para entregárselo al cliente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ebf1dd" w:val="clear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Objetivos del Proyecto:</w:t>
            </w:r>
          </w:p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General:</w:t>
            </w:r>
          </w:p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Desarrollar una aplicación web/móvil que gestione los procesos de ventas, pedidos y  inventario de acuerdo con la necesidad de mantener el control de la información y evitar pérdidas de dinero.</w:t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Específicos: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3"/>
              </w:numPr>
              <w:spacing w:after="0" w:afterAutospacing="0" w:before="240" w:line="360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Gestionar la configuración de los roles de acuerdo con los permisos dentro del aplicativo.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Gestionar las cuentas de usuarios de acuerdo con la seguridad del aplicativo.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Gestionar el proceso de ventas de acuerdo con las necesidades del cliente.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3"/>
              </w:numPr>
              <w:spacing w:after="0" w:afterAutospacing="0" w:before="0" w:beforeAutospacing="0" w:line="360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Gestionar los pedidos de acuerdo con los tiempos de producción y entrega.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3"/>
              </w:numPr>
              <w:spacing w:after="240" w:before="0" w:beforeAutospacing="0" w:line="360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Gestionar la medición y desempeño de los procesos de acuerdo con su ejecución.</w:t>
            </w:r>
          </w:p>
          <w:p w:rsidR="00000000" w:rsidDel="00000000" w:rsidP="00000000" w:rsidRDefault="00000000" w:rsidRPr="00000000" w14:paraId="00000068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A">
            <w:pPr>
              <w:shd w:fill="ebf1dd" w:val="clear"/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Antecedentes: </w:t>
            </w:r>
          </w:p>
          <w:p w:rsidR="00000000" w:rsidDel="00000000" w:rsidP="00000000" w:rsidRDefault="00000000" w:rsidRPr="00000000" w14:paraId="0000006B">
            <w:pPr>
              <w:spacing w:before="100" w:lineRule="auto"/>
              <w:jc w:val="both"/>
              <w:rPr>
                <w:rFonts w:ascii="Calibri" w:cs="Calibri" w:eastAsia="Calibri" w:hAnsi="Calibri"/>
                <w:color w:val="00a9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https://estampadosmedellin.com/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https://www.estampadosespeciales.com/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Factor Diferenciador:</w:t>
            </w:r>
          </w:p>
          <w:p w:rsidR="00000000" w:rsidDel="00000000" w:rsidP="00000000" w:rsidRDefault="00000000" w:rsidRPr="00000000" w14:paraId="00000071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Módulo de diseño interactivo</w:t>
              <w:br w:type="textWrapping"/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after="0" w:afterAutospacing="0" w:before="24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El cliente podrá subir y exportar su propio diseño para el estampado.</w:t>
              <w:br w:type="textWrapping"/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Podrá seleccionar la prenda, el color y la ubicación exacta del diseño.</w:t>
              <w:br w:type="textWrapping"/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after="240" w:before="0" w:beforeAutospacing="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Este proceso permitirá que la cotización sea mucho más precisa y personalizada.</w:t>
              <w:br w:type="textWrapping"/>
            </w:r>
          </w:p>
          <w:p w:rsidR="00000000" w:rsidDel="00000000" w:rsidP="00000000" w:rsidRDefault="00000000" w:rsidRPr="00000000" w14:paraId="00000075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Sección informativa</w:t>
              <w:br w:type="textWrapping"/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0"/>
              </w:numPr>
              <w:spacing w:after="0" w:afterAutospacing="0" w:before="24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Un espacio educativo donde el cliente pueda conocer los diferentes tipos de estampados disponibles.</w:t>
              <w:br w:type="textWrapping"/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0"/>
              </w:numPr>
              <w:spacing w:after="240" w:before="0" w:beforeAutospacing="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Información sobre qué tipo de telas son más adecuadas para cada técnica, ayudando a tomar mejores decisiones.</w:t>
              <w:br w:type="textWrapping"/>
            </w:r>
          </w:p>
          <w:p w:rsidR="00000000" w:rsidDel="00000000" w:rsidP="00000000" w:rsidRDefault="00000000" w:rsidRPr="00000000" w14:paraId="00000078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Proceso de cotización y acompañamiento</w:t>
              <w:br w:type="textWrapping"/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2"/>
              </w:numPr>
              <w:spacing w:after="0" w:afterAutospacing="0" w:before="24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Una vez realizada la cotización en línea, se enviará un resumen completo con los detalles del diseño, prenda y preferencias del cliente.</w:t>
              <w:br w:type="textWrapping"/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2"/>
              </w:numPr>
              <w:spacing w:after="240" w:before="0" w:beforeAutospacing="0" w:line="276" w:lineRule="auto"/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Posteriormente, un asesor se comunicará para confirmar los detalles y ajustar la cotización final antes de la producción.</w:t>
            </w:r>
          </w:p>
          <w:p w:rsidR="00000000" w:rsidDel="00000000" w:rsidP="00000000" w:rsidRDefault="00000000" w:rsidRPr="00000000" w14:paraId="0000007B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before="100"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before="100"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F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 Resultados Esperados:</w:t>
            </w:r>
          </w:p>
          <w:p w:rsidR="00000000" w:rsidDel="00000000" w:rsidP="00000000" w:rsidRDefault="00000000" w:rsidRPr="00000000" w14:paraId="00000080">
            <w:pPr>
              <w:spacing w:before="10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ebf1dd" w:val="clear"/>
              <w:spacing w:line="276" w:lineRule="auto"/>
              <w:ind w:left="360" w:hanging="360"/>
              <w:jc w:val="both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Entregables de producto:</w:t>
            </w:r>
          </w:p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Requisitos</w:t>
            </w:r>
          </w:p>
          <w:p w:rsidR="00000000" w:rsidDel="00000000" w:rsidP="00000000" w:rsidRDefault="00000000" w:rsidRPr="00000000" w14:paraId="00000084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01:</w:t>
            </w:r>
          </w:p>
          <w:p w:rsidR="00000000" w:rsidDel="00000000" w:rsidP="00000000" w:rsidRDefault="00000000" w:rsidRPr="00000000" w14:paraId="00000085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Instrumentos de recolección de información.</w:t>
            </w:r>
          </w:p>
          <w:p w:rsidR="00000000" w:rsidDel="00000000" w:rsidP="00000000" w:rsidRDefault="00000000" w:rsidRPr="00000000" w14:paraId="00000086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Mapa de Procesos</w:t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02:</w:t>
            </w:r>
          </w:p>
          <w:p w:rsidR="00000000" w:rsidDel="00000000" w:rsidP="00000000" w:rsidRDefault="00000000" w:rsidRPr="00000000" w14:paraId="00000089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Ficha de Proyecto Aprobada</w:t>
            </w:r>
          </w:p>
          <w:p w:rsidR="00000000" w:rsidDel="00000000" w:rsidP="00000000" w:rsidRDefault="00000000" w:rsidRPr="00000000" w14:paraId="0000008A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Facilitación gráfica v1 </w:t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03:</w:t>
            </w:r>
          </w:p>
          <w:p w:rsidR="00000000" w:rsidDel="00000000" w:rsidP="00000000" w:rsidRDefault="00000000" w:rsidRPr="00000000" w14:paraId="0000008D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Historias de usuario para los procesos básicos del proyecto.</w:t>
            </w:r>
          </w:p>
          <w:p w:rsidR="00000000" w:rsidDel="00000000" w:rsidP="00000000" w:rsidRDefault="00000000" w:rsidRPr="00000000" w14:paraId="0000008E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Manual Técnico v1</w:t>
            </w:r>
          </w:p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Análisis: </w:t>
            </w:r>
          </w:p>
          <w:p w:rsidR="00000000" w:rsidDel="00000000" w:rsidP="00000000" w:rsidRDefault="00000000" w:rsidRPr="00000000" w14:paraId="00000091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04:</w:t>
            </w:r>
          </w:p>
          <w:p w:rsidR="00000000" w:rsidDel="00000000" w:rsidP="00000000" w:rsidRDefault="00000000" w:rsidRPr="00000000" w14:paraId="00000092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Historias de usuario con criterios de aceptación y estimaciones</w:t>
            </w:r>
          </w:p>
          <w:p w:rsidR="00000000" w:rsidDel="00000000" w:rsidP="00000000" w:rsidRDefault="00000000" w:rsidRPr="00000000" w14:paraId="00000093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Product Backlog refinado</w:t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05:</w:t>
            </w:r>
          </w:p>
          <w:p w:rsidR="00000000" w:rsidDel="00000000" w:rsidP="00000000" w:rsidRDefault="00000000" w:rsidRPr="00000000" w14:paraId="00000096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Diagramas: </w:t>
            </w:r>
          </w:p>
          <w:p w:rsidR="00000000" w:rsidDel="00000000" w:rsidP="00000000" w:rsidRDefault="00000000" w:rsidRPr="00000000" w14:paraId="00000097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Clases y </w:t>
            </w:r>
          </w:p>
          <w:p w:rsidR="00000000" w:rsidDel="00000000" w:rsidP="00000000" w:rsidRDefault="00000000" w:rsidRPr="00000000" w14:paraId="00000098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Modelo Relacional</w:t>
            </w:r>
          </w:p>
          <w:p w:rsidR="00000000" w:rsidDel="00000000" w:rsidP="00000000" w:rsidRDefault="00000000" w:rsidRPr="00000000" w14:paraId="00000099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 Casos de uso</w:t>
            </w:r>
          </w:p>
          <w:p w:rsidR="00000000" w:rsidDel="00000000" w:rsidP="00000000" w:rsidRDefault="00000000" w:rsidRPr="00000000" w14:paraId="0000009A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Documentación de caso de uso</w:t>
            </w:r>
          </w:p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06:</w:t>
            </w:r>
          </w:p>
          <w:p w:rsidR="00000000" w:rsidDel="00000000" w:rsidP="00000000" w:rsidRDefault="00000000" w:rsidRPr="00000000" w14:paraId="0000009D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Story Mapping</w:t>
            </w:r>
          </w:p>
          <w:p w:rsidR="00000000" w:rsidDel="00000000" w:rsidP="00000000" w:rsidRDefault="00000000" w:rsidRPr="00000000" w14:paraId="0000009E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000000"/>
                  <w:sz w:val="22"/>
                  <w:szCs w:val="22"/>
                  <w:rtl w:val="0"/>
                </w:rPr>
                <w:t xml:space="preserve">Wireframe (Balsamiq)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Manual Técnico v2</w:t>
            </w:r>
          </w:p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firstLine="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Modelado: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07:</w:t>
            </w:r>
          </w:p>
          <w:p w:rsidR="00000000" w:rsidDel="00000000" w:rsidP="00000000" w:rsidRDefault="00000000" w:rsidRPr="00000000" w14:paraId="000000A4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Prototipo en figma o Prototipo base con HTML y CSS.</w:t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08:</w:t>
            </w:r>
          </w:p>
          <w:p w:rsidR="00000000" w:rsidDel="00000000" w:rsidP="00000000" w:rsidRDefault="00000000" w:rsidRPr="00000000" w14:paraId="000000A7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Script y diagrama físico de Base de datos.</w:t>
            </w:r>
          </w:p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36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09:</w:t>
            </w:r>
          </w:p>
          <w:p w:rsidR="00000000" w:rsidDel="00000000" w:rsidP="00000000" w:rsidRDefault="00000000" w:rsidRPr="00000000" w14:paraId="000000AA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Diagramas (Componentes y Despliegue).</w:t>
            </w:r>
          </w:p>
          <w:p w:rsidR="00000000" w:rsidDel="00000000" w:rsidP="00000000" w:rsidRDefault="00000000" w:rsidRPr="00000000" w14:paraId="000000AB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Refinamiento Diagrama de Clases</w:t>
            </w:r>
          </w:p>
          <w:p w:rsidR="00000000" w:rsidDel="00000000" w:rsidP="00000000" w:rsidRDefault="00000000" w:rsidRPr="00000000" w14:paraId="000000AC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Manual Técnico v3</w:t>
            </w:r>
          </w:p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Construcción:</w:t>
            </w:r>
          </w:p>
          <w:p w:rsidR="00000000" w:rsidDel="00000000" w:rsidP="00000000" w:rsidRDefault="00000000" w:rsidRPr="00000000" w14:paraId="000000AF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10:</w:t>
            </w:r>
          </w:p>
          <w:p w:rsidR="00000000" w:rsidDel="00000000" w:rsidP="00000000" w:rsidRDefault="00000000" w:rsidRPr="00000000" w14:paraId="000000B0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Definición de los Sprint para el desarrollo de software:</w:t>
            </w:r>
          </w:p>
          <w:p w:rsidR="00000000" w:rsidDel="00000000" w:rsidP="00000000" w:rsidRDefault="00000000" w:rsidRPr="00000000" w14:paraId="000000B1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Código fuente</w:t>
            </w:r>
          </w:p>
          <w:p w:rsidR="00000000" w:rsidDel="00000000" w:rsidP="00000000" w:rsidRDefault="00000000" w:rsidRPr="00000000" w14:paraId="000000B2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Informe de evaluación de la calidad </w:t>
            </w:r>
          </w:p>
          <w:p w:rsidR="00000000" w:rsidDel="00000000" w:rsidP="00000000" w:rsidRDefault="00000000" w:rsidRPr="00000000" w14:paraId="000000B3">
            <w:pPr>
              <w:numPr>
                <w:ilvl w:val="2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Documentación de las Pruebas.</w:t>
            </w:r>
          </w:p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80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Implantación</w:t>
            </w:r>
          </w:p>
          <w:p w:rsidR="00000000" w:rsidDel="00000000" w:rsidP="00000000" w:rsidRDefault="00000000" w:rsidRPr="00000000" w14:paraId="000000B6">
            <w:pPr>
              <w:spacing w:line="276" w:lineRule="auto"/>
              <w:ind w:left="336" w:firstLine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Sprint 11:</w:t>
            </w:r>
          </w:p>
          <w:p w:rsidR="00000000" w:rsidDel="00000000" w:rsidP="00000000" w:rsidRDefault="00000000" w:rsidRPr="00000000" w14:paraId="000000B7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Capacitación del usuario.</w:t>
            </w:r>
          </w:p>
          <w:p w:rsidR="00000000" w:rsidDel="00000000" w:rsidP="00000000" w:rsidRDefault="00000000" w:rsidRPr="00000000" w14:paraId="000000B8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de Usuario</w:t>
            </w:r>
          </w:p>
          <w:p w:rsidR="00000000" w:rsidDel="00000000" w:rsidP="00000000" w:rsidRDefault="00000000" w:rsidRPr="00000000" w14:paraId="000000B9">
            <w:pPr>
              <w:numPr>
                <w:ilvl w:val="1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1080" w:hanging="360"/>
              <w:jc w:val="both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Manual Técnico v4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C">
            <w:pPr>
              <w:shd w:fill="ebf1dd" w:val="clear"/>
              <w:spacing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Alcance: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D">
            <w:pPr>
              <w:spacing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hd w:fill="f2f2f2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Proceso de Configuración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9"/>
              </w:numPr>
              <w:spacing w:after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roles: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cambiar el estado de los roles con los respectivos permisos asociados para tener acceso a los procesos y su funcionalidad, dentro del aplicativo.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9"/>
              </w:numPr>
              <w:spacing w:after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permisos (si aplica):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 y actualizar los permisos.</w:t>
            </w:r>
          </w:p>
          <w:p w:rsidR="00000000" w:rsidDel="00000000" w:rsidP="00000000" w:rsidRDefault="00000000" w:rsidRPr="00000000" w14:paraId="000000C1">
            <w:pPr>
              <w:shd w:fill="f2f2f2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Proceso de Usuarios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4"/>
              </w:numPr>
              <w:spacing w:after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usuarios: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cambiar el estado de la información de los usuarios y la generación de reportes de los usuarios.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4"/>
              </w:numPr>
              <w:spacing w:after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acceso: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este proceso permitirá ingresar el login, recuperar contraseña y cerrar sesión. </w:t>
            </w:r>
          </w:p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Style w:val="Heading3"/>
              <w:keepNext w:val="0"/>
              <w:keepLines w:val="0"/>
              <w:spacing w:line="276" w:lineRule="auto"/>
              <w:ind w:lef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tzo0eski1wb2" w:id="0"/>
            <w:bookmarkEnd w:id="0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Proceso de Compras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categoría de insumos: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las categorías de insumos.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categoría de productos: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las categorías de productos.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compras: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actualizar, cambiar el estado y anular las compras, además de generar reportes de compras (por fecha, proveedor, categoría y estado).</w:t>
            </w:r>
          </w:p>
          <w:p w:rsidR="00000000" w:rsidDel="00000000" w:rsidP="00000000" w:rsidRDefault="00000000" w:rsidRPr="00000000" w14:paraId="000000C9">
            <w:pPr>
              <w:pStyle w:val="Heading3"/>
              <w:keepNext w:val="0"/>
              <w:keepLines w:val="0"/>
              <w:spacing w:line="276" w:lineRule="auto"/>
              <w:ind w:lef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4bpvi0jmxhqk" w:id="1"/>
            <w:bookmarkEnd w:id="1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Proceso de Producción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empleados: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empleados, así como generar reportes de empleados activos, inactivos y por desempeño.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administración de órdenes de producción: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asociar pedidos con empleados, consultar y actualizar órdenes de producción y generar reportes por estado, empleado asignado y órdenes terminadas.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ficha técnica del producto: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insumos de cada producto y generar reportes de insumos requeridos, consumo por período y variaciones en fichas técnicas.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producto terminado: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controlar las existencias del producto terminado y generar reportes de stock, movimientos de inventario y producción por fecha.</w:t>
            </w:r>
          </w:p>
          <w:p w:rsidR="00000000" w:rsidDel="00000000" w:rsidP="00000000" w:rsidRDefault="00000000" w:rsidRPr="00000000" w14:paraId="000000CE">
            <w:pPr>
              <w:pStyle w:val="Heading3"/>
              <w:keepNext w:val="0"/>
              <w:keepLines w:val="0"/>
              <w:spacing w:line="276" w:lineRule="auto"/>
              <w:ind w:lef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eqnwcmn1mar" w:id="2"/>
            <w:bookmarkEnd w:id="2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Proceso de Servicios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servicios: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servicios, además de generar reportes de servicios prestados por período, más solicitados y por cliente.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categorías de servicios: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las categorías de servicios..</w:t>
            </w:r>
          </w:p>
          <w:p w:rsidR="00000000" w:rsidDel="00000000" w:rsidP="00000000" w:rsidRDefault="00000000" w:rsidRPr="00000000" w14:paraId="000000D1">
            <w:pPr>
              <w:pStyle w:val="Heading3"/>
              <w:keepNext w:val="0"/>
              <w:keepLines w:val="0"/>
              <w:spacing w:line="276" w:lineRule="auto"/>
              <w:ind w:lef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eez6naq7hsrg" w:id="3"/>
            <w:bookmarkEnd w:id="3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Proceso de Empleados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7"/>
              </w:numPr>
              <w:spacing w:after="240" w:before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gestión de empleados: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Este proceso permitirá registrar, consultar, actualizar y eliminar empleados, así como generar reportes de empleados activos, capacitaciones y evaluaciones de desempeño.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hd w:fill="f2f2f2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Proceso de medición y desempeño de los procesos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7"/>
              </w:numPr>
              <w:spacing w:after="240" w:line="276" w:lineRule="auto"/>
              <w:ind w:left="720" w:hanging="36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Subproceso de medición y desempeño de los procesos: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este proceso permitirá generar los siguientes reportes en el aplicativo: </w:t>
            </w:r>
          </w:p>
          <w:p w:rsidR="00000000" w:rsidDel="00000000" w:rsidP="00000000" w:rsidRDefault="00000000" w:rsidRPr="00000000" w14:paraId="000000D6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ventas diarias, semanales y mensuales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resumen de los ingresos y pedidos completados en diferentes periodos.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pedidos en proceso y entregados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estado de cada pedido (pendiente, en producción, entregado).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productos más vendidos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identifica los diseños o artículos de estampado con mayor demanda.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ingresos y egresos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balance económico por periodos, para analizar utilidades.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clientes activos y nuevos clientes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cantidad de clientes frecuentes y nuevos registros.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tiempos de entrega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promedio de días/horas para completar y entregar pedidos.</w:t>
              <w:br w:type="textWrapping"/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Reporte de incidencias o devoluciones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pedidos con problemas, devoluciones o quejas.</w:t>
            </w:r>
          </w:p>
          <w:p w:rsidR="00000000" w:rsidDel="00000000" w:rsidP="00000000" w:rsidRDefault="00000000" w:rsidRPr="00000000" w14:paraId="000000D7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240" w:line="276" w:lineRule="auto"/>
              <w:ind w:left="720" w:firstLine="0"/>
              <w:jc w:val="both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hd w:fill="f2f2f2" w:val="clear"/>
              <w:spacing w:after="240" w:line="276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Proceso n</w:t>
            </w:r>
          </w:p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color w:val="00a9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a900"/>
                <w:sz w:val="20"/>
                <w:szCs w:val="20"/>
                <w:rtl w:val="0"/>
              </w:rPr>
              <w:t xml:space="preserve">En la siguiente matriz podrán visualizar los procesos, subprocesos y actividades más utilizados en el desarrollo de proyectos formativos, para que se guíen, una vez redacten la formulación del proyecto, eliminen esta matriz.</w:t>
            </w:r>
          </w:p>
          <w:tbl>
            <w:tblPr>
              <w:tblStyle w:val="Table4"/>
              <w:tblW w:w="6750.0" w:type="dxa"/>
              <w:jc w:val="left"/>
              <w:tblInd w:w="645.0" w:type="dxa"/>
              <w:tblLayout w:type="fixed"/>
              <w:tblLook w:val="0400"/>
            </w:tblPr>
            <w:tblGrid>
              <w:gridCol w:w="1194"/>
              <w:gridCol w:w="1996"/>
              <w:gridCol w:w="3560"/>
              <w:tblGridChange w:id="0">
                <w:tblGrid>
                  <w:gridCol w:w="1194"/>
                  <w:gridCol w:w="1996"/>
                  <w:gridCol w:w="3560"/>
                </w:tblGrid>
              </w:tblGridChange>
            </w:tblGrid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DF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Proceso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E0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Subprocesos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E1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Actividades</w:t>
                  </w:r>
                </w:p>
              </w:tc>
            </w:tr>
            <w:tr>
              <w:trPr>
                <w:cantSplit w:val="0"/>
                <w:trHeight w:val="44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2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Configuración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3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Roles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E4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CRUD ROLES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(Registro, consulta, edición, cambio de estado, eliminar un rol siempre y cuando no tenga ningún usuario asociado - </w:t>
                  </w: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Asociar Permisos a los roles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restart"/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5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Usuarios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6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usuarios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E7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CRUD USUARIOS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(Registro, consulta, edición cambio de estado y se elimina siempre y cuando no esté asociado a ningún registro) + Reportes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9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Acceso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EA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Login, recuperar contraseña, cerrar sesión 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EB">
                  <w:pPr>
                    <w:rPr>
                      <w:rFonts w:ascii="Calibri" w:cs="Calibri" w:eastAsia="Calibri" w:hAnsi="Calibri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16"/>
                      <w:szCs w:val="16"/>
                      <w:rtl w:val="0"/>
                    </w:rPr>
                    <w:t xml:space="preserve">Producción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EC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Administrar orden de producción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ED">
                  <w:pPr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- Asociar pedido y Empleado </w:t>
                  </w:r>
                </w:p>
              </w:tc>
            </w:tr>
            <w:tr>
              <w:trPr>
                <w:cantSplit w:val="0"/>
                <w:trHeight w:val="44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EF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Ficha técnica del producto (construcción)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0">
                  <w:pPr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- Insumos + Reporte</w:t>
                  </w:r>
                </w:p>
              </w:tc>
            </w:tr>
            <w:tr>
              <w:trPr>
                <w:cantSplit w:val="0"/>
                <w:trHeight w:val="44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2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producto terminado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F3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Control de existencias producto terminado + Reportes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restart"/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4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Servicios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5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servicios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F6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Servicios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 + Reportes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8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Categoría de servicios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F9">
                  <w:pPr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- Categoría Servicios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B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Agenda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FC">
                  <w:pPr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- Asociar el empleado al servicio en la agenda + Reportes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continue"/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FE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Empleados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FF">
                  <w:pPr>
                    <w:rPr>
                      <w:rFonts w:ascii="Calibri" w:cs="Calibri" w:eastAsia="Calibri" w:hAnsi="Calibri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16"/>
                      <w:szCs w:val="16"/>
                      <w:rtl w:val="0"/>
                    </w:rPr>
                    <w:t xml:space="preserve">CRUD - Empleados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0">
                  <w:pPr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16"/>
                      <w:szCs w:val="16"/>
                      <w:rtl w:val="0"/>
                    </w:rPr>
                    <w:t xml:space="preserve">Ventas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1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clientes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2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CRUD + Reportes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4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cotización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5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CRUD - Asociar el Producto a la Ficha técnica y al Cliente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7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pedido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8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CRUD -Cotización / Carrito de compras - Asociar el pedido al cliente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A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 ventas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B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Registrar venta, consultar venta y cambio de estado, anulación - Cuenta de cobro / Pasarelas de pago + Reportes</w:t>
                  </w:r>
                </w:p>
              </w:tc>
            </w:tr>
            <w:tr>
              <w:trPr>
                <w:cantSplit w:val="0"/>
                <w:trHeight w:val="420" w:hRule="atLeast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D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Gestión devoluciones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10E">
                  <w:pPr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16"/>
                      <w:szCs w:val="16"/>
                      <w:rtl w:val="0"/>
                    </w:rPr>
                    <w:t xml:space="preserve">CRUD - Asociarla a la venta y al control de producto terminado o al control de producto</w:t>
                  </w:r>
                </w:p>
              </w:tc>
            </w:tr>
          </w:tbl>
          <w:p w:rsidR="00000000" w:rsidDel="00000000" w:rsidP="00000000" w:rsidRDefault="00000000" w:rsidRPr="00000000" w14:paraId="0000010F">
            <w:pPr>
              <w:spacing w:after="240" w:line="27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before="10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 de inicio:  </w:t>
            </w:r>
            <w:r w:rsidDel="00000000" w:rsidR="00000000" w:rsidRPr="00000000">
              <w:rPr>
                <w:rFonts w:ascii="Calibri" w:cs="Calibri" w:eastAsia="Calibri" w:hAnsi="Calibri"/>
                <w:color w:val="00a900"/>
                <w:sz w:val="22"/>
                <w:szCs w:val="22"/>
                <w:rtl w:val="0"/>
              </w:rPr>
              <w:t xml:space="preserve">Fecha inicio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before="10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 de terminación: </w:t>
            </w:r>
            <w:r w:rsidDel="00000000" w:rsidR="00000000" w:rsidRPr="00000000">
              <w:rPr>
                <w:rFonts w:ascii="Calibri" w:cs="Calibri" w:eastAsia="Calibri" w:hAnsi="Calibri"/>
                <w:color w:val="00a900"/>
                <w:sz w:val="22"/>
                <w:szCs w:val="22"/>
                <w:rtl w:val="0"/>
              </w:rPr>
              <w:t xml:space="preserve">Fecha fin de la etapa lectiva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a90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33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91"/>
        <w:gridCol w:w="1083"/>
        <w:gridCol w:w="1083"/>
        <w:gridCol w:w="1035"/>
        <w:gridCol w:w="1037"/>
        <w:gridCol w:w="1037"/>
        <w:gridCol w:w="1058"/>
        <w:gridCol w:w="1058"/>
        <w:gridCol w:w="1051"/>
        <w:tblGridChange w:id="0">
          <w:tblGrid>
            <w:gridCol w:w="1091"/>
            <w:gridCol w:w="1083"/>
            <w:gridCol w:w="1083"/>
            <w:gridCol w:w="1035"/>
            <w:gridCol w:w="1037"/>
            <w:gridCol w:w="1037"/>
            <w:gridCol w:w="1058"/>
            <w:gridCol w:w="1058"/>
            <w:gridCol w:w="1051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117">
            <w:pPr>
              <w:pStyle w:val="Heading1"/>
              <w:spacing w:after="0" w:before="0" w:lineRule="auto"/>
              <w:jc w:val="center"/>
              <w:rPr>
                <w:rFonts w:ascii="Calibri" w:cs="Calibri" w:eastAsia="Calibri" w:hAnsi="Calibri"/>
                <w:color w:val="00a9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a900"/>
                <w:sz w:val="22"/>
                <w:szCs w:val="22"/>
                <w:rtl w:val="0"/>
              </w:rPr>
              <w:t xml:space="preserve">RESULTADOS DE COMITÉ </w:t>
            </w:r>
          </w:p>
          <w:p w:rsidR="00000000" w:rsidDel="00000000" w:rsidP="00000000" w:rsidRDefault="00000000" w:rsidRPr="00000000" w14:paraId="00000118">
            <w:pPr>
              <w:pStyle w:val="Heading1"/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z w:val="22"/>
                <w:szCs w:val="22"/>
                <w:rtl w:val="0"/>
              </w:rPr>
              <w:t xml:space="preserve">(Para uso exclusivo del comité)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121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Estado: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Primera entrega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>
                                <a:off x="5288850" y="372285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0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2B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1658938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274563" y="3708563"/>
                                <a:ext cx="14287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ahoma" w:cs="Tahoma" w:eastAsia="Tahoma" w:hAnsi="Tahom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0</w:t>
                                  </w: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1658938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2C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1" name="Shape 11"/>
                            <wps:spPr>
                              <a:xfrm>
                                <a:off x="5274563" y="3708563"/>
                                <a:ext cx="142875" cy="1428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2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2D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Rechazado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6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1646238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61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2E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Segunda entrega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5274563" y="3708563"/>
                                <a:ext cx="142875" cy="1428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6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2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5274563" y="3708563"/>
                                <a:ext cx="142875" cy="1428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8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3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4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Rechazado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2" name="Shape 12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1671638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6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5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left w:color="000000" w:space="0" w:sz="4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tabs>
                <w:tab w:val="right" w:leader="none" w:pos="2988"/>
              </w:tabs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Tercera entrega</w:t>
              <w:tab/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8" name="Shape 8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9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9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Aprobado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-4761</wp:posOffset>
                      </wp:positionV>
                      <wp:extent cx="161925" cy="161925"/>
                      <wp:effectExtent b="0" l="0" r="0" t="0"/>
                      <wp:wrapNone/>
                      <wp:docPr id="6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-4761</wp:posOffset>
                      </wp:positionV>
                      <wp:extent cx="161925" cy="161925"/>
                      <wp:effectExtent b="0" l="0" r="0" t="0"/>
                      <wp:wrapNone/>
                      <wp:docPr id="64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A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Por ajustar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1392238</wp:posOffset>
                      </wp:positionH>
                      <wp:positionV relativeFrom="paragraph">
                        <wp:posOffset>33338</wp:posOffset>
                      </wp:positionV>
                      <wp:extent cx="161925" cy="161925"/>
                      <wp:effectExtent b="0" l="0" r="0" t="0"/>
                      <wp:wrapNone/>
                      <wp:docPr id="5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B">
            <w:pPr>
              <w:spacing w:before="1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Rechazado  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1404938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5284088" y="3718088"/>
                                <a:ext cx="123825" cy="123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1404938</wp:posOffset>
                      </wp:positionH>
                      <wp:positionV relativeFrom="paragraph">
                        <wp:posOffset>46038</wp:posOffset>
                      </wp:positionV>
                      <wp:extent cx="161925" cy="161925"/>
                      <wp:effectExtent b="0" l="0" r="0" t="0"/>
                      <wp:wrapNone/>
                      <wp:docPr id="5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925" cy="1619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3C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6" w:val="single"/>
              <w:bottom w:color="000000" w:space="0" w:sz="4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13F">
            <w:pPr>
              <w:spacing w:before="1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bookmarkStart w:colFirst="0" w:colLast="0" w:name="_heading=h.gjdgxs" w:id="4"/>
            <w:bookmarkEnd w:id="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140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142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single"/>
              <w:right w:color="000000" w:space="0" w:sz="4" w:val="dotted"/>
            </w:tcBorders>
          </w:tcPr>
          <w:p w:rsidR="00000000" w:rsidDel="00000000" w:rsidP="00000000" w:rsidRDefault="00000000" w:rsidRPr="00000000" w14:paraId="00000143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145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dotted"/>
              <w:right w:color="000000" w:space="0" w:sz="4" w:val="dotted"/>
            </w:tcBorders>
          </w:tcPr>
          <w:p w:rsidR="00000000" w:rsidDel="00000000" w:rsidP="00000000" w:rsidRDefault="00000000" w:rsidRPr="00000000" w14:paraId="00000146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dotted"/>
              <w:bottom w:color="000000" w:space="0" w:sz="4" w:val="dotted"/>
            </w:tcBorders>
          </w:tcPr>
          <w:p w:rsidR="00000000" w:rsidDel="00000000" w:rsidP="00000000" w:rsidRDefault="00000000" w:rsidRPr="00000000" w14:paraId="00000147">
            <w:pPr>
              <w:spacing w:before="10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2" w:hRule="atLeast"/>
          <w:tblHeader w:val="0"/>
        </w:trPr>
        <w:tc>
          <w:tcPr>
            <w:gridSpan w:val="9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 del Instructor de ficha + requisitos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:   </w:t>
            </w:r>
          </w:p>
          <w:p w:rsidR="00000000" w:rsidDel="00000000" w:rsidP="00000000" w:rsidRDefault="00000000" w:rsidRPr="00000000" w14:paraId="00000149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gridSpan w:val="9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spacing w:before="100" w:lineRule="auto"/>
              <w:jc w:val="both"/>
              <w:rPr>
                <w:rFonts w:ascii="Corsiva" w:cs="Corsiva" w:eastAsia="Corsiva" w:hAnsi="Corsiv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 y firma de quien revisa y aprueba la ficha de proyecto: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before="100" w:lineRule="auto"/>
              <w:jc w:val="both"/>
              <w:rPr>
                <w:rFonts w:ascii="Corsiva" w:cs="Corsiva" w:eastAsia="Corsiva" w:hAnsi="Corsiv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15C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Observaciones:</w:t>
            </w:r>
          </w:p>
          <w:p w:rsidR="00000000" w:rsidDel="00000000" w:rsidP="00000000" w:rsidRDefault="00000000" w:rsidRPr="00000000" w14:paraId="0000015D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pacing w:before="100" w:lineRule="auto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before="10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rFonts w:ascii="Calibri" w:cs="Calibri" w:eastAsia="Calibri" w:hAnsi="Calibri"/>
          <w:b w:val="1"/>
          <w:color w:val="00a9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a900"/>
          <w:sz w:val="22"/>
          <w:szCs w:val="22"/>
          <w:rtl w:val="0"/>
        </w:rPr>
        <w:t xml:space="preserve">CONTROL DEL DOCUMENTO</w:t>
      </w:r>
    </w:p>
    <w:p w:rsidR="00000000" w:rsidDel="00000000" w:rsidP="00000000" w:rsidRDefault="00000000" w:rsidRPr="00000000" w14:paraId="0000016C">
      <w:pPr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1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13"/>
        <w:gridCol w:w="2910"/>
        <w:gridCol w:w="2126"/>
        <w:gridCol w:w="1701"/>
        <w:gridCol w:w="1569"/>
        <w:tblGridChange w:id="0">
          <w:tblGrid>
            <w:gridCol w:w="1413"/>
            <w:gridCol w:w="2910"/>
            <w:gridCol w:w="2126"/>
            <w:gridCol w:w="1701"/>
            <w:gridCol w:w="15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jc w:val="both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Área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Doris Elena Monsalve Sossa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ADSI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Mayo de 2017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Jhonnys Rodríguez Payares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ADSI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Jairo Israel Londoño Serrato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Pedagogía e</w:t>
            </w:r>
          </w:p>
          <w:p w:rsidR="00000000" w:rsidDel="00000000" w:rsidP="00000000" w:rsidRDefault="00000000" w:rsidRPr="00000000" w14:paraId="00000180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Investigación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Revisión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Evis Licet Barrios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ADSI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Mayo de 2017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Juan David Ramírez Londoño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ADSI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María Galeano Zea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ADSI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Aprobación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Claudia Marcela Porras Ortiz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Coordinadora Académica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Teleinformática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Mayo de 2017</w:t>
            </w:r>
          </w:p>
        </w:tc>
      </w:tr>
    </w:tbl>
    <w:p w:rsidR="00000000" w:rsidDel="00000000" w:rsidP="00000000" w:rsidRDefault="00000000" w:rsidRPr="00000000" w14:paraId="00000196">
      <w:pPr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alibri" w:cs="Calibri" w:eastAsia="Calibri" w:hAnsi="Calibri"/>
          <w:b w:val="1"/>
          <w:color w:val="00b05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jc w:val="center"/>
        <w:rPr>
          <w:rFonts w:ascii="Calibri" w:cs="Calibri" w:eastAsia="Calibri" w:hAnsi="Calibri"/>
          <w:b w:val="1"/>
          <w:color w:val="00a9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a900"/>
          <w:sz w:val="22"/>
          <w:szCs w:val="22"/>
          <w:rtl w:val="0"/>
        </w:rPr>
        <w:t xml:space="preserve">CONTROL DE CAMBIOS</w:t>
      </w:r>
    </w:p>
    <w:p w:rsidR="00000000" w:rsidDel="00000000" w:rsidP="00000000" w:rsidRDefault="00000000" w:rsidRPr="00000000" w14:paraId="0000019A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6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26"/>
        <w:gridCol w:w="2335"/>
        <w:gridCol w:w="1816"/>
        <w:gridCol w:w="2392"/>
        <w:tblGridChange w:id="0">
          <w:tblGrid>
            <w:gridCol w:w="3026"/>
            <w:gridCol w:w="2335"/>
            <w:gridCol w:w="1816"/>
            <w:gridCol w:w="239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B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Descripción del cambio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ind w:left="-35" w:right="-7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Razón del cambio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Responsable (cargo)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F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 actualizó la explicación de la ficha, de acuerdo con la unidad técnica realizada en los equipos de desarrollo curricular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pStyle w:val="Heading5"/>
              <w:ind w:right="-70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Facilitar al aprendiz la redacción en la formulación de los proyectos de desarrollo de software.</w:t>
            </w:r>
          </w:p>
          <w:p w:rsidR="00000000" w:rsidDel="00000000" w:rsidP="00000000" w:rsidRDefault="00000000" w:rsidRPr="00000000" w14:paraId="000001A1">
            <w:pPr>
              <w:ind w:left="-35" w:right="-7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06 de marzo de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Doris Elena Monsalve Sossa – Instructora}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4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Se agrega el ítem de Sector.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ind w:left="-35" w:right="-7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Lineamientos institucionales para los proyectos formativos.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tabs>
                <w:tab w:val="left" w:leader="none" w:pos="426"/>
              </w:tabs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27 de febrero de 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tabs>
                <w:tab w:val="left" w:leader="none" w:pos="426"/>
              </w:tabs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Galeano (Instructora)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8">
            <w:pPr>
              <w:pStyle w:val="Heading5"/>
              <w:jc w:val="both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Actualización de información del equipo de proyecto, en cuanto al correo electrónico.</w:t>
            </w:r>
          </w:p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Se incluye la entrega de manual técnico para cada fase del proyecto. Y se incluye manual de usuario en la fase de Implantación.</w:t>
            </w:r>
          </w:p>
          <w:p w:rsidR="00000000" w:rsidDel="00000000" w:rsidP="00000000" w:rsidRDefault="00000000" w:rsidRPr="00000000" w14:paraId="000001AB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Se aclara que en Requisitos se entrega matriz de historia de usuario de los procesos básicos y en Análisis, se hace la entrega completa de la matriz de historias de usuario.</w:t>
            </w:r>
          </w:p>
          <w:p w:rsidR="00000000" w:rsidDel="00000000" w:rsidP="00000000" w:rsidRDefault="00000000" w:rsidRPr="00000000" w14:paraId="000001AD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En los resultados de esperados, ya no se hará la parte de funcionalidad, por lo tanto, se omite.</w:t>
            </w:r>
          </w:p>
          <w:p w:rsidR="00000000" w:rsidDel="00000000" w:rsidP="00000000" w:rsidRDefault="00000000" w:rsidRPr="00000000" w14:paraId="000001A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pStyle w:val="Heading5"/>
              <w:ind w:right="-7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Ajuste de evidencias para el Programa Análisis y Desarrollo de Software - ADSO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pStyle w:val="Heading5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11 de octubre de 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Galeano (Instructora)</w:t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56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26"/>
        <w:gridCol w:w="2335"/>
        <w:gridCol w:w="1816"/>
        <w:gridCol w:w="2392"/>
        <w:tblGridChange w:id="0">
          <w:tblGrid>
            <w:gridCol w:w="3026"/>
            <w:gridCol w:w="2335"/>
            <w:gridCol w:w="1816"/>
            <w:gridCol w:w="239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4">
            <w:pPr>
              <w:pStyle w:val="Heading5"/>
              <w:jc w:val="both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Actualización logo SENA.</w:t>
            </w:r>
          </w:p>
          <w:p w:rsidR="00000000" w:rsidDel="00000000" w:rsidP="00000000" w:rsidRDefault="00000000" w:rsidRPr="00000000" w14:paraId="000001B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Ajuste de evidencias en el Sprint 02 y 06</w:t>
            </w:r>
          </w:p>
          <w:p w:rsidR="00000000" w:rsidDel="00000000" w:rsidP="00000000" w:rsidRDefault="00000000" w:rsidRPr="00000000" w14:paraId="000001B7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jc w:val="both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Ajuste formato (color en algunos subtítulos, para que los aprendices no pasen por alto diligenciar información de la ficha).</w:t>
            </w:r>
          </w:p>
          <w:p w:rsidR="00000000" w:rsidDel="00000000" w:rsidP="00000000" w:rsidRDefault="00000000" w:rsidRPr="00000000" w14:paraId="000001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pStyle w:val="Heading5"/>
              <w:ind w:right="-7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Conservar estructura documentos SENA (logo)</w:t>
            </w:r>
          </w:p>
          <w:p w:rsidR="00000000" w:rsidDel="00000000" w:rsidP="00000000" w:rsidRDefault="00000000" w:rsidRPr="00000000" w14:paraId="000001BB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Ajuste de evidencias para el Programa Análisis y Desarrollo de Software - ADSO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pStyle w:val="Heading5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3 de febrero de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Galeano (Instructora)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pStyle w:val="Heading5"/>
              <w:jc w:val="both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Ajuste del formato de ficha de proyecto.</w:t>
            </w:r>
          </w:p>
        </w:tc>
        <w:tc>
          <w:tcPr/>
          <w:p w:rsidR="00000000" w:rsidDel="00000000" w:rsidP="00000000" w:rsidRDefault="00000000" w:rsidRPr="00000000" w14:paraId="000001C0">
            <w:pPr>
              <w:pStyle w:val="Heading5"/>
              <w:ind w:right="-7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Ajuste de actividades para el Programa Análisis y Desarrollo de Software - ADSO</w:t>
            </w:r>
          </w:p>
        </w:tc>
        <w:tc>
          <w:tcPr/>
          <w:p w:rsidR="00000000" w:rsidDel="00000000" w:rsidP="00000000" w:rsidRDefault="00000000" w:rsidRPr="00000000" w14:paraId="000001C1">
            <w:pPr>
              <w:pStyle w:val="Heading5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30 de enero de 2022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Doris Elena Monsalve Sossa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3">
            <w:pPr>
              <w:pStyle w:val="Heading5"/>
              <w:jc w:val="both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Ajuste del formato de ficha de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pStyle w:val="Heading5"/>
              <w:ind w:right="-7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Reestructuración al formato en estructura didáctica y metodológica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pStyle w:val="Heading5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11 agosto de 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Instructores: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Galeano Zea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Jhonnys Arturo Rodríguez Payares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Marta Gómez Adasme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Wilson Fredy López Gómez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Luis Eduardo Cadavid Álvarez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Doris Elena Monsalve Sossa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pStyle w:val="Heading5"/>
              <w:jc w:val="both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Ajuste del formato de ficha de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pStyle w:val="Heading5"/>
              <w:ind w:right="-70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Conservar estructura de documentos según Compromiso.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pStyle w:val="Heading5"/>
              <w:jc w:val="center"/>
              <w:rPr>
                <w:rFonts w:ascii="Calibri" w:cs="Calibri" w:eastAsia="Calibri" w:hAnsi="Calibri"/>
                <w:b w:val="0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rtl w:val="0"/>
              </w:rPr>
              <w:t xml:space="preserve">11 de abril de 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Liliana Galeano (Instructora)</w:t>
            </w:r>
          </w:p>
        </w:tc>
      </w:tr>
    </w:tbl>
    <w:p w:rsidR="00000000" w:rsidDel="00000000" w:rsidP="00000000" w:rsidRDefault="00000000" w:rsidRPr="00000000" w14:paraId="000001D1">
      <w:pPr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even"/>
      <w:pgSz w:h="15842" w:w="12242" w:orient="portrait"/>
      <w:pgMar w:bottom="1134" w:top="1701" w:left="1701" w:right="962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Georgia"/>
  <w:font w:name="Calibri"/>
  <w:font w:name="Times New Roman"/>
  <w:font w:name="Courier New"/>
  <w:font w:name="Corsiv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ind w:right="360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ind w:right="360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9"/>
      <w:tblW w:w="956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891"/>
      <w:gridCol w:w="5674"/>
      <w:gridCol w:w="2004"/>
      <w:tblGridChange w:id="0">
        <w:tblGrid>
          <w:gridCol w:w="1891"/>
          <w:gridCol w:w="5674"/>
          <w:gridCol w:w="2004"/>
        </w:tblGrid>
      </w:tblGridChange>
    </w:tblGrid>
    <w:tr>
      <w:trPr>
        <w:cantSplit w:val="0"/>
        <w:trHeight w:val="1100" w:hRule="atLeast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D4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</w:rPr>
            <w:drawing>
              <wp:inline distB="0" distT="0" distL="0" distR="0">
                <wp:extent cx="746760" cy="784860"/>
                <wp:effectExtent b="0" l="0" r="0" t="0"/>
                <wp:docPr id="6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"/>
                        <a:srcRect b="21528" l="15420" r="17417" t="78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760" cy="7848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5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REGIONAL ANTIOQUIA</w:t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6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br w:type="textWrapping"/>
            <w:t xml:space="preserve">INSTRUCTIVO PARA ELABORAR LA FICHA TÉCNICA DE PROYECTO FORMATIVO</w:t>
          </w:r>
        </w:p>
        <w:p w:rsidR="00000000" w:rsidDel="00000000" w:rsidP="00000000" w:rsidRDefault="00000000" w:rsidRPr="00000000" w14:paraId="000001D7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TECNÓLOGO EN ANÁLISIS Y DESARROLLO DE SOFTWARE</w:t>
            <w:br w:type="textWrapping"/>
            <w:t xml:space="preserve">Red de Informática, Diseño y Desarrollo de Software</w:t>
          </w:r>
        </w:p>
        <w:p w:rsidR="00000000" w:rsidDel="00000000" w:rsidP="00000000" w:rsidRDefault="00000000" w:rsidRPr="00000000" w14:paraId="000001D8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D9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CENTRO DE SERVICIOS Y GESTIÓN EMPRESARIAL</w:t>
          </w:r>
        </w:p>
        <w:p w:rsidR="00000000" w:rsidDel="00000000" w:rsidP="00000000" w:rsidRDefault="00000000" w:rsidRPr="00000000" w14:paraId="000001DA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DB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br w:type="textWrapping"/>
            <w:t xml:space="preserve">5 Marzo de 2025</w:t>
          </w:r>
        </w:p>
      </w:tc>
    </w:tr>
    <w:tr>
      <w:trPr>
        <w:cantSplit w:val="0"/>
        <w:trHeight w:val="560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D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D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DE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Versión:  03</w:t>
          </w:r>
        </w:p>
      </w:tc>
    </w:tr>
  </w:tbl>
  <w:p w:rsidR="00000000" w:rsidDel="00000000" w:rsidP="00000000" w:rsidRDefault="00000000" w:rsidRPr="00000000" w14:paraId="000001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mbria" w:cs="Cambria" w:eastAsia="Cambria" w:hAnsi="Cambria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10"/>
      <w:tblW w:w="9569.0" w:type="dxa"/>
      <w:jc w:val="left"/>
      <w:tblInd w:w="2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891"/>
      <w:gridCol w:w="5674"/>
      <w:gridCol w:w="2004"/>
      <w:tblGridChange w:id="0">
        <w:tblGrid>
          <w:gridCol w:w="1891"/>
          <w:gridCol w:w="5674"/>
          <w:gridCol w:w="2004"/>
        </w:tblGrid>
      </w:tblGridChange>
    </w:tblGrid>
    <w:tr>
      <w:trPr>
        <w:cantSplit w:val="0"/>
        <w:trHeight w:val="1100" w:hRule="atLeast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E1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sz w:val="16"/>
              <w:szCs w:val="16"/>
            </w:rPr>
            <w:pict>
              <v:shape id="_x0000_i1025" style="width:62.35pt;height:51.65pt" type="#_x0000_t75">
                <v:imagedata r:id="rId1" o:title=""/>
              </v:shape>
              <o:OLEObject DrawAspect="Content" r:id="rId2" ObjectID="_1802765387" ProgID="PBrush" ShapeID="_x0000_i1025" Type="Embed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2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REGIONAL ANTIOQUIA</w:t>
          </w:r>
        </w:p>
      </w:tc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E3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br w:type="textWrapping"/>
            <w:t xml:space="preserve">FICHA TÉCNICA DE PROYECTO FORMATIVO</w:t>
          </w:r>
        </w:p>
        <w:p w:rsidR="00000000" w:rsidDel="00000000" w:rsidP="00000000" w:rsidRDefault="00000000" w:rsidRPr="00000000" w14:paraId="000001E4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TG . EN ANÁLISIS Y DESARROLLO DE SISTEMAS DE INFORMACIÓN</w:t>
            <w:br w:type="textWrapping"/>
            <w:br w:type="textWrapping"/>
            <w:t xml:space="preserve">ÁREA DE TELEINFORMÁTICA, CONTENIDOS DIGITALES Y COMUNICACIÓN GRÁFICA</w:t>
          </w:r>
        </w:p>
        <w:p w:rsidR="00000000" w:rsidDel="00000000" w:rsidP="00000000" w:rsidRDefault="00000000" w:rsidRPr="00000000" w14:paraId="000001E5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6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CENTRO DE SERVICIOS Y GESTIÓN EMPRESARIAL</w:t>
          </w:r>
        </w:p>
        <w:p w:rsidR="00000000" w:rsidDel="00000000" w:rsidP="00000000" w:rsidRDefault="00000000" w:rsidRPr="00000000" w14:paraId="000001E7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E8">
          <w:pPr>
            <w:jc w:val="center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br w:type="textWrapping"/>
            <w:t xml:space="preserve">27 de noviembre de 2019</w:t>
          </w:r>
        </w:p>
      </w:tc>
    </w:tr>
    <w:tr>
      <w:trPr>
        <w:cantSplit w:val="0"/>
        <w:trHeight w:val="560" w:hRule="atLeast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E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</w:tcPr>
        <w:p w:rsidR="00000000" w:rsidDel="00000000" w:rsidP="00000000" w:rsidRDefault="00000000" w:rsidRPr="00000000" w14:paraId="000001E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EB">
          <w:pPr>
            <w:rPr>
              <w:rFonts w:ascii="Calibri" w:cs="Calibri" w:eastAsia="Calibri" w:hAnsi="Calibri"/>
              <w:b w:val="1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16"/>
              <w:szCs w:val="16"/>
              <w:rtl w:val="0"/>
            </w:rPr>
            <w:t xml:space="preserve">Versión:  1.6</w:t>
          </w:r>
        </w:p>
      </w:tc>
    </w:tr>
  </w:tbl>
  <w:p w:rsidR="00000000" w:rsidDel="00000000" w:rsidP="00000000" w:rsidRDefault="00000000" w:rsidRPr="00000000" w14:paraId="000001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4"/>
        <w:szCs w:val="24"/>
        <w:lang w:val="es-MX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character" w:styleId="Hipervnculo">
    <w:name w:val="Hyperlink"/>
    <w:basedOn w:val="Fuentedeprrafopredeter"/>
    <w:uiPriority w:val="99"/>
    <w:unhideWhenUsed w:val="1"/>
    <w:rsid w:val="00F227DB"/>
    <w:rPr>
      <w:color w:val="0000ff"/>
      <w:u w:val="single"/>
    </w:rPr>
  </w:style>
  <w:style w:type="paragraph" w:styleId="Bibliografa">
    <w:name w:val="Bibliography"/>
    <w:basedOn w:val="Normal"/>
    <w:next w:val="Normal"/>
    <w:uiPriority w:val="37"/>
    <w:unhideWhenUsed w:val="1"/>
    <w:rsid w:val="00A42223"/>
  </w:style>
  <w:style w:type="paragraph" w:styleId="Prrafodelista">
    <w:name w:val="List Paragraph"/>
    <w:basedOn w:val="Normal"/>
    <w:uiPriority w:val="34"/>
    <w:qFormat w:val="1"/>
    <w:rsid w:val="006F03C8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B8594D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8594D"/>
  </w:style>
  <w:style w:type="paragraph" w:styleId="Piedepgina">
    <w:name w:val="footer"/>
    <w:basedOn w:val="Normal"/>
    <w:link w:val="PiedepginaCar"/>
    <w:uiPriority w:val="99"/>
    <w:unhideWhenUsed w:val="1"/>
    <w:rsid w:val="00B8594D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8594D"/>
  </w:style>
  <w:style w:type="paragraph" w:styleId="TableParagraph" w:customStyle="1">
    <w:name w:val="Table Paragraph"/>
    <w:basedOn w:val="Normal"/>
    <w:uiPriority w:val="1"/>
    <w:qFormat w:val="1"/>
    <w:rsid w:val="008A740E"/>
    <w:pPr>
      <w:widowControl w:val="0"/>
      <w:autoSpaceDE w:val="0"/>
      <w:autoSpaceDN w:val="0"/>
      <w:ind w:left="69"/>
    </w:pPr>
    <w:rPr>
      <w:rFonts w:ascii="Calibri" w:cs="Calibri" w:eastAsia="Calibri" w:hAnsi="Calibri"/>
      <w:sz w:val="22"/>
      <w:szCs w:val="22"/>
      <w:lang w:eastAsia="en-US" w:val="es-CO"/>
    </w:rPr>
  </w:style>
  <w:style w:type="character" w:styleId="Ttulo5Car" w:customStyle="1">
    <w:name w:val="Título 5 Car"/>
    <w:basedOn w:val="Fuentedeprrafopredeter"/>
    <w:link w:val="Ttulo5"/>
    <w:uiPriority w:val="9"/>
    <w:rsid w:val="006B0657"/>
    <w:rPr>
      <w:rFonts w:ascii="Arial" w:cs="Arial" w:eastAsia="Arial" w:hAnsi="Arial"/>
      <w:b w:val="1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 w:val="1"/>
    <w:unhideWhenUsed w:val="1"/>
    <w:rsid w:val="0051280C"/>
    <w:pPr>
      <w:spacing w:after="100" w:afterAutospacing="1" w:before="100" w:beforeAutospacing="1"/>
    </w:pPr>
    <w:rPr>
      <w:rFonts w:ascii="Times New Roman" w:cs="Times New Roman" w:eastAsia="Times New Roman" w:hAnsi="Times New Roman"/>
      <w:lang w:val="es-CO"/>
    </w:rPr>
  </w:style>
  <w:style w:type="paragraph" w:styleId="Default" w:customStyle="1">
    <w:name w:val="Default"/>
    <w:rsid w:val="004F688C"/>
    <w:pPr>
      <w:autoSpaceDE w:val="0"/>
      <w:autoSpaceDN w:val="0"/>
      <w:adjustRightInd w:val="0"/>
    </w:pPr>
    <w:rPr>
      <w:rFonts w:ascii="Times New Roman" w:cs="Times New Roman" w:hAnsi="Times New Roman"/>
      <w:color w:val="000000"/>
      <w:lang w:val="es-CO"/>
    </w:rPr>
  </w:style>
  <w:style w:type="character" w:styleId="il" w:customStyle="1">
    <w:name w:val="il"/>
    <w:basedOn w:val="Fuentedeprrafopredeter"/>
    <w:rsid w:val="005B3A0C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3B52F7"/>
    <w:rPr>
      <w:color w:val="605e5c"/>
      <w:shd w:color="auto" w:fill="e1dfdd" w:val="clear"/>
    </w:rPr>
  </w:style>
  <w:style w:type="character" w:styleId="Textoennegrita">
    <w:name w:val="Strong"/>
    <w:basedOn w:val="Fuentedeprrafopredeter"/>
    <w:uiPriority w:val="22"/>
    <w:qFormat w:val="1"/>
    <w:rsid w:val="0036544F"/>
    <w:rPr>
      <w:b w:val="1"/>
      <w:bCs w:val="1"/>
    </w:rPr>
  </w:style>
  <w:style w:type="table" w:styleId="a4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1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2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3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GssvCBENl8wxARnDTA3PPxnIVTR-_ePz/edit#heading=h.kgcv8k" TargetMode="External"/><Relationship Id="rId10" Type="http://schemas.openxmlformats.org/officeDocument/2006/relationships/hyperlink" Target="https://www.estampadosespeciales.com/" TargetMode="External"/><Relationship Id="rId13" Type="http://schemas.openxmlformats.org/officeDocument/2006/relationships/header" Target="header1.xml"/><Relationship Id="rId12" Type="http://schemas.openxmlformats.org/officeDocument/2006/relationships/image" Target="media/image10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stampadosmedellin.com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Corsiva-regular.ttf"/><Relationship Id="rId4" Type="http://schemas.openxmlformats.org/officeDocument/2006/relationships/font" Target="fonts/Corsiva-bold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Corsiva-italic.ttf"/><Relationship Id="rId6" Type="http://schemas.openxmlformats.org/officeDocument/2006/relationships/font" Target="fonts/Corsiva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3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suA6fovqvpp6Cb5qMTF77edoXQ==">CgMxLjAyDmgudHpvMGVza2kxd2IyMg5oLjRicHZpMGpteGhxazINaC5lcW53Y21uMW1hcjIOaC5lZXo2bmFxN2hzcmcyCGguZ2pkZ3hzOAByITFrMzQ1ZEREbW93U2VkdFlmN1BDSUtZbHBZQnNXaDROMA==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2025-03-06T14:48:00Z</dcterms:created>
  <dc:creator>LILIANA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2024-12-09T22:53:23Z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48085d64-bd8f-4dd5-b30e-51f1e267f012</vt:lpwstr>
  </property>
  <property fmtid="{D5CDD505-2E9C-101B-9397-08002B2CF9AE}" pid="8" name="MSIP_Label_fc111285-cafa-4fc9-8a9a-bd902089b24f_ContentBits">
    <vt:lpwstr>0</vt:lpwstr>
  </property>
</Properties>
</file>