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Software Requirements Specification (SRS)</w:t>
      </w:r>
    </w:p>
    <w:p>
      <w:r>
        <w:t>Project: Interactive Sabbath School Study App</w:t>
      </w:r>
    </w:p>
    <w:p>
      <w:r>
        <w:t>Prepared by: [Your Name]</w:t>
      </w:r>
    </w:p>
    <w:p>
      <w:r>
        <w:t>Date: [YYYY-MM-DD]</w:t>
      </w:r>
    </w:p>
    <w:p>
      <w:pPr>
        <w:pStyle w:val="Heading1"/>
      </w:pPr>
      <w:r>
        <w:t>1. Introduction</w:t>
      </w:r>
    </w:p>
    <w:p>
      <w:pPr>
        <w:pStyle w:val="Heading2"/>
      </w:pPr>
      <w:r>
        <w:t>1.1 Purpose</w:t>
      </w:r>
    </w:p>
    <w:p>
      <w:r>
        <w:t>This application is designed to enhance the spiritual journey of Sabbath School students by preserving the familiar structure of the printed lesson book while offering modern tools for learning, reflection, and teaching. The app respects the traditional day-by-day lesson layout and integrates LLM-powered features, commentary from trusted sources, and user interaction tools in a peaceful, non-intrusive interface.</w:t>
      </w:r>
    </w:p>
    <w:p>
      <w:pPr>
        <w:pStyle w:val="Heading2"/>
      </w:pPr>
      <w:r>
        <w:t>1.2 Scope</w:t>
      </w:r>
    </w:p>
    <w:p>
      <w:r>
        <w:t>The app offers:</w:t>
        <w:br/>
        <w:t>- Traditional Sabbath School lesson structure (15 weekly lessons, each divided into daily content from Saturday to Friday)</w:t>
        <w:br/>
        <w:t>- Interactive tools powered by a local or cloud-based language model</w:t>
        <w:br/>
        <w:t>- Support for two primary user roles: Learner and Teacher</w:t>
        <w:br/>
        <w:t>- Tools for study, reflection, note-taking, teaching preparation, and spiritual journaling</w:t>
        <w:br/>
        <w:t>- Optional enhancements such as media integration, mission content, and personal progress tracking</w:t>
        <w:br/>
        <w:t>- Support for private cohorts managed by teachers with dashboards for student tracking</w:t>
        <w:br/>
        <w:t>- Designed to work across web and mobile devices with scalable backend infrastructure</w:t>
      </w:r>
    </w:p>
    <w:p>
      <w:pPr>
        <w:pStyle w:val="Heading1"/>
      </w:pPr>
      <w:r>
        <w:t>2. Functional Requirements</w:t>
      </w:r>
    </w:p>
    <w:p>
      <w:pPr>
        <w:pStyle w:val="Heading2"/>
      </w:pPr>
      <w:r>
        <w:t>2.1 Lesson Navigation</w:t>
      </w:r>
    </w:p>
    <w:p>
      <w:r>
        <w:t>- Weekly lessons follow the same format as the printed book</w:t>
        <w:br/>
        <w:t>- Each day (Saturday to Friday) is clearly presented with title, Bible readings, and commentary</w:t>
        <w:br/>
        <w:t>- Users can switch between a traditional paper-style view and an enhanced interactive view</w:t>
      </w:r>
    </w:p>
    <w:p>
      <w:pPr>
        <w:pStyle w:val="Heading2"/>
      </w:pPr>
      <w:r>
        <w:t>2.2 Interactive Study Tools</w:t>
      </w:r>
    </w:p>
    <w:p>
      <w:r>
        <w:t>- LLM chat feature embedded in the lesson page</w:t>
        <w:br/>
        <w:t>- Users can highlight text or verses and ask questions like 'What does this mean?' or 'Can you explain this like I’m teaching?'</w:t>
        <w:br/>
        <w:t>- Buttons for 'Explain', 'Reflect', 'Apply', and 'Summarize'</w:t>
        <w:br/>
        <w:t>- Commentary and context pulled from Bible references and EGW writings</w:t>
      </w:r>
    </w:p>
    <w:p>
      <w:pPr>
        <w:pStyle w:val="Heading2"/>
      </w:pPr>
      <w:r>
        <w:t>2.3 Learner Mode</w:t>
      </w:r>
    </w:p>
    <w:p>
      <w:r>
        <w:t>- Personalized spiritual journal entries</w:t>
        <w:br/>
        <w:t>- Track lesson completion per day</w:t>
        <w:br/>
        <w:t>- Ability to reflect and write notes</w:t>
        <w:br/>
        <w:t>- Interactive Bible verse popups or chapter context</w:t>
      </w:r>
    </w:p>
    <w:p>
      <w:pPr>
        <w:pStyle w:val="Heading2"/>
      </w:pPr>
      <w:r>
        <w:t>2.4 Teacher Mode</w:t>
      </w:r>
    </w:p>
    <w:p>
      <w:r>
        <w:t>- Outline generator for each day</w:t>
        <w:br/>
        <w:t>- Discussion question generator</w:t>
        <w:br/>
        <w:t>- Highlighted insights and cross-references</w:t>
        <w:br/>
        <w:t>- Closing prayer or reflection prompts powered by LLM</w:t>
      </w:r>
    </w:p>
    <w:p>
      <w:pPr>
        <w:pStyle w:val="Heading2"/>
      </w:pPr>
      <w:r>
        <w:t>2.5 Cohorts and Teacher Dashboard</w:t>
      </w:r>
    </w:p>
    <w:p>
      <w:r>
        <w:t>- Teachers can create cohorts (classrooms), name them, and invite students via link or code</w:t>
        <w:br/>
        <w:t>- Students can:</w:t>
        <w:br/>
        <w:t xml:space="preserve">  * Mark lessons as studied</w:t>
        <w:br/>
        <w:t xml:space="preserve">  * Submit private notes or questions to their teacher</w:t>
        <w:br/>
        <w:t>- Teachers have access to a dedicated dashboard:</w:t>
        <w:br/>
        <w:t xml:space="preserve">  * Track student progress lesson-by-lesson</w:t>
        <w:br/>
        <w:t xml:space="preserve">  * Read and respond to submitted questions</w:t>
        <w:br/>
        <w:t xml:space="preserve">  * See engagement trends (what’s being read or skipped)</w:t>
        <w:br/>
        <w:t>- Only teachers can view submitted student content</w:t>
        <w:br/>
        <w:t>- Learners do not have access to other learners’ notes (private by design)</w:t>
      </w:r>
    </w:p>
    <w:p>
      <w:pPr>
        <w:pStyle w:val="Heading1"/>
      </w:pPr>
      <w:r>
        <w:t>3. UI/UX Philosophy</w:t>
      </w:r>
    </w:p>
    <w:p>
      <w:r>
        <w:t>- Keep a clean and peaceful reading environment, similar to a devotional space</w:t>
        <w:br/>
        <w:t>- Soft typography and readable spacing</w:t>
        <w:br/>
        <w:t>- Minimalist layout with subtle interactive elements</w:t>
        <w:br/>
        <w:t>- Non-disruptive navigation and mobile-first responsiveness</w:t>
      </w:r>
    </w:p>
    <w:p>
      <w:pPr>
        <w:pStyle w:val="Heading1"/>
      </w:pPr>
      <w:r>
        <w:t>4. Technical Requirements</w:t>
      </w:r>
    </w:p>
    <w:p>
      <w:r>
        <w:t>Frontend:</w:t>
        <w:br/>
        <w:t>- React or Next.js with Material UI or Tailwind</w:t>
        <w:br/>
        <w:t>Backend:</w:t>
        <w:br/>
        <w:t>- Node.js or FastAPI</w:t>
        <w:br/>
        <w:t>- Docker-based microservices</w:t>
        <w:br/>
        <w:t>- FAISS/OpenSearch for semantic search</w:t>
        <w:br/>
        <w:t>Hosting:</w:t>
        <w:br/>
        <w:t>- Free-tier-compatible solutions like Vercel, Fly.io</w:t>
        <w:br/>
        <w:t>Storage:</w:t>
        <w:br/>
        <w:t>- JSON-based lesson data</w:t>
        <w:br/>
        <w:t>- Indexed EGW and Bible documents</w:t>
        <w:br/>
        <w:t>- Optional media CDN for videos</w:t>
      </w:r>
    </w:p>
    <w:p>
      <w:pPr>
        <w:pStyle w:val="Heading1"/>
      </w:pPr>
      <w:r>
        <w:t>5. Future Features</w:t>
      </w:r>
    </w:p>
    <w:p>
      <w:r>
        <w:t>- Multi-language support</w:t>
        <w:br/>
        <w:t>- Mission content area (stories, videos)</w:t>
        <w:br/>
        <w:t>- Sabbath/offline mode for focused study</w:t>
        <w:br/>
        <w:t>- Visual progress tracking</w:t>
        <w:br/>
        <w:t>- Admin analytics dashboard</w:t>
        <w:br/>
        <w:t>- Collaboration tools for group discussion</w:t>
      </w:r>
    </w:p>
    <w:p>
      <w:pPr>
        <w:pStyle w:val="Heading1"/>
      </w:pPr>
      <w:r>
        <w:t>6. Disclaimer</w:t>
      </w:r>
    </w:p>
    <w:p>
      <w:r>
        <w:t>This application is intended for personal spiritual growth and education within the context of the Seventh-day Adventist Sabbath School. It is not an official publication of the General Conference or any denominational body.</w:t>
        <w:br/>
        <w:br/>
        <w:t>The content generated by the language model is based on indexed documents, including Bible texts and public-domain writings such as those of Ellen G. White. While every effort is made to ensure theological soundness, users are encouraged to compare all explanations with Scripture and official commentary.</w:t>
        <w:br/>
        <w:br/>
        <w:t>**Use of the app is at your discretion and risk. This tool is meant to enhance, not replace, personal study, prayer, and guidance from the Holy Spirit.**</w:t>
      </w:r>
    </w:p>
    <w:p>
      <w:pPr>
        <w:pStyle w:val="Heading1"/>
      </w:pPr>
      <w:r>
        <w:t>7. Lesson Types and Subscribed Trimesters</w:t>
      </w:r>
    </w:p>
    <w:p>
      <w:pPr>
        <w:pStyle w:val="Heading2"/>
      </w:pPr>
      <w:r>
        <w:t>7.1 Multiple Lesson Types</w:t>
      </w:r>
    </w:p>
    <w:p>
      <w:r>
        <w:t>- The app will include both 'Edición Para Adultos' and 'InVerso' Sabbath School lessons.</w:t>
        <w:br/>
        <w:t>- Users can select which type of lesson they want to study from the homepage or profile settings.</w:t>
        <w:br/>
        <w:t>- Lessons will be organized by quarter (trimestre) and displayed in a clean, scrollable layout.</w:t>
      </w:r>
    </w:p>
    <w:p>
      <w:pPr>
        <w:pStyle w:val="Heading2"/>
      </w:pPr>
      <w:r>
        <w:t>7.2 Cohort-based Subscriptions</w:t>
      </w:r>
    </w:p>
    <w:p>
      <w:r>
        <w:t>- If a user is invited to a cohort, they are automatically subscribed to the trimester that cohort is following.</w:t>
        <w:br/>
        <w:t>- Subscribed trimesters appear in a dedicated section of the home screen.</w:t>
        <w:br/>
        <w:t>- Users can still access and explore other lesson types and trimesters, even outside their cohort.</w:t>
      </w:r>
    </w:p>
    <w:p>
      <w:pPr>
        <w:pStyle w:val="Heading2"/>
      </w:pPr>
      <w:r>
        <w:t>7.3 Cohort-Content Link</w:t>
      </w:r>
    </w:p>
    <w:p>
      <w:r>
        <w:t>- The content shown inside a cohort is always tied to its assigned trimester and lesson type.</w:t>
        <w:br/>
        <w:t>- This ensures all participants are studying the same material, while retaining the flexibility to study other content independently.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