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B7959" w14:textId="0ED87841" w:rsidR="000D0E51" w:rsidRPr="001348AD" w:rsidRDefault="001348AD" w:rsidP="001348AD">
      <w:pPr>
        <w:jc w:val="center"/>
        <w:rPr>
          <w:rFonts w:ascii="Times New Roman" w:hAnsi="Times New Roman" w:cs="Times New Roman"/>
          <w:sz w:val="72"/>
          <w:szCs w:val="72"/>
        </w:rPr>
      </w:pPr>
      <w:r w:rsidRPr="001348AD">
        <w:rPr>
          <w:rFonts w:ascii="Times New Roman" w:hAnsi="Times New Roman" w:cs="Times New Roman"/>
          <w:sz w:val="72"/>
          <w:szCs w:val="72"/>
        </w:rPr>
        <w:t>Bakırçay Üniversitesi</w:t>
      </w:r>
    </w:p>
    <w:p w14:paraId="218A0199" w14:textId="466C15F6" w:rsidR="001348AD" w:rsidRDefault="001348AD">
      <w:pPr>
        <w:rPr>
          <w:rFonts w:ascii="Times New Roman" w:hAnsi="Times New Roman" w:cs="Times New Roman"/>
          <w:sz w:val="96"/>
          <w:szCs w:val="96"/>
        </w:rPr>
      </w:pPr>
    </w:p>
    <w:p w14:paraId="3B934DDE" w14:textId="09562E40" w:rsidR="001348AD" w:rsidRDefault="001348AD" w:rsidP="001348AD">
      <w:pPr>
        <w:jc w:val="center"/>
        <w:rPr>
          <w:rFonts w:ascii="Times New Roman" w:hAnsi="Times New Roman" w:cs="Times New Roman"/>
          <w:sz w:val="56"/>
          <w:szCs w:val="56"/>
        </w:rPr>
      </w:pPr>
      <w:r w:rsidRPr="001348AD">
        <w:rPr>
          <w:rFonts w:ascii="Times New Roman" w:hAnsi="Times New Roman" w:cs="Times New Roman"/>
          <w:sz w:val="56"/>
          <w:szCs w:val="56"/>
        </w:rPr>
        <w:t>Verita</w:t>
      </w:r>
      <w:r>
        <w:rPr>
          <w:rFonts w:ascii="Times New Roman" w:hAnsi="Times New Roman" w:cs="Times New Roman"/>
          <w:sz w:val="56"/>
          <w:szCs w:val="56"/>
        </w:rPr>
        <w:t>banı Yönetim Sistemi Dönem Projesi</w:t>
      </w:r>
    </w:p>
    <w:p w14:paraId="4A38FBC8" w14:textId="071FF9C8" w:rsidR="001348AD" w:rsidRDefault="001348AD" w:rsidP="001348AD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70BE2420" w14:textId="497CE1DA" w:rsidR="001348AD" w:rsidRDefault="001348AD" w:rsidP="001348AD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56F13658" w14:textId="249E1AFC" w:rsidR="001348AD" w:rsidRPr="001348AD" w:rsidRDefault="001348AD" w:rsidP="001348AD">
      <w:pPr>
        <w:jc w:val="center"/>
        <w:rPr>
          <w:rFonts w:ascii="Times New Roman" w:hAnsi="Times New Roman" w:cs="Times New Roman"/>
          <w:sz w:val="44"/>
          <w:szCs w:val="44"/>
        </w:rPr>
      </w:pPr>
      <w:r w:rsidRPr="001348AD">
        <w:rPr>
          <w:rFonts w:ascii="Times New Roman" w:hAnsi="Times New Roman" w:cs="Times New Roman"/>
          <w:sz w:val="44"/>
          <w:szCs w:val="44"/>
        </w:rPr>
        <w:t>Dilara Ahretlikoğlu</w:t>
      </w:r>
    </w:p>
    <w:p w14:paraId="607DE978" w14:textId="5AB3036E" w:rsidR="001348AD" w:rsidRDefault="001348AD" w:rsidP="001348AD">
      <w:pPr>
        <w:jc w:val="center"/>
        <w:rPr>
          <w:rFonts w:ascii="Times New Roman" w:hAnsi="Times New Roman" w:cs="Times New Roman"/>
          <w:sz w:val="44"/>
          <w:szCs w:val="44"/>
        </w:rPr>
      </w:pPr>
      <w:r w:rsidRPr="001348AD">
        <w:rPr>
          <w:rFonts w:ascii="Times New Roman" w:hAnsi="Times New Roman" w:cs="Times New Roman"/>
          <w:sz w:val="44"/>
          <w:szCs w:val="44"/>
        </w:rPr>
        <w:t>210601060</w:t>
      </w:r>
    </w:p>
    <w:p w14:paraId="2097823B" w14:textId="6F6BE128" w:rsidR="001348AD" w:rsidRDefault="001348AD" w:rsidP="001348AD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8A99F90" w14:textId="3E5B1DAC" w:rsidR="001348AD" w:rsidRDefault="001348AD" w:rsidP="001348AD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488E1877" w14:textId="0E4D63ED" w:rsidR="001348AD" w:rsidRDefault="001348AD" w:rsidP="001348AD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49FF34A4" w14:textId="5E936499" w:rsidR="001348AD" w:rsidRDefault="001348AD" w:rsidP="001348AD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787266F" w14:textId="76DA5CE4" w:rsidR="001348AD" w:rsidRDefault="001348AD" w:rsidP="001348AD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22A9E99" w14:textId="28133285" w:rsidR="001348AD" w:rsidRDefault="001348AD" w:rsidP="001348AD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0385D11E" w14:textId="3FB4133C" w:rsidR="001348AD" w:rsidRDefault="001348AD" w:rsidP="001348AD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7A52CC7F" w14:textId="557C0CF6" w:rsidR="001348AD" w:rsidRDefault="001348AD" w:rsidP="001348AD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30A17B4" w14:textId="053C222C" w:rsidR="001348AD" w:rsidRDefault="001348AD" w:rsidP="001348AD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6EF793ED" w14:textId="5CAD9C38" w:rsidR="001348AD" w:rsidRDefault="001348AD" w:rsidP="001348AD">
      <w:pPr>
        <w:jc w:val="right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Ocak,2023</w:t>
      </w:r>
    </w:p>
    <w:p w14:paraId="3A9DBB41" w14:textId="7A236289" w:rsidR="001348AD" w:rsidRDefault="001348AD" w:rsidP="001348AD">
      <w:pPr>
        <w:pStyle w:val="Balk1"/>
      </w:pPr>
      <w:r w:rsidRPr="001348AD">
        <w:lastRenderedPageBreak/>
        <w:drawing>
          <wp:anchor distT="0" distB="0" distL="114300" distR="114300" simplePos="0" relativeHeight="251658240" behindDoc="0" locked="0" layoutInCell="1" allowOverlap="1" wp14:anchorId="1BDE050D" wp14:editId="36B644D5">
            <wp:simplePos x="0" y="0"/>
            <wp:positionH relativeFrom="column">
              <wp:posOffset>3954145</wp:posOffset>
            </wp:positionH>
            <wp:positionV relativeFrom="paragraph">
              <wp:posOffset>0</wp:posOffset>
            </wp:positionV>
            <wp:extent cx="2674620" cy="4903470"/>
            <wp:effectExtent l="0" t="0" r="0" b="0"/>
            <wp:wrapThrough wrapText="bothSides">
              <wp:wrapPolygon edited="0">
                <wp:start x="0" y="0"/>
                <wp:lineTo x="0" y="21483"/>
                <wp:lineTo x="21385" y="21483"/>
                <wp:lineTo x="21385" y="0"/>
                <wp:lineTo x="0" y="0"/>
              </wp:wrapPolygon>
            </wp:wrapThrough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1.Form Ekranları</w:t>
      </w:r>
    </w:p>
    <w:p w14:paraId="0C341808" w14:textId="0B20888E" w:rsidR="001348AD" w:rsidRDefault="001348AD" w:rsidP="001348AD"/>
    <w:p w14:paraId="71C868D3" w14:textId="224D9920" w:rsidR="001348AD" w:rsidRPr="001348AD" w:rsidRDefault="001348AD" w:rsidP="001348AD"/>
    <w:p w14:paraId="430902BC" w14:textId="31A2FBB4" w:rsidR="001348AD" w:rsidRDefault="001348AD" w:rsidP="001348AD">
      <w:pPr>
        <w:pStyle w:val="Balk2"/>
      </w:pPr>
      <w:r>
        <w:t>1.1 Giriş Ekranı</w:t>
      </w:r>
    </w:p>
    <w:p w14:paraId="03DEE3C1" w14:textId="5731F398" w:rsidR="001348AD" w:rsidRPr="001348AD" w:rsidRDefault="001348AD" w:rsidP="001348AD">
      <w:r>
        <w:t>Bu ekranda kullanıcı hasta kabul departmanında çalışan bir personelse “Hasta Kabul Girişi” butonuna, eğer bir doktorsa “Doktor Girişi” butonuna tıklamalıdır.</w:t>
      </w:r>
    </w:p>
    <w:p w14:paraId="2235A966" w14:textId="3FC9512B" w:rsidR="001348AD" w:rsidRPr="001348AD" w:rsidRDefault="001348AD" w:rsidP="001348AD"/>
    <w:p w14:paraId="475C8793" w14:textId="43C9F9E1" w:rsidR="001348AD" w:rsidRDefault="001348AD" w:rsidP="001348AD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68400A9" w14:textId="011A17A9" w:rsidR="001348AD" w:rsidRDefault="001348AD" w:rsidP="001348AD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610A4DB6" w14:textId="63543C79" w:rsidR="001348AD" w:rsidRDefault="001348AD" w:rsidP="001348AD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1A0CED7" w14:textId="012BE2A1" w:rsidR="001348AD" w:rsidRDefault="001348AD" w:rsidP="001348AD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0BA1E9C6" w14:textId="5D91F5A5" w:rsidR="001348AD" w:rsidRDefault="001348AD" w:rsidP="001348AD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4389A06F" w14:textId="11DC8A42" w:rsidR="001348AD" w:rsidRDefault="001348AD" w:rsidP="001348AD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4B0C7D6" w14:textId="1CEF4FFC" w:rsidR="001348AD" w:rsidRDefault="001348AD" w:rsidP="001348AD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23DC37F6" w14:textId="525BA1CC" w:rsidR="001348AD" w:rsidRDefault="001348AD" w:rsidP="001348AD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205AE940" w14:textId="5D58682D" w:rsidR="001348AD" w:rsidRDefault="001348AD" w:rsidP="001348AD">
      <w:pPr>
        <w:pStyle w:val="Balk2"/>
      </w:pPr>
      <w:r>
        <w:lastRenderedPageBreak/>
        <w:t>1.2 Personel Giriş Ekranı</w:t>
      </w:r>
    </w:p>
    <w:p w14:paraId="3569ABA1" w14:textId="33ED71D7" w:rsidR="001348AD" w:rsidRDefault="001348AD" w:rsidP="001348AD">
      <w:r w:rsidRPr="001348AD">
        <w:drawing>
          <wp:anchor distT="0" distB="0" distL="114300" distR="114300" simplePos="0" relativeHeight="251659264" behindDoc="1" locked="0" layoutInCell="1" allowOverlap="1" wp14:anchorId="56C34F4C" wp14:editId="0AC282F4">
            <wp:simplePos x="0" y="0"/>
            <wp:positionH relativeFrom="column">
              <wp:posOffset>-137795</wp:posOffset>
            </wp:positionH>
            <wp:positionV relativeFrom="paragraph">
              <wp:posOffset>544195</wp:posOffset>
            </wp:positionV>
            <wp:extent cx="5760720" cy="3527425"/>
            <wp:effectExtent l="0" t="0" r="0" b="0"/>
            <wp:wrapTight wrapText="bothSides">
              <wp:wrapPolygon edited="0">
                <wp:start x="0" y="0"/>
                <wp:lineTo x="0" y="21464"/>
                <wp:lineTo x="21500" y="21464"/>
                <wp:lineTo x="21500" y="0"/>
                <wp:lineTo x="0" y="0"/>
              </wp:wrapPolygon>
            </wp:wrapTight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Bu ekranda personel personel id ve parola bilgilerini girerek sisteme giriş yapabilir. </w:t>
      </w:r>
      <w:r w:rsidR="00BB3646">
        <w:t>Doktor</w:t>
      </w:r>
      <w:r>
        <w:t xml:space="preserve"> ID:111, parola:111 değerleri için sistem doğru şekilde çalışmaktadır.</w:t>
      </w:r>
    </w:p>
    <w:p w14:paraId="6496D573" w14:textId="66FBA9CC" w:rsidR="001348AD" w:rsidRDefault="001348AD" w:rsidP="001348AD"/>
    <w:p w14:paraId="5FADE28E" w14:textId="37FF26FC" w:rsidR="001348AD" w:rsidRDefault="001348AD" w:rsidP="001348AD">
      <w:pPr>
        <w:pStyle w:val="Balk2"/>
      </w:pPr>
      <w:r>
        <w:t>1.3 Personel Ana Ekranı</w:t>
      </w:r>
    </w:p>
    <w:p w14:paraId="52877367" w14:textId="72DABFCF" w:rsidR="002A6729" w:rsidRPr="002A6729" w:rsidRDefault="002A6729" w:rsidP="002A6729">
      <w:r>
        <w:t>Personel ana ekranında personelin yapabileceği işlemleri gösteren butonlar, personel bilgileri ve çıkış yapma butonu bulunmaktadır.</w:t>
      </w:r>
    </w:p>
    <w:p w14:paraId="60CDEF1F" w14:textId="4CFD69C0" w:rsidR="001348AD" w:rsidRDefault="002A6729" w:rsidP="001348AD">
      <w:r w:rsidRPr="002A6729">
        <w:drawing>
          <wp:inline distT="0" distB="0" distL="0" distR="0" wp14:anchorId="0756DE0E" wp14:editId="58650F0C">
            <wp:extent cx="5760720" cy="3414395"/>
            <wp:effectExtent l="0" t="0" r="0" b="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C6D7" w14:textId="418E3A64" w:rsidR="002A6729" w:rsidRDefault="002A6729" w:rsidP="002A6729">
      <w:pPr>
        <w:pStyle w:val="Balk2"/>
      </w:pPr>
      <w:r>
        <w:lastRenderedPageBreak/>
        <w:t>1.4 Hastaların Görüntülendiği Ekran</w:t>
      </w:r>
    </w:p>
    <w:p w14:paraId="0862D849" w14:textId="628D77E9" w:rsidR="002A6729" w:rsidRDefault="002A6729" w:rsidP="002A6729">
      <w:r>
        <w:t>Bu ekranda sisteme kayıtlı tüm hasta bilgileri görüntülenmektedir.Aynı zamanda hasta tc si girilerek de istenilen hastaya ulaşılabilir.Formun sağ üst köşesindeki çarpı simgesi ile ana ekrana dönülebilir.</w:t>
      </w:r>
    </w:p>
    <w:p w14:paraId="683E0B65" w14:textId="3FE74A7C" w:rsidR="002A6729" w:rsidRDefault="002A6729" w:rsidP="002A6729">
      <w:r w:rsidRPr="002A6729">
        <w:drawing>
          <wp:inline distT="0" distB="0" distL="0" distR="0" wp14:anchorId="277BDDE4" wp14:editId="17C6C7AF">
            <wp:extent cx="5760720" cy="3415030"/>
            <wp:effectExtent l="0" t="0" r="0" b="0"/>
            <wp:docPr id="5" name="Resim 5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tablo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3C95" w14:textId="5304D5E6" w:rsidR="002A6729" w:rsidRDefault="002A6729" w:rsidP="002A6729">
      <w:pPr>
        <w:pStyle w:val="Balk2"/>
      </w:pPr>
      <w:r w:rsidRPr="002A6729">
        <w:drawing>
          <wp:inline distT="0" distB="0" distL="0" distR="0" wp14:anchorId="4ABD26AE" wp14:editId="2CD3C3A2">
            <wp:extent cx="5760720" cy="3410585"/>
            <wp:effectExtent l="0" t="0" r="0" b="0"/>
            <wp:docPr id="6" name="Resim 6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tablo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AD4C" w14:textId="2B9B2729" w:rsidR="002A6729" w:rsidRDefault="002A6729" w:rsidP="002A6729"/>
    <w:p w14:paraId="22B900CD" w14:textId="77777777" w:rsidR="002A6729" w:rsidRDefault="002A6729" w:rsidP="002A6729">
      <w:pPr>
        <w:pStyle w:val="Balk2"/>
      </w:pPr>
    </w:p>
    <w:p w14:paraId="44F4911F" w14:textId="77777777" w:rsidR="002A6729" w:rsidRDefault="002A6729" w:rsidP="002A6729">
      <w:pPr>
        <w:pStyle w:val="Balk2"/>
      </w:pPr>
    </w:p>
    <w:p w14:paraId="7A3A0EC2" w14:textId="2E6071A5" w:rsidR="002A6729" w:rsidRDefault="002A6729" w:rsidP="002A6729">
      <w:pPr>
        <w:pStyle w:val="Balk2"/>
      </w:pPr>
      <w:r>
        <w:t>1.5 Hasta Ekleme Ekranı</w:t>
      </w:r>
    </w:p>
    <w:p w14:paraId="5B1C3E79" w14:textId="191D2497" w:rsidR="002A6729" w:rsidRDefault="002A6729" w:rsidP="002A6729">
      <w:r>
        <w:t>Bu ekranda hastanın ilgili bilgileri doğru şekilde doldurulup “Hastayı Kaydet” butonuna tıklandığında veritabanına hasta bilgileri kaydedilir.</w:t>
      </w:r>
    </w:p>
    <w:p w14:paraId="1742D6AA" w14:textId="6B1F6BAE" w:rsidR="002A6729" w:rsidRDefault="002A6729" w:rsidP="002A6729">
      <w:r w:rsidRPr="002A6729">
        <w:drawing>
          <wp:inline distT="0" distB="0" distL="0" distR="0" wp14:anchorId="6D15BB5C" wp14:editId="2EA5003D">
            <wp:extent cx="5760720" cy="4082415"/>
            <wp:effectExtent l="0" t="0" r="0" b="0"/>
            <wp:docPr id="7" name="Resim 7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tablo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35DC" w14:textId="316BFFD8" w:rsidR="002A6729" w:rsidRDefault="002A6729" w:rsidP="002A6729">
      <w:pPr>
        <w:pStyle w:val="Balk2"/>
      </w:pPr>
      <w:r>
        <w:t>1.6 Hasta Güncelleme Ekranı</w:t>
      </w:r>
    </w:p>
    <w:p w14:paraId="1C84766C" w14:textId="29E79059" w:rsidR="002A6729" w:rsidRPr="002A6729" w:rsidRDefault="002A6729" w:rsidP="002A6729">
      <w:r>
        <w:t>Bu ekranda hastanın tc si ilk textbox a girildiğinde sistemden otomatik olarak hasta bilgileri textbox lara gelecektir. Kullanıcı bu ekran üzerinde değişiklikler yaptıktan sonra “Hasta Bilgilerini Güncelle” butonuna tıkladığında yapılan değişiklikler kaydedilecektir.</w:t>
      </w:r>
    </w:p>
    <w:p w14:paraId="6294DA43" w14:textId="77777777" w:rsidR="002A6729" w:rsidRDefault="002A6729" w:rsidP="002A6729"/>
    <w:p w14:paraId="5A32F420" w14:textId="1C8649E2" w:rsidR="002A6729" w:rsidRDefault="002A6729" w:rsidP="002A6729">
      <w:pPr>
        <w:pStyle w:val="Balk2"/>
      </w:pPr>
      <w:r w:rsidRPr="002A6729">
        <w:lastRenderedPageBreak/>
        <w:drawing>
          <wp:anchor distT="0" distB="0" distL="114300" distR="114300" simplePos="0" relativeHeight="251660288" behindDoc="1" locked="0" layoutInCell="1" allowOverlap="1" wp14:anchorId="127826C3" wp14:editId="1B7CA256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760720" cy="3705860"/>
            <wp:effectExtent l="0" t="0" r="0" b="8890"/>
            <wp:wrapTight wrapText="bothSides">
              <wp:wrapPolygon edited="0">
                <wp:start x="0" y="0"/>
                <wp:lineTo x="0" y="21541"/>
                <wp:lineTo x="21500" y="21541"/>
                <wp:lineTo x="21500" y="0"/>
                <wp:lineTo x="0" y="0"/>
              </wp:wrapPolygon>
            </wp:wrapTight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1.7 Doktor Girişi</w:t>
      </w:r>
    </w:p>
    <w:p w14:paraId="66CD24D0" w14:textId="4B92F4B0" w:rsidR="002A6729" w:rsidRPr="002A6729" w:rsidRDefault="002A6729" w:rsidP="002A6729">
      <w:r>
        <w:t xml:space="preserve">Bu ekranda personel </w:t>
      </w:r>
      <w:r>
        <w:t>doktor</w:t>
      </w:r>
      <w:r>
        <w:t xml:space="preserve"> id ve parola bilgilerini girerek sisteme giriş yapabilir. </w:t>
      </w:r>
      <w:r w:rsidR="00BB3646">
        <w:t>Doktor</w:t>
      </w:r>
      <w:r>
        <w:t xml:space="preserve"> ID:111, parola:111 değerleri için sistem doğru şekilde çalışmaktadır</w:t>
      </w:r>
    </w:p>
    <w:p w14:paraId="2341F612" w14:textId="37351D12" w:rsidR="002A6729" w:rsidRDefault="002A6729" w:rsidP="002A6729">
      <w:r w:rsidRPr="002A6729">
        <w:drawing>
          <wp:inline distT="0" distB="0" distL="0" distR="0" wp14:anchorId="6F580849" wp14:editId="19E25927">
            <wp:extent cx="5760720" cy="3662045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8704" w14:textId="77777777" w:rsidR="00BB3646" w:rsidRDefault="00BB3646" w:rsidP="00BB3646">
      <w:pPr>
        <w:pStyle w:val="Balk2"/>
      </w:pPr>
    </w:p>
    <w:p w14:paraId="0BA91ED3" w14:textId="0F08B11E" w:rsidR="00BB3646" w:rsidRDefault="00BB3646" w:rsidP="00BB3646">
      <w:pPr>
        <w:pStyle w:val="Balk2"/>
      </w:pPr>
      <w:r>
        <w:t>1.8 Doktor Ana Ekranı</w:t>
      </w:r>
    </w:p>
    <w:p w14:paraId="31F610B4" w14:textId="4AF408F6" w:rsidR="00BB3646" w:rsidRPr="002A6729" w:rsidRDefault="00BB3646" w:rsidP="00BB3646">
      <w:r>
        <w:t>Doktor</w:t>
      </w:r>
      <w:r>
        <w:t xml:space="preserve"> ana ekranında </w:t>
      </w:r>
      <w:r>
        <w:t>doktorun</w:t>
      </w:r>
      <w:r>
        <w:t xml:space="preserve"> yapabileceği işlemleri gösteren butonlar, </w:t>
      </w:r>
      <w:r>
        <w:t>doktorun</w:t>
      </w:r>
      <w:r>
        <w:t xml:space="preserve"> bilgileri ve çıkış yapma butonu bulunmaktadır.</w:t>
      </w:r>
    </w:p>
    <w:p w14:paraId="68AB7CC8" w14:textId="77777777" w:rsidR="00BB3646" w:rsidRDefault="00BB3646" w:rsidP="00BB3646">
      <w:pPr>
        <w:rPr>
          <w:rStyle w:val="Balk2Char"/>
        </w:rPr>
      </w:pPr>
      <w:r w:rsidRPr="00BB3646">
        <w:drawing>
          <wp:inline distT="0" distB="0" distL="0" distR="0" wp14:anchorId="4FFD4CAC" wp14:editId="06F51CC8">
            <wp:extent cx="5760720" cy="3647440"/>
            <wp:effectExtent l="0" t="0" r="0" b="0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6E39" w14:textId="77777777" w:rsidR="00BB3646" w:rsidRDefault="00BB3646" w:rsidP="00BB3646">
      <w:pPr>
        <w:rPr>
          <w:rStyle w:val="Balk2Char"/>
        </w:rPr>
      </w:pPr>
    </w:p>
    <w:p w14:paraId="789267A7" w14:textId="77777777" w:rsidR="00BB3646" w:rsidRDefault="00BB3646" w:rsidP="00BB3646">
      <w:pPr>
        <w:rPr>
          <w:rStyle w:val="Balk2Char"/>
        </w:rPr>
      </w:pPr>
    </w:p>
    <w:p w14:paraId="37BABFEE" w14:textId="77777777" w:rsidR="00BB3646" w:rsidRDefault="00BB3646" w:rsidP="00BB3646">
      <w:pPr>
        <w:rPr>
          <w:rStyle w:val="Balk2Char"/>
        </w:rPr>
      </w:pPr>
    </w:p>
    <w:p w14:paraId="50FBE641" w14:textId="77777777" w:rsidR="00BB3646" w:rsidRDefault="00BB3646" w:rsidP="00BB3646">
      <w:pPr>
        <w:rPr>
          <w:rStyle w:val="Balk2Char"/>
        </w:rPr>
      </w:pPr>
    </w:p>
    <w:p w14:paraId="7926D8B6" w14:textId="77777777" w:rsidR="00BB3646" w:rsidRDefault="00BB3646" w:rsidP="00BB3646">
      <w:pPr>
        <w:rPr>
          <w:rStyle w:val="Balk2Char"/>
        </w:rPr>
      </w:pPr>
    </w:p>
    <w:p w14:paraId="64646C28" w14:textId="77777777" w:rsidR="00BB3646" w:rsidRDefault="00BB3646" w:rsidP="00BB3646">
      <w:pPr>
        <w:rPr>
          <w:rStyle w:val="Balk2Char"/>
        </w:rPr>
      </w:pPr>
    </w:p>
    <w:p w14:paraId="4B94C446" w14:textId="77777777" w:rsidR="00BB3646" w:rsidRDefault="00BB3646" w:rsidP="00BB3646">
      <w:pPr>
        <w:rPr>
          <w:rStyle w:val="Balk2Char"/>
        </w:rPr>
      </w:pPr>
    </w:p>
    <w:p w14:paraId="5128F14F" w14:textId="77777777" w:rsidR="00BB3646" w:rsidRDefault="00BB3646" w:rsidP="00BB3646">
      <w:pPr>
        <w:rPr>
          <w:rStyle w:val="Balk2Char"/>
        </w:rPr>
      </w:pPr>
    </w:p>
    <w:p w14:paraId="5EEFACF1" w14:textId="77777777" w:rsidR="00BB3646" w:rsidRDefault="00BB3646" w:rsidP="00BB3646">
      <w:pPr>
        <w:rPr>
          <w:rStyle w:val="Balk2Char"/>
        </w:rPr>
      </w:pPr>
    </w:p>
    <w:p w14:paraId="132C38CF" w14:textId="77777777" w:rsidR="00BB3646" w:rsidRDefault="00BB3646" w:rsidP="00BB3646">
      <w:pPr>
        <w:rPr>
          <w:rStyle w:val="Balk2Char"/>
        </w:rPr>
      </w:pPr>
    </w:p>
    <w:p w14:paraId="75AFE8C1" w14:textId="77777777" w:rsidR="00BB3646" w:rsidRDefault="00BB3646" w:rsidP="00BB3646">
      <w:pPr>
        <w:rPr>
          <w:rStyle w:val="Balk2Char"/>
        </w:rPr>
      </w:pPr>
    </w:p>
    <w:p w14:paraId="0D933244" w14:textId="77777777" w:rsidR="00BB3646" w:rsidRDefault="00BB3646" w:rsidP="00BB3646">
      <w:pPr>
        <w:rPr>
          <w:rStyle w:val="Balk2Char"/>
        </w:rPr>
      </w:pPr>
    </w:p>
    <w:p w14:paraId="0D0ED8EC" w14:textId="77777777" w:rsidR="00BB3646" w:rsidRDefault="00BB3646" w:rsidP="00BB3646">
      <w:pPr>
        <w:rPr>
          <w:rStyle w:val="Balk2Char"/>
        </w:rPr>
      </w:pPr>
    </w:p>
    <w:p w14:paraId="2186A784" w14:textId="2E585057" w:rsidR="00BB3646" w:rsidRPr="00BB3646" w:rsidRDefault="00BB3646" w:rsidP="00BB3646">
      <w:pPr>
        <w:rPr>
          <w:rStyle w:val="Balk2Char"/>
        </w:rPr>
      </w:pPr>
      <w:r w:rsidRPr="00BB3646">
        <w:rPr>
          <w:rStyle w:val="Balk2Char"/>
        </w:rPr>
        <w:lastRenderedPageBreak/>
        <w:t>1.9 Muayene Kayıt Defteri</w:t>
      </w:r>
    </w:p>
    <w:p w14:paraId="48BE94C6" w14:textId="0DA49BDF" w:rsidR="00BB3646" w:rsidRDefault="00BB3646" w:rsidP="00BB3646">
      <w:r>
        <w:t>Bu ekranda doktor yaptığı tüm muayeneleri tarih sırasında görebilir ve  muayene id numarasına göre arayabilir.</w:t>
      </w:r>
    </w:p>
    <w:p w14:paraId="02B4A4D6" w14:textId="67C96C96" w:rsidR="004B3D7A" w:rsidRDefault="00BB3646" w:rsidP="004B3D7A">
      <w:r w:rsidRPr="00BB3646">
        <w:drawing>
          <wp:inline distT="0" distB="0" distL="0" distR="0" wp14:anchorId="4BCFEE0F" wp14:editId="7A35E209">
            <wp:extent cx="5760720" cy="4262120"/>
            <wp:effectExtent l="0" t="0" r="0" b="5080"/>
            <wp:docPr id="14" name="Resim 14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tablo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1069" w14:textId="56D9F5B9" w:rsidR="00BB3646" w:rsidRDefault="00BB3646" w:rsidP="00BB3646">
      <w:pPr>
        <w:pStyle w:val="Balk2"/>
      </w:pPr>
      <w:r>
        <w:t>1.10 Muayene Ekleme</w:t>
      </w:r>
    </w:p>
    <w:p w14:paraId="1ADEF056" w14:textId="618BB81A" w:rsidR="00BB3646" w:rsidRDefault="00BB3646" w:rsidP="00BB3646">
      <w:r>
        <w:t xml:space="preserve">Bu ekranda kullanıcı muayene hasta tc sini şikayet,tanı tedavi vb bilgileri girerek bir muyene kaydı oluşturabilir.Burada girilen tc hasta kayıt departmanının eklediği hastalardan biri değilse sistem </w:t>
      </w:r>
      <w:r w:rsidR="004B3D7A">
        <w:t>ekrana bu bilgi mesajını verecektir.</w:t>
      </w:r>
    </w:p>
    <w:p w14:paraId="7500EB85" w14:textId="06EF18F2" w:rsidR="004B3D7A" w:rsidRDefault="004B3D7A" w:rsidP="00BB3646">
      <w:r w:rsidRPr="004B3D7A">
        <w:lastRenderedPageBreak/>
        <w:drawing>
          <wp:anchor distT="0" distB="0" distL="114300" distR="114300" simplePos="0" relativeHeight="251661312" behindDoc="1" locked="0" layoutInCell="1" allowOverlap="1" wp14:anchorId="4836BA41" wp14:editId="7CA78EC5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760720" cy="3645535"/>
            <wp:effectExtent l="0" t="0" r="0" b="0"/>
            <wp:wrapTight wrapText="bothSides">
              <wp:wrapPolygon edited="0">
                <wp:start x="0" y="0"/>
                <wp:lineTo x="0" y="21446"/>
                <wp:lineTo x="21500" y="21446"/>
                <wp:lineTo x="21500" y="0"/>
                <wp:lineTo x="0" y="0"/>
              </wp:wrapPolygon>
            </wp:wrapTight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F8DFD0" w14:textId="17D8C991" w:rsidR="004B3D7A" w:rsidRDefault="004B3D7A" w:rsidP="004B3D7A">
      <w:pPr>
        <w:pStyle w:val="Balk2"/>
      </w:pPr>
      <w:r>
        <w:t>1.11 Reçete Yazma Ekranı</w:t>
      </w:r>
    </w:p>
    <w:p w14:paraId="25C5EC1D" w14:textId="4E12AE12" w:rsidR="004B3D7A" w:rsidRDefault="004B3D7A" w:rsidP="004B3D7A">
      <w:r>
        <w:t>Bu ekranda kullanıcı muayene ettiği hastalara reçete yazabilir. Bu reçete no su girilen hastanın bilgileri otomatik olarak sistem tarafından girilecektir.Reçeteye en fazla 5 farklı ilaç ve her ilaçtan en fazla 3 kutu olacak şekilde ilaç bilgisi girilecektir.Aykırı durumlarda sistem hata mesajı verecektir.</w:t>
      </w:r>
    </w:p>
    <w:p w14:paraId="3DACD9FB" w14:textId="03C4B237" w:rsidR="004B3D7A" w:rsidRDefault="004B3D7A" w:rsidP="004B3D7A">
      <w:r w:rsidRPr="004B3D7A">
        <w:lastRenderedPageBreak/>
        <w:drawing>
          <wp:inline distT="0" distB="0" distL="0" distR="0" wp14:anchorId="21C79C8F" wp14:editId="4FB8E8B8">
            <wp:extent cx="5760720" cy="4337685"/>
            <wp:effectExtent l="0" t="0" r="0" b="571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9384" w14:textId="5EA4F0A3" w:rsidR="004B3D7A" w:rsidRDefault="004B3D7A" w:rsidP="004B3D7A">
      <w:pPr>
        <w:pStyle w:val="Balk2"/>
      </w:pPr>
      <w:r>
        <w:t>1.12 Reçeteler Ekranı</w:t>
      </w:r>
    </w:p>
    <w:p w14:paraId="78B09625" w14:textId="3221B1BF" w:rsidR="004B3D7A" w:rsidRDefault="004B3D7A" w:rsidP="004B3D7A">
      <w:r>
        <w:t>Kullanıcı yazılan tüm reçeteleri tarih sırasında görüntüleyebilir.</w:t>
      </w:r>
    </w:p>
    <w:p w14:paraId="51ACB8E3" w14:textId="25CE1E2C" w:rsidR="004B3D7A" w:rsidRDefault="004B3D7A" w:rsidP="004B3D7A">
      <w:r w:rsidRPr="004B3D7A">
        <w:lastRenderedPageBreak/>
        <w:drawing>
          <wp:inline distT="0" distB="0" distL="0" distR="0" wp14:anchorId="46B213BC" wp14:editId="24748990">
            <wp:extent cx="5760720" cy="4715510"/>
            <wp:effectExtent l="0" t="0" r="0" b="8890"/>
            <wp:docPr id="19" name="Resim 19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tablo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550C" w14:textId="5CDB10E5" w:rsidR="004B3D7A" w:rsidRDefault="004B3D7A" w:rsidP="004B3D7A">
      <w:pPr>
        <w:pStyle w:val="Balk2"/>
      </w:pPr>
      <w:r>
        <w:t>1.13 Hasta Raporu</w:t>
      </w:r>
    </w:p>
    <w:p w14:paraId="5B24193A" w14:textId="696AD737" w:rsidR="004B3D7A" w:rsidRDefault="004B3D7A" w:rsidP="004B3D7A">
      <w:r>
        <w:t>Kullanıcı bir hastasının tc sini girerek kullandığı ilaçları görüntüleyebilir.</w:t>
      </w:r>
    </w:p>
    <w:p w14:paraId="42CF5164" w14:textId="01D48870" w:rsidR="004B3D7A" w:rsidRDefault="004B3D7A" w:rsidP="004B3D7A">
      <w:r w:rsidRPr="004B3D7A">
        <w:lastRenderedPageBreak/>
        <w:drawing>
          <wp:inline distT="0" distB="0" distL="0" distR="0" wp14:anchorId="65F98B6E" wp14:editId="3166EB48">
            <wp:extent cx="4801016" cy="5182049"/>
            <wp:effectExtent l="0" t="0" r="0" b="0"/>
            <wp:docPr id="20" name="Resim 20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tablo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E7C2" w14:textId="18BD989F" w:rsidR="004B3D7A" w:rsidRDefault="004B3D7A" w:rsidP="004B3D7A">
      <w:pPr>
        <w:pStyle w:val="Balk2"/>
      </w:pPr>
      <w:r>
        <w:t>1.14 İlaç Raporu</w:t>
      </w:r>
    </w:p>
    <w:p w14:paraId="3C94D2CB" w14:textId="36F01443" w:rsidR="004B3D7A" w:rsidRDefault="004B3D7A" w:rsidP="004B3D7A">
      <w:r>
        <w:t>Kullanıcı bir ilacın barkod numarasını girerek o ilacı kullanan tüm hastalarını görüntüleyebilir.</w:t>
      </w:r>
    </w:p>
    <w:p w14:paraId="3346287B" w14:textId="09C065B4" w:rsidR="004B3D7A" w:rsidRDefault="004B3D7A" w:rsidP="004B3D7A">
      <w:r w:rsidRPr="004B3D7A">
        <w:lastRenderedPageBreak/>
        <w:drawing>
          <wp:inline distT="0" distB="0" distL="0" distR="0" wp14:anchorId="25A9B70B" wp14:editId="68CC8969">
            <wp:extent cx="5760720" cy="3707765"/>
            <wp:effectExtent l="0" t="0" r="0" b="6985"/>
            <wp:docPr id="21" name="Resim 21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 descr="tablo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54BA" w14:textId="3278674C" w:rsidR="004B3D7A" w:rsidRDefault="004B3D7A" w:rsidP="004B3D7A">
      <w:pPr>
        <w:pStyle w:val="Balk2"/>
      </w:pPr>
      <w:r>
        <w:t>1.14 İlaç Ekleme Ekranı</w:t>
      </w:r>
    </w:p>
    <w:p w14:paraId="501FA9DF" w14:textId="1271AF96" w:rsidR="004B3D7A" w:rsidRDefault="004B3D7A" w:rsidP="004B3D7A">
      <w:r>
        <w:t>Kullanıcı sisteme yeni bir ilaç bilgisi ekleyebilir.</w:t>
      </w:r>
    </w:p>
    <w:p w14:paraId="2E69D02E" w14:textId="39266CCE" w:rsidR="004B3D7A" w:rsidRDefault="004B3D7A" w:rsidP="004B3D7A">
      <w:pPr>
        <w:pStyle w:val="Balk1"/>
      </w:pPr>
      <w:r w:rsidRPr="004B3D7A">
        <w:lastRenderedPageBreak/>
        <w:drawing>
          <wp:inline distT="0" distB="0" distL="0" distR="0" wp14:anchorId="4940995A" wp14:editId="4E47F247">
            <wp:extent cx="4267570" cy="6104149"/>
            <wp:effectExtent l="0" t="0" r="0" b="0"/>
            <wp:docPr id="23" name="Resim 23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sim 23" descr="tablo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DA9A" w14:textId="7AFB246A" w:rsidR="004B3D7A" w:rsidRDefault="004B3D7A" w:rsidP="004B3D7A"/>
    <w:p w14:paraId="0FB0E687" w14:textId="106CBBA4" w:rsidR="004B3D7A" w:rsidRDefault="004B3D7A" w:rsidP="004B3D7A">
      <w:pPr>
        <w:pStyle w:val="Balk1"/>
      </w:pPr>
      <w:r>
        <w:lastRenderedPageBreak/>
        <w:t>2. ER DİYAGRAMI</w:t>
      </w:r>
    </w:p>
    <w:p w14:paraId="3667456A" w14:textId="6B3D9990" w:rsidR="004B3D7A" w:rsidRPr="004B3D7A" w:rsidRDefault="00B60AA6" w:rsidP="004B3D7A">
      <w:r>
        <w:rPr>
          <w:noProof/>
        </w:rPr>
        <w:drawing>
          <wp:inline distT="0" distB="0" distL="0" distR="0" wp14:anchorId="281801AD" wp14:editId="56FE8D9D">
            <wp:extent cx="5760720" cy="2533015"/>
            <wp:effectExtent l="0" t="0" r="0" b="63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98BE0" w14:textId="77777777" w:rsidR="004B3D7A" w:rsidRPr="004B3D7A" w:rsidRDefault="004B3D7A" w:rsidP="004B3D7A"/>
    <w:p w14:paraId="345FCF5F" w14:textId="459224DA" w:rsidR="004B3D7A" w:rsidRPr="00BB3646" w:rsidRDefault="004B3D7A" w:rsidP="00BB3646"/>
    <w:p w14:paraId="1D8B6A4C" w14:textId="4AB3F722" w:rsidR="00BB3646" w:rsidRPr="00BB3646" w:rsidRDefault="00BB3646" w:rsidP="00BB3646"/>
    <w:sectPr w:rsidR="00BB3646" w:rsidRPr="00BB364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8AD"/>
    <w:rsid w:val="000D0E51"/>
    <w:rsid w:val="001348AD"/>
    <w:rsid w:val="002A6729"/>
    <w:rsid w:val="003A01A5"/>
    <w:rsid w:val="004B3D7A"/>
    <w:rsid w:val="00B60AA6"/>
    <w:rsid w:val="00B67FF7"/>
    <w:rsid w:val="00BB3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3E6197"/>
  <w15:chartTrackingRefBased/>
  <w15:docId w15:val="{BBB18037-5295-4554-A222-B42156F8D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1348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1348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1348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1348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15</Pages>
  <Words>428</Words>
  <Characters>2442</Characters>
  <Application>Microsoft Office Word</Application>
  <DocSecurity>0</DocSecurity>
  <Lines>20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Dilara AHRETLİKOĞLU</dc:creator>
  <cp:keywords/>
  <dc:description/>
  <cp:lastModifiedBy>Dilara AHRETLİKOĞLU</cp:lastModifiedBy>
  <cp:revision>1</cp:revision>
  <dcterms:created xsi:type="dcterms:W3CDTF">2023-01-11T14:06:00Z</dcterms:created>
  <dcterms:modified xsi:type="dcterms:W3CDTF">2023-01-11T14:51:00Z</dcterms:modified>
</cp:coreProperties>
</file>