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DILAWAR ALI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BSSE-S25-007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BSSE-4A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Conversational Test and General Intelligence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conversational test looks at how well a machine can have a conversation and answer questions in a similar way to a human being. Being able to answer questions in a good human-like fashion is not the same as having all the answers to every question that is put to it.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Roboto" w:cs="Roboto" w:eastAsia="Roboto" w:hAnsi="Roboto"/>
          <w:color w:val="60657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657b"/>
          <w:sz w:val="24"/>
          <w:szCs w:val="24"/>
          <w:rtl w:val="0"/>
        </w:rPr>
        <w:t xml:space="preserve">Example of a wrong answer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657b"/>
          <w:sz w:val="24"/>
          <w:szCs w:val="24"/>
          <w:rtl w:val="0"/>
        </w:rPr>
        <w:t xml:space="preserve">A student asks you the following question: “Can I get a scholarship if I have 65 marks whereas the minimum score is 70 marks?”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instance, an AI system may say yes to a scholarship for someone with good marks to study in a foreign land. This would, however, be a wrong answer as the marks scored by the candidate are less than 70.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" w:cs="Roboto" w:eastAsia="Roboto" w:hAnsi="Roboto"/>
          <w:color w:val="60657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657b"/>
          <w:sz w:val="24"/>
          <w:szCs w:val="24"/>
          <w:rtl w:val="0"/>
        </w:rPr>
        <w:t xml:space="preserve">This shows that AI can speak well but still give wrong answers.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657b"/>
          <w:sz w:val="24"/>
          <w:szCs w:val="24"/>
          <w:rtl w:val="0"/>
        </w:rPr>
        <w:t xml:space="preserve">Another test for AI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also important to test the AI on real tasks. For example, we can test the scholarship AI on four different cases and see if it adheres to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Alan Turing (1950), Computing Machinery and Intelligence. Read here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OpenAI (2021), TruthfulQA: Measuring how models mimic human falsehoods. Read here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conversational test is used to measure how well a program can hold a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