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SecureShield</w:t>
        <w:br/>
        <w:t>Project Documentation</w:t>
      </w:r>
    </w:p>
    <w:p>
      <w:pPr>
        <w:jc w:val="center"/>
      </w:pPr>
      <w:r>
        <w:rPr>
          <w:sz w:val="26"/>
        </w:rPr>
        <w:t>Container Security Scanner - Build, Usage, Features, Architecture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Generated for project folder: /home/dilax/secureshield</w:t>
      </w:r>
    </w:p>
    <w:p>
      <w:r>
        <w:br w:type="page"/>
      </w:r>
    </w:p>
    <w:p>
      <w:pPr>
        <w:pStyle w:val="Heading1"/>
      </w:pPr>
      <w:r>
        <w:t>1. Project Summary</w:t>
      </w:r>
    </w:p>
    <w:p>
      <w:r>
        <w:t>SecureShield is a local container security platform. It scans Docker images and running containers, stores scan history, shows a React dashboard, exports reports, and can generate AI remediation guidance through Gemini when an API key is configured.</w:t>
      </w:r>
    </w:p>
    <w:p>
      <w:pPr>
        <w:pStyle w:val="ListBullet"/>
      </w:pPr>
      <w:r>
        <w:t>Main purpose: Docker/container image vulnerability and security posture scanning.</w:t>
      </w:r>
    </w:p>
    <w:p>
      <w:pPr>
        <w:pStyle w:val="ListBullet"/>
      </w:pPr>
      <w:r>
        <w:t>Backend: Python FastAPI application with CLI support.</w:t>
      </w:r>
    </w:p>
    <w:p>
      <w:pPr>
        <w:pStyle w:val="ListBullet"/>
      </w:pPr>
      <w:r>
        <w:t>Frontend: React + Vite dashboard served from the FastAPI app.</w:t>
      </w:r>
    </w:p>
    <w:p>
      <w:pPr>
        <w:pStyle w:val="ListBullet"/>
      </w:pPr>
      <w:r>
        <w:t>Database: SQLite by default, PostgreSQL supported through Docker Compose or env variables.</w:t>
      </w:r>
    </w:p>
    <w:p>
      <w:pPr>
        <w:pStyle w:val="ListBullet"/>
      </w:pPr>
      <w:r>
        <w:t>External tools needed for real scanning: Docker CLI and Trivy.</w:t>
      </w:r>
    </w:p>
    <w:p>
      <w:pPr>
        <w:pStyle w:val="ListBullet"/>
      </w:pPr>
      <w:r>
        <w:t>Default local URL: http://localhost:8000</w:t>
      </w:r>
    </w:p>
    <w:p>
      <w:pPr>
        <w:pStyle w:val="Heading1"/>
      </w:pPr>
      <w:r>
        <w:t>2. What Has Been Built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Implemented Details</w:t>
            </w:r>
          </w:p>
        </w:tc>
      </w:tr>
      <w:tr>
        <w:tc>
          <w:tcPr>
            <w:tcW w:type="dxa" w:w="5040"/>
          </w:tcPr>
          <w:p>
            <w:r>
              <w:t>Web Dashboard</w:t>
            </w:r>
          </w:p>
        </w:tc>
        <w:tc>
          <w:tcPr>
            <w:tcW w:type="dxa" w:w="5040"/>
          </w:tcPr>
          <w:p>
            <w:r>
              <w:t>Dashboard, history, report, admin, settings, scan detail, AI modal, and chat UI.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FastAPI routes for scans, history, reports, authentication, users, jobs, AI, and health check.</w:t>
            </w:r>
          </w:p>
        </w:tc>
      </w:tr>
      <w:tr>
        <w:tc>
          <w:tcPr>
            <w:tcW w:type="dxa" w:w="5040"/>
          </w:tcPr>
          <w:p>
            <w:r>
              <w:t>CLI</w:t>
            </w:r>
          </w:p>
        </w:tc>
        <w:tc>
          <w:tcPr>
            <w:tcW w:type="dxa" w:w="5040"/>
          </w:tcPr>
          <w:p>
            <w:r>
              <w:t>secureshield command with scan, module checks, report export, UI build/sync, serve, version, and DB health commands.</w:t>
            </w:r>
          </w:p>
        </w:tc>
      </w:tr>
      <w:tr>
        <w:tc>
          <w:tcPr>
            <w:tcW w:type="dxa" w:w="5040"/>
          </w:tcPr>
          <w:p>
            <w:r>
              <w:t>Scanning</w:t>
            </w:r>
          </w:p>
        </w:tc>
        <w:tc>
          <w:tcPr>
            <w:tcW w:type="dxa" w:w="5040"/>
          </w:tcPr>
          <w:p>
            <w:r>
              <w:t>Trivy CVE scan, CIS-style checks, runtime checks, supply-chain checks, and source secrets scan.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Scan records, jobs, users, normalized vulnerabilities, compliance findings, secrets, runtime events, AI outputs, and report artifacts.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Local username/password auth, password hashing, signed token, admin/analyst roles, profile and password updates.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Summary reports and export in JSON, CSV, and Markdown.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Local run script, Dockerfile, docker-compose with PostgreSQL, and health check script.</w:t>
            </w:r>
          </w:p>
        </w:tc>
      </w:tr>
    </w:tbl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040"/>
          </w:tcPr>
          <w:p>
            <w:r>
              <w:t>Backend language</w:t>
            </w:r>
          </w:p>
        </w:tc>
        <w:tc>
          <w:tcPr>
            <w:tcW w:type="dxa" w:w="5040"/>
          </w:tcPr>
          <w:p>
            <w:r>
              <w:t>Python 3.11+ / 3.12 container runtime</w:t>
            </w:r>
          </w:p>
        </w:tc>
      </w:tr>
      <w:tr>
        <w:tc>
          <w:tcPr>
            <w:tcW w:type="dxa" w:w="5040"/>
          </w:tcPr>
          <w:p>
            <w:r>
              <w:t>Backend framework</w:t>
            </w:r>
          </w:p>
        </w:tc>
        <w:tc>
          <w:tcPr>
            <w:tcW w:type="dxa" w:w="5040"/>
          </w:tcPr>
          <w:p>
            <w:r>
              <w:t>FastAPI, Uvicorn</w:t>
            </w:r>
          </w:p>
        </w:tc>
      </w:tr>
      <w:tr>
        <w:tc>
          <w:tcPr>
            <w:tcW w:type="dxa" w:w="5040"/>
          </w:tcPr>
          <w:p>
            <w:r>
              <w:t>CLI framework</w:t>
            </w:r>
          </w:p>
        </w:tc>
        <w:tc>
          <w:tcPr>
            <w:tcW w:type="dxa" w:w="5040"/>
          </w:tcPr>
          <w:p>
            <w:r>
              <w:t>Click</w:t>
            </w:r>
          </w:p>
        </w:tc>
      </w:tr>
      <w:tr>
        <w:tc>
          <w:tcPr>
            <w:tcW w:type="dxa" w:w="5040"/>
          </w:tcPr>
          <w:p>
            <w:r>
              <w:t>Database ORM</w:t>
            </w:r>
          </w:p>
        </w:tc>
        <w:tc>
          <w:tcPr>
            <w:tcW w:type="dxa" w:w="5040"/>
          </w:tcPr>
          <w:p>
            <w:r>
              <w:t>SQLAlchemy 2.x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SQLite default file secureshield.db; PostgreSQL optional</w:t>
            </w:r>
          </w:p>
        </w:tc>
      </w:tr>
      <w:tr>
        <w:tc>
          <w:tcPr>
            <w:tcW w:type="dxa" w:w="5040"/>
          </w:tcPr>
          <w:p>
            <w:r>
              <w:t>Scanner engine</w:t>
            </w:r>
          </w:p>
        </w:tc>
        <w:tc>
          <w:tcPr>
            <w:tcW w:type="dxa" w:w="5040"/>
          </w:tcPr>
          <w:p>
            <w:r>
              <w:t>Trivy for CVE vulnerability scanning</w:t>
            </w:r>
          </w:p>
        </w:tc>
      </w:tr>
      <w:tr>
        <w:tc>
          <w:tcPr>
            <w:tcW w:type="dxa" w:w="5040"/>
          </w:tcPr>
          <w:p>
            <w:r>
              <w:t>Container metadata</w:t>
            </w:r>
          </w:p>
        </w:tc>
        <w:tc>
          <w:tcPr>
            <w:tcW w:type="dxa" w:w="5040"/>
          </w:tcPr>
          <w:p>
            <w:r>
              <w:t>Docker CLI inspect/logs/events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 18, Vite 5, GSAP</w:t>
            </w:r>
          </w:p>
        </w:tc>
      </w:tr>
      <w:tr>
        <w:tc>
          <w:tcPr>
            <w:tcW w:type="dxa" w:w="5040"/>
          </w:tcPr>
          <w:p>
            <w:r>
              <w:t>AI remediation</w:t>
            </w:r>
          </w:p>
        </w:tc>
        <w:tc>
          <w:tcPr>
            <w:tcW w:type="dxa" w:w="5040"/>
          </w:tcPr>
          <w:p>
            <w:r>
              <w:t>Gemini API via GEMINI_API_KEY</w:t>
            </w:r>
          </w:p>
        </w:tc>
      </w:tr>
      <w:tr>
        <w:tc>
          <w:tcPr>
            <w:tcW w:type="dxa" w:w="5040"/>
          </w:tcPr>
          <w:p>
            <w:r>
              <w:t>Packaging</w:t>
            </w:r>
          </w:p>
        </w:tc>
        <w:tc>
          <w:tcPr>
            <w:tcW w:type="dxa" w:w="5040"/>
          </w:tcPr>
          <w:p>
            <w:r>
              <w:t>setuptools, pyproject.toml, setup.py</w:t>
            </w:r>
          </w:p>
        </w:tc>
      </w:tr>
      <w:tr>
        <w:tc>
          <w:tcPr>
            <w:tcW w:type="dxa" w:w="5040"/>
          </w:tcPr>
          <w:p>
            <w:r>
              <w:t>Containerization</w:t>
            </w:r>
          </w:p>
        </w:tc>
        <w:tc>
          <w:tcPr>
            <w:tcW w:type="dxa" w:w="5040"/>
          </w:tcPr>
          <w:p>
            <w:r>
              <w:t>Docker multi-stage build, docker-compose</w:t>
            </w:r>
          </w:p>
        </w:tc>
      </w:tr>
    </w:tbl>
    <w:p>
      <w:pPr>
        <w:pStyle w:val="Heading1"/>
      </w:pPr>
      <w:r>
        <w:t>4.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secureshield/</w:t>
            </w:r>
          </w:p>
        </w:tc>
        <w:tc>
          <w:tcPr>
            <w:tcW w:type="dxa" w:w="5040"/>
          </w:tcPr>
          <w:p>
            <w:r>
              <w:t>Main Python package.</w:t>
            </w:r>
          </w:p>
        </w:tc>
      </w:tr>
      <w:tr>
        <w:tc>
          <w:tcPr>
            <w:tcW w:type="dxa" w:w="5040"/>
          </w:tcPr>
          <w:p>
            <w:r>
              <w:t>secureshield/web/api.py</w:t>
            </w:r>
          </w:p>
        </w:tc>
        <w:tc>
          <w:tcPr>
            <w:tcW w:type="dxa" w:w="5040"/>
          </w:tcPr>
          <w:p>
            <w:r>
              <w:t>FastAPI app, API routes, auth, WebSocket scan progress, static frontend serving.</w:t>
            </w:r>
          </w:p>
        </w:tc>
      </w:tr>
      <w:tr>
        <w:tc>
          <w:tcPr>
            <w:tcW w:type="dxa" w:w="5040"/>
          </w:tcPr>
          <w:p>
            <w:r>
              <w:t>secureshield/scanner/</w:t>
            </w:r>
          </w:p>
        </w:tc>
        <w:tc>
          <w:tcPr>
            <w:tcW w:type="dxa" w:w="5040"/>
          </w:tcPr>
          <w:p>
            <w:r>
              <w:t>CVE, CIS, runtime, supply-chain, secrets scanners and shared helpers.</w:t>
            </w:r>
          </w:p>
        </w:tc>
      </w:tr>
      <w:tr>
        <w:tc>
          <w:tcPr>
            <w:tcW w:type="dxa" w:w="5040"/>
          </w:tcPr>
          <w:p>
            <w:r>
              <w:t>secureshield/models.py</w:t>
            </w:r>
          </w:p>
        </w:tc>
        <w:tc>
          <w:tcPr>
            <w:tcW w:type="dxa" w:w="5040"/>
          </w:tcPr>
          <w:p>
            <w:r>
              <w:t>SQLAlchemy table models.</w:t>
            </w:r>
          </w:p>
        </w:tc>
      </w:tr>
      <w:tr>
        <w:tc>
          <w:tcPr>
            <w:tcW w:type="dxa" w:w="5040"/>
          </w:tcPr>
          <w:p>
            <w:r>
              <w:t>secureshield/repository.py</w:t>
            </w:r>
          </w:p>
        </w:tc>
        <w:tc>
          <w:tcPr>
            <w:tcW w:type="dxa" w:w="5040"/>
          </w:tcPr>
          <w:p>
            <w:r>
              <w:t>Database CRUD and normalized artifact save logic.</w:t>
            </w:r>
          </w:p>
        </w:tc>
      </w:tr>
      <w:tr>
        <w:tc>
          <w:tcPr>
            <w:tcW w:type="dxa" w:w="5040"/>
          </w:tcPr>
          <w:p>
            <w:r>
              <w:t>secureshield/cli.py</w:t>
            </w:r>
          </w:p>
        </w:tc>
        <w:tc>
          <w:tcPr>
            <w:tcW w:type="dxa" w:w="5040"/>
          </w:tcPr>
          <w:p>
            <w:r>
              <w:t>Command line entrypoint.</w:t>
            </w:r>
          </w:p>
        </w:tc>
      </w:tr>
      <w:tr>
        <w:tc>
          <w:tcPr>
            <w:tcW w:type="dxa" w:w="5040"/>
          </w:tcPr>
          <w:p>
            <w:r>
              <w:t>secureshield/ai/service.py</w:t>
            </w:r>
          </w:p>
        </w:tc>
        <w:tc>
          <w:tcPr>
            <w:tcW w:type="dxa" w:w="5040"/>
          </w:tcPr>
          <w:p>
            <w:r>
              <w:t>Gemini remediation and chat service.</w:t>
            </w:r>
          </w:p>
        </w:tc>
      </w:tr>
      <w:tr>
        <w:tc>
          <w:tcPr>
            <w:tcW w:type="dxa" w:w="5040"/>
          </w:tcPr>
          <w:p>
            <w:r>
              <w:t>frontend/src/App.jsx</w:t>
            </w:r>
          </w:p>
        </w:tc>
        <w:tc>
          <w:tcPr>
            <w:tcW w:type="dxa" w:w="5040"/>
          </w:tcPr>
          <w:p>
            <w:r>
              <w:t>Main React application and dashboard workflows.</w:t>
            </w:r>
          </w:p>
        </w:tc>
      </w:tr>
      <w:tr>
        <w:tc>
          <w:tcPr>
            <w:tcW w:type="dxa" w:w="5040"/>
          </w:tcPr>
          <w:p>
            <w:r>
              <w:t>frontend/dist/</w:t>
            </w:r>
          </w:p>
        </w:tc>
        <w:tc>
          <w:tcPr>
            <w:tcW w:type="dxa" w:w="5040"/>
          </w:tcPr>
          <w:p>
            <w:r>
              <w:t>Built frontend output.</w:t>
            </w:r>
          </w:p>
        </w:tc>
      </w:tr>
      <w:tr>
        <w:tc>
          <w:tcPr>
            <w:tcW w:type="dxa" w:w="5040"/>
          </w:tcPr>
          <w:p>
            <w:r>
              <w:t>secureshield/web/static/</w:t>
            </w:r>
          </w:p>
        </w:tc>
        <w:tc>
          <w:tcPr>
            <w:tcW w:type="dxa" w:w="5040"/>
          </w:tcPr>
          <w:p>
            <w:r>
              <w:t>Frontend files served by FastAPI.</w:t>
            </w:r>
          </w:p>
        </w:tc>
      </w:tr>
      <w:tr>
        <w:tc>
          <w:tcPr>
            <w:tcW w:type="dxa" w:w="5040"/>
          </w:tcPr>
          <w:p>
            <w:r>
              <w:t>run_local.sh</w:t>
            </w:r>
          </w:p>
        </w:tc>
        <w:tc>
          <w:tcPr>
            <w:tcW w:type="dxa" w:w="5040"/>
          </w:tcPr>
          <w:p>
            <w:r>
              <w:t>One-command local setup/build/run script.</w:t>
            </w:r>
          </w:p>
        </w:tc>
      </w:tr>
      <w:tr>
        <w:tc>
          <w:tcPr>
            <w:tcW w:type="dxa" w:w="5040"/>
          </w:tcPr>
          <w:p>
            <w:r>
              <w:t>Dockerfile</w:t>
            </w:r>
          </w:p>
        </w:tc>
        <w:tc>
          <w:tcPr>
            <w:tcW w:type="dxa" w:w="5040"/>
          </w:tcPr>
          <w:p>
            <w:r>
              <w:t>Production image build file.</w:t>
            </w:r>
          </w:p>
        </w:tc>
      </w:tr>
      <w:tr>
        <w:tc>
          <w:tcPr>
            <w:tcW w:type="dxa" w:w="5040"/>
          </w:tcPr>
          <w:p>
            <w:r>
              <w:t>docker-compose.yml</w:t>
            </w:r>
          </w:p>
        </w:tc>
        <w:tc>
          <w:tcPr>
            <w:tcW w:type="dxa" w:w="5040"/>
          </w:tcPr>
          <w:p>
            <w:r>
              <w:t>App + PostgreSQL deployment.</w:t>
            </w:r>
          </w:p>
        </w:tc>
      </w:tr>
      <w:tr>
        <w:tc>
          <w:tcPr>
            <w:tcW w:type="dxa" w:w="5040"/>
          </w:tcPr>
          <w:p>
            <w:r>
              <w:t>requirements.txt</w:t>
            </w:r>
          </w:p>
        </w:tc>
        <w:tc>
          <w:tcPr>
            <w:tcW w:type="dxa" w:w="5040"/>
          </w:tcPr>
          <w:p>
            <w:r>
              <w:t>Python dependencies.</w:t>
            </w:r>
          </w:p>
        </w:tc>
      </w:tr>
    </w:tbl>
    <w:p>
      <w:pPr>
        <w:pStyle w:val="Heading1"/>
      </w:pPr>
      <w:r>
        <w:t>5. Architecture Flow</w:t>
      </w:r>
    </w:p>
    <w:p>
      <w:pPr>
        <w:pStyle w:val="ListNumber"/>
      </w:pPr>
      <w:r>
        <w:t>User opens the React dashboard at http://localhost:8000.</w:t>
      </w:r>
    </w:p>
    <w:p>
      <w:pPr>
        <w:pStyle w:val="ListNumber"/>
      </w:pPr>
      <w:r>
        <w:t>Frontend calls FastAPI endpoints under /api or starts /ws/scan WebSocket for live scan progress.</w:t>
      </w:r>
    </w:p>
    <w:p>
      <w:pPr>
        <w:pStyle w:val="ListNumber"/>
      </w:pPr>
      <w:r>
        <w:t>FastAPI calls SecureShieldScanner.</w:t>
      </w:r>
    </w:p>
    <w:p>
      <w:pPr>
        <w:pStyle w:val="ListNumber"/>
      </w:pPr>
      <w:r>
        <w:t>SecureShieldScanner coordinates CVE, CIS, supply-chain, runtime, and optional secrets modules.</w:t>
      </w:r>
    </w:p>
    <w:p>
      <w:pPr>
        <w:pStyle w:val="ListNumber"/>
      </w:pPr>
      <w:r>
        <w:t>CVE module calls Trivy. CIS/runtime/supply-chain modules call Docker CLI metadata commands.</w:t>
      </w:r>
    </w:p>
    <w:p>
      <w:pPr>
        <w:pStyle w:val="ListNumber"/>
      </w:pPr>
      <w:r>
        <w:t>Results are normalized into issues, summary counts, and a security score.</w:t>
      </w:r>
    </w:p>
    <w:p>
      <w:pPr>
        <w:pStyle w:val="ListNumber"/>
      </w:pPr>
      <w:r>
        <w:t>Repository layer saves scan record and normalized findings into SQLite/PostgreSQL.</w:t>
      </w:r>
    </w:p>
    <w:p>
      <w:pPr>
        <w:pStyle w:val="ListNumber"/>
      </w:pPr>
      <w:r>
        <w:t>Dashboard loads history, reports, jobs, details, exports, and AI guidance from API endpoints.</w:t>
      </w:r>
    </w:p>
    <w:p>
      <w:pPr>
        <w:pStyle w:val="Heading1"/>
      </w:pPr>
      <w:r>
        <w:t>6. Main Features</w:t>
      </w:r>
    </w:p>
    <w:p>
      <w:pPr>
        <w:pStyle w:val="ListBullet"/>
      </w:pPr>
      <w:r>
        <w:t>Full image scan: runs CVE + CIS + supply-chain + runtime checks, and secrets scan if source path is given.</w:t>
      </w:r>
    </w:p>
    <w:p>
      <w:pPr>
        <w:pStyle w:val="ListBullet"/>
      </w:pPr>
      <w:r>
        <w:t>CVE scan: uses Trivy JSON output and extracts CVE ID, package, installed version, fixed version, severity, title, CVSS, and target.</w:t>
      </w:r>
    </w:p>
    <w:p>
      <w:pPr>
        <w:pStyle w:val="ListBullet"/>
      </w:pPr>
      <w:r>
        <w:t>Critical CVE endpoint: returns only CRITICAL vulnerabilities.</w:t>
      </w:r>
    </w:p>
    <w:p>
      <w:pPr>
        <w:pStyle w:val="ListBullet"/>
      </w:pPr>
      <w:r>
        <w:t>CIS checks: latest tag, root user, missing HEALTHCHECK, secret-like env variables, SSH/exposed ports, privileged runtime, read-only rootfs, seccomp, AppArmor, capabilities.</w:t>
      </w:r>
    </w:p>
    <w:p>
      <w:pPr>
        <w:pStyle w:val="ListBullet"/>
      </w:pPr>
      <w:r>
        <w:t>Supply-chain checks: digest pinning, unversioned tags, provenance labels, suspicious entrypoint/CMD, trusted registry, risky bootstrap patterns.</w:t>
      </w:r>
    </w:p>
    <w:p>
      <w:pPr>
        <w:pStyle w:val="ListBullet"/>
      </w:pPr>
      <w:r>
        <w:t>Runtime checks: privileged mode, read-only rootfs, host PID/IPC/network, sensitive mounts, restart churn, suspicious logs.</w:t>
      </w:r>
    </w:p>
    <w:p>
      <w:pPr>
        <w:pStyle w:val="ListBullet"/>
      </w:pPr>
      <w:r>
        <w:t>Secrets detection: local source scan using known token patterns and entropy detection, excluding node_modules, venv, dist, build, .git, and __pycache__.</w:t>
      </w:r>
    </w:p>
    <w:p>
      <w:pPr>
        <w:pStyle w:val="ListBullet"/>
      </w:pPr>
      <w:r>
        <w:t>Security score: calculated from severity count and volume penalty, displayed as 0-100 posture score.</w:t>
      </w:r>
    </w:p>
    <w:p>
      <w:pPr>
        <w:pStyle w:val="ListBullet"/>
      </w:pPr>
      <w:r>
        <w:t>History: saved scan records with detail pages.</w:t>
      </w:r>
    </w:p>
    <w:p>
      <w:pPr>
        <w:pStyle w:val="ListBullet"/>
      </w:pPr>
      <w:r>
        <w:t>Reports: aggregate report summary plus JSON/CSV/Markdown export.</w:t>
      </w:r>
    </w:p>
    <w:p>
      <w:pPr>
        <w:pStyle w:val="ListBullet"/>
      </w:pPr>
      <w:r>
        <w:t>Admin: user create/update/delete, role management, active/deactive status.</w:t>
      </w:r>
    </w:p>
    <w:p>
      <w:pPr>
        <w:pStyle w:val="ListBullet"/>
      </w:pPr>
      <w:r>
        <w:t>Authentication: login/register, profile update, password update, admin-only routes.</w:t>
      </w:r>
    </w:p>
    <w:p>
      <w:pPr>
        <w:pStyle w:val="ListBullet"/>
      </w:pPr>
      <w:r>
        <w:t>AI remediation: Gemini-based remediation and finding chat if GEMINI_API_KEY is configured.</w:t>
      </w:r>
    </w:p>
    <w:p>
      <w:pPr>
        <w:pStyle w:val="ListBullet"/>
      </w:pPr>
      <w:r>
        <w:t>Async jobs: scan job creation, progress tracking, completion/failure status.</w:t>
      </w:r>
    </w:p>
    <w:p>
      <w:pPr>
        <w:pStyle w:val="ListBullet"/>
      </w:pPr>
      <w:r>
        <w:t>WebSocket scan progress: frontend receives module started/completed events and final result.</w:t>
      </w:r>
    </w:p>
    <w:p>
      <w:pPr>
        <w:pStyle w:val="Heading1"/>
      </w:pPr>
      <w:r>
        <w:t>7.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Stores</w:t>
            </w:r>
          </w:p>
        </w:tc>
      </w:tr>
      <w:tr>
        <w:tc>
          <w:tcPr>
            <w:tcW w:type="dxa" w:w="5040"/>
          </w:tcPr>
          <w:p>
            <w:r>
              <w:t>secureshield_users</w:t>
            </w:r>
          </w:p>
        </w:tc>
        <w:tc>
          <w:tcPr>
            <w:tcW w:type="dxa" w:w="5040"/>
          </w:tcPr>
          <w:p>
            <w:r>
              <w:t>Dashboard user accounts, roles, profile data, active status.</w:t>
            </w:r>
          </w:p>
        </w:tc>
      </w:tr>
      <w:tr>
        <w:tc>
          <w:tcPr>
            <w:tcW w:type="dxa" w:w="5040"/>
          </w:tcPr>
          <w:p>
            <w:r>
              <w:t>secureshield_scan_jobs</w:t>
            </w:r>
          </w:p>
        </w:tc>
        <w:tc>
          <w:tcPr>
            <w:tcW w:type="dxa" w:w="5040"/>
          </w:tcPr>
          <w:p>
            <w:r>
              <w:t>Async scan request status, progress, errors, metadata.</w:t>
            </w:r>
          </w:p>
        </w:tc>
      </w:tr>
      <w:tr>
        <w:tc>
          <w:tcPr>
            <w:tcW w:type="dxa" w:w="5040"/>
          </w:tcPr>
          <w:p>
            <w:r>
              <w:t>secureshield_scan_records</w:t>
            </w:r>
          </w:p>
        </w:tc>
        <w:tc>
          <w:tcPr>
            <w:tcW w:type="dxa" w:w="5040"/>
          </w:tcPr>
          <w:p>
            <w:r>
              <w:t>Completed scan payload, summary, security score, owner.</w:t>
            </w:r>
          </w:p>
        </w:tc>
      </w:tr>
      <w:tr>
        <w:tc>
          <w:tcPr>
            <w:tcW w:type="dxa" w:w="5040"/>
          </w:tcPr>
          <w:p>
            <w:r>
              <w:t>secureshield_image_assets</w:t>
            </w:r>
          </w:p>
        </w:tc>
        <w:tc>
          <w:tcPr>
            <w:tcW w:type="dxa" w:w="5040"/>
          </w:tcPr>
          <w:p>
            <w:r>
              <w:t>Normalized image metadata linked to scan records.</w:t>
            </w:r>
          </w:p>
        </w:tc>
      </w:tr>
      <w:tr>
        <w:tc>
          <w:tcPr>
            <w:tcW w:type="dxa" w:w="5040"/>
          </w:tcPr>
          <w:p>
            <w:r>
              <w:t>secureshield_vulnerabilities</w:t>
            </w:r>
          </w:p>
        </w:tc>
        <w:tc>
          <w:tcPr>
            <w:tcW w:type="dxa" w:w="5040"/>
          </w:tcPr>
          <w:p>
            <w:r>
              <w:t>Normalized CVE findings.</w:t>
            </w:r>
          </w:p>
        </w:tc>
      </w:tr>
      <w:tr>
        <w:tc>
          <w:tcPr>
            <w:tcW w:type="dxa" w:w="5040"/>
          </w:tcPr>
          <w:p>
            <w:r>
              <w:t>secureshield_compliance_results</w:t>
            </w:r>
          </w:p>
        </w:tc>
        <w:tc>
          <w:tcPr>
            <w:tcW w:type="dxa" w:w="5040"/>
          </w:tcPr>
          <w:p>
            <w:r>
              <w:t>CIS and supply-chain findings.</w:t>
            </w:r>
          </w:p>
        </w:tc>
      </w:tr>
      <w:tr>
        <w:tc>
          <w:tcPr>
            <w:tcW w:type="dxa" w:w="5040"/>
          </w:tcPr>
          <w:p>
            <w:r>
              <w:t>secureshield_secret_findings</w:t>
            </w:r>
          </w:p>
        </w:tc>
        <w:tc>
          <w:tcPr>
            <w:tcW w:type="dxa" w:w="5040"/>
          </w:tcPr>
          <w:p>
            <w:r>
              <w:t>Secret scan findings.</w:t>
            </w:r>
          </w:p>
        </w:tc>
      </w:tr>
      <w:tr>
        <w:tc>
          <w:tcPr>
            <w:tcW w:type="dxa" w:w="5040"/>
          </w:tcPr>
          <w:p>
            <w:r>
              <w:t>secureshield_runtime_events</w:t>
            </w:r>
          </w:p>
        </w:tc>
        <w:tc>
          <w:tcPr>
            <w:tcW w:type="dxa" w:w="5040"/>
          </w:tcPr>
          <w:p>
            <w:r>
              <w:t>Runtime security findings/events.</w:t>
            </w:r>
          </w:p>
        </w:tc>
      </w:tr>
      <w:tr>
        <w:tc>
          <w:tcPr>
            <w:tcW w:type="dxa" w:w="5040"/>
          </w:tcPr>
          <w:p>
            <w:r>
              <w:t>secureshield_ai_recommendations</w:t>
            </w:r>
          </w:p>
        </w:tc>
        <w:tc>
          <w:tcPr>
            <w:tcW w:type="dxa" w:w="5040"/>
          </w:tcPr>
          <w:p>
            <w:r>
              <w:t>AI remediation/chat outputs.</w:t>
            </w:r>
          </w:p>
        </w:tc>
      </w:tr>
      <w:tr>
        <w:tc>
          <w:tcPr>
            <w:tcW w:type="dxa" w:w="5040"/>
          </w:tcPr>
          <w:p>
            <w:r>
              <w:t>secureshield_reports</w:t>
            </w:r>
          </w:p>
        </w:tc>
        <w:tc>
          <w:tcPr>
            <w:tcW w:type="dxa" w:w="5040"/>
          </w:tcPr>
          <w:p>
            <w:r>
              <w:t>Generated report snapshots and metadata.</w:t>
            </w:r>
          </w:p>
        </w:tc>
      </w:tr>
    </w:tbl>
    <w:p>
      <w:pPr>
        <w:pStyle w:val="Heading1"/>
      </w:pPr>
      <w:r>
        <w:t>8.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360"/>
          </w:tcPr>
          <w:p>
            <w:r>
              <w:t>DB_CONNECTION</w:t>
            </w:r>
          </w:p>
        </w:tc>
        <w:tc>
          <w:tcPr>
            <w:tcW w:type="dxa" w:w="3360"/>
          </w:tcPr>
          <w:p>
            <w:r>
              <w:t>sqlite</w:t>
            </w:r>
          </w:p>
        </w:tc>
        <w:tc>
          <w:tcPr>
            <w:tcW w:type="dxa" w:w="3360"/>
          </w:tcPr>
          <w:p>
            <w:r>
              <w:t>sqlite/postgres connection mode.</w:t>
            </w:r>
          </w:p>
        </w:tc>
      </w:tr>
      <w:tr>
        <w:tc>
          <w:tcPr>
            <w:tcW w:type="dxa" w:w="3360"/>
          </w:tcPr>
          <w:p>
            <w:r>
              <w:t>DB_HOST</w:t>
            </w:r>
          </w:p>
        </w:tc>
        <w:tc>
          <w:tcPr>
            <w:tcW w:type="dxa" w:w="3360"/>
          </w:tcPr>
          <w:p>
            <w:r>
              <w:t>127.0.0.1</w:t>
            </w:r>
          </w:p>
        </w:tc>
        <w:tc>
          <w:tcPr>
            <w:tcW w:type="dxa" w:w="3360"/>
          </w:tcPr>
          <w:p>
            <w:r>
              <w:t>PostgreSQL host.</w:t>
            </w:r>
          </w:p>
        </w:tc>
      </w:tr>
      <w:tr>
        <w:tc>
          <w:tcPr>
            <w:tcW w:type="dxa" w:w="3360"/>
          </w:tcPr>
          <w:p>
            <w:r>
              <w:t>DB_PORT</w:t>
            </w:r>
          </w:p>
        </w:tc>
        <w:tc>
          <w:tcPr>
            <w:tcW w:type="dxa" w:w="3360"/>
          </w:tcPr>
          <w:p>
            <w:r>
              <w:t>5432</w:t>
            </w:r>
          </w:p>
        </w:tc>
        <w:tc>
          <w:tcPr>
            <w:tcW w:type="dxa" w:w="3360"/>
          </w:tcPr>
          <w:p>
            <w:r>
              <w:t>PostgreSQL port.</w:t>
            </w:r>
          </w:p>
        </w:tc>
      </w:tr>
      <w:tr>
        <w:tc>
          <w:tcPr>
            <w:tcW w:type="dxa" w:w="3360"/>
          </w:tcPr>
          <w:p>
            <w:r>
              <w:t>DB_DATABASE</w:t>
            </w:r>
          </w:p>
        </w:tc>
        <w:tc>
          <w:tcPr>
            <w:tcW w:type="dxa" w:w="3360"/>
          </w:tcPr>
          <w:p>
            <w:r>
              <w:t>secureshield.db</w:t>
            </w:r>
          </w:p>
        </w:tc>
        <w:tc>
          <w:tcPr>
            <w:tcW w:type="dxa" w:w="3360"/>
          </w:tcPr>
          <w:p>
            <w:r>
              <w:t>SQLite file name or PostgreSQL DB name.</w:t>
            </w:r>
          </w:p>
        </w:tc>
      </w:tr>
      <w:tr>
        <w:tc>
          <w:tcPr>
            <w:tcW w:type="dxa" w:w="3360"/>
          </w:tcPr>
          <w:p>
            <w:r>
              <w:t>DB_USERNAME</w:t>
            </w:r>
          </w:p>
        </w:tc>
        <w:tc>
          <w:tcPr>
            <w:tcW w:type="dxa" w:w="3360"/>
          </w:tcPr>
          <w:p>
            <w:r>
              <w:t>postgres</w:t>
            </w:r>
          </w:p>
        </w:tc>
        <w:tc>
          <w:tcPr>
            <w:tcW w:type="dxa" w:w="3360"/>
          </w:tcPr>
          <w:p>
            <w:r>
              <w:t>Database username.</w:t>
            </w:r>
          </w:p>
        </w:tc>
      </w:tr>
      <w:tr>
        <w:tc>
          <w:tcPr>
            <w:tcW w:type="dxa" w:w="3360"/>
          </w:tcPr>
          <w:p>
            <w:r>
              <w:t>DB_PASSWORD</w:t>
            </w:r>
          </w:p>
        </w:tc>
        <w:tc>
          <w:tcPr>
            <w:tcW w:type="dxa" w:w="3360"/>
          </w:tcPr>
          <w:p>
            <w:r>
              <w:t>2003</w:t>
            </w:r>
          </w:p>
        </w:tc>
        <w:tc>
          <w:tcPr>
            <w:tcW w:type="dxa" w:w="3360"/>
          </w:tcPr>
          <w:p>
            <w:r>
              <w:t>Database password.</w:t>
            </w:r>
          </w:p>
        </w:tc>
      </w:tr>
      <w:tr>
        <w:tc>
          <w:tcPr>
            <w:tcW w:type="dxa" w:w="3360"/>
          </w:tcPr>
          <w:p>
            <w:r>
              <w:t>DATABASE_URL</w:t>
            </w:r>
          </w:p>
        </w:tc>
        <w:tc>
          <w:tcPr>
            <w:tcW w:type="dxa" w:w="3360"/>
          </w:tcPr>
          <w:p>
            <w:r>
              <w:t>auto-built</w:t>
            </w:r>
          </w:p>
        </w:tc>
        <w:tc>
          <w:tcPr>
            <w:tcW w:type="dxa" w:w="3360"/>
          </w:tcPr>
          <w:p>
            <w:r>
              <w:t>Full SQLAlchemy database URL override.</w:t>
            </w:r>
          </w:p>
        </w:tc>
      </w:tr>
      <w:tr>
        <w:tc>
          <w:tcPr>
            <w:tcW w:type="dxa" w:w="3360"/>
          </w:tcPr>
          <w:p>
            <w:r>
              <w:t>APP_SECRET_KEY</w:t>
            </w:r>
          </w:p>
        </w:tc>
        <w:tc>
          <w:tcPr>
            <w:tcW w:type="dxa" w:w="3360"/>
          </w:tcPr>
          <w:p>
            <w:r>
              <w:t>secureshield-dev-secret</w:t>
            </w:r>
          </w:p>
        </w:tc>
        <w:tc>
          <w:tcPr>
            <w:tcW w:type="dxa" w:w="3360"/>
          </w:tcPr>
          <w:p>
            <w:r>
              <w:t>Token signing secret. Change for production.</w:t>
            </w:r>
          </w:p>
        </w:tc>
      </w:tr>
      <w:tr>
        <w:tc>
          <w:tcPr>
            <w:tcW w:type="dxa" w:w="3360"/>
          </w:tcPr>
          <w:p>
            <w:r>
              <w:t>DEFAULT_ADMIN_USERNAME</w:t>
            </w:r>
          </w:p>
        </w:tc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Default admin username created on startup.</w:t>
            </w:r>
          </w:p>
        </w:tc>
      </w:tr>
      <w:tr>
        <w:tc>
          <w:tcPr>
            <w:tcW w:type="dxa" w:w="3360"/>
          </w:tcPr>
          <w:p>
            <w:r>
              <w:t>DEFAULT_ADMIN_PASSWORD</w:t>
            </w:r>
          </w:p>
        </w:tc>
        <w:tc>
          <w:tcPr>
            <w:tcW w:type="dxa" w:w="3360"/>
          </w:tcPr>
          <w:p>
            <w:r>
              <w:t>admin123</w:t>
            </w:r>
          </w:p>
        </w:tc>
        <w:tc>
          <w:tcPr>
            <w:tcW w:type="dxa" w:w="3360"/>
          </w:tcPr>
          <w:p>
            <w:r>
              <w:t>Default admin password. Change for production.</w:t>
            </w:r>
          </w:p>
        </w:tc>
      </w:tr>
      <w:tr>
        <w:tc>
          <w:tcPr>
            <w:tcW w:type="dxa" w:w="3360"/>
          </w:tcPr>
          <w:p>
            <w:r>
              <w:t>GEMINI_API_KEY</w:t>
            </w:r>
          </w:p>
        </w:tc>
        <w:tc>
          <w:tcPr>
            <w:tcW w:type="dxa" w:w="3360"/>
          </w:tcPr>
          <w:p>
            <w:r>
              <w:t>empty</w:t>
            </w:r>
          </w:p>
        </w:tc>
        <w:tc>
          <w:tcPr>
            <w:tcW w:type="dxa" w:w="3360"/>
          </w:tcPr>
          <w:p>
            <w:r>
              <w:t>Required for AI remediation/chat.</w:t>
            </w:r>
          </w:p>
        </w:tc>
      </w:tr>
      <w:tr>
        <w:tc>
          <w:tcPr>
            <w:tcW w:type="dxa" w:w="3360"/>
          </w:tcPr>
          <w:p>
            <w:r>
              <w:t>GEMINI_MODEL</w:t>
            </w:r>
          </w:p>
        </w:tc>
        <w:tc>
          <w:tcPr>
            <w:tcW w:type="dxa" w:w="3360"/>
          </w:tcPr>
          <w:p>
            <w:r>
              <w:t>gemini-flash-latest / service fallback gemini-1.5-flash</w:t>
            </w:r>
          </w:p>
        </w:tc>
        <w:tc>
          <w:tcPr>
            <w:tcW w:type="dxa" w:w="3360"/>
          </w:tcPr>
          <w:p>
            <w:r>
              <w:t>Gemini model name.</w:t>
            </w:r>
          </w:p>
        </w:tc>
      </w:tr>
      <w:tr>
        <w:tc>
          <w:tcPr>
            <w:tcW w:type="dxa" w:w="3360"/>
          </w:tcPr>
          <w:p>
            <w:r>
              <w:t>TRIVY_SKIP_DB_UPDATE</w:t>
            </w:r>
          </w:p>
        </w:tc>
        <w:tc>
          <w:tcPr>
            <w:tcW w:type="dxa" w:w="3360"/>
          </w:tcPr>
          <w:p>
            <w:r>
              <w:t>false</w:t>
            </w:r>
          </w:p>
        </w:tc>
        <w:tc>
          <w:tcPr>
            <w:tcW w:type="dxa" w:w="3360"/>
          </w:tcPr>
          <w:p>
            <w:r>
              <w:t>Skip Trivy DB update if true.</w:t>
            </w:r>
          </w:p>
        </w:tc>
      </w:tr>
      <w:tr>
        <w:tc>
          <w:tcPr>
            <w:tcW w:type="dxa" w:w="3360"/>
          </w:tcPr>
          <w:p>
            <w:r>
              <w:t>TRIVY_OFFLINE_SCAN</w:t>
            </w:r>
          </w:p>
        </w:tc>
        <w:tc>
          <w:tcPr>
            <w:tcW w:type="dxa" w:w="3360"/>
          </w:tcPr>
          <w:p>
            <w:r>
              <w:t>false</w:t>
            </w:r>
          </w:p>
        </w:tc>
        <w:tc>
          <w:tcPr>
            <w:tcW w:type="dxa" w:w="3360"/>
          </w:tcPr>
          <w:p>
            <w:r>
              <w:t>Use Trivy offline mode if true.</w:t>
            </w:r>
          </w:p>
        </w:tc>
      </w:tr>
      <w:tr>
        <w:tc>
          <w:tcPr>
            <w:tcW w:type="dxa" w:w="3360"/>
          </w:tcPr>
          <w:p>
            <w:r>
              <w:t>REDIS_URL</w:t>
            </w:r>
          </w:p>
        </w:tc>
        <w:tc>
          <w:tcPr>
            <w:tcW w:type="dxa" w:w="3360"/>
          </w:tcPr>
          <w:p>
            <w:r>
              <w:t>empty</w:t>
            </w:r>
          </w:p>
        </w:tc>
        <w:tc>
          <w:tcPr>
            <w:tcW w:type="dxa" w:w="3360"/>
          </w:tcPr>
          <w:p>
            <w:r>
              <w:t>Reserved/cache backend config.</w:t>
            </w:r>
          </w:p>
        </w:tc>
      </w:tr>
    </w:tbl>
    <w:p>
      <w:pPr>
        <w:pStyle w:val="Heading1"/>
      </w:pPr>
      <w:r>
        <w:t>9. Local Setup and Run</w:t>
      </w:r>
    </w:p>
    <w:p>
      <w:r>
        <w:t>Recommended easy method:</w:t>
      </w:r>
    </w:p>
    <w:p>
      <w:r>
        <w:rPr>
          <w:rFonts w:ascii="Consolas" w:hAnsi="Consolas"/>
          <w:sz w:val="18"/>
        </w:rPr>
        <w:t>cd /home/dilax/secureshield</w:t>
        <w:br/>
        <w:t>chmod +x run_local.sh</w:t>
        <w:br/>
        <w:t>./run_local.sh</w:t>
        <w:br/>
      </w:r>
    </w:p>
    <w:p>
      <w:r>
        <w:t>This script creates/uses venv, installs Python dependencies, installs the package in editable mode, installs frontend dependencies, builds React, copies frontend files into secureshield/web/static, and starts Uvicorn on port 8000.</w:t>
      </w:r>
    </w:p>
    <w:p>
      <w:r>
        <w:t>After it starts, open:</w:t>
      </w:r>
    </w:p>
    <w:p>
      <w:r>
        <w:rPr>
          <w:rFonts w:ascii="Consolas" w:hAnsi="Consolas"/>
          <w:sz w:val="18"/>
        </w:rPr>
        <w:t>http://localhost:8000</w:t>
        <w:br/>
      </w:r>
    </w:p>
    <w:p>
      <w:r>
        <w:t>Default login created by startup:</w:t>
      </w:r>
    </w:p>
    <w:p>
      <w:r>
        <w:rPr>
          <w:rFonts w:ascii="Consolas" w:hAnsi="Consolas"/>
          <w:sz w:val="18"/>
        </w:rPr>
        <w:t>username: admin</w:t>
        <w:br/>
        <w:t>password: admin123</w:t>
        <w:br/>
      </w:r>
    </w:p>
    <w:p>
      <w:pPr>
        <w:pStyle w:val="Heading1"/>
      </w:pPr>
      <w:r>
        <w:t>10. Manual Build From Scratch</w:t>
      </w:r>
    </w:p>
    <w:p>
      <w:pPr>
        <w:pStyle w:val="ListNumber"/>
      </w:pPr>
      <w:r>
        <w:t>Install prerequisites: Python 3.11+, Node.js/npm, Docker, Trivy.</w:t>
      </w:r>
    </w:p>
    <w:p>
      <w:pPr>
        <w:pStyle w:val="ListNumber"/>
      </w:pPr>
      <w:r>
        <w:t>Create virtual environment: python3 -m venv venv</w:t>
      </w:r>
    </w:p>
    <w:p>
      <w:pPr>
        <w:pStyle w:val="ListNumber"/>
      </w:pPr>
      <w:r>
        <w:t>Activate it: source venv/bin/activate</w:t>
      </w:r>
    </w:p>
    <w:p>
      <w:pPr>
        <w:pStyle w:val="ListNumber"/>
      </w:pPr>
      <w:r>
        <w:t>Install Python dependencies: pip install -r requirements.txt</w:t>
      </w:r>
    </w:p>
    <w:p>
      <w:pPr>
        <w:pStyle w:val="ListNumber"/>
      </w:pPr>
      <w:r>
        <w:t>Install package: pip install -e .</w:t>
      </w:r>
    </w:p>
    <w:p>
      <w:pPr>
        <w:pStyle w:val="ListNumber"/>
      </w:pPr>
      <w:r>
        <w:t>Build frontend: cd frontend &amp;&amp; npm install &amp;&amp; npm run build</w:t>
      </w:r>
    </w:p>
    <w:p>
      <w:pPr>
        <w:pStyle w:val="ListNumber"/>
      </w:pPr>
      <w:r>
        <w:t>Sync frontend: cd .. &amp;&amp; secureshield sync-ui</w:t>
      </w:r>
    </w:p>
    <w:p>
      <w:pPr>
        <w:pStyle w:val="ListNumber"/>
      </w:pPr>
      <w:r>
        <w:t>Run server: secureshield serve --host 0.0.0.0 --port 8000</w:t>
      </w:r>
    </w:p>
    <w:p>
      <w:pPr>
        <w:pStyle w:val="ListNumber"/>
      </w:pPr>
      <w:r>
        <w:t>Open http://localhost:8000</w:t>
      </w:r>
    </w:p>
    <w:p>
      <w:r>
        <w:rPr>
          <w:rFonts w:ascii="Consolas" w:hAnsi="Consolas"/>
          <w:sz w:val="18"/>
        </w:rPr>
        <w:t>cd /home/dilax/secureshield</w:t>
        <w:br/>
        <w:t>python3 -m venv venv</w:t>
        <w:br/>
        <w:t>source venv/bin/activate</w:t>
        <w:br/>
        <w:t>pip install -r requirements.txt</w:t>
        <w:br/>
        <w:t>pip install -e .</w:t>
        <w:br/>
        <w:t>cd frontend</w:t>
        <w:br/>
        <w:t>npm install</w:t>
        <w:br/>
        <w:t>npm run build</w:t>
        <w:br/>
        <w:t>cd ..</w:t>
        <w:br/>
        <w:t>secureshield sync-ui</w:t>
        <w:br/>
        <w:t>secureshield serve --host 0.0.0.0 --port 8000</w:t>
        <w:br/>
      </w:r>
    </w:p>
    <w:p>
      <w:pPr>
        <w:pStyle w:val="Heading1"/>
      </w:pPr>
      <w:r>
        <w:t>11. Docker Build and Run</w:t>
      </w:r>
    </w:p>
    <w:p>
      <w:r>
        <w:t>Dockerfile uses a multi-stage build: Node builds frontend, docker CLI and Trivy binaries are copied into Python runtime, then FastAPI runs on port 8000.</w:t>
      </w:r>
    </w:p>
    <w:p>
      <w:r>
        <w:rPr>
          <w:rFonts w:ascii="Consolas" w:hAnsi="Consolas"/>
          <w:sz w:val="18"/>
        </w:rPr>
        <w:t>cd /home/dilax/secureshield</w:t>
        <w:br/>
        <w:t>docker build -t secureshield:latest .</w:t>
        <w:br/>
        <w:t>docker run --rm -p 8000:8000 -v /var/run/docker.sock:/var/run/docker.sock secureshield:latest</w:t>
        <w:br/>
      </w:r>
    </w:p>
    <w:p>
      <w:r>
        <w:t>Docker Compose runs the app with PostgreSQL and Trivy cache volume:</w:t>
      </w:r>
    </w:p>
    <w:p>
      <w:r>
        <w:rPr>
          <w:rFonts w:ascii="Consolas" w:hAnsi="Consolas"/>
          <w:sz w:val="18"/>
        </w:rPr>
        <w:t>docker compose up --build</w:t>
        <w:br/>
      </w:r>
    </w:p>
    <w:p>
      <w:pPr>
        <w:pStyle w:val="Heading1"/>
      </w:pPr>
      <w:r>
        <w:t>12. How To Use Web UI</w:t>
      </w:r>
    </w:p>
    <w:p>
      <w:pPr>
        <w:pStyle w:val="ListNumber"/>
      </w:pPr>
      <w:r>
        <w:t>Start the app and open http://localhost:8000.</w:t>
      </w:r>
    </w:p>
    <w:p>
      <w:pPr>
        <w:pStyle w:val="ListNumber"/>
      </w:pPr>
      <w:r>
        <w:t>Login with admin/admin123 or register a new analyst user.</w:t>
      </w:r>
    </w:p>
    <w:p>
      <w:pPr>
        <w:pStyle w:val="ListNumber"/>
      </w:pPr>
      <w:r>
        <w:t>Dashboard page-la image name enter pannunga. Example: nginx:latest, python:3.12-slim, node:20-bookworm-slim.</w:t>
      </w:r>
    </w:p>
    <w:p>
      <w:pPr>
        <w:pStyle w:val="ListNumber"/>
      </w:pPr>
      <w:r>
        <w:t>Optional source path field-la local project path kudutha secrets scan also run aagum.</w:t>
      </w:r>
    </w:p>
    <w:p>
      <w:pPr>
        <w:pStyle w:val="ListNumber"/>
      </w:pPr>
      <w:r>
        <w:t>Run scan. Progress panel module-by-module status kaatum.</w:t>
      </w:r>
    </w:p>
    <w:p>
      <w:pPr>
        <w:pStyle w:val="ListNumber"/>
      </w:pPr>
      <w:r>
        <w:t>Result-la security score, severity summary, module health, top vulnerabilities, CIS card, posture metrics view pannalaam.</w:t>
      </w:r>
    </w:p>
    <w:p>
      <w:pPr>
        <w:pStyle w:val="ListNumber"/>
      </w:pPr>
      <w:r>
        <w:t>History page-la saved scan records paakalam; record click panna detailed issue table varum.</w:t>
      </w:r>
    </w:p>
    <w:p>
      <w:pPr>
        <w:pStyle w:val="ListNumber"/>
      </w:pPr>
      <w:r>
        <w:t>Reports page-la aggregate summary, trend, and export JSON/CSV/Markdown use pannalaam.</w:t>
      </w:r>
    </w:p>
    <w:p>
      <w:pPr>
        <w:pStyle w:val="ListNumber"/>
      </w:pPr>
      <w:r>
        <w:t>Admin page admin role-ku mattum users manage panna use aagum.</w:t>
      </w:r>
    </w:p>
    <w:p>
      <w:pPr>
        <w:pStyle w:val="ListNumber"/>
      </w:pPr>
      <w:r>
        <w:t>Settings page-la jobs and platform information view pannalaam.</w:t>
      </w:r>
    </w:p>
    <w:p>
      <w:pPr>
        <w:pStyle w:val="ListNumber"/>
      </w:pPr>
      <w:r>
        <w:t>AI remediation button use panna GEMINI_API_KEY configured irukkanum.</w:t>
      </w:r>
    </w:p>
    <w:p>
      <w:pPr>
        <w:pStyle w:val="Heading1"/>
      </w:pPr>
      <w:r>
        <w:t>13. CLI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secureshield scan IMAGE</w:t>
            </w:r>
          </w:p>
        </w:tc>
        <w:tc>
          <w:tcPr>
            <w:tcW w:type="dxa" w:w="5040"/>
          </w:tcPr>
          <w:p>
            <w:r>
              <w:t>Full scan and save result.</w:t>
            </w:r>
          </w:p>
        </w:tc>
      </w:tr>
      <w:tr>
        <w:tc>
          <w:tcPr>
            <w:tcW w:type="dxa" w:w="5040"/>
          </w:tcPr>
          <w:p>
            <w:r>
              <w:t>secureshield scan IMAGE --format json --output result.json</w:t>
            </w:r>
          </w:p>
        </w:tc>
        <w:tc>
          <w:tcPr>
            <w:tcW w:type="dxa" w:w="5040"/>
          </w:tcPr>
          <w:p>
            <w:r>
              <w:t>Export one scan as JSON.</w:t>
            </w:r>
          </w:p>
        </w:tc>
      </w:tr>
      <w:tr>
        <w:tc>
          <w:tcPr>
            <w:tcW w:type="dxa" w:w="5040"/>
          </w:tcPr>
          <w:p>
            <w:r>
              <w:t>secureshield scan IMAGE --format csv --output result.csv</w:t>
            </w:r>
          </w:p>
        </w:tc>
        <w:tc>
          <w:tcPr>
            <w:tcW w:type="dxa" w:w="5040"/>
          </w:tcPr>
          <w:p>
            <w:r>
              <w:t>Export one scan as CSV.</w:t>
            </w:r>
          </w:p>
        </w:tc>
      </w:tr>
      <w:tr>
        <w:tc>
          <w:tcPr>
            <w:tcW w:type="dxa" w:w="5040"/>
          </w:tcPr>
          <w:p>
            <w:r>
              <w:t>secureshield scan IMAGE --source-path /path/to/source</w:t>
            </w:r>
          </w:p>
        </w:tc>
        <w:tc>
          <w:tcPr>
            <w:tcW w:type="dxa" w:w="5040"/>
          </w:tcPr>
          <w:p>
            <w:r>
              <w:t>Run full scan plus secrets scan.</w:t>
            </w:r>
          </w:p>
        </w:tc>
      </w:tr>
      <w:tr>
        <w:tc>
          <w:tcPr>
            <w:tcW w:type="dxa" w:w="5040"/>
          </w:tcPr>
          <w:p>
            <w:r>
              <w:t>secureshield cis-check IMAGE</w:t>
            </w:r>
          </w:p>
        </w:tc>
        <w:tc>
          <w:tcPr>
            <w:tcW w:type="dxa" w:w="5040"/>
          </w:tcPr>
          <w:p>
            <w:r>
              <w:t>Run CIS-style image/runtime checks.</w:t>
            </w:r>
          </w:p>
        </w:tc>
      </w:tr>
      <w:tr>
        <w:tc>
          <w:tcPr>
            <w:tcW w:type="dxa" w:w="5040"/>
          </w:tcPr>
          <w:p>
            <w:r>
              <w:t>secureshield secrets-scan PATH</w:t>
            </w:r>
          </w:p>
        </w:tc>
        <w:tc>
          <w:tcPr>
            <w:tcW w:type="dxa" w:w="5040"/>
          </w:tcPr>
          <w:p>
            <w:r>
              <w:t>Scan local files for secrets.</w:t>
            </w:r>
          </w:p>
        </w:tc>
      </w:tr>
      <w:tr>
        <w:tc>
          <w:tcPr>
            <w:tcW w:type="dxa" w:w="5040"/>
          </w:tcPr>
          <w:p>
            <w:r>
              <w:t>secureshield supply-chain-check IMAGE</w:t>
            </w:r>
          </w:p>
        </w:tc>
        <w:tc>
          <w:tcPr>
            <w:tcW w:type="dxa" w:w="5040"/>
          </w:tcPr>
          <w:p>
            <w:r>
              <w:t>Run supply-chain metadata checks.</w:t>
            </w:r>
          </w:p>
        </w:tc>
      </w:tr>
      <w:tr>
        <w:tc>
          <w:tcPr>
            <w:tcW w:type="dxa" w:w="5040"/>
          </w:tcPr>
          <w:p>
            <w:r>
              <w:t>secureshield runtime-check TARGET</w:t>
            </w:r>
          </w:p>
        </w:tc>
        <w:tc>
          <w:tcPr>
            <w:tcW w:type="dxa" w:w="5040"/>
          </w:tcPr>
          <w:p>
            <w:r>
              <w:t>Inspect running container security posture.</w:t>
            </w:r>
          </w:p>
        </w:tc>
      </w:tr>
      <w:tr>
        <w:tc>
          <w:tcPr>
            <w:tcW w:type="dxa" w:w="5040"/>
          </w:tcPr>
          <w:p>
            <w:r>
              <w:t>secureshield history --limit 10</w:t>
            </w:r>
          </w:p>
        </w:tc>
        <w:tc>
          <w:tcPr>
            <w:tcW w:type="dxa" w:w="5040"/>
          </w:tcPr>
          <w:p>
            <w:r>
              <w:t>Show saved scan history.</w:t>
            </w:r>
          </w:p>
        </w:tc>
      </w:tr>
      <w:tr>
        <w:tc>
          <w:tcPr>
            <w:tcW w:type="dxa" w:w="5040"/>
          </w:tcPr>
          <w:p>
            <w:r>
              <w:t>secureshield report-export --format json --output report.json</w:t>
            </w:r>
          </w:p>
        </w:tc>
        <w:tc>
          <w:tcPr>
            <w:tcW w:type="dxa" w:w="5040"/>
          </w:tcPr>
          <w:p>
            <w:r>
              <w:t>Export aggregate report.</w:t>
            </w:r>
          </w:p>
        </w:tc>
      </w:tr>
      <w:tr>
        <w:tc>
          <w:tcPr>
            <w:tcW w:type="dxa" w:w="5040"/>
          </w:tcPr>
          <w:p>
            <w:r>
              <w:t>secureshield build-ui</w:t>
            </w:r>
          </w:p>
        </w:tc>
        <w:tc>
          <w:tcPr>
            <w:tcW w:type="dxa" w:w="5040"/>
          </w:tcPr>
          <w:p>
            <w:r>
              <w:t>Build React and sync static files.</w:t>
            </w:r>
          </w:p>
        </w:tc>
      </w:tr>
      <w:tr>
        <w:tc>
          <w:tcPr>
            <w:tcW w:type="dxa" w:w="5040"/>
          </w:tcPr>
          <w:p>
            <w:r>
              <w:t>secureshield sync-ui</w:t>
            </w:r>
          </w:p>
        </w:tc>
        <w:tc>
          <w:tcPr>
            <w:tcW w:type="dxa" w:w="5040"/>
          </w:tcPr>
          <w:p>
            <w:r>
              <w:t>Copy frontend/dist to FastAPI static directory.</w:t>
            </w:r>
          </w:p>
        </w:tc>
      </w:tr>
      <w:tr>
        <w:tc>
          <w:tcPr>
            <w:tcW w:type="dxa" w:w="5040"/>
          </w:tcPr>
          <w:p>
            <w:r>
              <w:t>secureshield db-health</w:t>
            </w:r>
          </w:p>
        </w:tc>
        <w:tc>
          <w:tcPr>
            <w:tcW w:type="dxa" w:w="5040"/>
          </w:tcPr>
          <w:p>
            <w:r>
              <w:t>Check database connection.</w:t>
            </w:r>
          </w:p>
        </w:tc>
      </w:tr>
      <w:tr>
        <w:tc>
          <w:tcPr>
            <w:tcW w:type="dxa" w:w="5040"/>
          </w:tcPr>
          <w:p>
            <w:r>
              <w:t>secureshield serve --port 8000</w:t>
            </w:r>
          </w:p>
        </w:tc>
        <w:tc>
          <w:tcPr>
            <w:tcW w:type="dxa" w:w="5040"/>
          </w:tcPr>
          <w:p>
            <w:r>
              <w:t>Start API and dashboard.</w:t>
            </w:r>
          </w:p>
        </w:tc>
      </w:tr>
      <w:tr>
        <w:tc>
          <w:tcPr>
            <w:tcW w:type="dxa" w:w="5040"/>
          </w:tcPr>
          <w:p>
            <w:r>
              <w:t>secureshield version</w:t>
            </w:r>
          </w:p>
        </w:tc>
        <w:tc>
          <w:tcPr>
            <w:tcW w:type="dxa" w:w="5040"/>
          </w:tcPr>
          <w:p>
            <w:r>
              <w:t>Print SecureShield version.</w:t>
            </w:r>
          </w:p>
        </w:tc>
      </w:tr>
    </w:tbl>
    <w:p>
      <w:pPr>
        <w:pStyle w:val="Heading1"/>
      </w:pPr>
      <w:r>
        <w:t>14.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t>GET /api/health</w:t>
            </w:r>
          </w:p>
        </w:tc>
        <w:tc>
          <w:tcPr>
            <w:tcW w:type="dxa" w:w="5040"/>
          </w:tcPr>
          <w:p>
            <w:r>
              <w:t>Service/database/cache health.</w:t>
            </w:r>
          </w:p>
        </w:tc>
      </w:tr>
      <w:tr>
        <w:tc>
          <w:tcPr>
            <w:tcW w:type="dxa" w:w="5040"/>
          </w:tcPr>
          <w:p>
            <w:r>
              <w:t>GET /api/scan/{image}</w:t>
            </w:r>
          </w:p>
        </w:tc>
        <w:tc>
          <w:tcPr>
            <w:tcW w:type="dxa" w:w="5040"/>
          </w:tcPr>
          <w:p>
            <w:r>
              <w:t>Run full scan immediately.</w:t>
            </w:r>
          </w:p>
        </w:tc>
      </w:tr>
      <w:tr>
        <w:tc>
          <w:tcPr>
            <w:tcW w:type="dxa" w:w="5040"/>
          </w:tcPr>
          <w:p>
            <w:r>
              <w:t>GET /api/critical/{image}</w:t>
            </w:r>
          </w:p>
        </w:tc>
        <w:tc>
          <w:tcPr>
            <w:tcW w:type="dxa" w:w="5040"/>
          </w:tcPr>
          <w:p>
            <w:r>
              <w:t>Get CRITICAL CVEs only.</w:t>
            </w:r>
          </w:p>
        </w:tc>
      </w:tr>
      <w:tr>
        <w:tc>
          <w:tcPr>
            <w:tcW w:type="dxa" w:w="5040"/>
          </w:tcPr>
          <w:p>
            <w:r>
              <w:t>GET /api/cis/{image}</w:t>
            </w:r>
          </w:p>
        </w:tc>
        <w:tc>
          <w:tcPr>
            <w:tcW w:type="dxa" w:w="5040"/>
          </w:tcPr>
          <w:p>
            <w:r>
              <w:t>Run CIS checks.</w:t>
            </w:r>
          </w:p>
        </w:tc>
      </w:tr>
      <w:tr>
        <w:tc>
          <w:tcPr>
            <w:tcW w:type="dxa" w:w="5040"/>
          </w:tcPr>
          <w:p>
            <w:r>
              <w:t>GET /api/runtime/{target}</w:t>
            </w:r>
          </w:p>
        </w:tc>
        <w:tc>
          <w:tcPr>
            <w:tcW w:type="dxa" w:w="5040"/>
          </w:tcPr>
          <w:p>
            <w:r>
              <w:t>Run runtime checks.</w:t>
            </w:r>
          </w:p>
        </w:tc>
      </w:tr>
      <w:tr>
        <w:tc>
          <w:tcPr>
            <w:tcW w:type="dxa" w:w="5040"/>
          </w:tcPr>
          <w:p>
            <w:r>
              <w:t>GET /api/supply-chain/{image}</w:t>
            </w:r>
          </w:p>
        </w:tc>
        <w:tc>
          <w:tcPr>
            <w:tcW w:type="dxa" w:w="5040"/>
          </w:tcPr>
          <w:p>
            <w:r>
              <w:t>Run supply-chain checks.</w:t>
            </w:r>
          </w:p>
        </w:tc>
      </w:tr>
      <w:tr>
        <w:tc>
          <w:tcPr>
            <w:tcW w:type="dxa" w:w="5040"/>
          </w:tcPr>
          <w:p>
            <w:r>
              <w:t>GET /api/secrets?path=/path</w:t>
            </w:r>
          </w:p>
        </w:tc>
        <w:tc>
          <w:tcPr>
            <w:tcW w:type="dxa" w:w="5040"/>
          </w:tcPr>
          <w:p>
            <w:r>
              <w:t>Run secrets scan.</w:t>
            </w:r>
          </w:p>
        </w:tc>
      </w:tr>
      <w:tr>
        <w:tc>
          <w:tcPr>
            <w:tcW w:type="dxa" w:w="5040"/>
          </w:tcPr>
          <w:p>
            <w:r>
              <w:t>GET /api/history</w:t>
            </w:r>
          </w:p>
        </w:tc>
        <w:tc>
          <w:tcPr>
            <w:tcW w:type="dxa" w:w="5040"/>
          </w:tcPr>
          <w:p>
            <w:r>
              <w:t>List scan records.</w:t>
            </w:r>
          </w:p>
        </w:tc>
      </w:tr>
      <w:tr>
        <w:tc>
          <w:tcPr>
            <w:tcW w:type="dxa" w:w="5040"/>
          </w:tcPr>
          <w:p>
            <w:r>
              <w:t>GET /api/history/{record_id}</w:t>
            </w:r>
          </w:p>
        </w:tc>
        <w:tc>
          <w:tcPr>
            <w:tcW w:type="dxa" w:w="5040"/>
          </w:tcPr>
          <w:p>
            <w:r>
              <w:t>Get scan record detail.</w:t>
            </w:r>
          </w:p>
        </w:tc>
      </w:tr>
      <w:tr>
        <w:tc>
          <w:tcPr>
            <w:tcW w:type="dxa" w:w="5040"/>
          </w:tcPr>
          <w:p>
            <w:r>
              <w:t>GET /api/reports/summary</w:t>
            </w:r>
          </w:p>
        </w:tc>
        <w:tc>
          <w:tcPr>
            <w:tcW w:type="dxa" w:w="5040"/>
          </w:tcPr>
          <w:p>
            <w:r>
              <w:t>Aggregate report payload.</w:t>
            </w:r>
          </w:p>
        </w:tc>
      </w:tr>
      <w:tr>
        <w:tc>
          <w:tcPr>
            <w:tcW w:type="dxa" w:w="5040"/>
          </w:tcPr>
          <w:p>
            <w:r>
              <w:t>GET /api/reports/export?format=json|csv|md</w:t>
            </w:r>
          </w:p>
        </w:tc>
        <w:tc>
          <w:tcPr>
            <w:tcW w:type="dxa" w:w="5040"/>
          </w:tcPr>
          <w:p>
            <w:r>
              <w:t>Download report export.</w:t>
            </w:r>
          </w:p>
        </w:tc>
      </w:tr>
      <w:tr>
        <w:tc>
          <w:tcPr>
            <w:tcW w:type="dxa" w:w="5040"/>
          </w:tcPr>
          <w:p>
            <w:r>
              <w:t>GET /api/reports/archive</w:t>
            </w:r>
          </w:p>
        </w:tc>
        <w:tc>
          <w:tcPr>
            <w:tcW w:type="dxa" w:w="5040"/>
          </w:tcPr>
          <w:p>
            <w:r>
              <w:t>Generated report artifact list.</w:t>
            </w:r>
          </w:p>
        </w:tc>
      </w:tr>
      <w:tr>
        <w:tc>
          <w:tcPr>
            <w:tcW w:type="dxa" w:w="5040"/>
          </w:tcPr>
          <w:p>
            <w:r>
              <w:t>POST /api/auth/register</w:t>
            </w:r>
          </w:p>
        </w:tc>
        <w:tc>
          <w:tcPr>
            <w:tcW w:type="dxa" w:w="5040"/>
          </w:tcPr>
          <w:p>
            <w:r>
              <w:t>Register user.</w:t>
            </w:r>
          </w:p>
        </w:tc>
      </w:tr>
      <w:tr>
        <w:tc>
          <w:tcPr>
            <w:tcW w:type="dxa" w:w="5040"/>
          </w:tcPr>
          <w:p>
            <w:r>
              <w:t>POST /api/auth/login</w:t>
            </w:r>
          </w:p>
        </w:tc>
        <w:tc>
          <w:tcPr>
            <w:tcW w:type="dxa" w:w="5040"/>
          </w:tcPr>
          <w:p>
            <w:r>
              <w:t>Login and receive token.</w:t>
            </w:r>
          </w:p>
        </w:tc>
      </w:tr>
      <w:tr>
        <w:tc>
          <w:tcPr>
            <w:tcW w:type="dxa" w:w="5040"/>
          </w:tcPr>
          <w:p>
            <w:r>
              <w:t>GET /api/auth/me</w:t>
            </w:r>
          </w:p>
        </w:tc>
        <w:tc>
          <w:tcPr>
            <w:tcW w:type="dxa" w:w="5040"/>
          </w:tcPr>
          <w:p>
            <w:r>
              <w:t>Current user.</w:t>
            </w:r>
          </w:p>
        </w:tc>
      </w:tr>
      <w:tr>
        <w:tc>
          <w:tcPr>
            <w:tcW w:type="dxa" w:w="5040"/>
          </w:tcPr>
          <w:p>
            <w:r>
              <w:t>PUT /api/auth/profile</w:t>
            </w:r>
          </w:p>
        </w:tc>
        <w:tc>
          <w:tcPr>
            <w:tcW w:type="dxa" w:w="5040"/>
          </w:tcPr>
          <w:p>
            <w:r>
              <w:t>Update profile.</w:t>
            </w:r>
          </w:p>
        </w:tc>
      </w:tr>
      <w:tr>
        <w:tc>
          <w:tcPr>
            <w:tcW w:type="dxa" w:w="5040"/>
          </w:tcPr>
          <w:p>
            <w:r>
              <w:t>PUT /api/auth/password</w:t>
            </w:r>
          </w:p>
        </w:tc>
        <w:tc>
          <w:tcPr>
            <w:tcW w:type="dxa" w:w="5040"/>
          </w:tcPr>
          <w:p>
            <w:r>
              <w:t>Change password.</w:t>
            </w:r>
          </w:p>
        </w:tc>
      </w:tr>
      <w:tr>
        <w:tc>
          <w:tcPr>
            <w:tcW w:type="dxa" w:w="5040"/>
          </w:tcPr>
          <w:p>
            <w:r>
              <w:t>GET/POST/PUT/DELETE /api/admin/users</w:t>
            </w:r>
          </w:p>
        </w:tc>
        <w:tc>
          <w:tcPr>
            <w:tcW w:type="dxa" w:w="5040"/>
          </w:tcPr>
          <w:p>
            <w:r>
              <w:t>Admin user management.</w:t>
            </w:r>
          </w:p>
        </w:tc>
      </w:tr>
      <w:tr>
        <w:tc>
          <w:tcPr>
            <w:tcW w:type="dxa" w:w="5040"/>
          </w:tcPr>
          <w:p>
            <w:r>
              <w:t>POST /api/jobs/scan</w:t>
            </w:r>
          </w:p>
        </w:tc>
        <w:tc>
          <w:tcPr>
            <w:tcW w:type="dxa" w:w="5040"/>
          </w:tcPr>
          <w:p>
            <w:r>
              <w:t>Create async scan job.</w:t>
            </w:r>
          </w:p>
        </w:tc>
      </w:tr>
      <w:tr>
        <w:tc>
          <w:tcPr>
            <w:tcW w:type="dxa" w:w="5040"/>
          </w:tcPr>
          <w:p>
            <w:r>
              <w:t>GET /api/jobs</w:t>
            </w:r>
          </w:p>
        </w:tc>
        <w:tc>
          <w:tcPr>
            <w:tcW w:type="dxa" w:w="5040"/>
          </w:tcPr>
          <w:p>
            <w:r>
              <w:t>List scan jobs.</w:t>
            </w:r>
          </w:p>
        </w:tc>
      </w:tr>
      <w:tr>
        <w:tc>
          <w:tcPr>
            <w:tcW w:type="dxa" w:w="5040"/>
          </w:tcPr>
          <w:p>
            <w:r>
              <w:t>GET /api/jobs/{job_id}</w:t>
            </w:r>
          </w:p>
        </w:tc>
        <w:tc>
          <w:tcPr>
            <w:tcW w:type="dxa" w:w="5040"/>
          </w:tcPr>
          <w:p>
            <w:r>
              <w:t>Job detail.</w:t>
            </w:r>
          </w:p>
        </w:tc>
      </w:tr>
      <w:tr>
        <w:tc>
          <w:tcPr>
            <w:tcW w:type="dxa" w:w="5040"/>
          </w:tcPr>
          <w:p>
            <w:r>
              <w:t>POST /api/ai/remediate</w:t>
            </w:r>
          </w:p>
        </w:tc>
        <w:tc>
          <w:tcPr>
            <w:tcW w:type="dxa" w:w="5040"/>
          </w:tcPr>
          <w:p>
            <w:r>
              <w:t>AI remediation for a finding.</w:t>
            </w:r>
          </w:p>
        </w:tc>
      </w:tr>
      <w:tr>
        <w:tc>
          <w:tcPr>
            <w:tcW w:type="dxa" w:w="5040"/>
          </w:tcPr>
          <w:p>
            <w:r>
              <w:t>POST /api/ai/chat</w:t>
            </w:r>
          </w:p>
        </w:tc>
        <w:tc>
          <w:tcPr>
            <w:tcW w:type="dxa" w:w="5040"/>
          </w:tcPr>
          <w:p>
            <w:r>
              <w:t>AI chat for a finding.</w:t>
            </w:r>
          </w:p>
        </w:tc>
      </w:tr>
      <w:tr>
        <w:tc>
          <w:tcPr>
            <w:tcW w:type="dxa" w:w="5040"/>
          </w:tcPr>
          <w:p>
            <w:r>
              <w:t>WS /ws/scan</w:t>
            </w:r>
          </w:p>
        </w:tc>
        <w:tc>
          <w:tcPr>
            <w:tcW w:type="dxa" w:w="5040"/>
          </w:tcPr>
          <w:p>
            <w:r>
              <w:t>Live scan progress and final result.</w:t>
            </w:r>
          </w:p>
        </w:tc>
      </w:tr>
    </w:tbl>
    <w:p>
      <w:pPr>
        <w:pStyle w:val="Heading1"/>
      </w:pPr>
      <w:r>
        <w:t>15. Security Score Logic</w:t>
      </w:r>
    </w:p>
    <w:p>
      <w:r>
        <w:t>Security score starts at 100 and subtracts severity and volume penalties. Critical, high, medium, low, and unknown findings reduce the score. The code keeps the score in a useful range with a minimum of 18, so even very risky images still show a comparable score instead of only zero.</w:t>
      </w:r>
    </w:p>
    <w:p>
      <w:pPr>
        <w:pStyle w:val="Heading1"/>
      </w:pPr>
      <w:r>
        <w:t>16. Reports and Exports</w:t>
      </w:r>
    </w:p>
    <w:p>
      <w:pPr>
        <w:pStyle w:val="ListBullet"/>
      </w:pPr>
      <w:r>
        <w:t>Report summary aggregates total records, total findings, severity counts, and scan type counts.</w:t>
      </w:r>
    </w:p>
    <w:p>
      <w:pPr>
        <w:pStyle w:val="ListBullet"/>
      </w:pPr>
      <w:r>
        <w:t>Vulnerability report extracts CVE issues from saved full scan results.</w:t>
      </w:r>
    </w:p>
    <w:p>
      <w:pPr>
        <w:pStyle w:val="ListBullet"/>
      </w:pPr>
      <w:r>
        <w:t>Exports available in JSON, CSV, and Markdown.</w:t>
      </w:r>
    </w:p>
    <w:p>
      <w:pPr>
        <w:pStyle w:val="ListBullet"/>
      </w:pPr>
      <w:r>
        <w:t>Each export is saved as a report artifact in the database.</w:t>
      </w:r>
    </w:p>
    <w:p>
      <w:pPr>
        <w:pStyle w:val="Heading1"/>
      </w:pPr>
      <w:r>
        <w:t>17. AI Remediation</w:t>
      </w:r>
    </w:p>
    <w:p>
      <w:pPr>
        <w:pStyle w:val="ListBullet"/>
      </w:pPr>
      <w:r>
        <w:t>Gemini service receives only the selected finding context and optional image name.</w:t>
      </w:r>
    </w:p>
    <w:p>
      <w:pPr>
        <w:pStyle w:val="ListBullet"/>
      </w:pPr>
      <w:r>
        <w:t>Remediation endpoint expects strict JSON fields: summary, risk, remediation_steps, safe_example, priority.</w:t>
      </w:r>
    </w:p>
    <w:p>
      <w:pPr>
        <w:pStyle w:val="ListBullet"/>
      </w:pPr>
      <w:r>
        <w:t>Chat endpoint answers follow-up questions using supplied finding context and recent chat history.</w:t>
      </w:r>
    </w:p>
    <w:p>
      <w:pPr>
        <w:pStyle w:val="ListBullet"/>
      </w:pPr>
      <w:r>
        <w:t>If GEMINI_API_KEY is missing, API returns configuration error.</w:t>
      </w:r>
    </w:p>
    <w:p>
      <w:pPr>
        <w:pStyle w:val="ListBullet"/>
      </w:pPr>
      <w:r>
        <w:t>AI guidance is saved into secureshield_ai_recommendations for audit/history.</w:t>
      </w:r>
    </w:p>
    <w:p>
      <w:pPr>
        <w:pStyle w:val="Heading1"/>
      </w:pPr>
      <w:r>
        <w:t>18. Important Notes</w:t>
      </w:r>
    </w:p>
    <w:p>
      <w:pPr>
        <w:pStyle w:val="ListBullet"/>
      </w:pPr>
      <w:r>
        <w:t>Real image scanning requires Trivy installed and available in PATH.</w:t>
      </w:r>
    </w:p>
    <w:p>
      <w:pPr>
        <w:pStyle w:val="ListBullet"/>
      </w:pPr>
      <w:r>
        <w:t>Docker metadata checks require Docker CLI and Docker daemon access.</w:t>
      </w:r>
    </w:p>
    <w:p>
      <w:pPr>
        <w:pStyle w:val="ListBullet"/>
      </w:pPr>
      <w:r>
        <w:t>Runtime checks work best when a matching container is already running.</w:t>
      </w:r>
    </w:p>
    <w:p>
      <w:pPr>
        <w:pStyle w:val="ListBullet"/>
      </w:pPr>
      <w:r>
        <w:t>Default SQLite database file is secureshield.db in project root.</w:t>
      </w:r>
    </w:p>
    <w:p>
      <w:pPr>
        <w:pStyle w:val="ListBullet"/>
      </w:pPr>
      <w:r>
        <w:t>For production, change APP_SECRET_KEY and DEFAULT_ADMIN_PASSWORD.</w:t>
      </w:r>
    </w:p>
    <w:p>
      <w:pPr>
        <w:pStyle w:val="ListBullet"/>
      </w:pPr>
      <w:r>
        <w:t>docker-compose mounts /var/run/docker.sock so the app can inspect local Docker resources.</w:t>
      </w:r>
    </w:p>
    <w:p>
      <w:pPr>
        <w:pStyle w:val="ListBullet"/>
      </w:pPr>
      <w:r>
        <w:t>The backend/ folder appears mostly placeholder; active backend code is in secureshield/.</w:t>
      </w:r>
    </w:p>
    <w:p>
      <w:pPr>
        <w:pStyle w:val="ListBullet"/>
      </w:pPr>
      <w:r>
        <w:t>Existing documentation folder name is documantation/ and already contains SECURESHIELD.docx and SECURESHIELD.pdf.</w:t>
      </w:r>
    </w:p>
    <w:p>
      <w:pPr>
        <w:pStyle w:val="Heading1"/>
      </w:pPr>
      <w:r>
        <w:t>19.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5040"/>
          </w:tcPr>
          <w:p>
            <w:r>
              <w:t>Frontend not showing</w:t>
            </w:r>
          </w:p>
        </w:tc>
        <w:tc>
          <w:tcPr>
            <w:tcW w:type="dxa" w:w="5040"/>
          </w:tcPr>
          <w:p>
            <w:r>
              <w:t>Run cd frontend &amp;&amp; npm run build, then secureshield sync-ui or secureshield build-ui.</w:t>
            </w:r>
          </w:p>
        </w:tc>
      </w:tr>
      <w:tr>
        <w:tc>
          <w:tcPr>
            <w:tcW w:type="dxa" w:w="5040"/>
          </w:tcPr>
          <w:p>
            <w:r>
              <w:t>trivy not found</w:t>
            </w:r>
          </w:p>
        </w:tc>
        <w:tc>
          <w:tcPr>
            <w:tcW w:type="dxa" w:w="5040"/>
          </w:tcPr>
          <w:p>
            <w:r>
              <w:t>Install Trivy or use Docker image build that includes Trivy.</w:t>
            </w:r>
          </w:p>
        </w:tc>
      </w:tr>
      <w:tr>
        <w:tc>
          <w:tcPr>
            <w:tcW w:type="dxa" w:w="5040"/>
          </w:tcPr>
          <w:p>
            <w:r>
              <w:t>docker not found / permission denied</w:t>
            </w:r>
          </w:p>
        </w:tc>
        <w:tc>
          <w:tcPr>
            <w:tcW w:type="dxa" w:w="5040"/>
          </w:tcPr>
          <w:p>
            <w:r>
              <w:t>Install Docker, start daemon, and ensure current user can access Docker socket.</w:t>
            </w:r>
          </w:p>
        </w:tc>
      </w:tr>
      <w:tr>
        <w:tc>
          <w:tcPr>
            <w:tcW w:type="dxa" w:w="5040"/>
          </w:tcPr>
          <w:p>
            <w:r>
              <w:t>Port 8000 already used</w:t>
            </w:r>
          </w:p>
        </w:tc>
        <w:tc>
          <w:tcPr>
            <w:tcW w:type="dxa" w:w="5040"/>
          </w:tcPr>
          <w:p>
            <w:r>
              <w:t>Run secureshield serve --port 8001 and open http://localhost:8001.</w:t>
            </w:r>
          </w:p>
        </w:tc>
      </w:tr>
      <w:tr>
        <w:tc>
          <w:tcPr>
            <w:tcW w:type="dxa" w:w="5040"/>
          </w:tcPr>
          <w:p>
            <w:r>
              <w:t>AI button error</w:t>
            </w:r>
          </w:p>
        </w:tc>
        <w:tc>
          <w:tcPr>
            <w:tcW w:type="dxa" w:w="5040"/>
          </w:tcPr>
          <w:p>
            <w:r>
              <w:t>Set GEMINI_API_KEY in .env or environment.</w:t>
            </w:r>
          </w:p>
        </w:tc>
      </w:tr>
      <w:tr>
        <w:tc>
          <w:tcPr>
            <w:tcW w:type="dxa" w:w="5040"/>
          </w:tcPr>
          <w:p>
            <w:r>
              <w:t>Database error</w:t>
            </w:r>
          </w:p>
        </w:tc>
        <w:tc>
          <w:tcPr>
            <w:tcW w:type="dxa" w:w="5040"/>
          </w:tcPr>
          <w:p>
            <w:r>
              <w:t>Check DATABASE_URL or use default SQLite. For compose, run docker compose up --build.</w:t>
            </w:r>
          </w:p>
        </w:tc>
      </w:tr>
      <w:tr>
        <w:tc>
          <w:tcPr>
            <w:tcW w:type="dxa" w:w="5040"/>
          </w:tcPr>
          <w:p>
            <w:r>
              <w:t>Scan takes long</w:t>
            </w:r>
          </w:p>
        </w:tc>
        <w:tc>
          <w:tcPr>
            <w:tcW w:type="dxa" w:w="5040"/>
          </w:tcPr>
          <w:p>
            <w:r>
              <w:t>First Trivy DB update can take time. Use cache or configure TRIVY_SKIP_DB_UPDATE for offline/demo only.</w:t>
            </w:r>
          </w:p>
        </w:tc>
      </w:tr>
    </w:tbl>
    <w:p>
      <w:pPr>
        <w:pStyle w:val="Heading1"/>
      </w:pPr>
      <w:r>
        <w:t>20. Suggested Future Improvements</w:t>
      </w:r>
    </w:p>
    <w:p>
      <w:pPr>
        <w:pStyle w:val="ListBullet"/>
      </w:pPr>
      <w:r>
        <w:t>Add automated tests for scanner normalization, API auth, and report exports.</w:t>
      </w:r>
    </w:p>
    <w:p>
      <w:pPr>
        <w:pStyle w:val="ListBullet"/>
      </w:pPr>
      <w:r>
        <w:t>Add .env.example with production-safe placeholders.</w:t>
      </w:r>
    </w:p>
    <w:p>
      <w:pPr>
        <w:pStyle w:val="ListBullet"/>
      </w:pPr>
      <w:r>
        <w:t>Add Alembic migrations instead of lightweight manual table alterations.</w:t>
      </w:r>
    </w:p>
    <w:p>
      <w:pPr>
        <w:pStyle w:val="ListBullet"/>
      </w:pPr>
      <w:r>
        <w:t>Add role-based restrictions to all scan/history/report endpoints if multi-user isolation is required.</w:t>
      </w:r>
    </w:p>
    <w:p>
      <w:pPr>
        <w:pStyle w:val="ListBullet"/>
      </w:pPr>
      <w:r>
        <w:t>Add Kubernetes scanning if this platform needs cluster-level coverage.</w:t>
      </w:r>
    </w:p>
    <w:p>
      <w:pPr>
        <w:pStyle w:val="ListBullet"/>
      </w:pPr>
      <w:r>
        <w:t>Add SBOM generation and signing verification for stronger supply-chain assurance.</w:t>
      </w:r>
    </w:p>
    <w:p>
      <w:pPr>
        <w:pStyle w:val="ListBullet"/>
      </w:pPr>
      <w:r>
        <w:t>Add scheduled scans implementation behind the dashboard item.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