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65" w:rsidRDefault="006A096A">
      <w:r w:rsidRPr="006A096A">
        <w:rPr>
          <w:noProof/>
          <w:lang w:eastAsia="tr-TR"/>
        </w:rPr>
        <w:drawing>
          <wp:inline distT="0" distB="0" distL="0" distR="0">
            <wp:extent cx="5760720" cy="7982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D3"/>
    <w:rsid w:val="00561ED3"/>
    <w:rsid w:val="006A096A"/>
    <w:rsid w:val="008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986D4-7D68-4EC7-90FE-266E7FAB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DİLBEROĞLU (TOP. ATĞM.) (MSB)</dc:creator>
  <cp:keywords/>
  <dc:description/>
  <cp:lastModifiedBy>OKAN DİLBEROĞLU (TOP. ATĞM.) (MSB)</cp:lastModifiedBy>
  <cp:revision>3</cp:revision>
  <dcterms:created xsi:type="dcterms:W3CDTF">2021-03-11T14:49:00Z</dcterms:created>
  <dcterms:modified xsi:type="dcterms:W3CDTF">2021-03-11T14:49:00Z</dcterms:modified>
</cp:coreProperties>
</file>