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996A" w14:textId="289C074F" w:rsidR="009C27B1" w:rsidRPr="005B4613" w:rsidRDefault="005B4613" w:rsidP="005B4613">
      <w:pPr>
        <w:jc w:val="center"/>
        <w:rPr>
          <w:b/>
          <w:bCs/>
          <w:sz w:val="32"/>
          <w:szCs w:val="32"/>
          <w:lang w:val="en-GB"/>
        </w:rPr>
      </w:pPr>
      <w:r w:rsidRPr="005B4613">
        <w:rPr>
          <w:b/>
          <w:bCs/>
          <w:sz w:val="32"/>
          <w:szCs w:val="32"/>
          <w:lang w:val="en-GB"/>
        </w:rPr>
        <w:t>CHAPTER 4</w:t>
      </w:r>
    </w:p>
    <w:p w14:paraId="704A85B9" w14:textId="692234C4" w:rsidR="005B4613" w:rsidRDefault="005B4613" w:rsidP="005B4613">
      <w:pPr>
        <w:jc w:val="center"/>
        <w:rPr>
          <w:b/>
          <w:bCs/>
          <w:sz w:val="32"/>
          <w:szCs w:val="32"/>
        </w:rPr>
      </w:pPr>
      <w:r w:rsidRPr="005B4613">
        <w:rPr>
          <w:b/>
          <w:bCs/>
          <w:sz w:val="32"/>
          <w:szCs w:val="32"/>
        </w:rPr>
        <w:t>PROPOSED SYSTEM DESIGN</w:t>
      </w:r>
    </w:p>
    <w:p w14:paraId="32D8BAF5" w14:textId="66FEFC5B" w:rsidR="005B4613" w:rsidRPr="005B4613" w:rsidRDefault="005B4613" w:rsidP="005B4613">
      <w:pPr>
        <w:rPr>
          <w:b/>
          <w:bCs/>
        </w:rPr>
      </w:pPr>
      <w:r w:rsidRPr="004D5FBD">
        <w:rPr>
          <w:b/>
          <w:bCs/>
        </w:rPr>
        <w:t>4.1</w:t>
      </w:r>
      <w:r w:rsidRPr="005B4613">
        <w:rPr>
          <w:b/>
          <w:bCs/>
        </w:rPr>
        <w:t>Proposed Website Workflow for Recipe Manager:</w:t>
      </w:r>
    </w:p>
    <w:p w14:paraId="3F890685" w14:textId="7E0E5EC5" w:rsidR="005B4613" w:rsidRPr="005B4613" w:rsidRDefault="005B4613" w:rsidP="005B4613">
      <w:pPr>
        <w:rPr>
          <w:b/>
          <w:bCs/>
        </w:rPr>
      </w:pPr>
      <w:r w:rsidRPr="005B4613">
        <w:rPr>
          <w:b/>
          <w:bCs/>
        </w:rPr>
        <w:t>4.1.1. User Interaction (Landing Page):</w:t>
      </w:r>
    </w:p>
    <w:p w14:paraId="06CBFB08" w14:textId="099356C1" w:rsidR="005B4613" w:rsidRPr="005B4613" w:rsidRDefault="005B4613" w:rsidP="004D5FBD">
      <w:pPr>
        <w:pStyle w:val="ListParagraph"/>
        <w:numPr>
          <w:ilvl w:val="0"/>
          <w:numId w:val="9"/>
        </w:numPr>
        <w:jc w:val="both"/>
      </w:pPr>
      <w:r w:rsidRPr="005B4613">
        <w:t>Users first land on the homepage of the website. The landing page display</w:t>
      </w:r>
      <w:r>
        <w:t xml:space="preserve">s </w:t>
      </w:r>
      <w:r w:rsidRPr="005B4613">
        <w:t>options for both log-in and guest users.</w:t>
      </w:r>
    </w:p>
    <w:p w14:paraId="5A6A05CC" w14:textId="6D441606" w:rsidR="005B4613" w:rsidRPr="005B4613" w:rsidRDefault="005B4613" w:rsidP="005B4613">
      <w:pPr>
        <w:rPr>
          <w:b/>
          <w:bCs/>
        </w:rPr>
      </w:pPr>
      <w:r w:rsidRPr="005B4613">
        <w:rPr>
          <w:b/>
          <w:bCs/>
        </w:rPr>
        <w:t>4.1.2. User Authentication:</w:t>
      </w:r>
    </w:p>
    <w:p w14:paraId="69D0A78F" w14:textId="5B28249F" w:rsidR="005B4613" w:rsidRPr="005B4613" w:rsidRDefault="005B4613" w:rsidP="004D5FBD">
      <w:pPr>
        <w:pStyle w:val="ListParagraph"/>
        <w:numPr>
          <w:ilvl w:val="0"/>
          <w:numId w:val="8"/>
        </w:numPr>
        <w:jc w:val="both"/>
      </w:pPr>
      <w:r w:rsidRPr="005B4613">
        <w:t>If the user is logged in, the website will show additional features such as interactive timer.</w:t>
      </w:r>
    </w:p>
    <w:p w14:paraId="04B90C58" w14:textId="7473CD7A" w:rsidR="005B4613" w:rsidRPr="005B4613" w:rsidRDefault="005B4613" w:rsidP="004D5FBD">
      <w:pPr>
        <w:pStyle w:val="ListParagraph"/>
        <w:numPr>
          <w:ilvl w:val="0"/>
          <w:numId w:val="8"/>
        </w:numPr>
        <w:jc w:val="both"/>
      </w:pPr>
      <w:r w:rsidRPr="005B4613">
        <w:t>If the user is not logged in, they can browse the site as a guest with limited features. They can view recipes but will not be able interact with certain advanced features like the interactive timer.</w:t>
      </w:r>
    </w:p>
    <w:p w14:paraId="4A1B34F4" w14:textId="53471CB0" w:rsidR="005B4613" w:rsidRPr="005B4613" w:rsidRDefault="005B4613" w:rsidP="005B4613">
      <w:pPr>
        <w:rPr>
          <w:b/>
          <w:bCs/>
        </w:rPr>
      </w:pPr>
      <w:r w:rsidRPr="005B4613">
        <w:rPr>
          <w:b/>
          <w:bCs/>
        </w:rPr>
        <w:t>4.1.3. Recipe Browsing and Searching:</w:t>
      </w:r>
    </w:p>
    <w:p w14:paraId="10CB5C32" w14:textId="2E11CD37" w:rsidR="005B4613" w:rsidRPr="005B4613" w:rsidRDefault="005B4613" w:rsidP="005B4613">
      <w:pPr>
        <w:pStyle w:val="ListParagraph"/>
        <w:numPr>
          <w:ilvl w:val="0"/>
          <w:numId w:val="10"/>
        </w:numPr>
      </w:pPr>
      <w:r w:rsidRPr="005B4613">
        <w:t>Allow users to browse through a collection of recipes.</w:t>
      </w:r>
    </w:p>
    <w:p w14:paraId="649C9EB0" w14:textId="7BFA8E91" w:rsidR="005B4613" w:rsidRPr="005B4613" w:rsidRDefault="005B4613" w:rsidP="005B4613">
      <w:pPr>
        <w:pStyle w:val="ListParagraph"/>
        <w:numPr>
          <w:ilvl w:val="0"/>
          <w:numId w:val="10"/>
        </w:numPr>
      </w:pPr>
      <w:r w:rsidRPr="005B4613">
        <w:t>Provide a search bar where users can search for specific recipes based on name or ingredients.</w:t>
      </w:r>
    </w:p>
    <w:p w14:paraId="6780AC70" w14:textId="64E8E309" w:rsidR="005B4613" w:rsidRPr="005B4613" w:rsidRDefault="005B4613" w:rsidP="00A92526">
      <w:pPr>
        <w:pStyle w:val="ListParagraph"/>
        <w:numPr>
          <w:ilvl w:val="0"/>
          <w:numId w:val="10"/>
        </w:numPr>
        <w:jc w:val="both"/>
      </w:pPr>
      <w:r w:rsidRPr="005B4613">
        <w:t>Allow users to filter recipes by dietary preferences (e.g., vegetarian or non-vegetarian). This could be a dropdown or checkbox filter.</w:t>
      </w:r>
    </w:p>
    <w:p w14:paraId="4E64311C" w14:textId="563C5DD7" w:rsidR="005B4613" w:rsidRPr="005B4613" w:rsidRDefault="005B4613" w:rsidP="005B4613">
      <w:pPr>
        <w:pStyle w:val="ListParagraph"/>
        <w:numPr>
          <w:ilvl w:val="0"/>
          <w:numId w:val="10"/>
        </w:numPr>
      </w:pPr>
      <w:r w:rsidRPr="005B4613">
        <w:t>Once the user finds a recipe they are interested in, they can select it to view its details.</w:t>
      </w:r>
    </w:p>
    <w:p w14:paraId="74BCD2A4" w14:textId="555AB99E" w:rsidR="005B4613" w:rsidRPr="005B4613" w:rsidRDefault="005B4613" w:rsidP="005B4613">
      <w:pPr>
        <w:pStyle w:val="ListParagraph"/>
        <w:numPr>
          <w:ilvl w:val="0"/>
          <w:numId w:val="10"/>
        </w:numPr>
      </w:pPr>
      <w:r w:rsidRPr="005B4613">
        <w:t>Display detailed information about the recipe including:</w:t>
      </w:r>
    </w:p>
    <w:p w14:paraId="0AE9C4C2" w14:textId="77777777" w:rsidR="005B4613" w:rsidRPr="005B4613" w:rsidRDefault="005B4613" w:rsidP="005B4613">
      <w:pPr>
        <w:numPr>
          <w:ilvl w:val="1"/>
          <w:numId w:val="3"/>
        </w:numPr>
      </w:pPr>
      <w:r w:rsidRPr="005B4613">
        <w:t>Ingredients required</w:t>
      </w:r>
    </w:p>
    <w:p w14:paraId="452DFE99" w14:textId="77777777" w:rsidR="005B4613" w:rsidRPr="005B4613" w:rsidRDefault="005B4613" w:rsidP="005B4613">
      <w:pPr>
        <w:numPr>
          <w:ilvl w:val="1"/>
          <w:numId w:val="3"/>
        </w:numPr>
      </w:pPr>
      <w:r w:rsidRPr="005B4613">
        <w:t>Cooking steps</w:t>
      </w:r>
    </w:p>
    <w:p w14:paraId="0E23FA95" w14:textId="26D7AB33" w:rsidR="005B4613" w:rsidRPr="00DB1D16" w:rsidRDefault="005B4613" w:rsidP="005B4613">
      <w:pPr>
        <w:numPr>
          <w:ilvl w:val="1"/>
          <w:numId w:val="3"/>
        </w:numPr>
      </w:pPr>
      <w:r w:rsidRPr="005B4613">
        <w:t>Nutritional information (if available)</w:t>
      </w:r>
    </w:p>
    <w:p w14:paraId="0E9096AD" w14:textId="1550D9AF" w:rsidR="005B4613" w:rsidRPr="005B4613" w:rsidRDefault="005B4613" w:rsidP="005B4613">
      <w:pPr>
        <w:rPr>
          <w:b/>
          <w:bCs/>
        </w:rPr>
      </w:pPr>
      <w:r w:rsidRPr="005B4613">
        <w:rPr>
          <w:b/>
          <w:bCs/>
        </w:rPr>
        <w:t>4.1.4. Interactive Timer (For Logged-in Users):</w:t>
      </w:r>
    </w:p>
    <w:p w14:paraId="4DE2B3C7" w14:textId="148FCB14" w:rsidR="005B4613" w:rsidRDefault="005B4613" w:rsidP="00A92526">
      <w:pPr>
        <w:pStyle w:val="ListParagraph"/>
        <w:numPr>
          <w:ilvl w:val="0"/>
          <w:numId w:val="6"/>
        </w:numPr>
        <w:jc w:val="both"/>
      </w:pPr>
      <w:r w:rsidRPr="005B4613">
        <w:t>If the user is logged in, they can start an interactive timer that will guide them through the recipe, helping them keep track of cooking time for different stages. The timer should be interactive with the ability to pause, reset, or skip time.</w:t>
      </w:r>
    </w:p>
    <w:p w14:paraId="7C666D48" w14:textId="77777777" w:rsidR="005B4613" w:rsidRDefault="005B4613" w:rsidP="005B4613">
      <w:pPr>
        <w:rPr>
          <w:b/>
          <w:bCs/>
        </w:rPr>
      </w:pPr>
    </w:p>
    <w:p w14:paraId="153609F0" w14:textId="55280C23" w:rsidR="005B4613" w:rsidRDefault="005B4613" w:rsidP="005B4613">
      <w:pPr>
        <w:rPr>
          <w:b/>
          <w:bCs/>
        </w:rPr>
      </w:pPr>
      <w:r w:rsidRPr="005B4613">
        <w:rPr>
          <w:b/>
          <w:bCs/>
        </w:rPr>
        <w:t>4.1.5. End the Process:</w:t>
      </w:r>
    </w:p>
    <w:p w14:paraId="1E23EA8A" w14:textId="0D26740C" w:rsidR="005B4613" w:rsidRPr="00DB1D16" w:rsidRDefault="005B4613" w:rsidP="00A92526">
      <w:pPr>
        <w:pStyle w:val="ListParagraph"/>
        <w:numPr>
          <w:ilvl w:val="0"/>
          <w:numId w:val="11"/>
        </w:numPr>
        <w:jc w:val="both"/>
        <w:rPr>
          <w:b/>
          <w:bCs/>
        </w:rPr>
      </w:pPr>
      <w:r w:rsidRPr="005B4613">
        <w:t>Once the user is done browsing, viewing recipes, or using the interactive timer, the process ends</w:t>
      </w:r>
      <w:r w:rsidRPr="005B4613">
        <w:rPr>
          <w:b/>
          <w:bCs/>
          <w:sz w:val="32"/>
          <w:szCs w:val="32"/>
        </w:rPr>
        <w:t>.</w:t>
      </w:r>
    </w:p>
    <w:p w14:paraId="0CCFE3D5" w14:textId="5319C192" w:rsidR="005B4613" w:rsidRDefault="005B4613" w:rsidP="005B4613">
      <w:pPr>
        <w:rPr>
          <w:b/>
          <w:bCs/>
        </w:rPr>
      </w:pPr>
      <w:r w:rsidRPr="005B4613">
        <w:rPr>
          <w:b/>
          <w:bCs/>
        </w:rPr>
        <w:lastRenderedPageBreak/>
        <w:t>4.2 CLASS DIAGRAM</w:t>
      </w:r>
    </w:p>
    <w:p w14:paraId="79CB1500" w14:textId="16C7D962" w:rsidR="005B4613" w:rsidRDefault="005B4613" w:rsidP="005B4613">
      <w:pPr>
        <w:jc w:val="center"/>
        <w:rPr>
          <w:b/>
          <w:bCs/>
        </w:rPr>
      </w:pPr>
      <w:r>
        <w:rPr>
          <w:b/>
          <w:bCs/>
          <w:noProof/>
        </w:rPr>
        <w:drawing>
          <wp:inline distT="0" distB="0" distL="0" distR="0" wp14:anchorId="0BEB366F" wp14:editId="4569B3AA">
            <wp:extent cx="4739640" cy="6835140"/>
            <wp:effectExtent l="0" t="0" r="3810" b="3810"/>
            <wp:docPr id="154275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9571" name="Picture 1542759571"/>
                    <pic:cNvPicPr/>
                  </pic:nvPicPr>
                  <pic:blipFill>
                    <a:blip r:embed="rId5">
                      <a:extLst>
                        <a:ext uri="{28A0092B-C50C-407E-A947-70E740481C1C}">
                          <a14:useLocalDpi xmlns:a14="http://schemas.microsoft.com/office/drawing/2010/main" val="0"/>
                        </a:ext>
                      </a:extLst>
                    </a:blip>
                    <a:stretch>
                      <a:fillRect/>
                    </a:stretch>
                  </pic:blipFill>
                  <pic:spPr>
                    <a:xfrm>
                      <a:off x="0" y="0"/>
                      <a:ext cx="4789780" cy="6907448"/>
                    </a:xfrm>
                    <a:prstGeom prst="rect">
                      <a:avLst/>
                    </a:prstGeom>
                  </pic:spPr>
                </pic:pic>
              </a:graphicData>
            </a:graphic>
          </wp:inline>
        </w:drawing>
      </w:r>
    </w:p>
    <w:p w14:paraId="3D17B08F" w14:textId="77777777" w:rsidR="005B4613" w:rsidRDefault="005B4613" w:rsidP="005B4613">
      <w:pPr>
        <w:jc w:val="center"/>
        <w:rPr>
          <w:b/>
          <w:bCs/>
        </w:rPr>
      </w:pPr>
    </w:p>
    <w:p w14:paraId="0A8A771E" w14:textId="77777777" w:rsidR="00A92526" w:rsidRDefault="00A92526" w:rsidP="005B4613">
      <w:pPr>
        <w:rPr>
          <w:b/>
          <w:bCs/>
        </w:rPr>
      </w:pPr>
    </w:p>
    <w:p w14:paraId="4A94A84D" w14:textId="77777777" w:rsidR="00A92526" w:rsidRDefault="00A92526" w:rsidP="005B4613">
      <w:pPr>
        <w:rPr>
          <w:b/>
          <w:bCs/>
        </w:rPr>
      </w:pPr>
    </w:p>
    <w:p w14:paraId="38CA589D" w14:textId="77777777" w:rsidR="00A92526" w:rsidRDefault="00A92526" w:rsidP="005B4613">
      <w:pPr>
        <w:rPr>
          <w:b/>
          <w:bCs/>
        </w:rPr>
      </w:pPr>
    </w:p>
    <w:p w14:paraId="7F5F9C56" w14:textId="77777777" w:rsidR="00A92526" w:rsidRDefault="00A92526" w:rsidP="005B4613">
      <w:pPr>
        <w:rPr>
          <w:b/>
          <w:bCs/>
        </w:rPr>
      </w:pPr>
    </w:p>
    <w:p w14:paraId="47D0D606" w14:textId="77777777" w:rsidR="00A92526" w:rsidRDefault="00A92526" w:rsidP="005B4613">
      <w:pPr>
        <w:rPr>
          <w:b/>
          <w:bCs/>
        </w:rPr>
      </w:pPr>
    </w:p>
    <w:p w14:paraId="32F88935" w14:textId="77777777" w:rsidR="00A92526" w:rsidRDefault="00A92526" w:rsidP="005B4613">
      <w:pPr>
        <w:rPr>
          <w:b/>
          <w:bCs/>
        </w:rPr>
      </w:pPr>
    </w:p>
    <w:p w14:paraId="20CC20CD" w14:textId="31AF73C1" w:rsidR="00A92526" w:rsidRDefault="005B4613" w:rsidP="005B4613">
      <w:pPr>
        <w:rPr>
          <w:b/>
          <w:bCs/>
        </w:rPr>
      </w:pPr>
      <w:r w:rsidRPr="005B4613">
        <w:rPr>
          <w:b/>
          <w:bCs/>
        </w:rPr>
        <w:t>4.3 USE CASE DIAGRAM</w:t>
      </w:r>
    </w:p>
    <w:p w14:paraId="44250841" w14:textId="4E106DE2" w:rsidR="00A92526" w:rsidRDefault="00A92526" w:rsidP="00A92526">
      <w:pPr>
        <w:jc w:val="center"/>
        <w:rPr>
          <w:b/>
          <w:bCs/>
        </w:rPr>
      </w:pPr>
      <w:r>
        <w:rPr>
          <w:b/>
          <w:bCs/>
          <w:noProof/>
        </w:rPr>
        <w:drawing>
          <wp:inline distT="0" distB="0" distL="0" distR="0" wp14:anchorId="67545522" wp14:editId="2952F7FB">
            <wp:extent cx="4086225" cy="3870931"/>
            <wp:effectExtent l="0" t="0" r="0" b="0"/>
            <wp:docPr id="1716527692" name="Picture 2" descr="A diagram of a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27692" name="Picture 2" descr="A diagram of a us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08846" cy="3892360"/>
                    </a:xfrm>
                    <a:prstGeom prst="rect">
                      <a:avLst/>
                    </a:prstGeom>
                  </pic:spPr>
                </pic:pic>
              </a:graphicData>
            </a:graphic>
          </wp:inline>
        </w:drawing>
      </w:r>
    </w:p>
    <w:p w14:paraId="3958644C" w14:textId="77777777" w:rsidR="00A92526" w:rsidRDefault="00A92526" w:rsidP="005B4613">
      <w:pPr>
        <w:rPr>
          <w:b/>
          <w:bCs/>
        </w:rPr>
      </w:pPr>
    </w:p>
    <w:p w14:paraId="6F8B2214" w14:textId="77777777" w:rsidR="00A92526" w:rsidRDefault="00A92526" w:rsidP="005B4613">
      <w:pPr>
        <w:rPr>
          <w:b/>
          <w:bCs/>
        </w:rPr>
      </w:pPr>
    </w:p>
    <w:p w14:paraId="48773637" w14:textId="0F0C8D08" w:rsidR="00A92526" w:rsidRDefault="005B4613" w:rsidP="005B4613">
      <w:pPr>
        <w:rPr>
          <w:b/>
          <w:bCs/>
        </w:rPr>
      </w:pPr>
      <w:r w:rsidRPr="005B4613">
        <w:rPr>
          <w:b/>
          <w:bCs/>
        </w:rPr>
        <w:t>4.4 ACTIVITY DIAGRAM</w:t>
      </w:r>
    </w:p>
    <w:p w14:paraId="44C595D3" w14:textId="17D9A012" w:rsidR="00A92526" w:rsidRDefault="00A92526" w:rsidP="00A92526">
      <w:pPr>
        <w:jc w:val="center"/>
        <w:rPr>
          <w:b/>
          <w:bCs/>
        </w:rPr>
      </w:pPr>
      <w:r>
        <w:rPr>
          <w:b/>
          <w:bCs/>
          <w:noProof/>
        </w:rPr>
        <w:lastRenderedPageBreak/>
        <w:drawing>
          <wp:inline distT="0" distB="0" distL="0" distR="0" wp14:anchorId="12DE8A83" wp14:editId="7E74915D">
            <wp:extent cx="4029075" cy="3587457"/>
            <wp:effectExtent l="0" t="0" r="0" b="0"/>
            <wp:docPr id="1169603797" name="Picture 3" descr="A diagram of a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3797" name="Picture 3" descr="A diagram of a recipe"/>
                    <pic:cNvPicPr/>
                  </pic:nvPicPr>
                  <pic:blipFill>
                    <a:blip r:embed="rId7">
                      <a:extLst>
                        <a:ext uri="{28A0092B-C50C-407E-A947-70E740481C1C}">
                          <a14:useLocalDpi xmlns:a14="http://schemas.microsoft.com/office/drawing/2010/main" val="0"/>
                        </a:ext>
                      </a:extLst>
                    </a:blip>
                    <a:stretch>
                      <a:fillRect/>
                    </a:stretch>
                  </pic:blipFill>
                  <pic:spPr>
                    <a:xfrm>
                      <a:off x="0" y="0"/>
                      <a:ext cx="4029075" cy="3587457"/>
                    </a:xfrm>
                    <a:prstGeom prst="rect">
                      <a:avLst/>
                    </a:prstGeom>
                  </pic:spPr>
                </pic:pic>
              </a:graphicData>
            </a:graphic>
          </wp:inline>
        </w:drawing>
      </w:r>
    </w:p>
    <w:p w14:paraId="41365EDF" w14:textId="7B5AF239" w:rsidR="005B4613" w:rsidRDefault="005B4613" w:rsidP="005B4613">
      <w:pPr>
        <w:rPr>
          <w:b/>
          <w:bCs/>
        </w:rPr>
      </w:pPr>
      <w:r w:rsidRPr="005B4613">
        <w:rPr>
          <w:b/>
          <w:bCs/>
        </w:rPr>
        <w:t>4.5 SEQUENCE DIAGRAM</w:t>
      </w:r>
    </w:p>
    <w:p w14:paraId="5BBB9BE9" w14:textId="43581F29" w:rsidR="005B4613" w:rsidRDefault="005B4613" w:rsidP="005B4613">
      <w:pPr>
        <w:rPr>
          <w:b/>
          <w:bCs/>
        </w:rPr>
      </w:pPr>
      <w:r>
        <w:rPr>
          <w:b/>
          <w:bCs/>
          <w:noProof/>
        </w:rPr>
        <w:drawing>
          <wp:inline distT="0" distB="0" distL="0" distR="0" wp14:anchorId="26B04DE0" wp14:editId="733C9D08">
            <wp:extent cx="4591050" cy="4506090"/>
            <wp:effectExtent l="0" t="0" r="0" b="8890"/>
            <wp:docPr id="1004062799" name="Picture 4" descr="A screenshot of a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62799" name="Picture 4" descr="A screenshot of a recipe"/>
                    <pic:cNvPicPr/>
                  </pic:nvPicPr>
                  <pic:blipFill>
                    <a:blip r:embed="rId8">
                      <a:extLst>
                        <a:ext uri="{28A0092B-C50C-407E-A947-70E740481C1C}">
                          <a14:useLocalDpi xmlns:a14="http://schemas.microsoft.com/office/drawing/2010/main" val="0"/>
                        </a:ext>
                      </a:extLst>
                    </a:blip>
                    <a:stretch>
                      <a:fillRect/>
                    </a:stretch>
                  </pic:blipFill>
                  <pic:spPr>
                    <a:xfrm>
                      <a:off x="0" y="0"/>
                      <a:ext cx="4605035" cy="4519816"/>
                    </a:xfrm>
                    <a:prstGeom prst="rect">
                      <a:avLst/>
                    </a:prstGeom>
                  </pic:spPr>
                </pic:pic>
              </a:graphicData>
            </a:graphic>
          </wp:inline>
        </w:drawing>
      </w:r>
    </w:p>
    <w:p w14:paraId="650475AE" w14:textId="77777777" w:rsidR="005B4613" w:rsidRDefault="005B4613" w:rsidP="005B4613">
      <w:pPr>
        <w:rPr>
          <w:b/>
          <w:bCs/>
        </w:rPr>
      </w:pPr>
    </w:p>
    <w:p w14:paraId="200411E7" w14:textId="643C2084" w:rsidR="004D5FBD" w:rsidRPr="004D5FBD" w:rsidRDefault="004D5FBD" w:rsidP="004D5FBD">
      <w:pPr>
        <w:rPr>
          <w:b/>
          <w:bCs/>
        </w:rPr>
      </w:pPr>
      <w:r w:rsidRPr="004D5FBD">
        <w:rPr>
          <w:b/>
          <w:bCs/>
        </w:rPr>
        <w:lastRenderedPageBreak/>
        <w:t>4.6 Features Based on the Workflow:</w:t>
      </w:r>
    </w:p>
    <w:p w14:paraId="572F8330" w14:textId="71B84FBA" w:rsidR="004D5FBD" w:rsidRPr="004D5FBD" w:rsidRDefault="004D5FBD" w:rsidP="004D5FBD">
      <w:pPr>
        <w:numPr>
          <w:ilvl w:val="0"/>
          <w:numId w:val="12"/>
        </w:numPr>
      </w:pPr>
      <w:r w:rsidRPr="004D5FBD">
        <w:rPr>
          <w:b/>
          <w:bCs/>
        </w:rPr>
        <w:t>Guest Browsing:</w:t>
      </w:r>
      <w:r w:rsidRPr="004D5FBD">
        <w:t xml:space="preserve"> Users who aren't logged in can still browse recipes but will lack the advanced features such as the interactive timer.</w:t>
      </w:r>
    </w:p>
    <w:p w14:paraId="612CA88C" w14:textId="0CB0A1A6" w:rsidR="004D5FBD" w:rsidRPr="004D5FBD" w:rsidRDefault="004D5FBD" w:rsidP="004D5FBD">
      <w:pPr>
        <w:numPr>
          <w:ilvl w:val="0"/>
          <w:numId w:val="12"/>
        </w:numPr>
      </w:pPr>
      <w:r w:rsidRPr="004D5FBD">
        <w:rPr>
          <w:b/>
          <w:bCs/>
        </w:rPr>
        <w:t>Personalized Experience for Logged-in Users:</w:t>
      </w:r>
      <w:r w:rsidRPr="004D5FBD">
        <w:t xml:space="preserve"> Users who are logged in can</w:t>
      </w:r>
      <w:r>
        <w:t xml:space="preserve"> </w:t>
      </w:r>
      <w:r w:rsidRPr="004D5FBD">
        <w:t>Start interactive timers</w:t>
      </w:r>
    </w:p>
    <w:p w14:paraId="31D179FF" w14:textId="77777777" w:rsidR="004D5FBD" w:rsidRPr="004D5FBD" w:rsidRDefault="004D5FBD" w:rsidP="004D5FBD">
      <w:pPr>
        <w:numPr>
          <w:ilvl w:val="0"/>
          <w:numId w:val="12"/>
        </w:numPr>
      </w:pPr>
      <w:r w:rsidRPr="004D5FBD">
        <w:rPr>
          <w:b/>
          <w:bCs/>
        </w:rPr>
        <w:t>Recipe Searching:</w:t>
      </w:r>
      <w:r w:rsidRPr="004D5FBD">
        <w:t xml:space="preserve"> A powerful search system that lets users find recipes by name or ingredient.</w:t>
      </w:r>
    </w:p>
    <w:p w14:paraId="3F205C59" w14:textId="77777777" w:rsidR="004D5FBD" w:rsidRDefault="004D5FBD" w:rsidP="004D5FBD">
      <w:pPr>
        <w:numPr>
          <w:ilvl w:val="0"/>
          <w:numId w:val="12"/>
        </w:numPr>
      </w:pPr>
      <w:r w:rsidRPr="004D5FBD">
        <w:rPr>
          <w:b/>
          <w:bCs/>
        </w:rPr>
        <w:t>Dietary Preferences Filter:</w:t>
      </w:r>
      <w:r w:rsidRPr="004D5FBD">
        <w:t xml:space="preserve"> Easy filtering for vegetarian and non-vegetarian users.</w:t>
      </w:r>
    </w:p>
    <w:p w14:paraId="5E454EE1" w14:textId="3859EE52" w:rsidR="005B4613" w:rsidRPr="00DB1D16" w:rsidRDefault="004D5FBD" w:rsidP="005B4613">
      <w:pPr>
        <w:numPr>
          <w:ilvl w:val="0"/>
          <w:numId w:val="12"/>
        </w:numPr>
      </w:pPr>
      <w:r w:rsidRPr="004D5FBD">
        <w:rPr>
          <w:b/>
          <w:bCs/>
        </w:rPr>
        <w:t>Interactive Timer:</w:t>
      </w:r>
      <w:r w:rsidRPr="004D5FBD">
        <w:t xml:space="preserve"> A feature that helps logged-in users keep track of cooking times while preparing a recipe.</w:t>
      </w:r>
    </w:p>
    <w:sectPr w:rsidR="005B4613" w:rsidRPr="00DB1D16" w:rsidSect="00DB1D16">
      <w:pgSz w:w="11907" w:h="16840"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7B7"/>
    <w:multiLevelType w:val="multilevel"/>
    <w:tmpl w:val="884E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026E"/>
    <w:multiLevelType w:val="multilevel"/>
    <w:tmpl w:val="D71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64E4"/>
    <w:multiLevelType w:val="multilevel"/>
    <w:tmpl w:val="E96A4A6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D4805"/>
    <w:multiLevelType w:val="hybridMultilevel"/>
    <w:tmpl w:val="3690A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E3CEE"/>
    <w:multiLevelType w:val="multilevel"/>
    <w:tmpl w:val="69CC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0539"/>
    <w:multiLevelType w:val="multilevel"/>
    <w:tmpl w:val="884E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107E6"/>
    <w:multiLevelType w:val="multilevel"/>
    <w:tmpl w:val="753AC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D123B"/>
    <w:multiLevelType w:val="multilevel"/>
    <w:tmpl w:val="250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D31BB"/>
    <w:multiLevelType w:val="hybridMultilevel"/>
    <w:tmpl w:val="2026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F75ACE"/>
    <w:multiLevelType w:val="hybridMultilevel"/>
    <w:tmpl w:val="92AA0C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CE806B1"/>
    <w:multiLevelType w:val="multilevel"/>
    <w:tmpl w:val="58D2F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178F6"/>
    <w:multiLevelType w:val="hybridMultilevel"/>
    <w:tmpl w:val="90A8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654FF6"/>
    <w:multiLevelType w:val="multilevel"/>
    <w:tmpl w:val="884E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830444">
    <w:abstractNumId w:val="1"/>
  </w:num>
  <w:num w:numId="2" w16cid:durableId="121003440">
    <w:abstractNumId w:val="6"/>
  </w:num>
  <w:num w:numId="3" w16cid:durableId="2086026494">
    <w:abstractNumId w:val="12"/>
  </w:num>
  <w:num w:numId="4" w16cid:durableId="2076539156">
    <w:abstractNumId w:val="4"/>
  </w:num>
  <w:num w:numId="5" w16cid:durableId="509029974">
    <w:abstractNumId w:val="7"/>
  </w:num>
  <w:num w:numId="6" w16cid:durableId="768744023">
    <w:abstractNumId w:val="8"/>
  </w:num>
  <w:num w:numId="7" w16cid:durableId="910433673">
    <w:abstractNumId w:val="9"/>
  </w:num>
  <w:num w:numId="8" w16cid:durableId="778066386">
    <w:abstractNumId w:val="3"/>
  </w:num>
  <w:num w:numId="9" w16cid:durableId="1108626599">
    <w:abstractNumId w:val="11"/>
  </w:num>
  <w:num w:numId="10" w16cid:durableId="1453479154">
    <w:abstractNumId w:val="0"/>
  </w:num>
  <w:num w:numId="11" w16cid:durableId="182939862">
    <w:abstractNumId w:val="5"/>
  </w:num>
  <w:num w:numId="12" w16cid:durableId="2073575873">
    <w:abstractNumId w:val="2"/>
  </w:num>
  <w:num w:numId="13" w16cid:durableId="1543322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B1"/>
    <w:rsid w:val="0003714B"/>
    <w:rsid w:val="00344D19"/>
    <w:rsid w:val="004D5FBD"/>
    <w:rsid w:val="005B4613"/>
    <w:rsid w:val="009C27B1"/>
    <w:rsid w:val="00A92526"/>
    <w:rsid w:val="00DB1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25A1"/>
  <w15:chartTrackingRefBased/>
  <w15:docId w15:val="{BF74AB1D-F3C4-48DE-9691-3F61612B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613"/>
  </w:style>
  <w:style w:type="paragraph" w:styleId="Heading1">
    <w:name w:val="heading 1"/>
    <w:basedOn w:val="Normal"/>
    <w:next w:val="Normal"/>
    <w:link w:val="Heading1Char"/>
    <w:uiPriority w:val="9"/>
    <w:qFormat/>
    <w:rsid w:val="009C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B1"/>
    <w:rPr>
      <w:rFonts w:eastAsiaTheme="majorEastAsia" w:cstheme="majorBidi"/>
      <w:color w:val="272727" w:themeColor="text1" w:themeTint="D8"/>
    </w:rPr>
  </w:style>
  <w:style w:type="paragraph" w:styleId="Title">
    <w:name w:val="Title"/>
    <w:basedOn w:val="Normal"/>
    <w:next w:val="Normal"/>
    <w:link w:val="TitleChar"/>
    <w:uiPriority w:val="10"/>
    <w:qFormat/>
    <w:rsid w:val="009C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7B1"/>
    <w:pPr>
      <w:spacing w:before="160"/>
      <w:jc w:val="center"/>
    </w:pPr>
    <w:rPr>
      <w:i/>
      <w:iCs/>
      <w:color w:val="404040" w:themeColor="text1" w:themeTint="BF"/>
    </w:rPr>
  </w:style>
  <w:style w:type="character" w:customStyle="1" w:styleId="QuoteChar">
    <w:name w:val="Quote Char"/>
    <w:basedOn w:val="DefaultParagraphFont"/>
    <w:link w:val="Quote"/>
    <w:uiPriority w:val="29"/>
    <w:rsid w:val="009C27B1"/>
    <w:rPr>
      <w:i/>
      <w:iCs/>
      <w:color w:val="404040" w:themeColor="text1" w:themeTint="BF"/>
    </w:rPr>
  </w:style>
  <w:style w:type="paragraph" w:styleId="ListParagraph">
    <w:name w:val="List Paragraph"/>
    <w:basedOn w:val="Normal"/>
    <w:uiPriority w:val="34"/>
    <w:qFormat/>
    <w:rsid w:val="009C27B1"/>
    <w:pPr>
      <w:ind w:left="720"/>
      <w:contextualSpacing/>
    </w:pPr>
  </w:style>
  <w:style w:type="character" w:styleId="IntenseEmphasis">
    <w:name w:val="Intense Emphasis"/>
    <w:basedOn w:val="DefaultParagraphFont"/>
    <w:uiPriority w:val="21"/>
    <w:qFormat/>
    <w:rsid w:val="009C27B1"/>
    <w:rPr>
      <w:i/>
      <w:iCs/>
      <w:color w:val="0F4761" w:themeColor="accent1" w:themeShade="BF"/>
    </w:rPr>
  </w:style>
  <w:style w:type="paragraph" w:styleId="IntenseQuote">
    <w:name w:val="Intense Quote"/>
    <w:basedOn w:val="Normal"/>
    <w:next w:val="Normal"/>
    <w:link w:val="IntenseQuoteChar"/>
    <w:uiPriority w:val="30"/>
    <w:qFormat/>
    <w:rsid w:val="009C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7B1"/>
    <w:rPr>
      <w:i/>
      <w:iCs/>
      <w:color w:val="0F4761" w:themeColor="accent1" w:themeShade="BF"/>
    </w:rPr>
  </w:style>
  <w:style w:type="character" w:styleId="IntenseReference">
    <w:name w:val="Intense Reference"/>
    <w:basedOn w:val="DefaultParagraphFont"/>
    <w:uiPriority w:val="32"/>
    <w:qFormat/>
    <w:rsid w:val="009C2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3697">
      <w:bodyDiv w:val="1"/>
      <w:marLeft w:val="0"/>
      <w:marRight w:val="0"/>
      <w:marTop w:val="0"/>
      <w:marBottom w:val="0"/>
      <w:divBdr>
        <w:top w:val="none" w:sz="0" w:space="0" w:color="auto"/>
        <w:left w:val="none" w:sz="0" w:space="0" w:color="auto"/>
        <w:bottom w:val="none" w:sz="0" w:space="0" w:color="auto"/>
        <w:right w:val="none" w:sz="0" w:space="0" w:color="auto"/>
      </w:divBdr>
    </w:div>
    <w:div w:id="551695189">
      <w:bodyDiv w:val="1"/>
      <w:marLeft w:val="0"/>
      <w:marRight w:val="0"/>
      <w:marTop w:val="0"/>
      <w:marBottom w:val="0"/>
      <w:divBdr>
        <w:top w:val="none" w:sz="0" w:space="0" w:color="auto"/>
        <w:left w:val="none" w:sz="0" w:space="0" w:color="auto"/>
        <w:bottom w:val="none" w:sz="0" w:space="0" w:color="auto"/>
        <w:right w:val="none" w:sz="0" w:space="0" w:color="auto"/>
      </w:divBdr>
    </w:div>
    <w:div w:id="1304851027">
      <w:bodyDiv w:val="1"/>
      <w:marLeft w:val="0"/>
      <w:marRight w:val="0"/>
      <w:marTop w:val="0"/>
      <w:marBottom w:val="0"/>
      <w:divBdr>
        <w:top w:val="none" w:sz="0" w:space="0" w:color="auto"/>
        <w:left w:val="none" w:sz="0" w:space="0" w:color="auto"/>
        <w:bottom w:val="none" w:sz="0" w:space="0" w:color="auto"/>
        <w:right w:val="none" w:sz="0" w:space="0" w:color="auto"/>
      </w:divBdr>
    </w:div>
    <w:div w:id="161030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cvr</dc:creator>
  <cp:keywords/>
  <dc:description/>
  <cp:lastModifiedBy>Dileep Krishna.M</cp:lastModifiedBy>
  <cp:revision>4</cp:revision>
  <dcterms:created xsi:type="dcterms:W3CDTF">2025-02-14T06:19:00Z</dcterms:created>
  <dcterms:modified xsi:type="dcterms:W3CDTF">2025-02-14T14:01:00Z</dcterms:modified>
</cp:coreProperties>
</file>