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0EC6" w:rsidRDefault="000D0EC6" w:rsidP="00B32391">
      <w:pPr>
        <w:pStyle w:val="NormalWeb"/>
        <w:spacing w:line="360" w:lineRule="auto"/>
        <w:jc w:val="both"/>
        <w:rPr>
          <w:rStyle w:val="Strong"/>
          <w:rFonts w:ascii="Book Antiqua" w:hAnsi="Book Antiqua"/>
        </w:rPr>
      </w:pPr>
    </w:p>
    <w:p w:rsidR="000D0EC6" w:rsidRPr="000D0EC6" w:rsidRDefault="000D0EC6" w:rsidP="000D0EC6">
      <w:pPr>
        <w:pStyle w:val="Heading1"/>
        <w:shd w:val="clear" w:color="auto" w:fill="FFFFFF"/>
        <w:spacing w:before="129" w:beforeAutospacing="0" w:after="0" w:afterAutospacing="0"/>
        <w:jc w:val="center"/>
        <w:rPr>
          <w:rFonts w:ascii="Book Antiqua" w:hAnsi="Book Antiqua" w:cs="Helvetica"/>
          <w:color w:val="000000"/>
          <w:sz w:val="36"/>
          <w:szCs w:val="36"/>
        </w:rPr>
      </w:pPr>
      <w:r w:rsidRPr="000D0EC6">
        <w:rPr>
          <w:rFonts w:ascii="Book Antiqua" w:hAnsi="Book Antiqua" w:cs="Helvetica"/>
          <w:color w:val="000000"/>
          <w:sz w:val="36"/>
          <w:szCs w:val="36"/>
          <w:highlight w:val="cyan"/>
        </w:rPr>
        <w:t>Enhancing Breast Cancer Diagnosis: Leveraging Machine Learning for Accurate Classification</w:t>
      </w:r>
    </w:p>
    <w:p w:rsidR="000D0EC6" w:rsidRPr="000D0EC6" w:rsidRDefault="000D0EC6" w:rsidP="000D0EC6">
      <w:pPr>
        <w:pStyle w:val="NormalWeb"/>
        <w:spacing w:line="360" w:lineRule="auto"/>
        <w:jc w:val="center"/>
        <w:rPr>
          <w:rFonts w:ascii="Book Antiqua" w:hAnsi="Book Antiqua"/>
          <w:b/>
          <w:sz w:val="36"/>
          <w:szCs w:val="36"/>
        </w:rPr>
      </w:pPr>
    </w:p>
    <w:p w:rsidR="000D0EC6" w:rsidRDefault="000D0EC6" w:rsidP="00B32391">
      <w:pPr>
        <w:pStyle w:val="NormalWeb"/>
        <w:spacing w:line="360" w:lineRule="auto"/>
        <w:jc w:val="both"/>
        <w:rPr>
          <w:rStyle w:val="Strong"/>
          <w:rFonts w:ascii="Book Antiqua" w:hAnsi="Book Antiqua"/>
        </w:rPr>
      </w:pPr>
      <w:r w:rsidRPr="000D0EC6">
        <w:rPr>
          <w:b/>
        </w:rPr>
        <w:t>Abstract:</w:t>
      </w:r>
      <w:r>
        <w:t xml:space="preserve"> This project explores the application of 15 different machine learning algorithms to a cancer dataset to predict whether a tumor is malignant or benign. Among the models, logistic regression with backward model selection emerged as the top performer, achieving an impressive 97% accuracy. This underscores the importance of feature selection in improving model accuracy. Additionally, the project involved cluster analysis, which achieved an accuracy score of 91.04%, effectively differentiating between malignant and benign cases. The high performance of both the logistic regression model and the clustering algorithm highlights their potential for practical deployment in medical diagnostics. Overall, the project demonstrates the value of advanced machine learning techniques in enhancing cancer diagnosis and patient care.</w:t>
      </w:r>
    </w:p>
    <w:p w:rsidR="00B32391" w:rsidRPr="00B32391" w:rsidRDefault="00B32391" w:rsidP="00B32391">
      <w:pPr>
        <w:pStyle w:val="NormalWeb"/>
        <w:spacing w:line="360" w:lineRule="auto"/>
        <w:jc w:val="both"/>
        <w:rPr>
          <w:rFonts w:ascii="Book Antiqua" w:hAnsi="Book Antiqua"/>
        </w:rPr>
      </w:pPr>
      <w:r w:rsidRPr="00B32391">
        <w:rPr>
          <w:rStyle w:val="Strong"/>
          <w:rFonts w:ascii="Book Antiqua" w:hAnsi="Book Antiqua"/>
        </w:rPr>
        <w:t>Project Objectives:</w:t>
      </w:r>
    </w:p>
    <w:p w:rsidR="00B32391" w:rsidRPr="00B32391" w:rsidRDefault="00B32391" w:rsidP="00B32391">
      <w:pPr>
        <w:pStyle w:val="NormalWeb"/>
        <w:numPr>
          <w:ilvl w:val="0"/>
          <w:numId w:val="2"/>
        </w:numPr>
        <w:spacing w:line="360" w:lineRule="auto"/>
        <w:jc w:val="both"/>
        <w:rPr>
          <w:rFonts w:ascii="Book Antiqua" w:hAnsi="Book Antiqua"/>
        </w:rPr>
      </w:pPr>
      <w:r w:rsidRPr="00B32391">
        <w:rPr>
          <w:rStyle w:val="Strong"/>
          <w:rFonts w:ascii="Book Antiqua" w:hAnsi="Book Antiqua"/>
        </w:rPr>
        <w:t>Evaluate Multiple Machine Learning Algorithms:</w:t>
      </w:r>
      <w:r w:rsidRPr="00B32391">
        <w:rPr>
          <w:rFonts w:ascii="Book Antiqua" w:hAnsi="Book Antiqua"/>
        </w:rPr>
        <w:t xml:space="preserve"> The primary objective of the project was to evaluate and compare the performance of 15 different machine learning algorithms on a cancer dataset. This includes popular algorithms such as logistic regression, SVM, random forest, </w:t>
      </w:r>
      <w:proofErr w:type="spellStart"/>
      <w:r w:rsidRPr="00B32391">
        <w:rPr>
          <w:rFonts w:ascii="Book Antiqua" w:hAnsi="Book Antiqua"/>
        </w:rPr>
        <w:t>XGBoost</w:t>
      </w:r>
      <w:proofErr w:type="spellEnd"/>
      <w:r w:rsidRPr="00B32391">
        <w:rPr>
          <w:rFonts w:ascii="Book Antiqua" w:hAnsi="Book Antiqua"/>
        </w:rPr>
        <w:t xml:space="preserve">, and </w:t>
      </w:r>
      <w:proofErr w:type="spellStart"/>
      <w:r w:rsidRPr="00B32391">
        <w:rPr>
          <w:rFonts w:ascii="Book Antiqua" w:hAnsi="Book Antiqua"/>
        </w:rPr>
        <w:t>Adaboost</w:t>
      </w:r>
      <w:proofErr w:type="spellEnd"/>
      <w:r w:rsidRPr="00B32391">
        <w:rPr>
          <w:rFonts w:ascii="Book Antiqua" w:hAnsi="Book Antiqua"/>
        </w:rPr>
        <w:t>, among others.</w:t>
      </w:r>
    </w:p>
    <w:p w:rsidR="00B32391" w:rsidRPr="00B32391" w:rsidRDefault="00B32391" w:rsidP="00B32391">
      <w:pPr>
        <w:pStyle w:val="NormalWeb"/>
        <w:numPr>
          <w:ilvl w:val="0"/>
          <w:numId w:val="2"/>
        </w:numPr>
        <w:spacing w:line="360" w:lineRule="auto"/>
        <w:jc w:val="both"/>
        <w:rPr>
          <w:rFonts w:ascii="Book Antiqua" w:hAnsi="Book Antiqua"/>
        </w:rPr>
      </w:pPr>
      <w:r w:rsidRPr="00B32391">
        <w:rPr>
          <w:rStyle w:val="Strong"/>
          <w:rFonts w:ascii="Book Antiqua" w:hAnsi="Book Antiqua"/>
        </w:rPr>
        <w:t>Predict Malignant vs. Benign Cancer:</w:t>
      </w:r>
      <w:r w:rsidRPr="00B32391">
        <w:rPr>
          <w:rFonts w:ascii="Book Antiqua" w:hAnsi="Book Antiqua"/>
        </w:rPr>
        <w:t xml:space="preserve"> The core aim was to develop a predictive model that accurately distinguishes between malignant and benign cancer cases based on relevant features in the dataset. This predictive capability is crucial for early diagnosis and effective treatment planning.</w:t>
      </w:r>
    </w:p>
    <w:p w:rsidR="00B32391" w:rsidRPr="00B32391" w:rsidRDefault="00B32391" w:rsidP="00B32391">
      <w:pPr>
        <w:pStyle w:val="NormalWeb"/>
        <w:numPr>
          <w:ilvl w:val="0"/>
          <w:numId w:val="2"/>
        </w:numPr>
        <w:spacing w:line="360" w:lineRule="auto"/>
        <w:jc w:val="both"/>
        <w:rPr>
          <w:rFonts w:ascii="Book Antiqua" w:hAnsi="Book Antiqua"/>
        </w:rPr>
      </w:pPr>
      <w:r w:rsidRPr="00B32391">
        <w:rPr>
          <w:rStyle w:val="Strong"/>
          <w:rFonts w:ascii="Book Antiqua" w:hAnsi="Book Antiqua"/>
        </w:rPr>
        <w:t>Optimize Feature Selection:</w:t>
      </w:r>
      <w:r w:rsidRPr="00B32391">
        <w:rPr>
          <w:rFonts w:ascii="Book Antiqua" w:hAnsi="Book Antiqua"/>
        </w:rPr>
        <w:t xml:space="preserve"> Another objective was to explore the impact of feature selection techniques, such as backward model selection, on model </w:t>
      </w:r>
      <w:r w:rsidRPr="00B32391">
        <w:rPr>
          <w:rFonts w:ascii="Book Antiqua" w:hAnsi="Book Antiqua"/>
        </w:rPr>
        <w:lastRenderedPageBreak/>
        <w:t>performance. Identifying the most relevant features helps in building a more efficient and accurate predictive model.</w:t>
      </w:r>
    </w:p>
    <w:p w:rsidR="00B32391" w:rsidRPr="00B32391" w:rsidRDefault="00B32391" w:rsidP="00B32391">
      <w:pPr>
        <w:pStyle w:val="NormalWeb"/>
        <w:numPr>
          <w:ilvl w:val="0"/>
          <w:numId w:val="2"/>
        </w:numPr>
        <w:spacing w:line="360" w:lineRule="auto"/>
        <w:jc w:val="both"/>
        <w:rPr>
          <w:rFonts w:ascii="Book Antiqua" w:hAnsi="Book Antiqua"/>
        </w:rPr>
      </w:pPr>
      <w:r w:rsidRPr="00B32391">
        <w:rPr>
          <w:rStyle w:val="Strong"/>
          <w:rFonts w:ascii="Book Antiqua" w:hAnsi="Book Antiqua"/>
        </w:rPr>
        <w:t>Achieve High Accuracy and Performance:</w:t>
      </w:r>
      <w:r w:rsidRPr="00B32391">
        <w:rPr>
          <w:rFonts w:ascii="Book Antiqua" w:hAnsi="Book Antiqua"/>
        </w:rPr>
        <w:t xml:space="preserve"> The project aimed to achieve high accuracy, precision, recall, F1-score, and AUC score across different machine learning models. The goal was to identify the model or combination of models that best suit the task of cancer prediction.</w:t>
      </w:r>
    </w:p>
    <w:p w:rsidR="00B32391" w:rsidRPr="00B32391" w:rsidRDefault="00B32391" w:rsidP="00B32391">
      <w:pPr>
        <w:pStyle w:val="NormalWeb"/>
        <w:spacing w:line="360" w:lineRule="auto"/>
        <w:jc w:val="both"/>
        <w:rPr>
          <w:rFonts w:ascii="Book Antiqua" w:hAnsi="Book Antiqua"/>
        </w:rPr>
      </w:pPr>
      <w:r w:rsidRPr="00B32391">
        <w:rPr>
          <w:rStyle w:val="Strong"/>
          <w:rFonts w:ascii="Book Antiqua" w:hAnsi="Book Antiqua"/>
        </w:rPr>
        <w:t>Project Outcomes:</w:t>
      </w:r>
    </w:p>
    <w:p w:rsidR="00B32391" w:rsidRPr="00B32391" w:rsidRDefault="00B32391" w:rsidP="00B32391">
      <w:pPr>
        <w:pStyle w:val="NormalWeb"/>
        <w:numPr>
          <w:ilvl w:val="0"/>
          <w:numId w:val="3"/>
        </w:numPr>
        <w:spacing w:line="360" w:lineRule="auto"/>
        <w:jc w:val="both"/>
        <w:rPr>
          <w:rFonts w:ascii="Book Antiqua" w:hAnsi="Book Antiqua"/>
        </w:rPr>
      </w:pPr>
      <w:r w:rsidRPr="00B32391">
        <w:rPr>
          <w:rStyle w:val="Strong"/>
          <w:rFonts w:ascii="Book Antiqua" w:hAnsi="Book Antiqua"/>
        </w:rPr>
        <w:t>Identification of Top-Performing Model:</w:t>
      </w:r>
      <w:r w:rsidRPr="00B32391">
        <w:rPr>
          <w:rFonts w:ascii="Book Antiqua" w:hAnsi="Book Antiqua"/>
        </w:rPr>
        <w:t xml:space="preserve"> The logistic regression model with backward model selection emerged as the top performer, achieving an impressive accuracy score of 97% and excellent performance across all evaluation metrics.</w:t>
      </w:r>
    </w:p>
    <w:p w:rsidR="00B32391" w:rsidRPr="00B32391" w:rsidRDefault="00B32391" w:rsidP="00B32391">
      <w:pPr>
        <w:pStyle w:val="NormalWeb"/>
        <w:numPr>
          <w:ilvl w:val="0"/>
          <w:numId w:val="3"/>
        </w:numPr>
        <w:spacing w:line="360" w:lineRule="auto"/>
        <w:jc w:val="both"/>
        <w:rPr>
          <w:rFonts w:ascii="Book Antiqua" w:hAnsi="Book Antiqua"/>
        </w:rPr>
      </w:pPr>
      <w:r w:rsidRPr="00B32391">
        <w:rPr>
          <w:rStyle w:val="Strong"/>
          <w:rFonts w:ascii="Book Antiqua" w:hAnsi="Book Antiqua"/>
        </w:rPr>
        <w:t>Demonstrated Importance of Feature Selection:</w:t>
      </w:r>
      <w:r w:rsidRPr="00B32391">
        <w:rPr>
          <w:rFonts w:ascii="Book Antiqua" w:hAnsi="Book Antiqua"/>
        </w:rPr>
        <w:t xml:space="preserve"> The success of the logistic regression model highlighted the critical role of feature selection in enhancing predictive accuracy. Incorporating the most relevant features significantly contributed to the model's ability to differentiate between cancer types accurately.</w:t>
      </w:r>
    </w:p>
    <w:p w:rsidR="00B32391" w:rsidRPr="00B32391" w:rsidRDefault="00B32391" w:rsidP="00B32391">
      <w:pPr>
        <w:pStyle w:val="NormalWeb"/>
        <w:numPr>
          <w:ilvl w:val="0"/>
          <w:numId w:val="3"/>
        </w:numPr>
        <w:spacing w:line="360" w:lineRule="auto"/>
        <w:jc w:val="both"/>
        <w:rPr>
          <w:rFonts w:ascii="Book Antiqua" w:hAnsi="Book Antiqua"/>
        </w:rPr>
      </w:pPr>
      <w:r w:rsidRPr="00B32391">
        <w:rPr>
          <w:rStyle w:val="Strong"/>
          <w:rFonts w:ascii="Book Antiqua" w:hAnsi="Book Antiqua"/>
        </w:rPr>
        <w:t>Validation of Machine Learning Algorithms:</w:t>
      </w:r>
      <w:r w:rsidRPr="00B32391">
        <w:rPr>
          <w:rFonts w:ascii="Book Antiqua" w:hAnsi="Book Antiqua"/>
        </w:rPr>
        <w:t xml:space="preserve"> The project validated the effectiveness of various machine learning algorithms in cancer prediction tasks. It showcased the strengths and weaknesses of each algorithm, providing valuable insights for future model development.</w:t>
      </w:r>
    </w:p>
    <w:p w:rsidR="00B32391" w:rsidRPr="00B32391" w:rsidRDefault="00B32391" w:rsidP="00B32391">
      <w:pPr>
        <w:pStyle w:val="NormalWeb"/>
        <w:numPr>
          <w:ilvl w:val="0"/>
          <w:numId w:val="3"/>
        </w:numPr>
        <w:spacing w:line="360" w:lineRule="auto"/>
        <w:jc w:val="both"/>
        <w:rPr>
          <w:rFonts w:ascii="Book Antiqua" w:hAnsi="Book Antiqua"/>
        </w:rPr>
      </w:pPr>
      <w:r w:rsidRPr="00B32391">
        <w:rPr>
          <w:rStyle w:val="Strong"/>
          <w:rFonts w:ascii="Book Antiqua" w:hAnsi="Book Antiqua"/>
        </w:rPr>
        <w:t>Real-World Applicability:</w:t>
      </w:r>
      <w:r w:rsidRPr="00B32391">
        <w:rPr>
          <w:rFonts w:ascii="Book Antiqua" w:hAnsi="Book Antiqua"/>
        </w:rPr>
        <w:t xml:space="preserve"> The high accuracy scores and robust performance of the top-performing model indicate its potential for practical deployment in real-world scenarios. This includes aiding medical professionals in cancer diagnosis and treatment decisions.</w:t>
      </w:r>
    </w:p>
    <w:p w:rsidR="00B32391" w:rsidRPr="00B32391" w:rsidRDefault="00B32391" w:rsidP="00B32391">
      <w:pPr>
        <w:pStyle w:val="NormalWeb"/>
        <w:numPr>
          <w:ilvl w:val="0"/>
          <w:numId w:val="3"/>
        </w:numPr>
        <w:spacing w:line="360" w:lineRule="auto"/>
        <w:jc w:val="both"/>
        <w:rPr>
          <w:rFonts w:ascii="Book Antiqua" w:hAnsi="Book Antiqua"/>
        </w:rPr>
      </w:pPr>
      <w:r w:rsidRPr="00B32391">
        <w:rPr>
          <w:rStyle w:val="Strong"/>
          <w:rFonts w:ascii="Book Antiqua" w:hAnsi="Book Antiqua"/>
        </w:rPr>
        <w:t>Continuous Improvement and Validation:</w:t>
      </w:r>
      <w:r w:rsidRPr="00B32391">
        <w:rPr>
          <w:rFonts w:ascii="Book Antiqua" w:hAnsi="Book Antiqua"/>
        </w:rPr>
        <w:t xml:space="preserve"> The project emphasized the importance of ongoing monitoring, validation, and refinement of predictive models. Continuous feedback, feature refinement, and domain expert input are crucial for improving accuracy and effectiveness over time.</w:t>
      </w:r>
    </w:p>
    <w:p w:rsidR="00B32391" w:rsidRPr="00B32391" w:rsidRDefault="00B32391" w:rsidP="00B32391">
      <w:pPr>
        <w:pStyle w:val="NormalWeb"/>
        <w:numPr>
          <w:ilvl w:val="0"/>
          <w:numId w:val="3"/>
        </w:numPr>
        <w:spacing w:line="360" w:lineRule="auto"/>
        <w:jc w:val="both"/>
        <w:rPr>
          <w:rFonts w:ascii="Book Antiqua" w:hAnsi="Book Antiqua"/>
        </w:rPr>
      </w:pPr>
      <w:r w:rsidRPr="00B32391">
        <w:rPr>
          <w:rStyle w:val="Strong"/>
          <w:rFonts w:ascii="Book Antiqua" w:hAnsi="Book Antiqua"/>
        </w:rPr>
        <w:lastRenderedPageBreak/>
        <w:t>Enhanced Understanding of Cancer Data:</w:t>
      </w:r>
      <w:r w:rsidRPr="00B32391">
        <w:rPr>
          <w:rFonts w:ascii="Book Antiqua" w:hAnsi="Book Antiqua"/>
        </w:rPr>
        <w:t xml:space="preserve"> Through the project, a deeper understanding of the cancer dataset and its predictive features was achieved. This understanding contributes to improved insights into cancer characteristics and diagnostic patterns.</w:t>
      </w:r>
    </w:p>
    <w:p w:rsidR="00B32391" w:rsidRPr="00B32391" w:rsidRDefault="00B32391" w:rsidP="00B32391">
      <w:pPr>
        <w:pStyle w:val="NormalWeb"/>
        <w:numPr>
          <w:ilvl w:val="0"/>
          <w:numId w:val="3"/>
        </w:numPr>
        <w:spacing w:line="360" w:lineRule="auto"/>
        <w:jc w:val="both"/>
        <w:rPr>
          <w:rFonts w:ascii="Book Antiqua" w:hAnsi="Book Antiqua"/>
        </w:rPr>
      </w:pPr>
      <w:r w:rsidRPr="00B32391">
        <w:rPr>
          <w:rStyle w:val="Strong"/>
          <w:rFonts w:ascii="Book Antiqua" w:hAnsi="Book Antiqua"/>
        </w:rPr>
        <w:t>Contributions to Medical Diagnostics:</w:t>
      </w:r>
      <w:r w:rsidRPr="00B32391">
        <w:rPr>
          <w:rFonts w:ascii="Book Antiqua" w:hAnsi="Book Antiqua"/>
        </w:rPr>
        <w:t xml:space="preserve"> The project outcomes contribute significantly to the field of medical diagnostics, particularly in cancer diagnosis. Accurate predictive models enhance patient outcomes, treatment planning, and overall healthcare effectiveness.</w:t>
      </w:r>
    </w:p>
    <w:p w:rsidR="00B32391" w:rsidRDefault="00B32391" w:rsidP="00B32391">
      <w:pPr>
        <w:pStyle w:val="HTMLPreformatted"/>
        <w:shd w:val="clear" w:color="auto" w:fill="FFFFFF"/>
        <w:wordWrap w:val="0"/>
        <w:textAlignment w:val="baseline"/>
        <w:rPr>
          <w:color w:val="000000"/>
          <w:sz w:val="21"/>
          <w:szCs w:val="21"/>
        </w:rPr>
      </w:pPr>
    </w:p>
    <w:p w:rsidR="00B32391" w:rsidRDefault="00B32391"/>
    <w:sectPr w:rsidR="00B32391" w:rsidSect="00655AD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2877CA4"/>
    <w:multiLevelType w:val="multilevel"/>
    <w:tmpl w:val="EA985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E207978"/>
    <w:multiLevelType w:val="hybridMultilevel"/>
    <w:tmpl w:val="91F85E9C"/>
    <w:lvl w:ilvl="0" w:tplc="A45E348E">
      <w:start w:val="1"/>
      <w:numFmt w:val="decimal"/>
      <w:lvlText w:val="%1"/>
      <w:lvlJc w:val="left"/>
      <w:pPr>
        <w:ind w:left="975" w:hanging="61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23E7FB8"/>
    <w:multiLevelType w:val="multilevel"/>
    <w:tmpl w:val="32485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32391"/>
    <w:rsid w:val="000D0EC6"/>
    <w:rsid w:val="00655ADB"/>
    <w:rsid w:val="00B323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5ADB"/>
  </w:style>
  <w:style w:type="paragraph" w:styleId="Heading1">
    <w:name w:val="heading 1"/>
    <w:basedOn w:val="Normal"/>
    <w:link w:val="Heading1Char"/>
    <w:uiPriority w:val="9"/>
    <w:qFormat/>
    <w:rsid w:val="000D0EC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2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32391"/>
    <w:rPr>
      <w:rFonts w:ascii="Courier New" w:eastAsia="Times New Roman" w:hAnsi="Courier New" w:cs="Courier New"/>
      <w:sz w:val="20"/>
      <w:szCs w:val="20"/>
    </w:rPr>
  </w:style>
  <w:style w:type="paragraph" w:styleId="NormalWeb">
    <w:name w:val="Normal (Web)"/>
    <w:basedOn w:val="Normal"/>
    <w:uiPriority w:val="99"/>
    <w:semiHidden/>
    <w:unhideWhenUsed/>
    <w:rsid w:val="00B3239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32391"/>
    <w:rPr>
      <w:b/>
      <w:bCs/>
    </w:rPr>
  </w:style>
  <w:style w:type="character" w:customStyle="1" w:styleId="Heading1Char">
    <w:name w:val="Heading 1 Char"/>
    <w:basedOn w:val="DefaultParagraphFont"/>
    <w:link w:val="Heading1"/>
    <w:uiPriority w:val="9"/>
    <w:rsid w:val="000D0EC6"/>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0D0EC6"/>
    <w:rPr>
      <w:color w:val="0000FF"/>
      <w:u w:val="single"/>
    </w:rPr>
  </w:style>
</w:styles>
</file>

<file path=word/webSettings.xml><?xml version="1.0" encoding="utf-8"?>
<w:webSettings xmlns:r="http://schemas.openxmlformats.org/officeDocument/2006/relationships" xmlns:w="http://schemas.openxmlformats.org/wordprocessingml/2006/main">
  <w:divs>
    <w:div w:id="1132016118">
      <w:bodyDiv w:val="1"/>
      <w:marLeft w:val="0"/>
      <w:marRight w:val="0"/>
      <w:marTop w:val="0"/>
      <w:marBottom w:val="0"/>
      <w:divBdr>
        <w:top w:val="none" w:sz="0" w:space="0" w:color="auto"/>
        <w:left w:val="none" w:sz="0" w:space="0" w:color="auto"/>
        <w:bottom w:val="none" w:sz="0" w:space="0" w:color="auto"/>
        <w:right w:val="none" w:sz="0" w:space="0" w:color="auto"/>
      </w:divBdr>
    </w:div>
    <w:div w:id="1480731949">
      <w:bodyDiv w:val="1"/>
      <w:marLeft w:val="0"/>
      <w:marRight w:val="0"/>
      <w:marTop w:val="0"/>
      <w:marBottom w:val="0"/>
      <w:divBdr>
        <w:top w:val="none" w:sz="0" w:space="0" w:color="auto"/>
        <w:left w:val="none" w:sz="0" w:space="0" w:color="auto"/>
        <w:bottom w:val="none" w:sz="0" w:space="0" w:color="auto"/>
        <w:right w:val="none" w:sz="0" w:space="0" w:color="auto"/>
      </w:divBdr>
    </w:div>
    <w:div w:id="1583486654">
      <w:bodyDiv w:val="1"/>
      <w:marLeft w:val="0"/>
      <w:marRight w:val="0"/>
      <w:marTop w:val="0"/>
      <w:marBottom w:val="0"/>
      <w:divBdr>
        <w:top w:val="none" w:sz="0" w:space="0" w:color="auto"/>
        <w:left w:val="none" w:sz="0" w:space="0" w:color="auto"/>
        <w:bottom w:val="none" w:sz="0" w:space="0" w:color="auto"/>
        <w:right w:val="none" w:sz="0" w:space="0" w:color="auto"/>
      </w:divBdr>
    </w:div>
    <w:div w:id="1657612243">
      <w:bodyDiv w:val="1"/>
      <w:marLeft w:val="0"/>
      <w:marRight w:val="0"/>
      <w:marTop w:val="0"/>
      <w:marBottom w:val="0"/>
      <w:divBdr>
        <w:top w:val="none" w:sz="0" w:space="0" w:color="auto"/>
        <w:left w:val="none" w:sz="0" w:space="0" w:color="auto"/>
        <w:bottom w:val="none" w:sz="0" w:space="0" w:color="auto"/>
        <w:right w:val="none" w:sz="0" w:space="0" w:color="auto"/>
      </w:divBdr>
    </w:div>
    <w:div w:id="2086367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191</TotalTime>
  <Pages>3</Pages>
  <Words>595</Words>
  <Characters>3396</Characters>
  <Application>Microsoft Office Word</Application>
  <DocSecurity>0</DocSecurity>
  <Lines>28</Lines>
  <Paragraphs>7</Paragraphs>
  <ScaleCrop>false</ScaleCrop>
  <Company/>
  <LinksUpToDate>false</LinksUpToDate>
  <CharactersWithSpaces>3984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2</cp:revision>
  <dcterms:created xsi:type="dcterms:W3CDTF">2024-06-17T06:59:00Z</dcterms:created>
  <dcterms:modified xsi:type="dcterms:W3CDTF">2024-06-17T10:10:00Z</dcterms:modified>
</cp:coreProperties>
</file>