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AEF1A" w14:textId="77777777" w:rsidR="00EA2D1E" w:rsidRPr="004826B6" w:rsidRDefault="004A70AA">
      <w:pPr>
        <w:jc w:val="center"/>
        <w:rPr>
          <w:rFonts w:cs="Times New Roman"/>
        </w:rPr>
      </w:pPr>
      <w:r w:rsidRPr="004826B6">
        <w:rPr>
          <w:rFonts w:cs="Times New Roman"/>
          <w:b/>
          <w:sz w:val="36"/>
        </w:rPr>
        <w:t>SIMATS ENGINEERING</w:t>
      </w:r>
    </w:p>
    <w:p w14:paraId="5C53768F" w14:textId="77777777" w:rsidR="00EA2D1E" w:rsidRPr="004826B6" w:rsidRDefault="004A70AA">
      <w:pPr>
        <w:jc w:val="center"/>
        <w:rPr>
          <w:rFonts w:cs="Times New Roman"/>
        </w:rPr>
      </w:pPr>
      <w:r w:rsidRPr="004826B6">
        <w:rPr>
          <w:rFonts w:cs="Times New Roman"/>
          <w:b/>
        </w:rPr>
        <w:t>SAVEETHA INSTITUTE OF MEDICAL AND TECHNICAL SCIENCES</w:t>
      </w:r>
      <w:r w:rsidRPr="004826B6">
        <w:rPr>
          <w:rFonts w:cs="Times New Roman"/>
          <w:b/>
        </w:rPr>
        <w:br/>
        <w:t>CHENNAI – 602105</w:t>
      </w:r>
    </w:p>
    <w:p w14:paraId="08F83C0C" w14:textId="77777777" w:rsidR="00EA2D1E" w:rsidRPr="004826B6" w:rsidRDefault="004A70AA">
      <w:pPr>
        <w:rPr>
          <w:rFonts w:cs="Times New Roman"/>
        </w:rPr>
      </w:pPr>
      <w:r w:rsidRPr="004826B6">
        <w:rPr>
          <w:rFonts w:cs="Times New Roman"/>
        </w:rPr>
        <w:br/>
      </w:r>
    </w:p>
    <w:p w14:paraId="362441A5" w14:textId="77777777" w:rsidR="00EA2D1E" w:rsidRPr="004826B6" w:rsidRDefault="004A70AA">
      <w:pPr>
        <w:jc w:val="center"/>
        <w:rPr>
          <w:rFonts w:cs="Times New Roman"/>
        </w:rPr>
      </w:pPr>
      <w:r w:rsidRPr="004826B6">
        <w:rPr>
          <w:rFonts w:cs="Times New Roman"/>
          <w:b/>
          <w:sz w:val="28"/>
        </w:rPr>
        <w:t>ECA18 – OPTOELECTRONICS AND OPTICAL COMMUNICATION</w:t>
      </w:r>
    </w:p>
    <w:p w14:paraId="27F73401" w14:textId="77777777" w:rsidR="00EA2D1E" w:rsidRPr="004826B6" w:rsidRDefault="004A70AA">
      <w:pPr>
        <w:jc w:val="center"/>
        <w:rPr>
          <w:rFonts w:cs="Times New Roman"/>
        </w:rPr>
      </w:pPr>
      <w:r w:rsidRPr="004826B6">
        <w:rPr>
          <w:rFonts w:cs="Times New Roman"/>
          <w:b/>
          <w:color w:val="1F4E79"/>
          <w:sz w:val="32"/>
        </w:rPr>
        <w:t>CO3 SCENARIO-BASED ASSIGNMENT</w:t>
      </w:r>
    </w:p>
    <w:p w14:paraId="5192D4C4" w14:textId="77777777" w:rsidR="00EA2D1E" w:rsidRPr="004826B6" w:rsidRDefault="004A70AA">
      <w:pPr>
        <w:rPr>
          <w:rFonts w:cs="Times New Roman"/>
        </w:rPr>
      </w:pPr>
      <w:r w:rsidRPr="004826B6">
        <w:rPr>
          <w:rFonts w:cs="Times New Roman"/>
        </w:rPr>
        <w:br/>
      </w:r>
    </w:p>
    <w:p w14:paraId="08F94B35" w14:textId="77777777" w:rsidR="00EA2D1E" w:rsidRPr="004826B6" w:rsidRDefault="004A70AA">
      <w:pPr>
        <w:jc w:val="center"/>
        <w:rPr>
          <w:rFonts w:cs="Times New Roman"/>
        </w:rPr>
      </w:pPr>
      <w:r w:rsidRPr="004826B6">
        <w:rPr>
          <w:rFonts w:cs="Times New Roman"/>
          <w:b/>
          <w:sz w:val="34"/>
        </w:rPr>
        <w:t>Design and Performance Evaluation of an Integrated Photodetection, Imaging, Biomedical Sensing and Display System</w:t>
      </w:r>
    </w:p>
    <w:p w14:paraId="5EC6E839" w14:textId="77777777" w:rsidR="00EA2D1E" w:rsidRPr="004826B6" w:rsidRDefault="004A70AA">
      <w:pPr>
        <w:rPr>
          <w:rFonts w:cs="Times New Roman"/>
        </w:rPr>
      </w:pPr>
      <w:r w:rsidRPr="004826B6">
        <w:rPr>
          <w:rFonts w:cs="Times New Roman"/>
        </w:rPr>
        <w:br/>
      </w:r>
    </w:p>
    <w:p w14:paraId="0FC7C6D9" w14:textId="77777777" w:rsidR="00EA2D1E" w:rsidRPr="004826B6" w:rsidRDefault="004A70AA">
      <w:pPr>
        <w:jc w:val="center"/>
        <w:rPr>
          <w:rFonts w:cs="Times New Roman"/>
        </w:rPr>
      </w:pPr>
      <w:r w:rsidRPr="004826B6">
        <w:rPr>
          <w:rFonts w:cs="Times New Roman"/>
        </w:rPr>
        <w:t>Submitted by</w:t>
      </w:r>
      <w:r w:rsidRPr="004826B6">
        <w:rPr>
          <w:rFonts w:cs="Times New Roman"/>
        </w:rPr>
        <w:br/>
      </w:r>
      <w:proofErr w:type="spellStart"/>
      <w:r w:rsidRPr="004826B6">
        <w:rPr>
          <w:rFonts w:cs="Times New Roman"/>
        </w:rPr>
        <w:t>Mollala</w:t>
      </w:r>
      <w:proofErr w:type="spellEnd"/>
      <w:r w:rsidRPr="004826B6">
        <w:rPr>
          <w:rFonts w:cs="Times New Roman"/>
        </w:rPr>
        <w:t xml:space="preserve"> Dileep Reddy</w:t>
      </w:r>
      <w:r w:rsidRPr="004826B6">
        <w:rPr>
          <w:rFonts w:cs="Times New Roman"/>
        </w:rPr>
        <w:br/>
        <w:t>Register Number: 192312572</w:t>
      </w:r>
      <w:r w:rsidRPr="004826B6">
        <w:rPr>
          <w:rFonts w:cs="Times New Roman"/>
        </w:rPr>
        <w:br/>
      </w:r>
      <w:r w:rsidRPr="004826B6">
        <w:rPr>
          <w:rFonts w:cs="Times New Roman"/>
        </w:rPr>
        <w:br/>
        <w:t>Course Faculty: Dr Princy Magdaline</w:t>
      </w:r>
      <w:r w:rsidRPr="004826B6">
        <w:rPr>
          <w:rFonts w:cs="Times New Roman"/>
        </w:rPr>
        <w:br/>
      </w:r>
      <w:r w:rsidRPr="004826B6">
        <w:rPr>
          <w:rFonts w:cs="Times New Roman"/>
        </w:rPr>
        <w:br/>
        <w:t>Date: 14 October 2026</w:t>
      </w:r>
    </w:p>
    <w:p w14:paraId="7E243B22" w14:textId="77777777" w:rsidR="00EA2D1E" w:rsidRPr="004826B6" w:rsidRDefault="004A70AA">
      <w:pPr>
        <w:rPr>
          <w:rFonts w:cs="Times New Roman"/>
        </w:rPr>
      </w:pPr>
      <w:r w:rsidRPr="004826B6">
        <w:rPr>
          <w:rFonts w:cs="Times New Roman"/>
        </w:rPr>
        <w:br w:type="page"/>
      </w:r>
    </w:p>
    <w:p w14:paraId="4EFD926B" w14:textId="77777777" w:rsidR="00EA2D1E" w:rsidRPr="00FA7B18" w:rsidRDefault="004A70AA" w:rsidP="00FA7B18">
      <w:pPr>
        <w:pStyle w:val="Heading1"/>
        <w:spacing w:before="0"/>
        <w:jc w:val="both"/>
        <w:rPr>
          <w:rFonts w:ascii="Times New Roman" w:hAnsi="Times New Roman" w:cs="Times New Roman"/>
        </w:rPr>
      </w:pPr>
      <w:r w:rsidRPr="00FA7B18">
        <w:rPr>
          <w:rFonts w:ascii="Times New Roman" w:hAnsi="Times New Roman" w:cs="Times New Roman"/>
        </w:rPr>
        <w:lastRenderedPageBreak/>
        <w:t>ABSTRACT</w:t>
      </w:r>
    </w:p>
    <w:p w14:paraId="70E6F181" w14:textId="77777777" w:rsidR="00EA2D1E" w:rsidRPr="00FA7B18" w:rsidRDefault="004A70AA" w:rsidP="00FA7B18">
      <w:pPr>
        <w:jc w:val="both"/>
        <w:rPr>
          <w:rFonts w:cs="Times New Roman"/>
        </w:rPr>
      </w:pPr>
      <w:r w:rsidRPr="00FA7B18">
        <w:rPr>
          <w:rFonts w:cs="Times New Roman"/>
        </w:rPr>
        <w:t>This report develops an integrated optoelectronic platform for wearable biomedical monitoring, automotive LiDAR, low-light detection, imaging, ultraviolet sensing, photovoltaic energy harvesting and compact displays. The design is based on the parameters supplied in the assignment and on explicitly stated assumptions where data are unavailable. The PPG photocurrent variation is 15 µA, the LiDAR photocurrent is 2.4 µA, the low-light SNR is 15 dB, the transit-time bandwidth estimate is 22 GHz, and the photovo</w:t>
      </w:r>
      <w:r w:rsidRPr="00FA7B18">
        <w:rPr>
          <w:rFonts w:cs="Times New Roman"/>
        </w:rPr>
        <w:t xml:space="preserve">ltaic maximum-power estimate is 2.25 W. PIN photodiodes are recommended for low-noise linear PPG, while APDs are considered for weak-return LiDAR when their multiplication noise and bias requirements are controlled. A CMOS sensor and </w:t>
      </w:r>
      <w:proofErr w:type="spellStart"/>
      <w:r w:rsidRPr="00FA7B18">
        <w:rPr>
          <w:rFonts w:cs="Times New Roman"/>
        </w:rPr>
        <w:t>MicroLED</w:t>
      </w:r>
      <w:proofErr w:type="spellEnd"/>
      <w:r w:rsidRPr="00FA7B18">
        <w:rPr>
          <w:rFonts w:cs="Times New Roman"/>
        </w:rPr>
        <w:t xml:space="preserve"> display are selected for the integrated automotive/consumer platform, with flexible PV as an auxiliary wearable energy source. MATLAB/SCILAB-style models are provided for responsivity, SNR and detector bandwidth. The platform is recommended for prototype deployment only after component-level validation, full noise budgeting, optical safety review and application-specific testing.</w:t>
      </w:r>
    </w:p>
    <w:p w14:paraId="66CBCB83" w14:textId="77777777"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t>CONTENTS</w:t>
      </w:r>
    </w:p>
    <w:p w14:paraId="334B3EED" w14:textId="77777777" w:rsidR="00EA2D1E" w:rsidRPr="00FA7B18" w:rsidRDefault="004A70AA" w:rsidP="00FA7B18">
      <w:pPr>
        <w:pStyle w:val="ListBullet"/>
        <w:jc w:val="both"/>
        <w:rPr>
          <w:rFonts w:cs="Times New Roman"/>
        </w:rPr>
      </w:pPr>
      <w:r w:rsidRPr="00FA7B18">
        <w:rPr>
          <w:rFonts w:cs="Times New Roman"/>
        </w:rPr>
        <w:t>1. Introduction and Objectives</w:t>
      </w:r>
    </w:p>
    <w:p w14:paraId="68B9D7DF" w14:textId="77777777" w:rsidR="00EA2D1E" w:rsidRPr="00FA7B18" w:rsidRDefault="004A70AA" w:rsidP="00FA7B18">
      <w:pPr>
        <w:pStyle w:val="ListBullet"/>
        <w:jc w:val="both"/>
        <w:rPr>
          <w:rFonts w:cs="Times New Roman"/>
        </w:rPr>
      </w:pPr>
      <w:r w:rsidRPr="00FA7B18">
        <w:rPr>
          <w:rFonts w:cs="Times New Roman"/>
        </w:rPr>
        <w:t>2. Design Basis and Assumptions</w:t>
      </w:r>
    </w:p>
    <w:p w14:paraId="3C9B74AE" w14:textId="77777777" w:rsidR="00EA2D1E" w:rsidRPr="00FA7B18" w:rsidRDefault="004A70AA" w:rsidP="00FA7B18">
      <w:pPr>
        <w:pStyle w:val="ListBullet"/>
        <w:jc w:val="both"/>
        <w:rPr>
          <w:rFonts w:cs="Times New Roman"/>
        </w:rPr>
      </w:pPr>
      <w:r w:rsidRPr="00FA7B18">
        <w:rPr>
          <w:rFonts w:cs="Times New Roman"/>
        </w:rPr>
        <w:t>3. Stage 1 – Application Requirements</w:t>
      </w:r>
    </w:p>
    <w:p w14:paraId="32D81BEA" w14:textId="77777777" w:rsidR="00EA2D1E" w:rsidRPr="00FA7B18" w:rsidRDefault="004A70AA" w:rsidP="00FA7B18">
      <w:pPr>
        <w:pStyle w:val="ListBullet"/>
        <w:jc w:val="both"/>
        <w:rPr>
          <w:rFonts w:cs="Times New Roman"/>
        </w:rPr>
      </w:pPr>
      <w:r w:rsidRPr="00FA7B18">
        <w:rPr>
          <w:rFonts w:cs="Times New Roman"/>
        </w:rPr>
        <w:t>4. Stage 2 – Photodetector Selection and Calculations</w:t>
      </w:r>
    </w:p>
    <w:p w14:paraId="27B3BEA5" w14:textId="77777777" w:rsidR="00EA2D1E" w:rsidRPr="00FA7B18" w:rsidRDefault="004A70AA" w:rsidP="00FA7B18">
      <w:pPr>
        <w:pStyle w:val="ListBullet"/>
        <w:jc w:val="both"/>
        <w:rPr>
          <w:rFonts w:cs="Times New Roman"/>
        </w:rPr>
      </w:pPr>
      <w:r w:rsidRPr="00FA7B18">
        <w:rPr>
          <w:rFonts w:cs="Times New Roman"/>
        </w:rPr>
        <w:t>5. Stage 3 – Noise and SNR Strategy</w:t>
      </w:r>
    </w:p>
    <w:p w14:paraId="35A5833A" w14:textId="77777777" w:rsidR="00EA2D1E" w:rsidRPr="00FA7B18" w:rsidRDefault="004A70AA" w:rsidP="00FA7B18">
      <w:pPr>
        <w:pStyle w:val="ListBullet"/>
        <w:jc w:val="both"/>
        <w:rPr>
          <w:rFonts w:cs="Times New Roman"/>
        </w:rPr>
      </w:pPr>
      <w:r w:rsidRPr="00FA7B18">
        <w:rPr>
          <w:rFonts w:cs="Times New Roman"/>
        </w:rPr>
        <w:t>6. Stage 4 – Response Time and Bandwidth</w:t>
      </w:r>
    </w:p>
    <w:p w14:paraId="29A82642" w14:textId="77777777" w:rsidR="00EA2D1E" w:rsidRPr="00FA7B18" w:rsidRDefault="004A70AA" w:rsidP="00FA7B18">
      <w:pPr>
        <w:pStyle w:val="ListBullet"/>
        <w:jc w:val="both"/>
        <w:rPr>
          <w:rFonts w:cs="Times New Roman"/>
        </w:rPr>
      </w:pPr>
      <w:r w:rsidRPr="00FA7B18">
        <w:rPr>
          <w:rFonts w:cs="Times New Roman"/>
        </w:rPr>
        <w:t>7. Stage 5 – PV, Image Sensors and Displays</w:t>
      </w:r>
    </w:p>
    <w:p w14:paraId="32D071D1" w14:textId="77777777" w:rsidR="00EA2D1E" w:rsidRPr="00FA7B18" w:rsidRDefault="004A70AA" w:rsidP="00FA7B18">
      <w:pPr>
        <w:pStyle w:val="ListBullet"/>
        <w:jc w:val="both"/>
        <w:rPr>
          <w:rFonts w:cs="Times New Roman"/>
        </w:rPr>
      </w:pPr>
      <w:r w:rsidRPr="00FA7B18">
        <w:rPr>
          <w:rFonts w:cs="Times New Roman"/>
        </w:rPr>
        <w:t>8. Stage 6 – Biomedical and Industrial Applications</w:t>
      </w:r>
    </w:p>
    <w:p w14:paraId="01AB2F7A" w14:textId="77777777" w:rsidR="00EA2D1E" w:rsidRPr="00FA7B18" w:rsidRDefault="004A70AA" w:rsidP="00FA7B18">
      <w:pPr>
        <w:pStyle w:val="ListBullet"/>
        <w:jc w:val="both"/>
        <w:rPr>
          <w:rFonts w:cs="Times New Roman"/>
        </w:rPr>
      </w:pPr>
      <w:r w:rsidRPr="00FA7B18">
        <w:rPr>
          <w:rFonts w:cs="Times New Roman"/>
        </w:rPr>
        <w:t>9. Stage 7 – MATLAB/SCILAB Simulation</w:t>
      </w:r>
    </w:p>
    <w:p w14:paraId="1F4918EA" w14:textId="77777777" w:rsidR="00EA2D1E" w:rsidRPr="00FA7B18" w:rsidRDefault="004A70AA" w:rsidP="00FA7B18">
      <w:pPr>
        <w:pStyle w:val="ListBullet"/>
        <w:jc w:val="both"/>
        <w:rPr>
          <w:rFonts w:cs="Times New Roman"/>
        </w:rPr>
      </w:pPr>
      <w:r w:rsidRPr="00FA7B18">
        <w:rPr>
          <w:rFonts w:cs="Times New Roman"/>
        </w:rPr>
        <w:t>10. Final System Verification</w:t>
      </w:r>
    </w:p>
    <w:p w14:paraId="524D8853" w14:textId="77777777" w:rsidR="00EA2D1E" w:rsidRPr="00FA7B18" w:rsidRDefault="004A70AA" w:rsidP="00FA7B18">
      <w:pPr>
        <w:pStyle w:val="ListBullet"/>
        <w:jc w:val="both"/>
        <w:rPr>
          <w:rFonts w:cs="Times New Roman"/>
        </w:rPr>
      </w:pPr>
      <w:r w:rsidRPr="00FA7B18">
        <w:rPr>
          <w:rFonts w:cs="Times New Roman"/>
        </w:rPr>
        <w:t>11. Integrated System Design and Final Decision</w:t>
      </w:r>
    </w:p>
    <w:p w14:paraId="0373B54B" w14:textId="77777777" w:rsidR="00EA2D1E" w:rsidRPr="00FA7B18" w:rsidRDefault="004A70AA" w:rsidP="00FA7B18">
      <w:pPr>
        <w:pStyle w:val="ListBullet"/>
        <w:jc w:val="both"/>
        <w:rPr>
          <w:rFonts w:cs="Times New Roman"/>
        </w:rPr>
      </w:pPr>
      <w:r w:rsidRPr="00FA7B18">
        <w:rPr>
          <w:rFonts w:cs="Times New Roman"/>
        </w:rPr>
        <w:t>12. Conclusion</w:t>
      </w:r>
    </w:p>
    <w:p w14:paraId="08FEA942" w14:textId="77777777" w:rsidR="00EA2D1E" w:rsidRPr="00FA7B18" w:rsidRDefault="004A70AA" w:rsidP="00FA7B18">
      <w:pPr>
        <w:pStyle w:val="ListBullet"/>
        <w:jc w:val="both"/>
        <w:rPr>
          <w:rFonts w:cs="Times New Roman"/>
        </w:rPr>
      </w:pPr>
      <w:r w:rsidRPr="00FA7B18">
        <w:rPr>
          <w:rFonts w:cs="Times New Roman"/>
        </w:rPr>
        <w:t>References</w:t>
      </w:r>
    </w:p>
    <w:p w14:paraId="2CB0067F" w14:textId="77777777" w:rsidR="00EA2D1E" w:rsidRPr="00FA7B18" w:rsidRDefault="004A70AA" w:rsidP="00FA7B18">
      <w:pPr>
        <w:pStyle w:val="ListBullet"/>
        <w:jc w:val="both"/>
        <w:rPr>
          <w:rFonts w:cs="Times New Roman"/>
        </w:rPr>
      </w:pPr>
      <w:r w:rsidRPr="00FA7B18">
        <w:rPr>
          <w:rFonts w:cs="Times New Roman"/>
        </w:rPr>
        <w:t>Appendix A – MATLAB/SCILAB Code</w:t>
      </w:r>
    </w:p>
    <w:p w14:paraId="77F5EE7B" w14:textId="77777777"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t>1. INTRODUCTION AND OBJECTIVES</w:t>
      </w:r>
    </w:p>
    <w:p w14:paraId="30CAD54D" w14:textId="77777777" w:rsidR="00EA2D1E" w:rsidRPr="00FA7B18" w:rsidRDefault="004A70AA" w:rsidP="00FA7B18">
      <w:pPr>
        <w:jc w:val="both"/>
        <w:rPr>
          <w:rFonts w:cs="Times New Roman"/>
        </w:rPr>
      </w:pPr>
      <w:r w:rsidRPr="00FA7B18">
        <w:rPr>
          <w:rFonts w:cs="Times New Roman"/>
        </w:rPr>
        <w:t>Optoelectronic systems convert optical signals into electrical signals and combine light sources, photodetectors, image sensors, signal-processing electronics and displays. Their performance depends on responsivity, quantum efficiency, noise-equivalent power (NEP), detectivity, linearity, response time, bandwidth, optical coupling and power consumption.</w:t>
      </w:r>
    </w:p>
    <w:p w14:paraId="7065C51C" w14:textId="77777777" w:rsidR="00EA2D1E" w:rsidRPr="00FA7B18" w:rsidRDefault="004A70AA" w:rsidP="00FA7B18">
      <w:pPr>
        <w:jc w:val="both"/>
        <w:rPr>
          <w:rFonts w:cs="Times New Roman"/>
        </w:rPr>
      </w:pPr>
      <w:r w:rsidRPr="00FA7B18">
        <w:rPr>
          <w:rFonts w:cs="Times New Roman"/>
        </w:rPr>
        <w:t xml:space="preserve">The scenario combines several application classes: PPG and NIR spectroscopy for biomedical sensing; LiDAR and vehicle sensing for automotive use; CMOS/CCD imaging for face recognition; UV detection; PV energy harvesting; and OLED, </w:t>
      </w:r>
      <w:proofErr w:type="spellStart"/>
      <w:r w:rsidRPr="00FA7B18">
        <w:rPr>
          <w:rFonts w:cs="Times New Roman"/>
        </w:rPr>
        <w:t>MicroLED</w:t>
      </w:r>
      <w:proofErr w:type="spellEnd"/>
      <w:r w:rsidRPr="00FA7B18">
        <w:rPr>
          <w:rFonts w:cs="Times New Roman"/>
        </w:rPr>
        <w:t xml:space="preserve"> and quantum-dot display technologies.</w:t>
      </w:r>
    </w:p>
    <w:p w14:paraId="0B47B0B8"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Objectives</w:t>
      </w:r>
    </w:p>
    <w:p w14:paraId="58534BE6" w14:textId="77777777" w:rsidR="00EA2D1E" w:rsidRPr="00FA7B18" w:rsidRDefault="004A70AA" w:rsidP="00FA7B18">
      <w:pPr>
        <w:pStyle w:val="ListBullet"/>
        <w:jc w:val="both"/>
        <w:rPr>
          <w:rFonts w:cs="Times New Roman"/>
        </w:rPr>
      </w:pPr>
      <w:r w:rsidRPr="00FA7B18">
        <w:rPr>
          <w:rFonts w:cs="Times New Roman"/>
        </w:rPr>
        <w:t>Calculate the PPG and LiDAR photocurrent values from the given responsivities and optical powers.</w:t>
      </w:r>
    </w:p>
    <w:p w14:paraId="0E939438" w14:textId="77777777" w:rsidR="00EA2D1E" w:rsidRPr="00FA7B18" w:rsidRDefault="004A70AA" w:rsidP="00FA7B18">
      <w:pPr>
        <w:pStyle w:val="ListBullet"/>
        <w:jc w:val="both"/>
        <w:rPr>
          <w:rFonts w:cs="Times New Roman"/>
        </w:rPr>
      </w:pPr>
      <w:r w:rsidRPr="00FA7B18">
        <w:rPr>
          <w:rFonts w:cs="Times New Roman"/>
        </w:rPr>
        <w:t>Compare PIN and APD detectors, including gain, noise, speed, bias and complexity.</w:t>
      </w:r>
    </w:p>
    <w:p w14:paraId="4EA9DDC4" w14:textId="77777777" w:rsidR="00EA2D1E" w:rsidRPr="00FA7B18" w:rsidRDefault="004A70AA" w:rsidP="00FA7B18">
      <w:pPr>
        <w:pStyle w:val="ListBullet"/>
        <w:jc w:val="both"/>
        <w:rPr>
          <w:rFonts w:cs="Times New Roman"/>
        </w:rPr>
      </w:pPr>
      <w:r w:rsidRPr="00FA7B18">
        <w:rPr>
          <w:rFonts w:cs="Times New Roman"/>
        </w:rPr>
        <w:t>Calculate the low-light SNR, detector bandwidth and PV maximum power.</w:t>
      </w:r>
    </w:p>
    <w:p w14:paraId="65AD9599" w14:textId="77777777" w:rsidR="00EA2D1E" w:rsidRPr="00FA7B18" w:rsidRDefault="004A70AA" w:rsidP="00FA7B18">
      <w:pPr>
        <w:pStyle w:val="ListBullet"/>
        <w:jc w:val="both"/>
        <w:rPr>
          <w:rFonts w:cs="Times New Roman"/>
        </w:rPr>
      </w:pPr>
      <w:r w:rsidRPr="00FA7B18">
        <w:rPr>
          <w:rFonts w:cs="Times New Roman"/>
        </w:rPr>
        <w:t>Select practical image-sensor and display technologies for the intended use cases.</w:t>
      </w:r>
    </w:p>
    <w:p w14:paraId="4F50EFEA" w14:textId="77777777" w:rsidR="00EA2D1E" w:rsidRPr="00FA7B18" w:rsidRDefault="004A70AA" w:rsidP="00FA7B18">
      <w:pPr>
        <w:pStyle w:val="ListBullet"/>
        <w:jc w:val="both"/>
        <w:rPr>
          <w:rFonts w:cs="Times New Roman"/>
        </w:rPr>
      </w:pPr>
      <w:r w:rsidRPr="00FA7B18">
        <w:rPr>
          <w:rFonts w:cs="Times New Roman"/>
        </w:rPr>
        <w:t>Develop application-specific configurations for PPG, NIR, LiDAR, face recognition and UV sensing.</w:t>
      </w:r>
    </w:p>
    <w:p w14:paraId="6F10BBF9" w14:textId="77777777" w:rsidR="00EA2D1E" w:rsidRPr="00FA7B18" w:rsidRDefault="004A70AA" w:rsidP="00FA7B18">
      <w:pPr>
        <w:pStyle w:val="ListBullet"/>
        <w:jc w:val="both"/>
        <w:rPr>
          <w:rFonts w:cs="Times New Roman"/>
        </w:rPr>
      </w:pPr>
      <w:r w:rsidRPr="00FA7B18">
        <w:rPr>
          <w:rFonts w:cs="Times New Roman"/>
        </w:rPr>
        <w:lastRenderedPageBreak/>
        <w:t>Provide simulation code, plots, verification results and a defensible deployment decision.</w:t>
      </w:r>
    </w:p>
    <w:p w14:paraId="700822BC" w14:textId="77777777"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t>2. DESIGN BASIS AND ASSUMPTIONS</w:t>
      </w:r>
    </w:p>
    <w:tbl>
      <w:tblPr>
        <w:tblStyle w:val="TableGrid"/>
        <w:tblW w:w="9936" w:type="dxa"/>
        <w:jc w:val="center"/>
        <w:tblLayout w:type="fixed"/>
        <w:tblLook w:val="04A0" w:firstRow="1" w:lastRow="0" w:firstColumn="1" w:lastColumn="0" w:noHBand="0" w:noVBand="1"/>
      </w:tblPr>
      <w:tblGrid>
        <w:gridCol w:w="4969"/>
        <w:gridCol w:w="4967"/>
      </w:tblGrid>
      <w:tr w:rsidR="00EA2D1E" w:rsidRPr="00FA7B18" w14:paraId="5195DD65" w14:textId="77777777">
        <w:trPr>
          <w:jc w:val="center"/>
        </w:trPr>
        <w:tc>
          <w:tcPr>
            <w:tcW w:w="4968" w:type="dxa"/>
            <w:shd w:val="clear" w:color="auto" w:fill="BDD7EE"/>
            <w:vAlign w:val="center"/>
          </w:tcPr>
          <w:p w14:paraId="03297A11" w14:textId="77777777" w:rsidR="00EA2D1E" w:rsidRPr="00FA7B18" w:rsidRDefault="004A70AA" w:rsidP="00FA7B18">
            <w:pPr>
              <w:spacing w:line="240" w:lineRule="auto"/>
              <w:jc w:val="both"/>
              <w:rPr>
                <w:rFonts w:cs="Times New Roman"/>
              </w:rPr>
            </w:pPr>
            <w:r w:rsidRPr="00FA7B18">
              <w:rPr>
                <w:rFonts w:cs="Times New Roman"/>
                <w:b/>
                <w:sz w:val="18"/>
              </w:rPr>
              <w:t>Parameter</w:t>
            </w:r>
          </w:p>
        </w:tc>
        <w:tc>
          <w:tcPr>
            <w:tcW w:w="4967" w:type="dxa"/>
            <w:shd w:val="clear" w:color="auto" w:fill="BDD7EE"/>
            <w:vAlign w:val="center"/>
          </w:tcPr>
          <w:p w14:paraId="693C83B6" w14:textId="77777777" w:rsidR="00EA2D1E" w:rsidRPr="00FA7B18" w:rsidRDefault="004A70AA" w:rsidP="00FA7B18">
            <w:pPr>
              <w:spacing w:line="240" w:lineRule="auto"/>
              <w:jc w:val="both"/>
              <w:rPr>
                <w:rFonts w:cs="Times New Roman"/>
              </w:rPr>
            </w:pPr>
            <w:r w:rsidRPr="00FA7B18">
              <w:rPr>
                <w:rFonts w:cs="Times New Roman"/>
                <w:b/>
                <w:sz w:val="18"/>
              </w:rPr>
              <w:t>Given value / design assumption</w:t>
            </w:r>
          </w:p>
        </w:tc>
      </w:tr>
      <w:tr w:rsidR="00EA2D1E" w:rsidRPr="00FA7B18" w14:paraId="0755EAEB" w14:textId="77777777">
        <w:trPr>
          <w:jc w:val="center"/>
        </w:trPr>
        <w:tc>
          <w:tcPr>
            <w:tcW w:w="4968" w:type="dxa"/>
            <w:vAlign w:val="center"/>
          </w:tcPr>
          <w:p w14:paraId="7D5B5B55" w14:textId="77777777" w:rsidR="00EA2D1E" w:rsidRPr="00FA7B18" w:rsidRDefault="004A70AA" w:rsidP="00FA7B18">
            <w:pPr>
              <w:spacing w:line="240" w:lineRule="auto"/>
              <w:jc w:val="both"/>
              <w:rPr>
                <w:rFonts w:cs="Times New Roman"/>
              </w:rPr>
            </w:pPr>
            <w:r w:rsidRPr="00FA7B18">
              <w:rPr>
                <w:rFonts w:cs="Times New Roman"/>
                <w:sz w:val="18"/>
              </w:rPr>
              <w:t>PPG responsivity</w:t>
            </w:r>
          </w:p>
        </w:tc>
        <w:tc>
          <w:tcPr>
            <w:tcW w:w="4967" w:type="dxa"/>
            <w:vAlign w:val="center"/>
          </w:tcPr>
          <w:p w14:paraId="34CBBE72" w14:textId="77777777" w:rsidR="00EA2D1E" w:rsidRPr="00FA7B18" w:rsidRDefault="004A70AA" w:rsidP="00FA7B18">
            <w:pPr>
              <w:spacing w:line="240" w:lineRule="auto"/>
              <w:jc w:val="both"/>
              <w:rPr>
                <w:rFonts w:cs="Times New Roman"/>
              </w:rPr>
            </w:pPr>
            <w:r w:rsidRPr="00FA7B18">
              <w:rPr>
                <w:rFonts w:cs="Times New Roman"/>
                <w:sz w:val="18"/>
              </w:rPr>
              <w:t>0.60 A/W</w:t>
            </w:r>
          </w:p>
        </w:tc>
      </w:tr>
      <w:tr w:rsidR="00EA2D1E" w:rsidRPr="00FA7B18" w14:paraId="0BE591E4" w14:textId="77777777">
        <w:trPr>
          <w:jc w:val="center"/>
        </w:trPr>
        <w:tc>
          <w:tcPr>
            <w:tcW w:w="4968" w:type="dxa"/>
            <w:vAlign w:val="center"/>
          </w:tcPr>
          <w:p w14:paraId="0621E223" w14:textId="77777777" w:rsidR="00EA2D1E" w:rsidRPr="00FA7B18" w:rsidRDefault="004A70AA" w:rsidP="00FA7B18">
            <w:pPr>
              <w:spacing w:line="240" w:lineRule="auto"/>
              <w:jc w:val="both"/>
              <w:rPr>
                <w:rFonts w:cs="Times New Roman"/>
              </w:rPr>
            </w:pPr>
            <w:r w:rsidRPr="00FA7B18">
              <w:rPr>
                <w:rFonts w:cs="Times New Roman"/>
                <w:sz w:val="18"/>
              </w:rPr>
              <w:t>PPG received optical-power variation</w:t>
            </w:r>
          </w:p>
        </w:tc>
        <w:tc>
          <w:tcPr>
            <w:tcW w:w="4967" w:type="dxa"/>
            <w:vAlign w:val="center"/>
          </w:tcPr>
          <w:p w14:paraId="5CED04FF" w14:textId="77777777" w:rsidR="00EA2D1E" w:rsidRPr="00FA7B18" w:rsidRDefault="004A70AA" w:rsidP="00FA7B18">
            <w:pPr>
              <w:spacing w:line="240" w:lineRule="auto"/>
              <w:jc w:val="both"/>
              <w:rPr>
                <w:rFonts w:cs="Times New Roman"/>
              </w:rPr>
            </w:pPr>
            <w:r w:rsidRPr="00FA7B18">
              <w:rPr>
                <w:rFonts w:cs="Times New Roman"/>
                <w:sz w:val="18"/>
              </w:rPr>
              <w:t>25 µW</w:t>
            </w:r>
          </w:p>
        </w:tc>
      </w:tr>
      <w:tr w:rsidR="00EA2D1E" w:rsidRPr="00FA7B18" w14:paraId="18123648" w14:textId="77777777">
        <w:trPr>
          <w:jc w:val="center"/>
        </w:trPr>
        <w:tc>
          <w:tcPr>
            <w:tcW w:w="4968" w:type="dxa"/>
            <w:vAlign w:val="center"/>
          </w:tcPr>
          <w:p w14:paraId="011A96D9" w14:textId="77777777" w:rsidR="00EA2D1E" w:rsidRPr="00FA7B18" w:rsidRDefault="004A70AA" w:rsidP="00FA7B18">
            <w:pPr>
              <w:spacing w:line="240" w:lineRule="auto"/>
              <w:jc w:val="both"/>
              <w:rPr>
                <w:rFonts w:cs="Times New Roman"/>
              </w:rPr>
            </w:pPr>
            <w:r w:rsidRPr="00FA7B18">
              <w:rPr>
                <w:rFonts w:cs="Times New Roman"/>
                <w:sz w:val="18"/>
              </w:rPr>
              <w:t>LiDAR received optical power</w:t>
            </w:r>
          </w:p>
        </w:tc>
        <w:tc>
          <w:tcPr>
            <w:tcW w:w="4967" w:type="dxa"/>
            <w:vAlign w:val="center"/>
          </w:tcPr>
          <w:p w14:paraId="7419AD17" w14:textId="77777777" w:rsidR="00EA2D1E" w:rsidRPr="00FA7B18" w:rsidRDefault="004A70AA" w:rsidP="00FA7B18">
            <w:pPr>
              <w:spacing w:line="240" w:lineRule="auto"/>
              <w:jc w:val="both"/>
              <w:rPr>
                <w:rFonts w:cs="Times New Roman"/>
              </w:rPr>
            </w:pPr>
            <w:r w:rsidRPr="00FA7B18">
              <w:rPr>
                <w:rFonts w:cs="Times New Roman"/>
                <w:sz w:val="18"/>
              </w:rPr>
              <w:t>3 µW</w:t>
            </w:r>
          </w:p>
        </w:tc>
      </w:tr>
      <w:tr w:rsidR="00EA2D1E" w:rsidRPr="00FA7B18" w14:paraId="306690DD" w14:textId="77777777">
        <w:trPr>
          <w:jc w:val="center"/>
        </w:trPr>
        <w:tc>
          <w:tcPr>
            <w:tcW w:w="4968" w:type="dxa"/>
            <w:vAlign w:val="center"/>
          </w:tcPr>
          <w:p w14:paraId="0DB92EF8" w14:textId="77777777" w:rsidR="00EA2D1E" w:rsidRPr="00FA7B18" w:rsidRDefault="004A70AA" w:rsidP="00FA7B18">
            <w:pPr>
              <w:spacing w:line="240" w:lineRule="auto"/>
              <w:jc w:val="both"/>
              <w:rPr>
                <w:rFonts w:cs="Times New Roman"/>
              </w:rPr>
            </w:pPr>
            <w:r w:rsidRPr="00FA7B18">
              <w:rPr>
                <w:rFonts w:cs="Times New Roman"/>
                <w:sz w:val="18"/>
              </w:rPr>
              <w:t>LiDAR responsivity</w:t>
            </w:r>
          </w:p>
        </w:tc>
        <w:tc>
          <w:tcPr>
            <w:tcW w:w="4967" w:type="dxa"/>
            <w:vAlign w:val="center"/>
          </w:tcPr>
          <w:p w14:paraId="144B8629" w14:textId="77777777" w:rsidR="00EA2D1E" w:rsidRPr="00FA7B18" w:rsidRDefault="004A70AA" w:rsidP="00FA7B18">
            <w:pPr>
              <w:spacing w:line="240" w:lineRule="auto"/>
              <w:jc w:val="both"/>
              <w:rPr>
                <w:rFonts w:cs="Times New Roman"/>
              </w:rPr>
            </w:pPr>
            <w:r w:rsidRPr="00FA7B18">
              <w:rPr>
                <w:rFonts w:cs="Times New Roman"/>
                <w:sz w:val="18"/>
              </w:rPr>
              <w:t>0.80 A/W</w:t>
            </w:r>
          </w:p>
        </w:tc>
      </w:tr>
      <w:tr w:rsidR="00EA2D1E" w:rsidRPr="00FA7B18" w14:paraId="6330EFD7" w14:textId="77777777">
        <w:trPr>
          <w:jc w:val="center"/>
        </w:trPr>
        <w:tc>
          <w:tcPr>
            <w:tcW w:w="4968" w:type="dxa"/>
            <w:vAlign w:val="center"/>
          </w:tcPr>
          <w:p w14:paraId="69D02A13" w14:textId="77777777" w:rsidR="00EA2D1E" w:rsidRPr="00FA7B18" w:rsidRDefault="004A70AA" w:rsidP="00FA7B18">
            <w:pPr>
              <w:spacing w:line="240" w:lineRule="auto"/>
              <w:jc w:val="both"/>
              <w:rPr>
                <w:rFonts w:cs="Times New Roman"/>
              </w:rPr>
            </w:pPr>
            <w:r w:rsidRPr="00FA7B18">
              <w:rPr>
                <w:rFonts w:cs="Times New Roman"/>
                <w:sz w:val="18"/>
              </w:rPr>
              <w:t>Low-light signal power</w:t>
            </w:r>
          </w:p>
        </w:tc>
        <w:tc>
          <w:tcPr>
            <w:tcW w:w="4967" w:type="dxa"/>
            <w:vAlign w:val="center"/>
          </w:tcPr>
          <w:p w14:paraId="71EB1927" w14:textId="77777777" w:rsidR="00EA2D1E" w:rsidRPr="00FA7B18" w:rsidRDefault="004A70AA" w:rsidP="00FA7B18">
            <w:pPr>
              <w:spacing w:line="240" w:lineRule="auto"/>
              <w:jc w:val="both"/>
              <w:rPr>
                <w:rFonts w:cs="Times New Roman"/>
              </w:rPr>
            </w:pPr>
            <w:r w:rsidRPr="00FA7B18">
              <w:rPr>
                <w:rFonts w:cs="Times New Roman"/>
                <w:sz w:val="18"/>
              </w:rPr>
              <w:t>−22 dBm</w:t>
            </w:r>
          </w:p>
        </w:tc>
      </w:tr>
      <w:tr w:rsidR="00EA2D1E" w:rsidRPr="00FA7B18" w14:paraId="05B76D27" w14:textId="77777777">
        <w:trPr>
          <w:jc w:val="center"/>
        </w:trPr>
        <w:tc>
          <w:tcPr>
            <w:tcW w:w="4968" w:type="dxa"/>
            <w:vAlign w:val="center"/>
          </w:tcPr>
          <w:p w14:paraId="676E02EA" w14:textId="77777777" w:rsidR="00EA2D1E" w:rsidRPr="00FA7B18" w:rsidRDefault="004A70AA" w:rsidP="00FA7B18">
            <w:pPr>
              <w:spacing w:line="240" w:lineRule="auto"/>
              <w:jc w:val="both"/>
              <w:rPr>
                <w:rFonts w:cs="Times New Roman"/>
              </w:rPr>
            </w:pPr>
            <w:r w:rsidRPr="00FA7B18">
              <w:rPr>
                <w:rFonts w:cs="Times New Roman"/>
                <w:sz w:val="18"/>
              </w:rPr>
              <w:t>Low-light noise power</w:t>
            </w:r>
          </w:p>
        </w:tc>
        <w:tc>
          <w:tcPr>
            <w:tcW w:w="4967" w:type="dxa"/>
            <w:vAlign w:val="center"/>
          </w:tcPr>
          <w:p w14:paraId="0272B5DC" w14:textId="77777777" w:rsidR="00EA2D1E" w:rsidRPr="00FA7B18" w:rsidRDefault="004A70AA" w:rsidP="00FA7B18">
            <w:pPr>
              <w:spacing w:line="240" w:lineRule="auto"/>
              <w:jc w:val="both"/>
              <w:rPr>
                <w:rFonts w:cs="Times New Roman"/>
              </w:rPr>
            </w:pPr>
            <w:r w:rsidRPr="00FA7B18">
              <w:rPr>
                <w:rFonts w:cs="Times New Roman"/>
                <w:sz w:val="18"/>
              </w:rPr>
              <w:t>−37 dBm</w:t>
            </w:r>
          </w:p>
        </w:tc>
      </w:tr>
      <w:tr w:rsidR="00EA2D1E" w:rsidRPr="00FA7B18" w14:paraId="03F147E9" w14:textId="77777777">
        <w:trPr>
          <w:jc w:val="center"/>
        </w:trPr>
        <w:tc>
          <w:tcPr>
            <w:tcW w:w="4968" w:type="dxa"/>
            <w:vAlign w:val="center"/>
          </w:tcPr>
          <w:p w14:paraId="68E3156F" w14:textId="77777777" w:rsidR="00EA2D1E" w:rsidRPr="00FA7B18" w:rsidRDefault="004A70AA" w:rsidP="00FA7B18">
            <w:pPr>
              <w:spacing w:line="240" w:lineRule="auto"/>
              <w:jc w:val="both"/>
              <w:rPr>
                <w:rFonts w:cs="Times New Roman"/>
              </w:rPr>
            </w:pPr>
            <w:r w:rsidRPr="00FA7B18">
              <w:rPr>
                <w:rFonts w:cs="Times New Roman"/>
                <w:sz w:val="18"/>
              </w:rPr>
              <w:t>Detector transit time</w:t>
            </w:r>
          </w:p>
        </w:tc>
        <w:tc>
          <w:tcPr>
            <w:tcW w:w="4967" w:type="dxa"/>
            <w:vAlign w:val="center"/>
          </w:tcPr>
          <w:p w14:paraId="6ABA30DC" w14:textId="77777777" w:rsidR="00EA2D1E" w:rsidRPr="00FA7B18" w:rsidRDefault="004A70AA" w:rsidP="00FA7B18">
            <w:pPr>
              <w:spacing w:line="240" w:lineRule="auto"/>
              <w:jc w:val="both"/>
              <w:rPr>
                <w:rFonts w:cs="Times New Roman"/>
              </w:rPr>
            </w:pPr>
            <w:r w:rsidRPr="00FA7B18">
              <w:rPr>
                <w:rFonts w:cs="Times New Roman"/>
                <w:sz w:val="18"/>
              </w:rPr>
              <w:t xml:space="preserve">20 </w:t>
            </w:r>
            <w:proofErr w:type="spellStart"/>
            <w:r w:rsidRPr="00FA7B18">
              <w:rPr>
                <w:rFonts w:cs="Times New Roman"/>
                <w:sz w:val="18"/>
              </w:rPr>
              <w:t>ps</w:t>
            </w:r>
            <w:proofErr w:type="spellEnd"/>
          </w:p>
        </w:tc>
      </w:tr>
      <w:tr w:rsidR="00EA2D1E" w:rsidRPr="00FA7B18" w14:paraId="4B6E8D09" w14:textId="77777777">
        <w:trPr>
          <w:jc w:val="center"/>
        </w:trPr>
        <w:tc>
          <w:tcPr>
            <w:tcW w:w="4968" w:type="dxa"/>
            <w:vAlign w:val="center"/>
          </w:tcPr>
          <w:p w14:paraId="5A605CE8" w14:textId="77777777" w:rsidR="00EA2D1E" w:rsidRPr="00FA7B18" w:rsidRDefault="004A70AA" w:rsidP="00FA7B18">
            <w:pPr>
              <w:spacing w:line="240" w:lineRule="auto"/>
              <w:jc w:val="both"/>
              <w:rPr>
                <w:rFonts w:cs="Times New Roman"/>
              </w:rPr>
            </w:pPr>
            <w:r w:rsidRPr="00FA7B18">
              <w:rPr>
                <w:rFonts w:cs="Times New Roman"/>
                <w:sz w:val="18"/>
              </w:rPr>
              <w:t>Bandwidth approximation</w:t>
            </w:r>
          </w:p>
        </w:tc>
        <w:tc>
          <w:tcPr>
            <w:tcW w:w="4967" w:type="dxa"/>
            <w:vAlign w:val="center"/>
          </w:tcPr>
          <w:p w14:paraId="3DD91104" w14:textId="77777777" w:rsidR="00EA2D1E" w:rsidRPr="00FA7B18" w:rsidRDefault="004A70AA" w:rsidP="00FA7B18">
            <w:pPr>
              <w:spacing w:line="240" w:lineRule="auto"/>
              <w:jc w:val="both"/>
              <w:rPr>
                <w:rFonts w:cs="Times New Roman"/>
              </w:rPr>
            </w:pPr>
            <w:r w:rsidRPr="00FA7B18">
              <w:rPr>
                <w:rFonts w:cs="Times New Roman"/>
                <w:sz w:val="18"/>
              </w:rPr>
              <w:t>f ≈ 0.44 / tr</w:t>
            </w:r>
          </w:p>
        </w:tc>
      </w:tr>
      <w:tr w:rsidR="00EA2D1E" w:rsidRPr="00FA7B18" w14:paraId="0EC570F5" w14:textId="77777777">
        <w:trPr>
          <w:jc w:val="center"/>
        </w:trPr>
        <w:tc>
          <w:tcPr>
            <w:tcW w:w="4968" w:type="dxa"/>
            <w:vAlign w:val="center"/>
          </w:tcPr>
          <w:p w14:paraId="6B257027" w14:textId="77777777" w:rsidR="00EA2D1E" w:rsidRPr="00FA7B18" w:rsidRDefault="004A70AA" w:rsidP="00FA7B18">
            <w:pPr>
              <w:spacing w:line="240" w:lineRule="auto"/>
              <w:jc w:val="both"/>
              <w:rPr>
                <w:rFonts w:cs="Times New Roman"/>
              </w:rPr>
            </w:pPr>
            <w:r w:rsidRPr="00FA7B18">
              <w:rPr>
                <w:rFonts w:cs="Times New Roman"/>
                <w:sz w:val="18"/>
              </w:rPr>
              <w:t>PV open-circuit voltage</w:t>
            </w:r>
          </w:p>
        </w:tc>
        <w:tc>
          <w:tcPr>
            <w:tcW w:w="4967" w:type="dxa"/>
            <w:vAlign w:val="center"/>
          </w:tcPr>
          <w:p w14:paraId="164C78DD" w14:textId="77777777" w:rsidR="00EA2D1E" w:rsidRPr="00FA7B18" w:rsidRDefault="004A70AA" w:rsidP="00FA7B18">
            <w:pPr>
              <w:spacing w:line="240" w:lineRule="auto"/>
              <w:jc w:val="both"/>
              <w:rPr>
                <w:rFonts w:cs="Times New Roman"/>
              </w:rPr>
            </w:pPr>
            <w:r w:rsidRPr="00FA7B18">
              <w:rPr>
                <w:rFonts w:cs="Times New Roman"/>
                <w:sz w:val="18"/>
              </w:rPr>
              <w:t>0.60 V</w:t>
            </w:r>
          </w:p>
        </w:tc>
      </w:tr>
      <w:tr w:rsidR="00EA2D1E" w:rsidRPr="00FA7B18" w14:paraId="66FFB7DF" w14:textId="77777777">
        <w:trPr>
          <w:jc w:val="center"/>
        </w:trPr>
        <w:tc>
          <w:tcPr>
            <w:tcW w:w="4968" w:type="dxa"/>
            <w:vAlign w:val="center"/>
          </w:tcPr>
          <w:p w14:paraId="478B2319" w14:textId="77777777" w:rsidR="00EA2D1E" w:rsidRPr="00FA7B18" w:rsidRDefault="004A70AA" w:rsidP="00FA7B18">
            <w:pPr>
              <w:spacing w:line="240" w:lineRule="auto"/>
              <w:jc w:val="both"/>
              <w:rPr>
                <w:rFonts w:cs="Times New Roman"/>
              </w:rPr>
            </w:pPr>
            <w:r w:rsidRPr="00FA7B18">
              <w:rPr>
                <w:rFonts w:cs="Times New Roman"/>
                <w:sz w:val="18"/>
              </w:rPr>
              <w:t>PV short-circuit current</w:t>
            </w:r>
          </w:p>
        </w:tc>
        <w:tc>
          <w:tcPr>
            <w:tcW w:w="4967" w:type="dxa"/>
            <w:vAlign w:val="center"/>
          </w:tcPr>
          <w:p w14:paraId="3FCE437C" w14:textId="77777777" w:rsidR="00EA2D1E" w:rsidRPr="00FA7B18" w:rsidRDefault="004A70AA" w:rsidP="00FA7B18">
            <w:pPr>
              <w:spacing w:line="240" w:lineRule="auto"/>
              <w:jc w:val="both"/>
              <w:rPr>
                <w:rFonts w:cs="Times New Roman"/>
              </w:rPr>
            </w:pPr>
            <w:r w:rsidRPr="00FA7B18">
              <w:rPr>
                <w:rFonts w:cs="Times New Roman"/>
                <w:sz w:val="18"/>
              </w:rPr>
              <w:t>5 A</w:t>
            </w:r>
          </w:p>
        </w:tc>
      </w:tr>
      <w:tr w:rsidR="00EA2D1E" w:rsidRPr="00FA7B18" w14:paraId="011FDB45" w14:textId="77777777">
        <w:trPr>
          <w:jc w:val="center"/>
        </w:trPr>
        <w:tc>
          <w:tcPr>
            <w:tcW w:w="4968" w:type="dxa"/>
            <w:vAlign w:val="center"/>
          </w:tcPr>
          <w:p w14:paraId="7B3DDF51" w14:textId="77777777" w:rsidR="00EA2D1E" w:rsidRPr="00FA7B18" w:rsidRDefault="004A70AA" w:rsidP="00FA7B18">
            <w:pPr>
              <w:spacing w:line="240" w:lineRule="auto"/>
              <w:jc w:val="both"/>
              <w:rPr>
                <w:rFonts w:cs="Times New Roman"/>
              </w:rPr>
            </w:pPr>
            <w:r w:rsidRPr="00FA7B18">
              <w:rPr>
                <w:rFonts w:cs="Times New Roman"/>
                <w:sz w:val="18"/>
              </w:rPr>
              <w:t>PV fill factor</w:t>
            </w:r>
          </w:p>
        </w:tc>
        <w:tc>
          <w:tcPr>
            <w:tcW w:w="4967" w:type="dxa"/>
            <w:vAlign w:val="center"/>
          </w:tcPr>
          <w:p w14:paraId="0FAD298E" w14:textId="77777777" w:rsidR="00EA2D1E" w:rsidRPr="00FA7B18" w:rsidRDefault="004A70AA" w:rsidP="00FA7B18">
            <w:pPr>
              <w:spacing w:line="240" w:lineRule="auto"/>
              <w:jc w:val="both"/>
              <w:rPr>
                <w:rFonts w:cs="Times New Roman"/>
              </w:rPr>
            </w:pPr>
            <w:r w:rsidRPr="00FA7B18">
              <w:rPr>
                <w:rFonts w:cs="Times New Roman"/>
                <w:sz w:val="18"/>
              </w:rPr>
              <w:t>0.75</w:t>
            </w:r>
          </w:p>
        </w:tc>
      </w:tr>
      <w:tr w:rsidR="00EA2D1E" w:rsidRPr="00FA7B18" w14:paraId="5CF51A66" w14:textId="77777777">
        <w:trPr>
          <w:jc w:val="center"/>
        </w:trPr>
        <w:tc>
          <w:tcPr>
            <w:tcW w:w="4968" w:type="dxa"/>
            <w:vAlign w:val="center"/>
          </w:tcPr>
          <w:p w14:paraId="3E2B9FC3" w14:textId="77777777" w:rsidR="00EA2D1E" w:rsidRPr="00FA7B18" w:rsidRDefault="004A70AA" w:rsidP="00FA7B18">
            <w:pPr>
              <w:spacing w:line="240" w:lineRule="auto"/>
              <w:jc w:val="both"/>
              <w:rPr>
                <w:rFonts w:cs="Times New Roman"/>
              </w:rPr>
            </w:pPr>
            <w:r w:rsidRPr="00FA7B18">
              <w:rPr>
                <w:rFonts w:cs="Times New Roman"/>
                <w:sz w:val="18"/>
              </w:rPr>
              <w:t>Display options</w:t>
            </w:r>
          </w:p>
        </w:tc>
        <w:tc>
          <w:tcPr>
            <w:tcW w:w="4967" w:type="dxa"/>
            <w:vAlign w:val="center"/>
          </w:tcPr>
          <w:p w14:paraId="2A9CD070" w14:textId="77777777" w:rsidR="00EA2D1E" w:rsidRPr="00FA7B18" w:rsidRDefault="004A70AA" w:rsidP="00FA7B18">
            <w:pPr>
              <w:spacing w:line="240" w:lineRule="auto"/>
              <w:jc w:val="both"/>
              <w:rPr>
                <w:rFonts w:cs="Times New Roman"/>
              </w:rPr>
            </w:pPr>
            <w:r w:rsidRPr="00FA7B18">
              <w:rPr>
                <w:rFonts w:cs="Times New Roman"/>
                <w:sz w:val="18"/>
              </w:rPr>
              <w:t xml:space="preserve">OLED, </w:t>
            </w:r>
            <w:proofErr w:type="spellStart"/>
            <w:r w:rsidRPr="00FA7B18">
              <w:rPr>
                <w:rFonts w:cs="Times New Roman"/>
                <w:sz w:val="18"/>
              </w:rPr>
              <w:t>MicroLED</w:t>
            </w:r>
            <w:proofErr w:type="spellEnd"/>
            <w:r w:rsidRPr="00FA7B18">
              <w:rPr>
                <w:rFonts w:cs="Times New Roman"/>
                <w:sz w:val="18"/>
              </w:rPr>
              <w:t>, quantum dot</w:t>
            </w:r>
          </w:p>
        </w:tc>
      </w:tr>
      <w:tr w:rsidR="00EA2D1E" w:rsidRPr="00FA7B18" w14:paraId="09B8CEF3" w14:textId="77777777">
        <w:trPr>
          <w:jc w:val="center"/>
        </w:trPr>
        <w:tc>
          <w:tcPr>
            <w:tcW w:w="4968" w:type="dxa"/>
            <w:vAlign w:val="center"/>
          </w:tcPr>
          <w:p w14:paraId="4202A05C" w14:textId="77777777" w:rsidR="00EA2D1E" w:rsidRPr="00FA7B18" w:rsidRDefault="004A70AA" w:rsidP="00FA7B18">
            <w:pPr>
              <w:spacing w:line="240" w:lineRule="auto"/>
              <w:jc w:val="both"/>
              <w:rPr>
                <w:rFonts w:cs="Times New Roman"/>
              </w:rPr>
            </w:pPr>
            <w:r w:rsidRPr="00FA7B18">
              <w:rPr>
                <w:rFonts w:cs="Times New Roman"/>
                <w:sz w:val="18"/>
              </w:rPr>
              <w:t>Image sensor options</w:t>
            </w:r>
          </w:p>
        </w:tc>
        <w:tc>
          <w:tcPr>
            <w:tcW w:w="4967" w:type="dxa"/>
            <w:vAlign w:val="center"/>
          </w:tcPr>
          <w:p w14:paraId="79CEB313" w14:textId="77777777" w:rsidR="00EA2D1E" w:rsidRPr="00FA7B18" w:rsidRDefault="004A70AA" w:rsidP="00FA7B18">
            <w:pPr>
              <w:spacing w:line="240" w:lineRule="auto"/>
              <w:jc w:val="both"/>
              <w:rPr>
                <w:rFonts w:cs="Times New Roman"/>
              </w:rPr>
            </w:pPr>
            <w:r w:rsidRPr="00FA7B18">
              <w:rPr>
                <w:rFonts w:cs="Times New Roman"/>
                <w:sz w:val="18"/>
              </w:rPr>
              <w:t>CMOS and CCD</w:t>
            </w:r>
          </w:p>
        </w:tc>
      </w:tr>
      <w:tr w:rsidR="00EA2D1E" w:rsidRPr="00FA7B18" w14:paraId="5968C979" w14:textId="77777777">
        <w:trPr>
          <w:jc w:val="center"/>
        </w:trPr>
        <w:tc>
          <w:tcPr>
            <w:tcW w:w="4968" w:type="dxa"/>
            <w:vAlign w:val="center"/>
          </w:tcPr>
          <w:p w14:paraId="11E7FB40" w14:textId="77777777" w:rsidR="00EA2D1E" w:rsidRPr="00FA7B18" w:rsidRDefault="004A70AA" w:rsidP="00FA7B18">
            <w:pPr>
              <w:spacing w:line="240" w:lineRule="auto"/>
              <w:jc w:val="both"/>
              <w:rPr>
                <w:rFonts w:cs="Times New Roman"/>
              </w:rPr>
            </w:pPr>
            <w:r w:rsidRPr="00FA7B18">
              <w:rPr>
                <w:rFonts w:cs="Times New Roman"/>
                <w:sz w:val="18"/>
              </w:rPr>
              <w:t>Simulation platform</w:t>
            </w:r>
          </w:p>
        </w:tc>
        <w:tc>
          <w:tcPr>
            <w:tcW w:w="4967" w:type="dxa"/>
            <w:vAlign w:val="center"/>
          </w:tcPr>
          <w:p w14:paraId="0B9E77DB" w14:textId="77777777" w:rsidR="00EA2D1E" w:rsidRPr="00FA7B18" w:rsidRDefault="004A70AA" w:rsidP="00FA7B18">
            <w:pPr>
              <w:spacing w:line="240" w:lineRule="auto"/>
              <w:jc w:val="both"/>
              <w:rPr>
                <w:rFonts w:cs="Times New Roman"/>
              </w:rPr>
            </w:pPr>
            <w:r w:rsidRPr="00FA7B18">
              <w:rPr>
                <w:rFonts w:cs="Times New Roman"/>
                <w:sz w:val="18"/>
              </w:rPr>
              <w:t>MATLAB or SCILAB</w:t>
            </w:r>
          </w:p>
        </w:tc>
      </w:tr>
    </w:tbl>
    <w:p w14:paraId="24061AA6" w14:textId="77777777" w:rsidR="00EA2D1E" w:rsidRPr="00FA7B18" w:rsidRDefault="00EA2D1E" w:rsidP="00FA7B18">
      <w:pPr>
        <w:jc w:val="both"/>
        <w:rPr>
          <w:rFonts w:cs="Times New Roman"/>
        </w:rPr>
      </w:pPr>
    </w:p>
    <w:p w14:paraId="1939172B" w14:textId="77777777" w:rsidR="00EA2D1E" w:rsidRPr="00FA7B18" w:rsidRDefault="004A70AA" w:rsidP="00FA7B18">
      <w:pPr>
        <w:jc w:val="both"/>
        <w:rPr>
          <w:rFonts w:cs="Times New Roman"/>
        </w:rPr>
      </w:pPr>
      <w:r w:rsidRPr="00FA7B18">
        <w:rPr>
          <w:rFonts w:cs="Times New Roman"/>
        </w:rPr>
        <w:t xml:space="preserve">Assumptions and limits: no detector area, wavelength, dark current, APD multiplication factor, excess-noise factor, bandwidth integration limits, PV irradiance, or image/display performance measurements were supplied. Consequently, NEP and detectivity cannot be calculated numerically without additional specifications; these are discussed using their definitions. The PV power calculation uses the supplied Voc, </w:t>
      </w:r>
      <w:proofErr w:type="spellStart"/>
      <w:r w:rsidRPr="00FA7B18">
        <w:rPr>
          <w:rFonts w:cs="Times New Roman"/>
        </w:rPr>
        <w:t>Isc</w:t>
      </w:r>
      <w:proofErr w:type="spellEnd"/>
      <w:r w:rsidRPr="00FA7B18">
        <w:rPr>
          <w:rFonts w:cs="Times New Roman"/>
        </w:rPr>
        <w:t xml:space="preserve"> and fill factor. The simulation plots are idealized model results, not measurements from physical hardware.</w:t>
      </w:r>
    </w:p>
    <w:p w14:paraId="3E3A7D53" w14:textId="77777777"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t>3. STAGE 1 – APPLICATION REQUIREMENTS</w:t>
      </w:r>
    </w:p>
    <w:tbl>
      <w:tblPr>
        <w:tblStyle w:val="TableGrid"/>
        <w:tblW w:w="9936" w:type="dxa"/>
        <w:jc w:val="center"/>
        <w:tblLayout w:type="fixed"/>
        <w:tblLook w:val="04A0" w:firstRow="1" w:lastRow="0" w:firstColumn="1" w:lastColumn="0" w:noHBand="0" w:noVBand="1"/>
      </w:tblPr>
      <w:tblGrid>
        <w:gridCol w:w="3312"/>
        <w:gridCol w:w="3312"/>
        <w:gridCol w:w="3312"/>
      </w:tblGrid>
      <w:tr w:rsidR="00EA2D1E" w:rsidRPr="00FA7B18" w14:paraId="6A01D175" w14:textId="77777777">
        <w:trPr>
          <w:jc w:val="center"/>
        </w:trPr>
        <w:tc>
          <w:tcPr>
            <w:tcW w:w="3312" w:type="dxa"/>
            <w:shd w:val="clear" w:color="auto" w:fill="BDD7EE"/>
            <w:vAlign w:val="center"/>
          </w:tcPr>
          <w:p w14:paraId="64E6B589" w14:textId="77777777" w:rsidR="00EA2D1E" w:rsidRPr="00FA7B18" w:rsidRDefault="004A70AA" w:rsidP="00FA7B18">
            <w:pPr>
              <w:spacing w:line="240" w:lineRule="auto"/>
              <w:jc w:val="both"/>
              <w:rPr>
                <w:rFonts w:cs="Times New Roman"/>
              </w:rPr>
            </w:pPr>
            <w:r w:rsidRPr="00FA7B18">
              <w:rPr>
                <w:rFonts w:cs="Times New Roman"/>
                <w:b/>
                <w:sz w:val="18"/>
              </w:rPr>
              <w:t>Application</w:t>
            </w:r>
          </w:p>
        </w:tc>
        <w:tc>
          <w:tcPr>
            <w:tcW w:w="3312" w:type="dxa"/>
            <w:shd w:val="clear" w:color="auto" w:fill="BDD7EE"/>
            <w:vAlign w:val="center"/>
          </w:tcPr>
          <w:p w14:paraId="01CF478D" w14:textId="77777777" w:rsidR="00EA2D1E" w:rsidRPr="00FA7B18" w:rsidRDefault="004A70AA" w:rsidP="00FA7B18">
            <w:pPr>
              <w:spacing w:line="240" w:lineRule="auto"/>
              <w:jc w:val="both"/>
              <w:rPr>
                <w:rFonts w:cs="Times New Roman"/>
              </w:rPr>
            </w:pPr>
            <w:r w:rsidRPr="00FA7B18">
              <w:rPr>
                <w:rFonts w:cs="Times New Roman"/>
                <w:b/>
                <w:sz w:val="18"/>
              </w:rPr>
              <w:t>Key requirements</w:t>
            </w:r>
          </w:p>
        </w:tc>
        <w:tc>
          <w:tcPr>
            <w:tcW w:w="3312" w:type="dxa"/>
            <w:shd w:val="clear" w:color="auto" w:fill="BDD7EE"/>
            <w:vAlign w:val="center"/>
          </w:tcPr>
          <w:p w14:paraId="07F8AC97" w14:textId="77777777" w:rsidR="00EA2D1E" w:rsidRPr="00FA7B18" w:rsidRDefault="004A70AA" w:rsidP="00FA7B18">
            <w:pPr>
              <w:spacing w:line="240" w:lineRule="auto"/>
              <w:jc w:val="both"/>
              <w:rPr>
                <w:rFonts w:cs="Times New Roman"/>
              </w:rPr>
            </w:pPr>
            <w:r w:rsidRPr="00FA7B18">
              <w:rPr>
                <w:rFonts w:cs="Times New Roman"/>
                <w:b/>
                <w:sz w:val="18"/>
              </w:rPr>
              <w:t>Design implication</w:t>
            </w:r>
          </w:p>
        </w:tc>
      </w:tr>
      <w:tr w:rsidR="00EA2D1E" w:rsidRPr="00FA7B18" w14:paraId="71EE724A" w14:textId="77777777">
        <w:trPr>
          <w:jc w:val="center"/>
        </w:trPr>
        <w:tc>
          <w:tcPr>
            <w:tcW w:w="3312" w:type="dxa"/>
            <w:vAlign w:val="center"/>
          </w:tcPr>
          <w:p w14:paraId="62CD539A" w14:textId="77777777" w:rsidR="00EA2D1E" w:rsidRPr="00FA7B18" w:rsidRDefault="004A70AA" w:rsidP="00FA7B18">
            <w:pPr>
              <w:spacing w:line="240" w:lineRule="auto"/>
              <w:jc w:val="both"/>
              <w:rPr>
                <w:rFonts w:cs="Times New Roman"/>
              </w:rPr>
            </w:pPr>
            <w:r w:rsidRPr="00FA7B18">
              <w:rPr>
                <w:rFonts w:cs="Times New Roman"/>
                <w:sz w:val="18"/>
              </w:rPr>
              <w:t>Wearable PPG</w:t>
            </w:r>
          </w:p>
        </w:tc>
        <w:tc>
          <w:tcPr>
            <w:tcW w:w="3312" w:type="dxa"/>
            <w:vAlign w:val="center"/>
          </w:tcPr>
          <w:p w14:paraId="7A0D3141" w14:textId="77777777" w:rsidR="00EA2D1E" w:rsidRPr="00FA7B18" w:rsidRDefault="004A70AA" w:rsidP="00FA7B18">
            <w:pPr>
              <w:spacing w:line="240" w:lineRule="auto"/>
              <w:jc w:val="both"/>
              <w:rPr>
                <w:rFonts w:cs="Times New Roman"/>
              </w:rPr>
            </w:pPr>
            <w:r w:rsidRPr="00FA7B18">
              <w:rPr>
                <w:rFonts w:cs="Times New Roman"/>
                <w:sz w:val="18"/>
              </w:rPr>
              <w:t>Detect small reflected-light variations; low power; stable baseline</w:t>
            </w:r>
          </w:p>
        </w:tc>
        <w:tc>
          <w:tcPr>
            <w:tcW w:w="3312" w:type="dxa"/>
            <w:vAlign w:val="center"/>
          </w:tcPr>
          <w:p w14:paraId="6727838C" w14:textId="77777777" w:rsidR="00EA2D1E" w:rsidRPr="00FA7B18" w:rsidRDefault="004A70AA" w:rsidP="00FA7B18">
            <w:pPr>
              <w:spacing w:line="240" w:lineRule="auto"/>
              <w:jc w:val="both"/>
              <w:rPr>
                <w:rFonts w:cs="Times New Roman"/>
              </w:rPr>
            </w:pPr>
            <w:r w:rsidRPr="00FA7B18">
              <w:rPr>
                <w:rFonts w:cs="Times New Roman"/>
                <w:sz w:val="18"/>
              </w:rPr>
              <w:t>Low-noise, linear PIN photodiode, optical shielding and low-noise transimpedance amplifier</w:t>
            </w:r>
          </w:p>
        </w:tc>
      </w:tr>
      <w:tr w:rsidR="00EA2D1E" w:rsidRPr="00FA7B18" w14:paraId="4D061D16" w14:textId="77777777">
        <w:trPr>
          <w:jc w:val="center"/>
        </w:trPr>
        <w:tc>
          <w:tcPr>
            <w:tcW w:w="3312" w:type="dxa"/>
            <w:vAlign w:val="center"/>
          </w:tcPr>
          <w:p w14:paraId="63A37851" w14:textId="77777777" w:rsidR="00EA2D1E" w:rsidRPr="00FA7B18" w:rsidRDefault="004A70AA" w:rsidP="00FA7B18">
            <w:pPr>
              <w:spacing w:line="240" w:lineRule="auto"/>
              <w:jc w:val="both"/>
              <w:rPr>
                <w:rFonts w:cs="Times New Roman"/>
              </w:rPr>
            </w:pPr>
            <w:r w:rsidRPr="00FA7B18">
              <w:rPr>
                <w:rFonts w:cs="Times New Roman"/>
                <w:sz w:val="18"/>
              </w:rPr>
              <w:t>NIR spectroscopy</w:t>
            </w:r>
          </w:p>
        </w:tc>
        <w:tc>
          <w:tcPr>
            <w:tcW w:w="3312" w:type="dxa"/>
            <w:vAlign w:val="center"/>
          </w:tcPr>
          <w:p w14:paraId="114BA9F3" w14:textId="77777777" w:rsidR="00EA2D1E" w:rsidRPr="00FA7B18" w:rsidRDefault="004A70AA" w:rsidP="00FA7B18">
            <w:pPr>
              <w:spacing w:line="240" w:lineRule="auto"/>
              <w:jc w:val="both"/>
              <w:rPr>
                <w:rFonts w:cs="Times New Roman"/>
              </w:rPr>
            </w:pPr>
            <w:r w:rsidRPr="00FA7B18">
              <w:rPr>
                <w:rFonts w:cs="Times New Roman"/>
                <w:sz w:val="18"/>
              </w:rPr>
              <w:t>Wavelength-appropriate responsivity; repeatable optical path; filtering</w:t>
            </w:r>
          </w:p>
        </w:tc>
        <w:tc>
          <w:tcPr>
            <w:tcW w:w="3312" w:type="dxa"/>
            <w:vAlign w:val="center"/>
          </w:tcPr>
          <w:p w14:paraId="1EC37FAF" w14:textId="77777777" w:rsidR="00EA2D1E" w:rsidRPr="00FA7B18" w:rsidRDefault="004A70AA" w:rsidP="00FA7B18">
            <w:pPr>
              <w:spacing w:line="240" w:lineRule="auto"/>
              <w:jc w:val="both"/>
              <w:rPr>
                <w:rFonts w:cs="Times New Roman"/>
              </w:rPr>
            </w:pPr>
            <w:r w:rsidRPr="00FA7B18">
              <w:rPr>
                <w:rFonts w:cs="Times New Roman"/>
                <w:sz w:val="18"/>
              </w:rPr>
              <w:t>Select detector material to match the NIR wavelength and calibrate source/detector pair</w:t>
            </w:r>
          </w:p>
        </w:tc>
      </w:tr>
      <w:tr w:rsidR="00EA2D1E" w:rsidRPr="00FA7B18" w14:paraId="3431E677" w14:textId="77777777">
        <w:trPr>
          <w:jc w:val="center"/>
        </w:trPr>
        <w:tc>
          <w:tcPr>
            <w:tcW w:w="3312" w:type="dxa"/>
            <w:vAlign w:val="center"/>
          </w:tcPr>
          <w:p w14:paraId="7E96BDE3" w14:textId="77777777" w:rsidR="00EA2D1E" w:rsidRPr="00FA7B18" w:rsidRDefault="004A70AA" w:rsidP="00FA7B18">
            <w:pPr>
              <w:spacing w:line="240" w:lineRule="auto"/>
              <w:jc w:val="both"/>
              <w:rPr>
                <w:rFonts w:cs="Times New Roman"/>
              </w:rPr>
            </w:pPr>
            <w:r w:rsidRPr="00FA7B18">
              <w:rPr>
                <w:rFonts w:cs="Times New Roman"/>
                <w:sz w:val="18"/>
              </w:rPr>
              <w:t>Automotive LiDAR</w:t>
            </w:r>
          </w:p>
        </w:tc>
        <w:tc>
          <w:tcPr>
            <w:tcW w:w="3312" w:type="dxa"/>
            <w:vAlign w:val="center"/>
          </w:tcPr>
          <w:p w14:paraId="77FFB90E" w14:textId="77777777" w:rsidR="00EA2D1E" w:rsidRPr="00FA7B18" w:rsidRDefault="004A70AA" w:rsidP="00FA7B18">
            <w:pPr>
              <w:spacing w:line="240" w:lineRule="auto"/>
              <w:jc w:val="both"/>
              <w:rPr>
                <w:rFonts w:cs="Times New Roman"/>
              </w:rPr>
            </w:pPr>
            <w:r w:rsidRPr="00FA7B18">
              <w:rPr>
                <w:rFonts w:cs="Times New Roman"/>
                <w:sz w:val="18"/>
              </w:rPr>
              <w:t>Weak returns, fast response, accurate timing and sunlight rejection</w:t>
            </w:r>
          </w:p>
        </w:tc>
        <w:tc>
          <w:tcPr>
            <w:tcW w:w="3312" w:type="dxa"/>
            <w:vAlign w:val="center"/>
          </w:tcPr>
          <w:p w14:paraId="286B3736" w14:textId="77777777" w:rsidR="00EA2D1E" w:rsidRPr="00FA7B18" w:rsidRDefault="004A70AA" w:rsidP="00FA7B18">
            <w:pPr>
              <w:spacing w:line="240" w:lineRule="auto"/>
              <w:jc w:val="both"/>
              <w:rPr>
                <w:rFonts w:cs="Times New Roman"/>
              </w:rPr>
            </w:pPr>
            <w:r w:rsidRPr="00FA7B18">
              <w:rPr>
                <w:rFonts w:cs="Times New Roman"/>
                <w:sz w:val="18"/>
              </w:rPr>
              <w:t>APD or suitable high-speed PIN receiver, narrow optical filter and high-bandwidth front end</w:t>
            </w:r>
          </w:p>
        </w:tc>
      </w:tr>
      <w:tr w:rsidR="00EA2D1E" w:rsidRPr="00FA7B18" w14:paraId="0218FFA6" w14:textId="77777777">
        <w:trPr>
          <w:jc w:val="center"/>
        </w:trPr>
        <w:tc>
          <w:tcPr>
            <w:tcW w:w="3312" w:type="dxa"/>
            <w:vAlign w:val="center"/>
          </w:tcPr>
          <w:p w14:paraId="79632085" w14:textId="77777777" w:rsidR="00EA2D1E" w:rsidRPr="00FA7B18" w:rsidRDefault="004A70AA" w:rsidP="00FA7B18">
            <w:pPr>
              <w:spacing w:line="240" w:lineRule="auto"/>
              <w:jc w:val="both"/>
              <w:rPr>
                <w:rFonts w:cs="Times New Roman"/>
              </w:rPr>
            </w:pPr>
            <w:r w:rsidRPr="00FA7B18">
              <w:rPr>
                <w:rFonts w:cs="Times New Roman"/>
                <w:sz w:val="18"/>
              </w:rPr>
              <w:t>Low-light sensing</w:t>
            </w:r>
          </w:p>
        </w:tc>
        <w:tc>
          <w:tcPr>
            <w:tcW w:w="3312" w:type="dxa"/>
            <w:vAlign w:val="center"/>
          </w:tcPr>
          <w:p w14:paraId="6AE37E7B" w14:textId="77777777" w:rsidR="00EA2D1E" w:rsidRPr="00FA7B18" w:rsidRDefault="004A70AA" w:rsidP="00FA7B18">
            <w:pPr>
              <w:spacing w:line="240" w:lineRule="auto"/>
              <w:jc w:val="both"/>
              <w:rPr>
                <w:rFonts w:cs="Times New Roman"/>
              </w:rPr>
            </w:pPr>
            <w:r w:rsidRPr="00FA7B18">
              <w:rPr>
                <w:rFonts w:cs="Times New Roman"/>
                <w:sz w:val="18"/>
              </w:rPr>
              <w:t>High sensitivity and low equivalent input noise</w:t>
            </w:r>
          </w:p>
        </w:tc>
        <w:tc>
          <w:tcPr>
            <w:tcW w:w="3312" w:type="dxa"/>
            <w:vAlign w:val="center"/>
          </w:tcPr>
          <w:p w14:paraId="347831BD" w14:textId="77777777" w:rsidR="00EA2D1E" w:rsidRPr="00FA7B18" w:rsidRDefault="004A70AA" w:rsidP="00FA7B18">
            <w:pPr>
              <w:spacing w:line="240" w:lineRule="auto"/>
              <w:jc w:val="both"/>
              <w:rPr>
                <w:rFonts w:cs="Times New Roman"/>
              </w:rPr>
            </w:pPr>
            <w:r w:rsidRPr="00FA7B18">
              <w:rPr>
                <w:rFonts w:cs="Times New Roman"/>
                <w:sz w:val="18"/>
              </w:rPr>
              <w:t>Reduce dark current and bandwidth; optimize gain and cooling where practical</w:t>
            </w:r>
          </w:p>
        </w:tc>
      </w:tr>
      <w:tr w:rsidR="00EA2D1E" w:rsidRPr="00FA7B18" w14:paraId="7611F4C0" w14:textId="77777777">
        <w:trPr>
          <w:jc w:val="center"/>
        </w:trPr>
        <w:tc>
          <w:tcPr>
            <w:tcW w:w="3312" w:type="dxa"/>
            <w:vAlign w:val="center"/>
          </w:tcPr>
          <w:p w14:paraId="14142A92" w14:textId="77777777" w:rsidR="00EA2D1E" w:rsidRPr="00FA7B18" w:rsidRDefault="004A70AA" w:rsidP="00FA7B18">
            <w:pPr>
              <w:spacing w:line="240" w:lineRule="auto"/>
              <w:jc w:val="both"/>
              <w:rPr>
                <w:rFonts w:cs="Times New Roman"/>
              </w:rPr>
            </w:pPr>
            <w:r w:rsidRPr="00FA7B18">
              <w:rPr>
                <w:rFonts w:cs="Times New Roman"/>
                <w:sz w:val="18"/>
              </w:rPr>
              <w:t>Face recognition</w:t>
            </w:r>
          </w:p>
        </w:tc>
        <w:tc>
          <w:tcPr>
            <w:tcW w:w="3312" w:type="dxa"/>
            <w:vAlign w:val="center"/>
          </w:tcPr>
          <w:p w14:paraId="64B1DD69" w14:textId="77777777" w:rsidR="00EA2D1E" w:rsidRPr="00FA7B18" w:rsidRDefault="004A70AA" w:rsidP="00FA7B18">
            <w:pPr>
              <w:spacing w:line="240" w:lineRule="auto"/>
              <w:jc w:val="both"/>
              <w:rPr>
                <w:rFonts w:cs="Times New Roman"/>
              </w:rPr>
            </w:pPr>
            <w:r w:rsidRPr="00FA7B18">
              <w:rPr>
                <w:rFonts w:cs="Times New Roman"/>
                <w:sz w:val="18"/>
              </w:rPr>
              <w:t>Resolution, low-light performance, fast readout and integration</w:t>
            </w:r>
          </w:p>
        </w:tc>
        <w:tc>
          <w:tcPr>
            <w:tcW w:w="3312" w:type="dxa"/>
            <w:vAlign w:val="center"/>
          </w:tcPr>
          <w:p w14:paraId="1687E2BC" w14:textId="77777777" w:rsidR="00EA2D1E" w:rsidRPr="00FA7B18" w:rsidRDefault="004A70AA" w:rsidP="00FA7B18">
            <w:pPr>
              <w:spacing w:line="240" w:lineRule="auto"/>
              <w:jc w:val="both"/>
              <w:rPr>
                <w:rFonts w:cs="Times New Roman"/>
              </w:rPr>
            </w:pPr>
            <w:r w:rsidRPr="00FA7B18">
              <w:rPr>
                <w:rFonts w:cs="Times New Roman"/>
                <w:sz w:val="18"/>
              </w:rPr>
              <w:t>CMOS sensor with suitable visible/NIR illumination and image processing</w:t>
            </w:r>
          </w:p>
        </w:tc>
      </w:tr>
      <w:tr w:rsidR="00EA2D1E" w:rsidRPr="00FA7B18" w14:paraId="1E6DEF84" w14:textId="77777777">
        <w:trPr>
          <w:jc w:val="center"/>
        </w:trPr>
        <w:tc>
          <w:tcPr>
            <w:tcW w:w="3312" w:type="dxa"/>
            <w:vAlign w:val="center"/>
          </w:tcPr>
          <w:p w14:paraId="29E75B45" w14:textId="77777777" w:rsidR="00EA2D1E" w:rsidRPr="00FA7B18" w:rsidRDefault="004A70AA" w:rsidP="00FA7B18">
            <w:pPr>
              <w:spacing w:line="240" w:lineRule="auto"/>
              <w:jc w:val="both"/>
              <w:rPr>
                <w:rFonts w:cs="Times New Roman"/>
              </w:rPr>
            </w:pPr>
            <w:r w:rsidRPr="00FA7B18">
              <w:rPr>
                <w:rFonts w:cs="Times New Roman"/>
                <w:sz w:val="18"/>
              </w:rPr>
              <w:t>UV detection</w:t>
            </w:r>
          </w:p>
        </w:tc>
        <w:tc>
          <w:tcPr>
            <w:tcW w:w="3312" w:type="dxa"/>
            <w:vAlign w:val="center"/>
          </w:tcPr>
          <w:p w14:paraId="2BA520BD" w14:textId="77777777" w:rsidR="00EA2D1E" w:rsidRPr="00FA7B18" w:rsidRDefault="004A70AA" w:rsidP="00FA7B18">
            <w:pPr>
              <w:spacing w:line="240" w:lineRule="auto"/>
              <w:jc w:val="both"/>
              <w:rPr>
                <w:rFonts w:cs="Times New Roman"/>
              </w:rPr>
            </w:pPr>
            <w:r w:rsidRPr="00FA7B18">
              <w:rPr>
                <w:rFonts w:cs="Times New Roman"/>
                <w:sz w:val="18"/>
              </w:rPr>
              <w:t>UV responsivity and visible-light rejection</w:t>
            </w:r>
          </w:p>
        </w:tc>
        <w:tc>
          <w:tcPr>
            <w:tcW w:w="3312" w:type="dxa"/>
            <w:vAlign w:val="center"/>
          </w:tcPr>
          <w:p w14:paraId="78E5AEC0" w14:textId="77777777" w:rsidR="00EA2D1E" w:rsidRPr="00FA7B18" w:rsidRDefault="004A70AA" w:rsidP="00FA7B18">
            <w:pPr>
              <w:spacing w:line="240" w:lineRule="auto"/>
              <w:jc w:val="both"/>
              <w:rPr>
                <w:rFonts w:cs="Times New Roman"/>
              </w:rPr>
            </w:pPr>
            <w:r w:rsidRPr="00FA7B18">
              <w:rPr>
                <w:rFonts w:cs="Times New Roman"/>
                <w:sz w:val="18"/>
              </w:rPr>
              <w:t>UV-enhanced silicon or a dedicated UV photodiode with optical filter</w:t>
            </w:r>
          </w:p>
        </w:tc>
      </w:tr>
      <w:tr w:rsidR="00EA2D1E" w:rsidRPr="00FA7B18" w14:paraId="47FED5DA" w14:textId="77777777">
        <w:trPr>
          <w:jc w:val="center"/>
        </w:trPr>
        <w:tc>
          <w:tcPr>
            <w:tcW w:w="3312" w:type="dxa"/>
            <w:vAlign w:val="center"/>
          </w:tcPr>
          <w:p w14:paraId="7A8A66DA" w14:textId="77777777" w:rsidR="00EA2D1E" w:rsidRPr="00FA7B18" w:rsidRDefault="004A70AA" w:rsidP="00FA7B18">
            <w:pPr>
              <w:spacing w:line="240" w:lineRule="auto"/>
              <w:jc w:val="both"/>
              <w:rPr>
                <w:rFonts w:cs="Times New Roman"/>
              </w:rPr>
            </w:pPr>
            <w:r w:rsidRPr="00FA7B18">
              <w:rPr>
                <w:rFonts w:cs="Times New Roman"/>
                <w:sz w:val="18"/>
              </w:rPr>
              <w:t>Wearable energy</w:t>
            </w:r>
          </w:p>
        </w:tc>
        <w:tc>
          <w:tcPr>
            <w:tcW w:w="3312" w:type="dxa"/>
            <w:vAlign w:val="center"/>
          </w:tcPr>
          <w:p w14:paraId="2A98B979" w14:textId="77777777" w:rsidR="00EA2D1E" w:rsidRPr="00FA7B18" w:rsidRDefault="004A70AA" w:rsidP="00FA7B18">
            <w:pPr>
              <w:spacing w:line="240" w:lineRule="auto"/>
              <w:jc w:val="both"/>
              <w:rPr>
                <w:rFonts w:cs="Times New Roman"/>
              </w:rPr>
            </w:pPr>
            <w:r w:rsidRPr="00FA7B18">
              <w:rPr>
                <w:rFonts w:cs="Times New Roman"/>
                <w:sz w:val="18"/>
              </w:rPr>
              <w:t>Low mass, flexibility and safe charging/power management</w:t>
            </w:r>
          </w:p>
        </w:tc>
        <w:tc>
          <w:tcPr>
            <w:tcW w:w="3312" w:type="dxa"/>
            <w:vAlign w:val="center"/>
          </w:tcPr>
          <w:p w14:paraId="40102F99" w14:textId="77777777" w:rsidR="00EA2D1E" w:rsidRPr="00FA7B18" w:rsidRDefault="004A70AA" w:rsidP="00FA7B18">
            <w:pPr>
              <w:spacing w:line="240" w:lineRule="auto"/>
              <w:jc w:val="both"/>
              <w:rPr>
                <w:rFonts w:cs="Times New Roman"/>
              </w:rPr>
            </w:pPr>
            <w:r w:rsidRPr="00FA7B18">
              <w:rPr>
                <w:rFonts w:cs="Times New Roman"/>
                <w:sz w:val="18"/>
              </w:rPr>
              <w:t>Flexible PV as auxiliary supply, not assumed to power the full system continuously</w:t>
            </w:r>
          </w:p>
        </w:tc>
      </w:tr>
      <w:tr w:rsidR="00EA2D1E" w:rsidRPr="00FA7B18" w14:paraId="0072C35D" w14:textId="77777777">
        <w:trPr>
          <w:jc w:val="center"/>
        </w:trPr>
        <w:tc>
          <w:tcPr>
            <w:tcW w:w="3312" w:type="dxa"/>
            <w:vAlign w:val="center"/>
          </w:tcPr>
          <w:p w14:paraId="165EDACC" w14:textId="77777777" w:rsidR="00EA2D1E" w:rsidRPr="00FA7B18" w:rsidRDefault="004A70AA" w:rsidP="00FA7B18">
            <w:pPr>
              <w:spacing w:line="240" w:lineRule="auto"/>
              <w:jc w:val="both"/>
              <w:rPr>
                <w:rFonts w:cs="Times New Roman"/>
              </w:rPr>
            </w:pPr>
            <w:r w:rsidRPr="00FA7B18">
              <w:rPr>
                <w:rFonts w:cs="Times New Roman"/>
                <w:sz w:val="18"/>
              </w:rPr>
              <w:lastRenderedPageBreak/>
              <w:t>AR/VR/MR and foldable display</w:t>
            </w:r>
          </w:p>
        </w:tc>
        <w:tc>
          <w:tcPr>
            <w:tcW w:w="3312" w:type="dxa"/>
            <w:vAlign w:val="center"/>
          </w:tcPr>
          <w:p w14:paraId="4FFC8C57" w14:textId="77777777" w:rsidR="00EA2D1E" w:rsidRPr="00FA7B18" w:rsidRDefault="004A70AA" w:rsidP="00FA7B18">
            <w:pPr>
              <w:spacing w:line="240" w:lineRule="auto"/>
              <w:jc w:val="both"/>
              <w:rPr>
                <w:rFonts w:cs="Times New Roman"/>
              </w:rPr>
            </w:pPr>
            <w:r w:rsidRPr="00FA7B18">
              <w:rPr>
                <w:rFonts w:cs="Times New Roman"/>
                <w:sz w:val="18"/>
              </w:rPr>
              <w:t>Brightness, contrast, response, efficiency and compact integration</w:t>
            </w:r>
          </w:p>
        </w:tc>
        <w:tc>
          <w:tcPr>
            <w:tcW w:w="3312" w:type="dxa"/>
            <w:vAlign w:val="center"/>
          </w:tcPr>
          <w:p w14:paraId="26A0C358" w14:textId="77777777" w:rsidR="00EA2D1E" w:rsidRPr="00FA7B18" w:rsidRDefault="004A70AA" w:rsidP="00FA7B18">
            <w:pPr>
              <w:spacing w:line="240" w:lineRule="auto"/>
              <w:jc w:val="both"/>
              <w:rPr>
                <w:rFonts w:cs="Times New Roman"/>
              </w:rPr>
            </w:pPr>
            <w:proofErr w:type="spellStart"/>
            <w:r w:rsidRPr="00FA7B18">
              <w:rPr>
                <w:rFonts w:cs="Times New Roman"/>
                <w:sz w:val="18"/>
              </w:rPr>
              <w:t>MicroLED</w:t>
            </w:r>
            <w:proofErr w:type="spellEnd"/>
            <w:r w:rsidRPr="00FA7B18">
              <w:rPr>
                <w:rFonts w:cs="Times New Roman"/>
                <w:sz w:val="18"/>
              </w:rPr>
              <w:t xml:space="preserve"> for high brightness; OLED for </w:t>
            </w:r>
            <w:r w:rsidRPr="00FA7B18">
              <w:rPr>
                <w:rFonts w:cs="Times New Roman"/>
                <w:sz w:val="18"/>
              </w:rPr>
              <w:t xml:space="preserve">flexibility and contrast; QD for </w:t>
            </w:r>
            <w:proofErr w:type="spellStart"/>
            <w:r w:rsidRPr="00FA7B18">
              <w:rPr>
                <w:rFonts w:cs="Times New Roman"/>
                <w:sz w:val="18"/>
              </w:rPr>
              <w:t>colour</w:t>
            </w:r>
            <w:proofErr w:type="spellEnd"/>
            <w:r w:rsidRPr="00FA7B18">
              <w:rPr>
                <w:rFonts w:cs="Times New Roman"/>
                <w:sz w:val="18"/>
              </w:rPr>
              <w:t xml:space="preserve"> conversion/</w:t>
            </w:r>
            <w:proofErr w:type="spellStart"/>
            <w:r w:rsidRPr="00FA7B18">
              <w:rPr>
                <w:rFonts w:cs="Times New Roman"/>
                <w:sz w:val="18"/>
              </w:rPr>
              <w:t>colour</w:t>
            </w:r>
            <w:proofErr w:type="spellEnd"/>
            <w:r w:rsidRPr="00FA7B18">
              <w:rPr>
                <w:rFonts w:cs="Times New Roman"/>
                <w:sz w:val="18"/>
              </w:rPr>
              <w:t xml:space="preserve"> gamut</w:t>
            </w:r>
          </w:p>
        </w:tc>
      </w:tr>
    </w:tbl>
    <w:p w14:paraId="4DBD89B2" w14:textId="77777777" w:rsidR="00EA2D1E" w:rsidRPr="00FA7B18" w:rsidRDefault="00EA2D1E" w:rsidP="00FA7B18">
      <w:pPr>
        <w:jc w:val="both"/>
        <w:rPr>
          <w:rFonts w:cs="Times New Roman"/>
        </w:rPr>
      </w:pPr>
    </w:p>
    <w:p w14:paraId="7B58535E"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Application Requirement Statement</w:t>
      </w:r>
    </w:p>
    <w:p w14:paraId="0683436C" w14:textId="77777777" w:rsidR="00EA2D1E" w:rsidRPr="00FA7B18" w:rsidRDefault="004A70AA" w:rsidP="00FA7B18">
      <w:pPr>
        <w:jc w:val="both"/>
        <w:rPr>
          <w:rFonts w:cs="Times New Roman"/>
        </w:rPr>
      </w:pPr>
      <w:r w:rsidRPr="00FA7B18">
        <w:rPr>
          <w:rFonts w:cs="Times New Roman"/>
        </w:rPr>
        <w:t>The platform must reliably convert small and weak optical signals into electrical measurements, preserve sufficient bandwidth for fast ranging, suppress detector and circuit noise, provide suitable imaging and UV sensing, harvest auxiliary energy where feasible, and present information on a compact high-quality display. Each subsystem must be selected against its own wavelength, speed, noise, power, thermal and integration constraints rather than forcing one detector or display technology to serve every app</w:t>
      </w:r>
      <w:r w:rsidRPr="00FA7B18">
        <w:rPr>
          <w:rFonts w:cs="Times New Roman"/>
        </w:rPr>
        <w:t>lication.</w:t>
      </w:r>
    </w:p>
    <w:p w14:paraId="74BE4CE4" w14:textId="77777777"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t>4. STAGE 2 – PHOTODETECTOR SELECTION AND CALCULATIONS</w:t>
      </w:r>
    </w:p>
    <w:p w14:paraId="4398ABAF"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4.1 Responsivity and PPG photocurrent</w:t>
      </w:r>
    </w:p>
    <w:p w14:paraId="52FF1EEE" w14:textId="77777777" w:rsidR="00EA2D1E" w:rsidRPr="00FA7B18" w:rsidRDefault="004A70AA" w:rsidP="00FA7B18">
      <w:pPr>
        <w:jc w:val="both"/>
        <w:rPr>
          <w:rFonts w:cs="Times New Roman"/>
        </w:rPr>
      </w:pPr>
      <w:r w:rsidRPr="00FA7B18">
        <w:rPr>
          <w:rFonts w:cs="Times New Roman"/>
        </w:rPr>
        <w:t>Responsivity R is the ratio of photocurrent to incident optical power. It describes how much current is generated for each watt of received optical power.</w:t>
      </w:r>
    </w:p>
    <w:p w14:paraId="20527FCE" w14:textId="77777777" w:rsidR="00EA2D1E" w:rsidRPr="00FA7B18" w:rsidRDefault="004A70AA" w:rsidP="00FA7B18">
      <w:pPr>
        <w:jc w:val="both"/>
        <w:rPr>
          <w:rFonts w:cs="Times New Roman"/>
        </w:rPr>
      </w:pPr>
      <w:r w:rsidRPr="00FA7B18">
        <w:rPr>
          <w:rFonts w:cs="Times New Roman"/>
          <w:b/>
        </w:rPr>
        <w:t xml:space="preserve">R = </w:t>
      </w:r>
      <w:proofErr w:type="spellStart"/>
      <w:r w:rsidRPr="00FA7B18">
        <w:rPr>
          <w:rFonts w:cs="Times New Roman"/>
          <w:b/>
        </w:rPr>
        <w:t>Iph</w:t>
      </w:r>
      <w:proofErr w:type="spellEnd"/>
      <w:r w:rsidRPr="00FA7B18">
        <w:rPr>
          <w:rFonts w:cs="Times New Roman"/>
          <w:b/>
        </w:rPr>
        <w:t xml:space="preserve"> / P  </w:t>
      </w:r>
      <w:r w:rsidRPr="00FA7B18">
        <w:rPr>
          <w:rFonts w:ascii="Cambria Math" w:hAnsi="Cambria Math" w:cs="Cambria Math"/>
          <w:b/>
        </w:rPr>
        <w:t>⇒</w:t>
      </w:r>
      <w:r w:rsidRPr="00FA7B18">
        <w:rPr>
          <w:rFonts w:cs="Times New Roman"/>
          <w:b/>
        </w:rPr>
        <w:t xml:space="preserve">  </w:t>
      </w:r>
      <w:proofErr w:type="spellStart"/>
      <w:r w:rsidRPr="00FA7B18">
        <w:rPr>
          <w:rFonts w:cs="Times New Roman"/>
          <w:b/>
        </w:rPr>
        <w:t>ΔIph</w:t>
      </w:r>
      <w:proofErr w:type="spellEnd"/>
      <w:r w:rsidRPr="00FA7B18">
        <w:rPr>
          <w:rFonts w:cs="Times New Roman"/>
          <w:b/>
        </w:rPr>
        <w:t xml:space="preserve"> = R × ΔP</w:t>
      </w:r>
    </w:p>
    <w:p w14:paraId="17FDD888" w14:textId="77777777" w:rsidR="00EA2D1E" w:rsidRPr="00FA7B18" w:rsidRDefault="004A70AA" w:rsidP="00FA7B18">
      <w:pPr>
        <w:jc w:val="both"/>
        <w:rPr>
          <w:rFonts w:cs="Times New Roman"/>
        </w:rPr>
      </w:pPr>
      <w:proofErr w:type="spellStart"/>
      <w:r w:rsidRPr="00FA7B18">
        <w:rPr>
          <w:rFonts w:cs="Times New Roman"/>
          <w:b/>
        </w:rPr>
        <w:t>ΔIph</w:t>
      </w:r>
      <w:proofErr w:type="spellEnd"/>
      <w:r w:rsidRPr="00FA7B18">
        <w:rPr>
          <w:rFonts w:cs="Times New Roman"/>
          <w:b/>
        </w:rPr>
        <w:t xml:space="preserve"> = 0.60 A/W × 25 × 10⁻⁶ W = 15 × 10⁻⁶ A = 15 µA</w:t>
      </w:r>
    </w:p>
    <w:p w14:paraId="006892F5" w14:textId="77777777" w:rsidR="00EA2D1E" w:rsidRPr="00FA7B18" w:rsidRDefault="004A70AA" w:rsidP="00FA7B18">
      <w:pPr>
        <w:jc w:val="both"/>
        <w:rPr>
          <w:rFonts w:cs="Times New Roman"/>
        </w:rPr>
      </w:pPr>
      <w:r w:rsidRPr="00FA7B18">
        <w:rPr>
          <w:rFonts w:cs="Times New Roman"/>
        </w:rPr>
        <w:t>Therefore, the specified PPG optical-power variation produces a theoretical photocurrent variation of 15 µA before analogue gain, filtering and digitization. PPG measures changes in reflected or transmitted light associated with pulsatile blood-volume changes. The signal also contains a larger non-pulsatile component and motion artefacts, so baseline removal and filtering are required.</w:t>
      </w:r>
    </w:p>
    <w:p w14:paraId="46DA614C"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4.2 LiDAR photocurrent</w:t>
      </w:r>
    </w:p>
    <w:p w14:paraId="42D38577" w14:textId="77777777" w:rsidR="00EA2D1E" w:rsidRPr="00FA7B18" w:rsidRDefault="004A70AA" w:rsidP="00FA7B18">
      <w:pPr>
        <w:jc w:val="both"/>
        <w:rPr>
          <w:rFonts w:cs="Times New Roman"/>
        </w:rPr>
      </w:pPr>
      <w:proofErr w:type="spellStart"/>
      <w:r w:rsidRPr="00FA7B18">
        <w:rPr>
          <w:rFonts w:cs="Times New Roman"/>
          <w:b/>
        </w:rPr>
        <w:t>Iph</w:t>
      </w:r>
      <w:proofErr w:type="spellEnd"/>
      <w:r w:rsidRPr="00FA7B18">
        <w:rPr>
          <w:rFonts w:cs="Times New Roman"/>
          <w:b/>
        </w:rPr>
        <w:t xml:space="preserve"> = R × P = 0.80 A/W × 3 × 10⁻⁶ W = 2.4 µA</w:t>
      </w:r>
    </w:p>
    <w:p w14:paraId="47B3FAD3" w14:textId="77777777" w:rsidR="00EA2D1E" w:rsidRPr="00FA7B18" w:rsidRDefault="004A70AA" w:rsidP="00FA7B18">
      <w:pPr>
        <w:jc w:val="both"/>
        <w:rPr>
          <w:rFonts w:cs="Times New Roman"/>
        </w:rPr>
      </w:pPr>
      <w:r w:rsidRPr="00FA7B18">
        <w:rPr>
          <w:rFonts w:cs="Times New Roman"/>
        </w:rPr>
        <w:t>The received 3 µW LiDAR optical signal produces a theoretical 2.4 µA photocurrent at the stated responsivity. Actual ranging performance depends on pulse width, return loss, background light, detector noise, receiver bandwidth and timing electronics.</w:t>
      </w:r>
    </w:p>
    <w:p w14:paraId="5EAA4D43"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4.3 PIN versus APD</w:t>
      </w:r>
    </w:p>
    <w:tbl>
      <w:tblPr>
        <w:tblStyle w:val="TableGrid"/>
        <w:tblW w:w="9936" w:type="dxa"/>
        <w:jc w:val="center"/>
        <w:tblLayout w:type="fixed"/>
        <w:tblLook w:val="04A0" w:firstRow="1" w:lastRow="0" w:firstColumn="1" w:lastColumn="0" w:noHBand="0" w:noVBand="1"/>
      </w:tblPr>
      <w:tblGrid>
        <w:gridCol w:w="3312"/>
        <w:gridCol w:w="3312"/>
        <w:gridCol w:w="3312"/>
      </w:tblGrid>
      <w:tr w:rsidR="00EA2D1E" w:rsidRPr="00FA7B18" w14:paraId="4152F238" w14:textId="77777777">
        <w:trPr>
          <w:jc w:val="center"/>
        </w:trPr>
        <w:tc>
          <w:tcPr>
            <w:tcW w:w="3312" w:type="dxa"/>
            <w:shd w:val="clear" w:color="auto" w:fill="BDD7EE"/>
            <w:vAlign w:val="center"/>
          </w:tcPr>
          <w:p w14:paraId="4662F0A9" w14:textId="77777777" w:rsidR="00EA2D1E" w:rsidRPr="00FA7B18" w:rsidRDefault="004A70AA" w:rsidP="00FA7B18">
            <w:pPr>
              <w:spacing w:line="240" w:lineRule="auto"/>
              <w:jc w:val="both"/>
              <w:rPr>
                <w:rFonts w:cs="Times New Roman"/>
              </w:rPr>
            </w:pPr>
            <w:r w:rsidRPr="00FA7B18">
              <w:rPr>
                <w:rFonts w:cs="Times New Roman"/>
                <w:b/>
                <w:sz w:val="18"/>
              </w:rPr>
              <w:t>Feature</w:t>
            </w:r>
          </w:p>
        </w:tc>
        <w:tc>
          <w:tcPr>
            <w:tcW w:w="3312" w:type="dxa"/>
            <w:shd w:val="clear" w:color="auto" w:fill="BDD7EE"/>
            <w:vAlign w:val="center"/>
          </w:tcPr>
          <w:p w14:paraId="5CB75DC2" w14:textId="77777777" w:rsidR="00EA2D1E" w:rsidRPr="00FA7B18" w:rsidRDefault="004A70AA" w:rsidP="00FA7B18">
            <w:pPr>
              <w:spacing w:line="240" w:lineRule="auto"/>
              <w:jc w:val="both"/>
              <w:rPr>
                <w:rFonts w:cs="Times New Roman"/>
              </w:rPr>
            </w:pPr>
            <w:r w:rsidRPr="00FA7B18">
              <w:rPr>
                <w:rFonts w:cs="Times New Roman"/>
                <w:b/>
                <w:sz w:val="18"/>
              </w:rPr>
              <w:t>PIN photodiode</w:t>
            </w:r>
          </w:p>
        </w:tc>
        <w:tc>
          <w:tcPr>
            <w:tcW w:w="3312" w:type="dxa"/>
            <w:shd w:val="clear" w:color="auto" w:fill="BDD7EE"/>
            <w:vAlign w:val="center"/>
          </w:tcPr>
          <w:p w14:paraId="0194B791" w14:textId="77777777" w:rsidR="00EA2D1E" w:rsidRPr="00FA7B18" w:rsidRDefault="004A70AA" w:rsidP="00FA7B18">
            <w:pPr>
              <w:spacing w:line="240" w:lineRule="auto"/>
              <w:jc w:val="both"/>
              <w:rPr>
                <w:rFonts w:cs="Times New Roman"/>
              </w:rPr>
            </w:pPr>
            <w:r w:rsidRPr="00FA7B18">
              <w:rPr>
                <w:rFonts w:cs="Times New Roman"/>
                <w:b/>
                <w:sz w:val="18"/>
              </w:rPr>
              <w:t>Avalanche photodiode (APD)</w:t>
            </w:r>
          </w:p>
        </w:tc>
      </w:tr>
      <w:tr w:rsidR="00EA2D1E" w:rsidRPr="00FA7B18" w14:paraId="3B4E6D75" w14:textId="77777777">
        <w:trPr>
          <w:jc w:val="center"/>
        </w:trPr>
        <w:tc>
          <w:tcPr>
            <w:tcW w:w="3312" w:type="dxa"/>
            <w:vAlign w:val="center"/>
          </w:tcPr>
          <w:p w14:paraId="26231F32" w14:textId="77777777" w:rsidR="00EA2D1E" w:rsidRPr="00FA7B18" w:rsidRDefault="004A70AA" w:rsidP="00FA7B18">
            <w:pPr>
              <w:spacing w:line="240" w:lineRule="auto"/>
              <w:jc w:val="both"/>
              <w:rPr>
                <w:rFonts w:cs="Times New Roman"/>
              </w:rPr>
            </w:pPr>
            <w:r w:rsidRPr="00FA7B18">
              <w:rPr>
                <w:rFonts w:cs="Times New Roman"/>
                <w:sz w:val="18"/>
              </w:rPr>
              <w:t>Internal gain</w:t>
            </w:r>
          </w:p>
        </w:tc>
        <w:tc>
          <w:tcPr>
            <w:tcW w:w="3312" w:type="dxa"/>
            <w:vAlign w:val="center"/>
          </w:tcPr>
          <w:p w14:paraId="2C707FBB" w14:textId="77777777" w:rsidR="00EA2D1E" w:rsidRPr="00FA7B18" w:rsidRDefault="004A70AA" w:rsidP="00FA7B18">
            <w:pPr>
              <w:spacing w:line="240" w:lineRule="auto"/>
              <w:jc w:val="both"/>
              <w:rPr>
                <w:rFonts w:cs="Times New Roman"/>
              </w:rPr>
            </w:pPr>
            <w:r w:rsidRPr="00FA7B18">
              <w:rPr>
                <w:rFonts w:cs="Times New Roman"/>
                <w:sz w:val="18"/>
              </w:rPr>
              <w:t>Approximately unity</w:t>
            </w:r>
          </w:p>
        </w:tc>
        <w:tc>
          <w:tcPr>
            <w:tcW w:w="3312" w:type="dxa"/>
            <w:vAlign w:val="center"/>
          </w:tcPr>
          <w:p w14:paraId="72E0F61B" w14:textId="77777777" w:rsidR="00EA2D1E" w:rsidRPr="00FA7B18" w:rsidRDefault="004A70AA" w:rsidP="00FA7B18">
            <w:pPr>
              <w:spacing w:line="240" w:lineRule="auto"/>
              <w:jc w:val="both"/>
              <w:rPr>
                <w:rFonts w:cs="Times New Roman"/>
              </w:rPr>
            </w:pPr>
            <w:r w:rsidRPr="00FA7B18">
              <w:rPr>
                <w:rFonts w:cs="Times New Roman"/>
                <w:sz w:val="18"/>
              </w:rPr>
              <w:t>Avalanche multiplication, M &gt; 1</w:t>
            </w:r>
          </w:p>
        </w:tc>
      </w:tr>
      <w:tr w:rsidR="00EA2D1E" w:rsidRPr="00FA7B18" w14:paraId="56131353" w14:textId="77777777">
        <w:trPr>
          <w:jc w:val="center"/>
        </w:trPr>
        <w:tc>
          <w:tcPr>
            <w:tcW w:w="3312" w:type="dxa"/>
            <w:vAlign w:val="center"/>
          </w:tcPr>
          <w:p w14:paraId="4ACA00E3" w14:textId="77777777" w:rsidR="00EA2D1E" w:rsidRPr="00FA7B18" w:rsidRDefault="004A70AA" w:rsidP="00FA7B18">
            <w:pPr>
              <w:spacing w:line="240" w:lineRule="auto"/>
              <w:jc w:val="both"/>
              <w:rPr>
                <w:rFonts w:cs="Times New Roman"/>
              </w:rPr>
            </w:pPr>
            <w:r w:rsidRPr="00FA7B18">
              <w:rPr>
                <w:rFonts w:cs="Times New Roman"/>
                <w:sz w:val="18"/>
              </w:rPr>
              <w:t>Sensitivity</w:t>
            </w:r>
          </w:p>
        </w:tc>
        <w:tc>
          <w:tcPr>
            <w:tcW w:w="3312" w:type="dxa"/>
            <w:vAlign w:val="center"/>
          </w:tcPr>
          <w:p w14:paraId="4290E712" w14:textId="77777777" w:rsidR="00EA2D1E" w:rsidRPr="00FA7B18" w:rsidRDefault="004A70AA" w:rsidP="00FA7B18">
            <w:pPr>
              <w:spacing w:line="240" w:lineRule="auto"/>
              <w:jc w:val="both"/>
              <w:rPr>
                <w:rFonts w:cs="Times New Roman"/>
              </w:rPr>
            </w:pPr>
            <w:r w:rsidRPr="00FA7B18">
              <w:rPr>
                <w:rFonts w:cs="Times New Roman"/>
                <w:sz w:val="18"/>
              </w:rPr>
              <w:t>Good when optical power and front-end noise permit</w:t>
            </w:r>
          </w:p>
        </w:tc>
        <w:tc>
          <w:tcPr>
            <w:tcW w:w="3312" w:type="dxa"/>
            <w:vAlign w:val="center"/>
          </w:tcPr>
          <w:p w14:paraId="4BFD78E0" w14:textId="77777777" w:rsidR="00EA2D1E" w:rsidRPr="00FA7B18" w:rsidRDefault="004A70AA" w:rsidP="00FA7B18">
            <w:pPr>
              <w:spacing w:line="240" w:lineRule="auto"/>
              <w:jc w:val="both"/>
              <w:rPr>
                <w:rFonts w:cs="Times New Roman"/>
              </w:rPr>
            </w:pPr>
            <w:r w:rsidRPr="00FA7B18">
              <w:rPr>
                <w:rFonts w:cs="Times New Roman"/>
                <w:sz w:val="18"/>
              </w:rPr>
              <w:t>Often better for weak returns due to internal gain</w:t>
            </w:r>
          </w:p>
        </w:tc>
      </w:tr>
      <w:tr w:rsidR="00EA2D1E" w:rsidRPr="00FA7B18" w14:paraId="4799EFEF" w14:textId="77777777">
        <w:trPr>
          <w:jc w:val="center"/>
        </w:trPr>
        <w:tc>
          <w:tcPr>
            <w:tcW w:w="3312" w:type="dxa"/>
            <w:vAlign w:val="center"/>
          </w:tcPr>
          <w:p w14:paraId="34D92AD9" w14:textId="77777777" w:rsidR="00EA2D1E" w:rsidRPr="00FA7B18" w:rsidRDefault="004A70AA" w:rsidP="00FA7B18">
            <w:pPr>
              <w:spacing w:line="240" w:lineRule="auto"/>
              <w:jc w:val="both"/>
              <w:rPr>
                <w:rFonts w:cs="Times New Roman"/>
              </w:rPr>
            </w:pPr>
            <w:r w:rsidRPr="00FA7B18">
              <w:rPr>
                <w:rFonts w:cs="Times New Roman"/>
                <w:sz w:val="18"/>
              </w:rPr>
              <w:t>Noise</w:t>
            </w:r>
          </w:p>
        </w:tc>
        <w:tc>
          <w:tcPr>
            <w:tcW w:w="3312" w:type="dxa"/>
            <w:vAlign w:val="center"/>
          </w:tcPr>
          <w:p w14:paraId="0A4D9C8E" w14:textId="77777777" w:rsidR="00EA2D1E" w:rsidRPr="00FA7B18" w:rsidRDefault="004A70AA" w:rsidP="00FA7B18">
            <w:pPr>
              <w:spacing w:line="240" w:lineRule="auto"/>
              <w:jc w:val="both"/>
              <w:rPr>
                <w:rFonts w:cs="Times New Roman"/>
              </w:rPr>
            </w:pPr>
            <w:r w:rsidRPr="00FA7B18">
              <w:rPr>
                <w:rFonts w:cs="Times New Roman"/>
                <w:sz w:val="18"/>
              </w:rPr>
              <w:t>No avalanche excess-noise contribution; shot and dark noise remain</w:t>
            </w:r>
          </w:p>
        </w:tc>
        <w:tc>
          <w:tcPr>
            <w:tcW w:w="3312" w:type="dxa"/>
            <w:vAlign w:val="center"/>
          </w:tcPr>
          <w:p w14:paraId="5E7B9F45" w14:textId="77777777" w:rsidR="00EA2D1E" w:rsidRPr="00FA7B18" w:rsidRDefault="004A70AA" w:rsidP="00FA7B18">
            <w:pPr>
              <w:spacing w:line="240" w:lineRule="auto"/>
              <w:jc w:val="both"/>
              <w:rPr>
                <w:rFonts w:cs="Times New Roman"/>
              </w:rPr>
            </w:pPr>
            <w:r w:rsidRPr="00FA7B18">
              <w:rPr>
                <w:rFonts w:cs="Times New Roman"/>
                <w:sz w:val="18"/>
              </w:rPr>
              <w:t>Multiplication increases signal and also introduces excess avalanche noise</w:t>
            </w:r>
          </w:p>
        </w:tc>
      </w:tr>
      <w:tr w:rsidR="00EA2D1E" w:rsidRPr="00FA7B18" w14:paraId="57DA308C" w14:textId="77777777">
        <w:trPr>
          <w:jc w:val="center"/>
        </w:trPr>
        <w:tc>
          <w:tcPr>
            <w:tcW w:w="3312" w:type="dxa"/>
            <w:vAlign w:val="center"/>
          </w:tcPr>
          <w:p w14:paraId="779683CE" w14:textId="77777777" w:rsidR="00EA2D1E" w:rsidRPr="00FA7B18" w:rsidRDefault="004A70AA" w:rsidP="00FA7B18">
            <w:pPr>
              <w:spacing w:line="240" w:lineRule="auto"/>
              <w:jc w:val="both"/>
              <w:rPr>
                <w:rFonts w:cs="Times New Roman"/>
              </w:rPr>
            </w:pPr>
            <w:r w:rsidRPr="00FA7B18">
              <w:rPr>
                <w:rFonts w:cs="Times New Roman"/>
                <w:sz w:val="18"/>
              </w:rPr>
              <w:t>Bandwidth</w:t>
            </w:r>
          </w:p>
        </w:tc>
        <w:tc>
          <w:tcPr>
            <w:tcW w:w="3312" w:type="dxa"/>
            <w:vAlign w:val="center"/>
          </w:tcPr>
          <w:p w14:paraId="644B69D3" w14:textId="77777777" w:rsidR="00EA2D1E" w:rsidRPr="00FA7B18" w:rsidRDefault="004A70AA" w:rsidP="00FA7B18">
            <w:pPr>
              <w:spacing w:line="240" w:lineRule="auto"/>
              <w:jc w:val="both"/>
              <w:rPr>
                <w:rFonts w:cs="Times New Roman"/>
              </w:rPr>
            </w:pPr>
            <w:r w:rsidRPr="00FA7B18">
              <w:rPr>
                <w:rFonts w:cs="Times New Roman"/>
                <w:sz w:val="18"/>
              </w:rPr>
              <w:t>Can be very high with low capacitance</w:t>
            </w:r>
          </w:p>
        </w:tc>
        <w:tc>
          <w:tcPr>
            <w:tcW w:w="3312" w:type="dxa"/>
            <w:vAlign w:val="center"/>
          </w:tcPr>
          <w:p w14:paraId="3C27A463" w14:textId="77777777" w:rsidR="00EA2D1E" w:rsidRPr="00FA7B18" w:rsidRDefault="004A70AA" w:rsidP="00FA7B18">
            <w:pPr>
              <w:spacing w:line="240" w:lineRule="auto"/>
              <w:jc w:val="both"/>
              <w:rPr>
                <w:rFonts w:cs="Times New Roman"/>
              </w:rPr>
            </w:pPr>
            <w:r w:rsidRPr="00FA7B18">
              <w:rPr>
                <w:rFonts w:cs="Times New Roman"/>
                <w:sz w:val="18"/>
              </w:rPr>
              <w:t>High-speed devices exist, but gain/bandwidth trade-off applies</w:t>
            </w:r>
          </w:p>
        </w:tc>
      </w:tr>
      <w:tr w:rsidR="00EA2D1E" w:rsidRPr="00FA7B18" w14:paraId="3415560C" w14:textId="77777777">
        <w:trPr>
          <w:jc w:val="center"/>
        </w:trPr>
        <w:tc>
          <w:tcPr>
            <w:tcW w:w="3312" w:type="dxa"/>
            <w:vAlign w:val="center"/>
          </w:tcPr>
          <w:p w14:paraId="688548BE" w14:textId="77777777" w:rsidR="00EA2D1E" w:rsidRPr="00FA7B18" w:rsidRDefault="004A70AA" w:rsidP="00FA7B18">
            <w:pPr>
              <w:spacing w:line="240" w:lineRule="auto"/>
              <w:jc w:val="both"/>
              <w:rPr>
                <w:rFonts w:cs="Times New Roman"/>
              </w:rPr>
            </w:pPr>
            <w:r w:rsidRPr="00FA7B18">
              <w:rPr>
                <w:rFonts w:cs="Times New Roman"/>
                <w:sz w:val="18"/>
              </w:rPr>
              <w:t>Bias</w:t>
            </w:r>
          </w:p>
        </w:tc>
        <w:tc>
          <w:tcPr>
            <w:tcW w:w="3312" w:type="dxa"/>
            <w:vAlign w:val="center"/>
          </w:tcPr>
          <w:p w14:paraId="5C4491B7" w14:textId="77777777" w:rsidR="00EA2D1E" w:rsidRPr="00FA7B18" w:rsidRDefault="004A70AA" w:rsidP="00FA7B18">
            <w:pPr>
              <w:spacing w:line="240" w:lineRule="auto"/>
              <w:jc w:val="both"/>
              <w:rPr>
                <w:rFonts w:cs="Times New Roman"/>
              </w:rPr>
            </w:pPr>
            <w:proofErr w:type="gramStart"/>
            <w:r w:rsidRPr="00FA7B18">
              <w:rPr>
                <w:rFonts w:cs="Times New Roman"/>
                <w:sz w:val="18"/>
              </w:rPr>
              <w:t>Usually</w:t>
            </w:r>
            <w:proofErr w:type="gramEnd"/>
            <w:r w:rsidRPr="00FA7B18">
              <w:rPr>
                <w:rFonts w:cs="Times New Roman"/>
                <w:sz w:val="18"/>
              </w:rPr>
              <w:t xml:space="preserve"> lower reverse bias</w:t>
            </w:r>
          </w:p>
        </w:tc>
        <w:tc>
          <w:tcPr>
            <w:tcW w:w="3312" w:type="dxa"/>
            <w:vAlign w:val="center"/>
          </w:tcPr>
          <w:p w14:paraId="4D96FA83" w14:textId="77777777" w:rsidR="00EA2D1E" w:rsidRPr="00FA7B18" w:rsidRDefault="004A70AA" w:rsidP="00FA7B18">
            <w:pPr>
              <w:spacing w:line="240" w:lineRule="auto"/>
              <w:jc w:val="both"/>
              <w:rPr>
                <w:rFonts w:cs="Times New Roman"/>
              </w:rPr>
            </w:pPr>
            <w:r w:rsidRPr="00FA7B18">
              <w:rPr>
                <w:rFonts w:cs="Times New Roman"/>
                <w:sz w:val="18"/>
              </w:rPr>
              <w:t>Higher reverse bias, near avalanche region</w:t>
            </w:r>
          </w:p>
        </w:tc>
      </w:tr>
      <w:tr w:rsidR="00EA2D1E" w:rsidRPr="00FA7B18" w14:paraId="66E086EF" w14:textId="77777777">
        <w:trPr>
          <w:jc w:val="center"/>
        </w:trPr>
        <w:tc>
          <w:tcPr>
            <w:tcW w:w="3312" w:type="dxa"/>
            <w:vAlign w:val="center"/>
          </w:tcPr>
          <w:p w14:paraId="3192D7C3" w14:textId="77777777" w:rsidR="00EA2D1E" w:rsidRPr="00FA7B18" w:rsidRDefault="004A70AA" w:rsidP="00FA7B18">
            <w:pPr>
              <w:spacing w:line="240" w:lineRule="auto"/>
              <w:jc w:val="both"/>
              <w:rPr>
                <w:rFonts w:cs="Times New Roman"/>
              </w:rPr>
            </w:pPr>
            <w:r w:rsidRPr="00FA7B18">
              <w:rPr>
                <w:rFonts w:cs="Times New Roman"/>
                <w:sz w:val="18"/>
              </w:rPr>
              <w:t>Linearity</w:t>
            </w:r>
          </w:p>
        </w:tc>
        <w:tc>
          <w:tcPr>
            <w:tcW w:w="3312" w:type="dxa"/>
            <w:vAlign w:val="center"/>
          </w:tcPr>
          <w:p w14:paraId="696C1FAA" w14:textId="77777777" w:rsidR="00EA2D1E" w:rsidRPr="00FA7B18" w:rsidRDefault="004A70AA" w:rsidP="00FA7B18">
            <w:pPr>
              <w:spacing w:line="240" w:lineRule="auto"/>
              <w:jc w:val="both"/>
              <w:rPr>
                <w:rFonts w:cs="Times New Roman"/>
              </w:rPr>
            </w:pPr>
            <w:r w:rsidRPr="00FA7B18">
              <w:rPr>
                <w:rFonts w:cs="Times New Roman"/>
                <w:sz w:val="18"/>
              </w:rPr>
              <w:t>Generally strong over specified operating range</w:t>
            </w:r>
          </w:p>
        </w:tc>
        <w:tc>
          <w:tcPr>
            <w:tcW w:w="3312" w:type="dxa"/>
            <w:vAlign w:val="center"/>
          </w:tcPr>
          <w:p w14:paraId="7407B610" w14:textId="77777777" w:rsidR="00EA2D1E" w:rsidRPr="00FA7B18" w:rsidRDefault="004A70AA" w:rsidP="00FA7B18">
            <w:pPr>
              <w:spacing w:line="240" w:lineRule="auto"/>
              <w:jc w:val="both"/>
              <w:rPr>
                <w:rFonts w:cs="Times New Roman"/>
              </w:rPr>
            </w:pPr>
            <w:r w:rsidRPr="00FA7B18">
              <w:rPr>
                <w:rFonts w:cs="Times New Roman"/>
                <w:sz w:val="18"/>
              </w:rPr>
              <w:t>Gain and linearity depend on bias and optical level</w:t>
            </w:r>
          </w:p>
        </w:tc>
      </w:tr>
      <w:tr w:rsidR="00EA2D1E" w:rsidRPr="00FA7B18" w14:paraId="5E5721C2" w14:textId="77777777">
        <w:trPr>
          <w:jc w:val="center"/>
        </w:trPr>
        <w:tc>
          <w:tcPr>
            <w:tcW w:w="3312" w:type="dxa"/>
            <w:vAlign w:val="center"/>
          </w:tcPr>
          <w:p w14:paraId="4EA57A3B" w14:textId="77777777" w:rsidR="00EA2D1E" w:rsidRPr="00FA7B18" w:rsidRDefault="004A70AA" w:rsidP="00FA7B18">
            <w:pPr>
              <w:spacing w:line="240" w:lineRule="auto"/>
              <w:jc w:val="both"/>
              <w:rPr>
                <w:rFonts w:cs="Times New Roman"/>
              </w:rPr>
            </w:pPr>
            <w:r w:rsidRPr="00FA7B18">
              <w:rPr>
                <w:rFonts w:cs="Times New Roman"/>
                <w:sz w:val="18"/>
              </w:rPr>
              <w:t>Complexity</w:t>
            </w:r>
          </w:p>
        </w:tc>
        <w:tc>
          <w:tcPr>
            <w:tcW w:w="3312" w:type="dxa"/>
            <w:vAlign w:val="center"/>
          </w:tcPr>
          <w:p w14:paraId="3D4F097E" w14:textId="77777777" w:rsidR="00EA2D1E" w:rsidRPr="00FA7B18" w:rsidRDefault="004A70AA" w:rsidP="00FA7B18">
            <w:pPr>
              <w:spacing w:line="240" w:lineRule="auto"/>
              <w:jc w:val="both"/>
              <w:rPr>
                <w:rFonts w:cs="Times New Roman"/>
              </w:rPr>
            </w:pPr>
            <w:r w:rsidRPr="00FA7B18">
              <w:rPr>
                <w:rFonts w:cs="Times New Roman"/>
                <w:sz w:val="18"/>
              </w:rPr>
              <w:t>Simpler, lower power and easier bias control</w:t>
            </w:r>
          </w:p>
        </w:tc>
        <w:tc>
          <w:tcPr>
            <w:tcW w:w="3312" w:type="dxa"/>
            <w:vAlign w:val="center"/>
          </w:tcPr>
          <w:p w14:paraId="1C2BFB5F" w14:textId="77777777" w:rsidR="00EA2D1E" w:rsidRPr="00FA7B18" w:rsidRDefault="004A70AA" w:rsidP="00FA7B18">
            <w:pPr>
              <w:spacing w:line="240" w:lineRule="auto"/>
              <w:jc w:val="both"/>
              <w:rPr>
                <w:rFonts w:cs="Times New Roman"/>
              </w:rPr>
            </w:pPr>
            <w:r w:rsidRPr="00FA7B18">
              <w:rPr>
                <w:rFonts w:cs="Times New Roman"/>
                <w:sz w:val="18"/>
              </w:rPr>
              <w:t>More demanding bias, temperature and gain stabilization</w:t>
            </w:r>
          </w:p>
        </w:tc>
      </w:tr>
      <w:tr w:rsidR="00EA2D1E" w:rsidRPr="00FA7B18" w14:paraId="3E4B86E7" w14:textId="77777777">
        <w:trPr>
          <w:jc w:val="center"/>
        </w:trPr>
        <w:tc>
          <w:tcPr>
            <w:tcW w:w="3312" w:type="dxa"/>
            <w:vAlign w:val="center"/>
          </w:tcPr>
          <w:p w14:paraId="4FB6FCCC" w14:textId="77777777" w:rsidR="00EA2D1E" w:rsidRPr="00FA7B18" w:rsidRDefault="004A70AA" w:rsidP="00FA7B18">
            <w:pPr>
              <w:spacing w:line="240" w:lineRule="auto"/>
              <w:jc w:val="both"/>
              <w:rPr>
                <w:rFonts w:cs="Times New Roman"/>
              </w:rPr>
            </w:pPr>
            <w:r w:rsidRPr="00FA7B18">
              <w:rPr>
                <w:rFonts w:cs="Times New Roman"/>
                <w:sz w:val="18"/>
              </w:rPr>
              <w:t>Best fit here</w:t>
            </w:r>
          </w:p>
        </w:tc>
        <w:tc>
          <w:tcPr>
            <w:tcW w:w="3312" w:type="dxa"/>
            <w:vAlign w:val="center"/>
          </w:tcPr>
          <w:p w14:paraId="3A0CF879" w14:textId="77777777" w:rsidR="00EA2D1E" w:rsidRPr="00FA7B18" w:rsidRDefault="004A70AA" w:rsidP="00FA7B18">
            <w:pPr>
              <w:spacing w:line="240" w:lineRule="auto"/>
              <w:jc w:val="both"/>
              <w:rPr>
                <w:rFonts w:cs="Times New Roman"/>
              </w:rPr>
            </w:pPr>
            <w:r w:rsidRPr="00FA7B18">
              <w:rPr>
                <w:rFonts w:cs="Times New Roman"/>
                <w:sz w:val="18"/>
              </w:rPr>
              <w:t>Wearable PPG and general linear sensing</w:t>
            </w:r>
          </w:p>
        </w:tc>
        <w:tc>
          <w:tcPr>
            <w:tcW w:w="3312" w:type="dxa"/>
            <w:vAlign w:val="center"/>
          </w:tcPr>
          <w:p w14:paraId="1EA5160C" w14:textId="77777777" w:rsidR="00EA2D1E" w:rsidRPr="00FA7B18" w:rsidRDefault="004A70AA" w:rsidP="00FA7B18">
            <w:pPr>
              <w:spacing w:line="240" w:lineRule="auto"/>
              <w:jc w:val="both"/>
              <w:rPr>
                <w:rFonts w:cs="Times New Roman"/>
              </w:rPr>
            </w:pPr>
            <w:r w:rsidRPr="00FA7B18">
              <w:rPr>
                <w:rFonts w:cs="Times New Roman"/>
                <w:sz w:val="18"/>
              </w:rPr>
              <w:t>LiDAR/low-light receiver when measured sensitivity justifies added complexity</w:t>
            </w:r>
          </w:p>
        </w:tc>
      </w:tr>
    </w:tbl>
    <w:p w14:paraId="72831CC3" w14:textId="77777777" w:rsidR="00EA2D1E" w:rsidRPr="00FA7B18" w:rsidRDefault="00EA2D1E" w:rsidP="00FA7B18">
      <w:pPr>
        <w:jc w:val="both"/>
        <w:rPr>
          <w:rFonts w:cs="Times New Roman"/>
        </w:rPr>
      </w:pPr>
    </w:p>
    <w:p w14:paraId="2AF364AB"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lastRenderedPageBreak/>
        <w:t>4.4 Quantum efficiency, NEP and detectivity</w:t>
      </w:r>
    </w:p>
    <w:p w14:paraId="5669C977" w14:textId="77777777" w:rsidR="00EA2D1E" w:rsidRPr="00FA7B18" w:rsidRDefault="004A70AA" w:rsidP="00FA7B18">
      <w:pPr>
        <w:jc w:val="both"/>
        <w:rPr>
          <w:rFonts w:cs="Times New Roman"/>
        </w:rPr>
      </w:pPr>
      <w:r w:rsidRPr="00FA7B18">
        <w:rPr>
          <w:rFonts w:cs="Times New Roman"/>
        </w:rPr>
        <w:t>Quantum efficiency η is the fraction of incident photons that contribute to collected charge. For a unity-gain photodiode, responsivity and quantum efficiency are related by:</w:t>
      </w:r>
    </w:p>
    <w:p w14:paraId="3362AFCD" w14:textId="77777777" w:rsidR="00EA2D1E" w:rsidRPr="00FA7B18" w:rsidRDefault="004A70AA" w:rsidP="00FA7B18">
      <w:pPr>
        <w:jc w:val="both"/>
        <w:rPr>
          <w:rFonts w:cs="Times New Roman"/>
        </w:rPr>
      </w:pPr>
      <w:r w:rsidRPr="00FA7B18">
        <w:rPr>
          <w:rFonts w:cs="Times New Roman"/>
          <w:b/>
        </w:rPr>
        <w:t xml:space="preserve">R = </w:t>
      </w:r>
      <w:proofErr w:type="spellStart"/>
      <w:r w:rsidRPr="00FA7B18">
        <w:rPr>
          <w:rFonts w:cs="Times New Roman"/>
          <w:b/>
        </w:rPr>
        <w:t>ηqλ</w:t>
      </w:r>
      <w:proofErr w:type="spellEnd"/>
      <w:r w:rsidRPr="00FA7B18">
        <w:rPr>
          <w:rFonts w:cs="Times New Roman"/>
          <w:b/>
        </w:rPr>
        <w:t>/(</w:t>
      </w:r>
      <w:proofErr w:type="spellStart"/>
      <w:r w:rsidRPr="00FA7B18">
        <w:rPr>
          <w:rFonts w:cs="Times New Roman"/>
          <w:b/>
        </w:rPr>
        <w:t>hc</w:t>
      </w:r>
      <w:proofErr w:type="spellEnd"/>
      <w:r w:rsidRPr="00FA7B18">
        <w:rPr>
          <w:rFonts w:cs="Times New Roman"/>
          <w:b/>
        </w:rPr>
        <w:t xml:space="preserve">)  </w:t>
      </w:r>
      <w:r w:rsidRPr="00FA7B18">
        <w:rPr>
          <w:rFonts w:ascii="Cambria Math" w:hAnsi="Cambria Math" w:cs="Cambria Math"/>
          <w:b/>
        </w:rPr>
        <w:t>⇒</w:t>
      </w:r>
      <w:r w:rsidRPr="00FA7B18">
        <w:rPr>
          <w:rFonts w:cs="Times New Roman"/>
          <w:b/>
        </w:rPr>
        <w:t xml:space="preserve">  η = </w:t>
      </w:r>
      <w:proofErr w:type="spellStart"/>
      <w:r w:rsidRPr="00FA7B18">
        <w:rPr>
          <w:rFonts w:cs="Times New Roman"/>
          <w:b/>
        </w:rPr>
        <w:t>Rhc</w:t>
      </w:r>
      <w:proofErr w:type="spellEnd"/>
      <w:r w:rsidRPr="00FA7B18">
        <w:rPr>
          <w:rFonts w:cs="Times New Roman"/>
          <w:b/>
        </w:rPr>
        <w:t>/(</w:t>
      </w:r>
      <w:proofErr w:type="spellStart"/>
      <w:r w:rsidRPr="00FA7B18">
        <w:rPr>
          <w:rFonts w:cs="Times New Roman"/>
          <w:b/>
        </w:rPr>
        <w:t>qλ</w:t>
      </w:r>
      <w:proofErr w:type="spellEnd"/>
      <w:r w:rsidRPr="00FA7B18">
        <w:rPr>
          <w:rFonts w:cs="Times New Roman"/>
          <w:b/>
        </w:rPr>
        <w:t>)</w:t>
      </w:r>
    </w:p>
    <w:p w14:paraId="6BFF0F95" w14:textId="77777777" w:rsidR="00EA2D1E" w:rsidRPr="00FA7B18" w:rsidRDefault="004A70AA" w:rsidP="00FA7B18">
      <w:pPr>
        <w:jc w:val="both"/>
        <w:rPr>
          <w:rFonts w:cs="Times New Roman"/>
        </w:rPr>
      </w:pPr>
      <w:r w:rsidRPr="00FA7B18">
        <w:rPr>
          <w:rFonts w:cs="Times New Roman"/>
        </w:rPr>
        <w:t xml:space="preserve">The wavelength λ is not provided, so a numeric quantum efficiency cannot be justified from the assignment data alone. At wavelength λ in </w:t>
      </w:r>
      <w:proofErr w:type="spellStart"/>
      <w:r w:rsidRPr="00FA7B18">
        <w:rPr>
          <w:rFonts w:cs="Times New Roman"/>
        </w:rPr>
        <w:t>micrometres</w:t>
      </w:r>
      <w:proofErr w:type="spellEnd"/>
      <w:r w:rsidRPr="00FA7B18">
        <w:rPr>
          <w:rFonts w:cs="Times New Roman"/>
        </w:rPr>
        <w:t xml:space="preserve">, the common form is R(A/W) ≈ </w:t>
      </w:r>
      <w:proofErr w:type="spellStart"/>
      <w:r w:rsidRPr="00FA7B18">
        <w:rPr>
          <w:rFonts w:cs="Times New Roman"/>
        </w:rPr>
        <w:t>ηλ</w:t>
      </w:r>
      <w:proofErr w:type="spellEnd"/>
      <w:r w:rsidRPr="00FA7B18">
        <w:rPr>
          <w:rFonts w:cs="Times New Roman"/>
        </w:rPr>
        <w:t>(µm)/1.24. Therefore η ≈ 1.24R/λ(µm), subject to the unity-gain assumption.</w:t>
      </w:r>
    </w:p>
    <w:p w14:paraId="3305A53D" w14:textId="77777777" w:rsidR="00EA2D1E" w:rsidRPr="00FA7B18" w:rsidRDefault="004A70AA" w:rsidP="00FA7B18">
      <w:pPr>
        <w:jc w:val="both"/>
        <w:rPr>
          <w:rFonts w:cs="Times New Roman"/>
        </w:rPr>
      </w:pPr>
      <w:r w:rsidRPr="00FA7B18">
        <w:rPr>
          <w:rFonts w:cs="Times New Roman"/>
        </w:rPr>
        <w:t>NEP is the incident optical power that produces a signal equal to the detector noise in a 1 Hz noise bandwidth, commonly expressed in W/√Hz. Lower NEP means better weak-signal capability. Specific detectivity D* normalizes sensitivity by detector area and noise bandwidth; it is commonly expressed in Jones (cm·√Hz/W). Numeric NEP and D* require measured or specified noise current, area and bandwidth, none of which are supplied.</w:t>
      </w:r>
    </w:p>
    <w:p w14:paraId="7AA0F464" w14:textId="77777777" w:rsidR="00EA2D1E" w:rsidRPr="00FA7B18" w:rsidRDefault="004A70AA" w:rsidP="00FA7B18">
      <w:pPr>
        <w:jc w:val="both"/>
        <w:rPr>
          <w:rFonts w:cs="Times New Roman"/>
        </w:rPr>
      </w:pPr>
      <w:r w:rsidRPr="00FA7B18">
        <w:rPr>
          <w:rFonts w:cs="Times New Roman"/>
        </w:rPr>
        <w:t>Dark current generates shot noise even when no useful optical signal is present. APD multiplication can improve the signal current, but it also amplifies primary shot noise and adds avalanche excess noise. Detector selection must therefore use measured NEP or receiver sensitivity at the actual wavelength and bandwidth, not gain alone.</w:t>
      </w:r>
    </w:p>
    <w:p w14:paraId="0BCC9B5D"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Design Decision 1 – Detector Configuration</w:t>
      </w:r>
    </w:p>
    <w:p w14:paraId="4370FC27" w14:textId="77777777" w:rsidR="00EA2D1E" w:rsidRPr="00FA7B18" w:rsidRDefault="004A70AA" w:rsidP="00FA7B18">
      <w:pPr>
        <w:jc w:val="both"/>
        <w:rPr>
          <w:rFonts w:cs="Times New Roman"/>
        </w:rPr>
      </w:pPr>
      <w:r w:rsidRPr="00FA7B18">
        <w:rPr>
          <w:rFonts w:cs="Times New Roman"/>
        </w:rPr>
        <w:t>I recommend a low-noise PIN photodiode for wearable PPG and linear imaging measurements, with an APD-based LiDAR receiver as the preferred candidate for weak returns if its excess noise, bias stability and bandwidth are validated. A high-speed PIN receiver remains a valid alternative when the return power is sufficient and lower complexity is more valuable than internal gain.</w:t>
      </w:r>
    </w:p>
    <w:p w14:paraId="608634F0" w14:textId="77777777"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t>5. STAGE 3 – NOISE AND SNR STRATEGY</w:t>
      </w:r>
    </w:p>
    <w:p w14:paraId="17A9D40D"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5.1 SNR calculation</w:t>
      </w:r>
    </w:p>
    <w:p w14:paraId="6938A9AC" w14:textId="77777777" w:rsidR="00EA2D1E" w:rsidRPr="00FA7B18" w:rsidRDefault="004A70AA" w:rsidP="00FA7B18">
      <w:pPr>
        <w:jc w:val="both"/>
        <w:rPr>
          <w:rFonts w:cs="Times New Roman"/>
        </w:rPr>
      </w:pPr>
      <w:r w:rsidRPr="00FA7B18">
        <w:rPr>
          <w:rFonts w:cs="Times New Roman"/>
        </w:rPr>
        <w:t>For signal and noise powers expressed in dBm, the power SNR in decibels is the difference between the two dBm values, provided both refer to the same measurement bandwidth and reference point.</w:t>
      </w:r>
    </w:p>
    <w:p w14:paraId="3DD2191B" w14:textId="77777777" w:rsidR="00EA2D1E" w:rsidRPr="00FA7B18" w:rsidRDefault="004A70AA" w:rsidP="00FA7B18">
      <w:pPr>
        <w:jc w:val="both"/>
        <w:rPr>
          <w:rFonts w:cs="Times New Roman"/>
        </w:rPr>
      </w:pPr>
      <w:r w:rsidRPr="00FA7B18">
        <w:rPr>
          <w:rFonts w:cs="Times New Roman"/>
          <w:b/>
        </w:rPr>
        <w:t xml:space="preserve">SNR(dB) = Ps(dBm) − </w:t>
      </w:r>
      <w:proofErr w:type="spellStart"/>
      <w:r w:rsidRPr="00FA7B18">
        <w:rPr>
          <w:rFonts w:cs="Times New Roman"/>
          <w:b/>
        </w:rPr>
        <w:t>Pn</w:t>
      </w:r>
      <w:proofErr w:type="spellEnd"/>
      <w:r w:rsidRPr="00FA7B18">
        <w:rPr>
          <w:rFonts w:cs="Times New Roman"/>
          <w:b/>
        </w:rPr>
        <w:t>(dBm)</w:t>
      </w:r>
    </w:p>
    <w:p w14:paraId="4019F0AF" w14:textId="77777777" w:rsidR="00EA2D1E" w:rsidRPr="00FA7B18" w:rsidRDefault="004A70AA" w:rsidP="00FA7B18">
      <w:pPr>
        <w:jc w:val="both"/>
        <w:rPr>
          <w:rFonts w:cs="Times New Roman"/>
        </w:rPr>
      </w:pPr>
      <w:r w:rsidRPr="00FA7B18">
        <w:rPr>
          <w:rFonts w:cs="Times New Roman"/>
          <w:b/>
        </w:rPr>
        <w:t>SNR = (−22) − (−37) = 15 dB</w:t>
      </w:r>
    </w:p>
    <w:p w14:paraId="3E33352D" w14:textId="77777777" w:rsidR="00EA2D1E" w:rsidRPr="00FA7B18" w:rsidRDefault="004A70AA" w:rsidP="00FA7B18">
      <w:pPr>
        <w:jc w:val="both"/>
        <w:rPr>
          <w:rFonts w:cs="Times New Roman"/>
        </w:rPr>
      </w:pPr>
      <w:r w:rsidRPr="00FA7B18">
        <w:rPr>
          <w:rFonts w:cs="Times New Roman"/>
          <w:b/>
        </w:rPr>
        <w:t>Linear SNR = 10^(15/10) ≈ 31.62</w:t>
      </w:r>
    </w:p>
    <w:p w14:paraId="4D8BE3C0" w14:textId="77777777" w:rsidR="00EA2D1E" w:rsidRPr="00FA7B18" w:rsidRDefault="004A70AA" w:rsidP="00FA7B18">
      <w:pPr>
        <w:jc w:val="both"/>
        <w:rPr>
          <w:rFonts w:cs="Times New Roman"/>
        </w:rPr>
      </w:pPr>
      <w:r w:rsidRPr="00FA7B18">
        <w:rPr>
          <w:rFonts w:cs="Times New Roman"/>
        </w:rPr>
        <w:t>The signal power is approximately 31.6 times the noise power. The result is acceptable as an initial design point, but final acceptability depends on the required ranging accuracy, detection probability, false-alarm rate and system bandwidth.</w:t>
      </w:r>
    </w:p>
    <w:p w14:paraId="0AAD25E1"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5.2 Noise mechanisms</w:t>
      </w:r>
    </w:p>
    <w:tbl>
      <w:tblPr>
        <w:tblStyle w:val="TableGrid"/>
        <w:tblW w:w="9936" w:type="dxa"/>
        <w:jc w:val="center"/>
        <w:tblLayout w:type="fixed"/>
        <w:tblLook w:val="04A0" w:firstRow="1" w:lastRow="0" w:firstColumn="1" w:lastColumn="0" w:noHBand="0" w:noVBand="1"/>
      </w:tblPr>
      <w:tblGrid>
        <w:gridCol w:w="3312"/>
        <w:gridCol w:w="3312"/>
        <w:gridCol w:w="3312"/>
      </w:tblGrid>
      <w:tr w:rsidR="00EA2D1E" w:rsidRPr="00FA7B18" w14:paraId="0A462041" w14:textId="77777777">
        <w:trPr>
          <w:jc w:val="center"/>
        </w:trPr>
        <w:tc>
          <w:tcPr>
            <w:tcW w:w="3312" w:type="dxa"/>
            <w:shd w:val="clear" w:color="auto" w:fill="BDD7EE"/>
            <w:vAlign w:val="center"/>
          </w:tcPr>
          <w:p w14:paraId="2F92D625" w14:textId="77777777" w:rsidR="00EA2D1E" w:rsidRPr="00FA7B18" w:rsidRDefault="004A70AA" w:rsidP="00FA7B18">
            <w:pPr>
              <w:spacing w:line="240" w:lineRule="auto"/>
              <w:jc w:val="both"/>
              <w:rPr>
                <w:rFonts w:cs="Times New Roman"/>
              </w:rPr>
            </w:pPr>
            <w:r w:rsidRPr="00FA7B18">
              <w:rPr>
                <w:rFonts w:cs="Times New Roman"/>
                <w:b/>
                <w:sz w:val="18"/>
              </w:rPr>
              <w:t>Noise source</w:t>
            </w:r>
          </w:p>
        </w:tc>
        <w:tc>
          <w:tcPr>
            <w:tcW w:w="3312" w:type="dxa"/>
            <w:shd w:val="clear" w:color="auto" w:fill="BDD7EE"/>
            <w:vAlign w:val="center"/>
          </w:tcPr>
          <w:p w14:paraId="2F2E2621" w14:textId="77777777" w:rsidR="00EA2D1E" w:rsidRPr="00FA7B18" w:rsidRDefault="004A70AA" w:rsidP="00FA7B18">
            <w:pPr>
              <w:spacing w:line="240" w:lineRule="auto"/>
              <w:jc w:val="both"/>
              <w:rPr>
                <w:rFonts w:cs="Times New Roman"/>
              </w:rPr>
            </w:pPr>
            <w:r w:rsidRPr="00FA7B18">
              <w:rPr>
                <w:rFonts w:cs="Times New Roman"/>
                <w:b/>
                <w:sz w:val="18"/>
              </w:rPr>
              <w:t xml:space="preserve">Cause / </w:t>
            </w:r>
            <w:proofErr w:type="spellStart"/>
            <w:r w:rsidRPr="00FA7B18">
              <w:rPr>
                <w:rFonts w:cs="Times New Roman"/>
                <w:b/>
                <w:sz w:val="18"/>
              </w:rPr>
              <w:t>behaviour</w:t>
            </w:r>
            <w:proofErr w:type="spellEnd"/>
          </w:p>
        </w:tc>
        <w:tc>
          <w:tcPr>
            <w:tcW w:w="3312" w:type="dxa"/>
            <w:shd w:val="clear" w:color="auto" w:fill="BDD7EE"/>
            <w:vAlign w:val="center"/>
          </w:tcPr>
          <w:p w14:paraId="18798DEB" w14:textId="77777777" w:rsidR="00EA2D1E" w:rsidRPr="00FA7B18" w:rsidRDefault="004A70AA" w:rsidP="00FA7B18">
            <w:pPr>
              <w:spacing w:line="240" w:lineRule="auto"/>
              <w:jc w:val="both"/>
              <w:rPr>
                <w:rFonts w:cs="Times New Roman"/>
              </w:rPr>
            </w:pPr>
            <w:r w:rsidRPr="00FA7B18">
              <w:rPr>
                <w:rFonts w:cs="Times New Roman"/>
                <w:b/>
                <w:sz w:val="18"/>
              </w:rPr>
              <w:t>Mitigation</w:t>
            </w:r>
          </w:p>
        </w:tc>
      </w:tr>
      <w:tr w:rsidR="00EA2D1E" w:rsidRPr="00FA7B18" w14:paraId="3D7B8026" w14:textId="77777777">
        <w:trPr>
          <w:jc w:val="center"/>
        </w:trPr>
        <w:tc>
          <w:tcPr>
            <w:tcW w:w="3312" w:type="dxa"/>
            <w:vAlign w:val="center"/>
          </w:tcPr>
          <w:p w14:paraId="3F5013B6" w14:textId="77777777" w:rsidR="00EA2D1E" w:rsidRPr="00FA7B18" w:rsidRDefault="004A70AA" w:rsidP="00FA7B18">
            <w:pPr>
              <w:spacing w:line="240" w:lineRule="auto"/>
              <w:jc w:val="both"/>
              <w:rPr>
                <w:rFonts w:cs="Times New Roman"/>
              </w:rPr>
            </w:pPr>
            <w:r w:rsidRPr="00FA7B18">
              <w:rPr>
                <w:rFonts w:cs="Times New Roman"/>
                <w:sz w:val="18"/>
              </w:rPr>
              <w:t>Shot noise</w:t>
            </w:r>
          </w:p>
        </w:tc>
        <w:tc>
          <w:tcPr>
            <w:tcW w:w="3312" w:type="dxa"/>
            <w:vAlign w:val="center"/>
          </w:tcPr>
          <w:p w14:paraId="7E110C7F" w14:textId="77777777" w:rsidR="00EA2D1E" w:rsidRPr="00FA7B18" w:rsidRDefault="004A70AA" w:rsidP="00FA7B18">
            <w:pPr>
              <w:spacing w:line="240" w:lineRule="auto"/>
              <w:jc w:val="both"/>
              <w:rPr>
                <w:rFonts w:cs="Times New Roman"/>
              </w:rPr>
            </w:pPr>
            <w:r w:rsidRPr="00FA7B18">
              <w:rPr>
                <w:rFonts w:cs="Times New Roman"/>
                <w:sz w:val="18"/>
              </w:rPr>
              <w:t>Discrete charge-carrier arrivals; variance grows with total current and bandwidth</w:t>
            </w:r>
          </w:p>
        </w:tc>
        <w:tc>
          <w:tcPr>
            <w:tcW w:w="3312" w:type="dxa"/>
            <w:vAlign w:val="center"/>
          </w:tcPr>
          <w:p w14:paraId="6F196D1A" w14:textId="77777777" w:rsidR="00EA2D1E" w:rsidRPr="00FA7B18" w:rsidRDefault="004A70AA" w:rsidP="00FA7B18">
            <w:pPr>
              <w:spacing w:line="240" w:lineRule="auto"/>
              <w:jc w:val="both"/>
              <w:rPr>
                <w:rFonts w:cs="Times New Roman"/>
              </w:rPr>
            </w:pPr>
            <w:r w:rsidRPr="00FA7B18">
              <w:rPr>
                <w:rFonts w:cs="Times New Roman"/>
                <w:sz w:val="18"/>
              </w:rPr>
              <w:t>Use suitable optical power, reduce unnecessary bandwidth and choose low-dark-current detector</w:t>
            </w:r>
          </w:p>
        </w:tc>
      </w:tr>
      <w:tr w:rsidR="00EA2D1E" w:rsidRPr="00FA7B18" w14:paraId="41B8A1CE" w14:textId="77777777">
        <w:trPr>
          <w:jc w:val="center"/>
        </w:trPr>
        <w:tc>
          <w:tcPr>
            <w:tcW w:w="3312" w:type="dxa"/>
            <w:vAlign w:val="center"/>
          </w:tcPr>
          <w:p w14:paraId="45EFF577" w14:textId="77777777" w:rsidR="00EA2D1E" w:rsidRPr="00FA7B18" w:rsidRDefault="004A70AA" w:rsidP="00FA7B18">
            <w:pPr>
              <w:spacing w:line="240" w:lineRule="auto"/>
              <w:jc w:val="both"/>
              <w:rPr>
                <w:rFonts w:cs="Times New Roman"/>
              </w:rPr>
            </w:pPr>
            <w:r w:rsidRPr="00FA7B18">
              <w:rPr>
                <w:rFonts w:cs="Times New Roman"/>
                <w:sz w:val="18"/>
              </w:rPr>
              <w:t>Dark-current noise</w:t>
            </w:r>
          </w:p>
        </w:tc>
        <w:tc>
          <w:tcPr>
            <w:tcW w:w="3312" w:type="dxa"/>
            <w:vAlign w:val="center"/>
          </w:tcPr>
          <w:p w14:paraId="21A8B0E5" w14:textId="77777777" w:rsidR="00EA2D1E" w:rsidRPr="00FA7B18" w:rsidRDefault="004A70AA" w:rsidP="00FA7B18">
            <w:pPr>
              <w:spacing w:line="240" w:lineRule="auto"/>
              <w:jc w:val="both"/>
              <w:rPr>
                <w:rFonts w:cs="Times New Roman"/>
              </w:rPr>
            </w:pPr>
            <w:r w:rsidRPr="00FA7B18">
              <w:rPr>
                <w:rFonts w:cs="Times New Roman"/>
                <w:sz w:val="18"/>
              </w:rPr>
              <w:t>Thermal generation and leakage current produce current noise even without light</w:t>
            </w:r>
          </w:p>
        </w:tc>
        <w:tc>
          <w:tcPr>
            <w:tcW w:w="3312" w:type="dxa"/>
            <w:vAlign w:val="center"/>
          </w:tcPr>
          <w:p w14:paraId="5F9712C9" w14:textId="77777777" w:rsidR="00EA2D1E" w:rsidRPr="00FA7B18" w:rsidRDefault="004A70AA" w:rsidP="00FA7B18">
            <w:pPr>
              <w:spacing w:line="240" w:lineRule="auto"/>
              <w:jc w:val="both"/>
              <w:rPr>
                <w:rFonts w:cs="Times New Roman"/>
              </w:rPr>
            </w:pPr>
            <w:r w:rsidRPr="00FA7B18">
              <w:rPr>
                <w:rFonts w:cs="Times New Roman"/>
                <w:sz w:val="18"/>
              </w:rPr>
              <w:t>Choose low-dark-current device; reduce temperature if practical; prevent leakage and contamination</w:t>
            </w:r>
          </w:p>
        </w:tc>
      </w:tr>
      <w:tr w:rsidR="00EA2D1E" w:rsidRPr="00FA7B18" w14:paraId="1F991BC8" w14:textId="77777777">
        <w:trPr>
          <w:jc w:val="center"/>
        </w:trPr>
        <w:tc>
          <w:tcPr>
            <w:tcW w:w="3312" w:type="dxa"/>
            <w:vAlign w:val="center"/>
          </w:tcPr>
          <w:p w14:paraId="63242E2E" w14:textId="77777777" w:rsidR="00EA2D1E" w:rsidRPr="00FA7B18" w:rsidRDefault="004A70AA" w:rsidP="00FA7B18">
            <w:pPr>
              <w:spacing w:line="240" w:lineRule="auto"/>
              <w:jc w:val="both"/>
              <w:rPr>
                <w:rFonts w:cs="Times New Roman"/>
              </w:rPr>
            </w:pPr>
            <w:r w:rsidRPr="00FA7B18">
              <w:rPr>
                <w:rFonts w:cs="Times New Roman"/>
                <w:sz w:val="18"/>
              </w:rPr>
              <w:t>Avalanche excess noise</w:t>
            </w:r>
          </w:p>
        </w:tc>
        <w:tc>
          <w:tcPr>
            <w:tcW w:w="3312" w:type="dxa"/>
            <w:vAlign w:val="center"/>
          </w:tcPr>
          <w:p w14:paraId="7E0C8C73" w14:textId="77777777" w:rsidR="00EA2D1E" w:rsidRPr="00FA7B18" w:rsidRDefault="004A70AA" w:rsidP="00FA7B18">
            <w:pPr>
              <w:spacing w:line="240" w:lineRule="auto"/>
              <w:jc w:val="both"/>
              <w:rPr>
                <w:rFonts w:cs="Times New Roman"/>
              </w:rPr>
            </w:pPr>
            <w:r w:rsidRPr="00FA7B18">
              <w:rPr>
                <w:rFonts w:cs="Times New Roman"/>
                <w:sz w:val="18"/>
              </w:rPr>
              <w:t>Statistical variation in APD multiplication adds noise</w:t>
            </w:r>
          </w:p>
        </w:tc>
        <w:tc>
          <w:tcPr>
            <w:tcW w:w="3312" w:type="dxa"/>
            <w:vAlign w:val="center"/>
          </w:tcPr>
          <w:p w14:paraId="42750DA4" w14:textId="77777777" w:rsidR="00EA2D1E" w:rsidRPr="00FA7B18" w:rsidRDefault="004A70AA" w:rsidP="00FA7B18">
            <w:pPr>
              <w:spacing w:line="240" w:lineRule="auto"/>
              <w:jc w:val="both"/>
              <w:rPr>
                <w:rFonts w:cs="Times New Roman"/>
              </w:rPr>
            </w:pPr>
            <w:r w:rsidRPr="00FA7B18">
              <w:rPr>
                <w:rFonts w:cs="Times New Roman"/>
                <w:sz w:val="18"/>
              </w:rPr>
              <w:t>Use only the gain needed; select low-excess-noise APD and stabilize bias/temperature</w:t>
            </w:r>
          </w:p>
        </w:tc>
      </w:tr>
      <w:tr w:rsidR="00EA2D1E" w:rsidRPr="00FA7B18" w14:paraId="687A42A7" w14:textId="77777777">
        <w:trPr>
          <w:jc w:val="center"/>
        </w:trPr>
        <w:tc>
          <w:tcPr>
            <w:tcW w:w="3312" w:type="dxa"/>
            <w:vAlign w:val="center"/>
          </w:tcPr>
          <w:p w14:paraId="4FCB7AE8" w14:textId="77777777" w:rsidR="00EA2D1E" w:rsidRPr="00FA7B18" w:rsidRDefault="004A70AA" w:rsidP="00FA7B18">
            <w:pPr>
              <w:spacing w:line="240" w:lineRule="auto"/>
              <w:jc w:val="both"/>
              <w:rPr>
                <w:rFonts w:cs="Times New Roman"/>
              </w:rPr>
            </w:pPr>
            <w:r w:rsidRPr="00FA7B18">
              <w:rPr>
                <w:rFonts w:cs="Times New Roman"/>
                <w:sz w:val="18"/>
              </w:rPr>
              <w:lastRenderedPageBreak/>
              <w:t>Thermal/electronic noise</w:t>
            </w:r>
          </w:p>
        </w:tc>
        <w:tc>
          <w:tcPr>
            <w:tcW w:w="3312" w:type="dxa"/>
            <w:vAlign w:val="center"/>
          </w:tcPr>
          <w:p w14:paraId="4C36F969" w14:textId="77777777" w:rsidR="00EA2D1E" w:rsidRPr="00FA7B18" w:rsidRDefault="004A70AA" w:rsidP="00FA7B18">
            <w:pPr>
              <w:spacing w:line="240" w:lineRule="auto"/>
              <w:jc w:val="both"/>
              <w:rPr>
                <w:rFonts w:cs="Times New Roman"/>
              </w:rPr>
            </w:pPr>
            <w:r w:rsidRPr="00FA7B18">
              <w:rPr>
                <w:rFonts w:cs="Times New Roman"/>
                <w:sz w:val="18"/>
              </w:rPr>
              <w:t>Resistors and amplifier electronics contribute input-referred noise</w:t>
            </w:r>
          </w:p>
        </w:tc>
        <w:tc>
          <w:tcPr>
            <w:tcW w:w="3312" w:type="dxa"/>
            <w:vAlign w:val="center"/>
          </w:tcPr>
          <w:p w14:paraId="740B16E5" w14:textId="77777777" w:rsidR="00EA2D1E" w:rsidRPr="00FA7B18" w:rsidRDefault="004A70AA" w:rsidP="00FA7B18">
            <w:pPr>
              <w:spacing w:line="240" w:lineRule="auto"/>
              <w:jc w:val="both"/>
              <w:rPr>
                <w:rFonts w:cs="Times New Roman"/>
              </w:rPr>
            </w:pPr>
            <w:r w:rsidRPr="00FA7B18">
              <w:rPr>
                <w:rFonts w:cs="Times New Roman"/>
                <w:sz w:val="18"/>
              </w:rPr>
              <w:t>Use low-noise front end, suitable feedback resistance and careful grounding/shielding</w:t>
            </w:r>
          </w:p>
        </w:tc>
      </w:tr>
      <w:tr w:rsidR="00EA2D1E" w:rsidRPr="00FA7B18" w14:paraId="55BE0EA1" w14:textId="77777777">
        <w:trPr>
          <w:jc w:val="center"/>
        </w:trPr>
        <w:tc>
          <w:tcPr>
            <w:tcW w:w="3312" w:type="dxa"/>
            <w:vAlign w:val="center"/>
          </w:tcPr>
          <w:p w14:paraId="355BFD6D" w14:textId="77777777" w:rsidR="00EA2D1E" w:rsidRPr="00FA7B18" w:rsidRDefault="004A70AA" w:rsidP="00FA7B18">
            <w:pPr>
              <w:spacing w:line="240" w:lineRule="auto"/>
              <w:jc w:val="both"/>
              <w:rPr>
                <w:rFonts w:cs="Times New Roman"/>
              </w:rPr>
            </w:pPr>
            <w:r w:rsidRPr="00FA7B18">
              <w:rPr>
                <w:rFonts w:cs="Times New Roman"/>
                <w:sz w:val="18"/>
              </w:rPr>
              <w:t>Background-light noise</w:t>
            </w:r>
          </w:p>
        </w:tc>
        <w:tc>
          <w:tcPr>
            <w:tcW w:w="3312" w:type="dxa"/>
            <w:vAlign w:val="center"/>
          </w:tcPr>
          <w:p w14:paraId="251602A2" w14:textId="77777777" w:rsidR="00EA2D1E" w:rsidRPr="00FA7B18" w:rsidRDefault="004A70AA" w:rsidP="00FA7B18">
            <w:pPr>
              <w:spacing w:line="240" w:lineRule="auto"/>
              <w:jc w:val="both"/>
              <w:rPr>
                <w:rFonts w:cs="Times New Roman"/>
              </w:rPr>
            </w:pPr>
            <w:r w:rsidRPr="00FA7B18">
              <w:rPr>
                <w:rFonts w:cs="Times New Roman"/>
                <w:sz w:val="18"/>
              </w:rPr>
              <w:t>Sunlight or ambient light raises photocurrent and shot noise</w:t>
            </w:r>
          </w:p>
        </w:tc>
        <w:tc>
          <w:tcPr>
            <w:tcW w:w="3312" w:type="dxa"/>
            <w:vAlign w:val="center"/>
          </w:tcPr>
          <w:p w14:paraId="586FD7FE" w14:textId="77777777" w:rsidR="00EA2D1E" w:rsidRPr="00FA7B18" w:rsidRDefault="004A70AA" w:rsidP="00FA7B18">
            <w:pPr>
              <w:spacing w:line="240" w:lineRule="auto"/>
              <w:jc w:val="both"/>
              <w:rPr>
                <w:rFonts w:cs="Times New Roman"/>
              </w:rPr>
            </w:pPr>
            <w:r w:rsidRPr="00FA7B18">
              <w:rPr>
                <w:rFonts w:cs="Times New Roman"/>
                <w:sz w:val="18"/>
              </w:rPr>
              <w:t>Narrow optical bandpass filter, field-of-view control and synchronous/pulsed detection</w:t>
            </w:r>
          </w:p>
        </w:tc>
      </w:tr>
    </w:tbl>
    <w:p w14:paraId="77440AC8" w14:textId="77777777" w:rsidR="00EA2D1E" w:rsidRPr="00FA7B18" w:rsidRDefault="00EA2D1E" w:rsidP="00FA7B18">
      <w:pPr>
        <w:jc w:val="both"/>
        <w:rPr>
          <w:rFonts w:cs="Times New Roman"/>
        </w:rPr>
      </w:pPr>
    </w:p>
    <w:p w14:paraId="085E81C3" w14:textId="77777777" w:rsidR="00EA2D1E" w:rsidRPr="00FA7B18" w:rsidRDefault="004A70AA" w:rsidP="00FA7B18">
      <w:pPr>
        <w:jc w:val="both"/>
        <w:rPr>
          <w:rFonts w:cs="Times New Roman"/>
        </w:rPr>
      </w:pPr>
      <w:r w:rsidRPr="00FA7B18">
        <w:rPr>
          <w:rFonts w:cs="Times New Roman"/>
        </w:rPr>
        <w:t>When received optical power falls while dark current stays constant, signal current falls but dark-current noise does not fall proportionally. The SNR therefore deteriorates and eventually becomes limited by dark/electronic noise. Increasing APD gain is not a universal fix because avalanche excess noise and bandwidth limitations may offset the gain.</w:t>
      </w:r>
    </w:p>
    <w:p w14:paraId="2CA4C6EB"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Design Decision 2 – Noise/SNR Configuration</w:t>
      </w:r>
    </w:p>
    <w:p w14:paraId="486FFE3C" w14:textId="77777777" w:rsidR="00EA2D1E" w:rsidRPr="00FA7B18" w:rsidRDefault="004A70AA" w:rsidP="00FA7B18">
      <w:pPr>
        <w:jc w:val="both"/>
        <w:rPr>
          <w:rFonts w:cs="Times New Roman"/>
        </w:rPr>
      </w:pPr>
      <w:r w:rsidRPr="00FA7B18">
        <w:rPr>
          <w:rFonts w:cs="Times New Roman"/>
        </w:rPr>
        <w:t>I recommend a noise-controlled receiver using an application-matched optical bandpass filter, low-dark-current detector, low-noise transimpedance amplifier, minimum necessary bandwidth and carefully optimized APD gain for LiDAR. The given low-light point has 15 dB SNR. Cooling is reserved for cases where the measured dark-current contribution warrants its power and packaging cost; optical coupling and shielding should be optimized first.</w:t>
      </w:r>
    </w:p>
    <w:p w14:paraId="0B792DF9" w14:textId="77777777"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t>6. STAGE 4 – RESPONSE TIME AND BANDWIDTH</w:t>
      </w:r>
    </w:p>
    <w:p w14:paraId="42E56BB2"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6.1 Transit-time bandwidth</w:t>
      </w:r>
    </w:p>
    <w:p w14:paraId="76615504" w14:textId="77777777" w:rsidR="00EA2D1E" w:rsidRPr="00FA7B18" w:rsidRDefault="004A70AA" w:rsidP="00FA7B18">
      <w:pPr>
        <w:jc w:val="both"/>
        <w:rPr>
          <w:rFonts w:cs="Times New Roman"/>
        </w:rPr>
      </w:pPr>
      <w:r w:rsidRPr="00FA7B18">
        <w:rPr>
          <w:rFonts w:cs="Times New Roman"/>
          <w:b/>
        </w:rPr>
        <w:t>f ≈ 0.44 / tr</w:t>
      </w:r>
    </w:p>
    <w:p w14:paraId="0F0773FD" w14:textId="77777777" w:rsidR="00EA2D1E" w:rsidRPr="00FA7B18" w:rsidRDefault="004A70AA" w:rsidP="00FA7B18">
      <w:pPr>
        <w:jc w:val="both"/>
        <w:rPr>
          <w:rFonts w:cs="Times New Roman"/>
        </w:rPr>
      </w:pPr>
      <w:r w:rsidRPr="00FA7B18">
        <w:rPr>
          <w:rFonts w:cs="Times New Roman"/>
          <w:b/>
        </w:rPr>
        <w:t xml:space="preserve">tr = 20 </w:t>
      </w:r>
      <w:proofErr w:type="spellStart"/>
      <w:r w:rsidRPr="00FA7B18">
        <w:rPr>
          <w:rFonts w:cs="Times New Roman"/>
          <w:b/>
        </w:rPr>
        <w:t>ps</w:t>
      </w:r>
      <w:proofErr w:type="spellEnd"/>
      <w:r w:rsidRPr="00FA7B18">
        <w:rPr>
          <w:rFonts w:cs="Times New Roman"/>
          <w:b/>
        </w:rPr>
        <w:t xml:space="preserve"> = 20 × 10⁻¹² s</w:t>
      </w:r>
    </w:p>
    <w:p w14:paraId="2BF97C5D" w14:textId="77777777" w:rsidR="00EA2D1E" w:rsidRPr="00FA7B18" w:rsidRDefault="004A70AA" w:rsidP="00FA7B18">
      <w:pPr>
        <w:jc w:val="both"/>
        <w:rPr>
          <w:rFonts w:cs="Times New Roman"/>
        </w:rPr>
      </w:pPr>
      <w:r w:rsidRPr="00FA7B18">
        <w:rPr>
          <w:rFonts w:cs="Times New Roman"/>
          <w:b/>
        </w:rPr>
        <w:t>f ≈ 0.44 / (20 × 10⁻¹²) = 22 × 10⁹ Hz = 22 GHz</w:t>
      </w:r>
    </w:p>
    <w:p w14:paraId="1D24D241" w14:textId="77777777" w:rsidR="00EA2D1E" w:rsidRPr="00FA7B18" w:rsidRDefault="004A70AA" w:rsidP="00FA7B18">
      <w:pPr>
        <w:jc w:val="both"/>
        <w:rPr>
          <w:rFonts w:cs="Times New Roman"/>
        </w:rPr>
      </w:pPr>
      <w:r w:rsidRPr="00FA7B18">
        <w:rPr>
          <w:rFonts w:cs="Times New Roman"/>
        </w:rPr>
        <w:t>The approximate transit-time-limited bandwidth is 22 GHz. This is a theoretical estimate for the carrier transit-time contribution only, not a guarantee of 22 GHz end-to-end receiver bandwidth.</w:t>
      </w:r>
    </w:p>
    <w:p w14:paraId="28A2D29E"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6.2 RC limitation and trade-off</w:t>
      </w:r>
    </w:p>
    <w:p w14:paraId="0976CA6C" w14:textId="77777777" w:rsidR="00EA2D1E" w:rsidRPr="00FA7B18" w:rsidRDefault="004A70AA" w:rsidP="00FA7B18">
      <w:pPr>
        <w:jc w:val="both"/>
        <w:rPr>
          <w:rFonts w:cs="Times New Roman"/>
        </w:rPr>
      </w:pPr>
      <w:proofErr w:type="spellStart"/>
      <w:r w:rsidRPr="00FA7B18">
        <w:rPr>
          <w:rFonts w:cs="Times New Roman"/>
          <w:b/>
        </w:rPr>
        <w:t>fRC</w:t>
      </w:r>
      <w:proofErr w:type="spellEnd"/>
      <w:r w:rsidRPr="00FA7B18">
        <w:rPr>
          <w:rFonts w:cs="Times New Roman"/>
          <w:b/>
        </w:rPr>
        <w:t xml:space="preserve"> ≈ 1 / (2π</w:t>
      </w:r>
      <w:proofErr w:type="spellStart"/>
      <w:r w:rsidRPr="00FA7B18">
        <w:rPr>
          <w:rFonts w:cs="Times New Roman"/>
          <w:b/>
        </w:rPr>
        <w:t>Rload</w:t>
      </w:r>
      <w:proofErr w:type="spellEnd"/>
      <w:r w:rsidRPr="00FA7B18">
        <w:rPr>
          <w:rFonts w:cs="Times New Roman"/>
          <w:b/>
        </w:rPr>
        <w:t xml:space="preserve"> </w:t>
      </w:r>
      <w:proofErr w:type="spellStart"/>
      <w:r w:rsidRPr="00FA7B18">
        <w:rPr>
          <w:rFonts w:cs="Times New Roman"/>
          <w:b/>
        </w:rPr>
        <w:t>Ctotal</w:t>
      </w:r>
      <w:proofErr w:type="spellEnd"/>
      <w:r w:rsidRPr="00FA7B18">
        <w:rPr>
          <w:rFonts w:cs="Times New Roman"/>
          <w:b/>
        </w:rPr>
        <w:t>)</w:t>
      </w:r>
    </w:p>
    <w:p w14:paraId="2D404E9A" w14:textId="77777777" w:rsidR="00EA2D1E" w:rsidRPr="00FA7B18" w:rsidRDefault="004A70AA" w:rsidP="00FA7B18">
      <w:pPr>
        <w:jc w:val="both"/>
        <w:rPr>
          <w:rFonts w:cs="Times New Roman"/>
        </w:rPr>
      </w:pPr>
      <w:r w:rsidRPr="00FA7B18">
        <w:rPr>
          <w:rFonts w:cs="Times New Roman"/>
        </w:rPr>
        <w:t xml:space="preserve">The actual detector bandwidth is limited by both carrier transit time and the RC response. A larger active area can collect more light and ease optical alignment, but usually increases junction capacitance. Higher capacitance with load resistance reduces RC bandwidth. A smaller detector can be faster but may demand tighter optical alignment or a more sophisticated optical coupling design. Package </w:t>
      </w:r>
      <w:proofErr w:type="spellStart"/>
      <w:r w:rsidRPr="00FA7B18">
        <w:rPr>
          <w:rFonts w:cs="Times New Roman"/>
        </w:rPr>
        <w:t>parasitics</w:t>
      </w:r>
      <w:proofErr w:type="spellEnd"/>
      <w:r w:rsidRPr="00FA7B18">
        <w:rPr>
          <w:rFonts w:cs="Times New Roman"/>
        </w:rPr>
        <w:t xml:space="preserve"> and amplifier bandwidth also reduce total system bandwidth.</w:t>
      </w:r>
    </w:p>
    <w:p w14:paraId="17143AB9"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Design Decision 3 – High-Speed Configuration</w:t>
      </w:r>
    </w:p>
    <w:p w14:paraId="7E1D7756" w14:textId="77777777" w:rsidR="00EA2D1E" w:rsidRPr="00FA7B18" w:rsidRDefault="004A70AA" w:rsidP="00FA7B18">
      <w:pPr>
        <w:jc w:val="both"/>
        <w:rPr>
          <w:rFonts w:cs="Times New Roman"/>
        </w:rPr>
      </w:pPr>
      <w:r w:rsidRPr="00FA7B18">
        <w:rPr>
          <w:rFonts w:cs="Times New Roman"/>
        </w:rPr>
        <w:t>I recommend a small-area, low-capacitance high-speed photodiode or APD matched to the LiDAR wavelength, mounted close to a wideband receiver front end. The 22 GHz transit-time estimate provides headroom, but the complete detector, package, amplifier and sampling chain must be characterized together. The final usable bandwidth is the lowest relevant bandwidth among the detector, RC network, amplifier and digitizer.</w:t>
      </w:r>
    </w:p>
    <w:p w14:paraId="4B781DEB" w14:textId="77777777" w:rsidR="00EA2D1E" w:rsidRPr="00FA7B18" w:rsidRDefault="004A70AA" w:rsidP="00FA7B18">
      <w:pPr>
        <w:jc w:val="both"/>
        <w:rPr>
          <w:rFonts w:cs="Times New Roman"/>
        </w:rPr>
      </w:pPr>
      <w:r w:rsidRPr="00FA7B18">
        <w:rPr>
          <w:rFonts w:cs="Times New Roman"/>
          <w:noProof/>
        </w:rPr>
        <w:lastRenderedPageBreak/>
        <w:drawing>
          <wp:inline distT="0" distB="0" distL="0" distR="0" wp14:anchorId="16E9600E" wp14:editId="1216ABAA">
            <wp:extent cx="5394960" cy="3319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394960" cy="3319780"/>
                    </a:xfrm>
                    <a:prstGeom prst="rect">
                      <a:avLst/>
                    </a:prstGeom>
                    <a:noFill/>
                  </pic:spPr>
                </pic:pic>
              </a:graphicData>
            </a:graphic>
          </wp:inline>
        </w:drawing>
      </w:r>
    </w:p>
    <w:p w14:paraId="5A20ADFD" w14:textId="77777777"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t>7. STAGE 5 – PV, IMAGE SENSOR AND DISPLAY TECHNOLOGIES</w:t>
      </w:r>
    </w:p>
    <w:p w14:paraId="32BFB926"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7.1 Photovoltaic maximum power</w:t>
      </w:r>
    </w:p>
    <w:p w14:paraId="002EB269" w14:textId="77777777" w:rsidR="00EA2D1E" w:rsidRPr="00FA7B18" w:rsidRDefault="004A70AA" w:rsidP="00FA7B18">
      <w:pPr>
        <w:jc w:val="both"/>
        <w:rPr>
          <w:rFonts w:cs="Times New Roman"/>
        </w:rPr>
      </w:pPr>
      <w:r w:rsidRPr="00FA7B18">
        <w:rPr>
          <w:rFonts w:cs="Times New Roman"/>
        </w:rPr>
        <w:t>The maximum power at the maximum-power point is estimated from the fill factor:</w:t>
      </w:r>
    </w:p>
    <w:p w14:paraId="1A7F2430" w14:textId="77777777" w:rsidR="00EA2D1E" w:rsidRPr="00FA7B18" w:rsidRDefault="004A70AA" w:rsidP="00FA7B18">
      <w:pPr>
        <w:jc w:val="both"/>
        <w:rPr>
          <w:rFonts w:cs="Times New Roman"/>
        </w:rPr>
      </w:pPr>
      <w:r w:rsidRPr="00FA7B18">
        <w:rPr>
          <w:rFonts w:cs="Times New Roman"/>
          <w:b/>
        </w:rPr>
        <w:t xml:space="preserve">FF = Pmax / (Voc × </w:t>
      </w:r>
      <w:proofErr w:type="spellStart"/>
      <w:r w:rsidRPr="00FA7B18">
        <w:rPr>
          <w:rFonts w:cs="Times New Roman"/>
          <w:b/>
        </w:rPr>
        <w:t>Isc</w:t>
      </w:r>
      <w:proofErr w:type="spellEnd"/>
      <w:r w:rsidRPr="00FA7B18">
        <w:rPr>
          <w:rFonts w:cs="Times New Roman"/>
          <w:b/>
        </w:rPr>
        <w:t>)</w:t>
      </w:r>
    </w:p>
    <w:p w14:paraId="1A9C0834" w14:textId="77777777" w:rsidR="00EA2D1E" w:rsidRPr="00FA7B18" w:rsidRDefault="004A70AA" w:rsidP="00FA7B18">
      <w:pPr>
        <w:jc w:val="both"/>
        <w:rPr>
          <w:rFonts w:cs="Times New Roman"/>
        </w:rPr>
      </w:pPr>
      <w:r w:rsidRPr="00FA7B18">
        <w:rPr>
          <w:rFonts w:cs="Times New Roman"/>
          <w:b/>
        </w:rPr>
        <w:t xml:space="preserve">Pmax = FF × Voc × </w:t>
      </w:r>
      <w:proofErr w:type="spellStart"/>
      <w:r w:rsidRPr="00FA7B18">
        <w:rPr>
          <w:rFonts w:cs="Times New Roman"/>
          <w:b/>
        </w:rPr>
        <w:t>Isc</w:t>
      </w:r>
      <w:proofErr w:type="spellEnd"/>
    </w:p>
    <w:p w14:paraId="6EF36EAA" w14:textId="77777777" w:rsidR="00EA2D1E" w:rsidRPr="00FA7B18" w:rsidRDefault="004A70AA" w:rsidP="00FA7B18">
      <w:pPr>
        <w:jc w:val="both"/>
        <w:rPr>
          <w:rFonts w:cs="Times New Roman"/>
        </w:rPr>
      </w:pPr>
      <w:r w:rsidRPr="00FA7B18">
        <w:rPr>
          <w:rFonts w:cs="Times New Roman"/>
          <w:b/>
        </w:rPr>
        <w:t>Pmax = 0.75 × 0.60 V × 5 A = 2.25 W</w:t>
      </w:r>
    </w:p>
    <w:p w14:paraId="0BE94F80" w14:textId="77777777" w:rsidR="00EA2D1E" w:rsidRPr="00FA7B18" w:rsidRDefault="004A70AA" w:rsidP="00FA7B18">
      <w:pPr>
        <w:jc w:val="both"/>
        <w:rPr>
          <w:rFonts w:cs="Times New Roman"/>
        </w:rPr>
      </w:pPr>
      <w:r w:rsidRPr="00FA7B18">
        <w:rPr>
          <w:rFonts w:cs="Times New Roman"/>
        </w:rPr>
        <w:t xml:space="preserve">The idealized maximum-power estimate is 2.25 W. Voc is the terminal voltage at zero output current; </w:t>
      </w:r>
      <w:proofErr w:type="spellStart"/>
      <w:r w:rsidRPr="00FA7B18">
        <w:rPr>
          <w:rFonts w:cs="Times New Roman"/>
        </w:rPr>
        <w:t>Isc</w:t>
      </w:r>
      <w:proofErr w:type="spellEnd"/>
      <w:r w:rsidRPr="00FA7B18">
        <w:rPr>
          <w:rFonts w:cs="Times New Roman"/>
        </w:rPr>
        <w:t xml:space="preserve"> is the current at zero terminal voltage. The fill factor indicates how square the I–V curve is and captures losses relative to </w:t>
      </w:r>
      <w:proofErr w:type="spellStart"/>
      <w:r w:rsidRPr="00FA7B18">
        <w:rPr>
          <w:rFonts w:cs="Times New Roman"/>
        </w:rPr>
        <w:t>Voc×Isc</w:t>
      </w:r>
      <w:proofErr w:type="spellEnd"/>
      <w:r w:rsidRPr="00FA7B18">
        <w:rPr>
          <w:rFonts w:cs="Times New Roman"/>
        </w:rPr>
        <w:t>. It is not the same as conversion efficiency: efficiency additionally requires incident irradiance and cell area.</w:t>
      </w:r>
    </w:p>
    <w:p w14:paraId="109BA22B" w14:textId="77777777" w:rsidR="00EA2D1E" w:rsidRPr="00FA7B18" w:rsidRDefault="004A70AA" w:rsidP="00FA7B18">
      <w:pPr>
        <w:jc w:val="both"/>
        <w:rPr>
          <w:rFonts w:cs="Times New Roman"/>
        </w:rPr>
      </w:pPr>
      <w:r w:rsidRPr="00FA7B18">
        <w:rPr>
          <w:rFonts w:cs="Times New Roman"/>
        </w:rPr>
        <w:t>Flexible PV can conform to wearable surfaces and reduce rigid packaging, but commonly trades some efficiency, durability and thermal management against flexibility. The stated 2.25 W cannot be assumed available continuously in a wearable system because irradiance, area, orientation, temperature and power-conditioning losses are not given. Treat it as an arithmetic estimate from the supplied values.</w:t>
      </w:r>
    </w:p>
    <w:p w14:paraId="3DA8F5BB"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7.2 CMOS versus CCD image sensors</w:t>
      </w:r>
    </w:p>
    <w:tbl>
      <w:tblPr>
        <w:tblStyle w:val="TableGrid"/>
        <w:tblW w:w="9936" w:type="dxa"/>
        <w:jc w:val="center"/>
        <w:tblLayout w:type="fixed"/>
        <w:tblLook w:val="04A0" w:firstRow="1" w:lastRow="0" w:firstColumn="1" w:lastColumn="0" w:noHBand="0" w:noVBand="1"/>
      </w:tblPr>
      <w:tblGrid>
        <w:gridCol w:w="3312"/>
        <w:gridCol w:w="3312"/>
        <w:gridCol w:w="3312"/>
      </w:tblGrid>
      <w:tr w:rsidR="00EA2D1E" w:rsidRPr="00FA7B18" w14:paraId="01067810" w14:textId="77777777">
        <w:trPr>
          <w:jc w:val="center"/>
        </w:trPr>
        <w:tc>
          <w:tcPr>
            <w:tcW w:w="3312" w:type="dxa"/>
            <w:shd w:val="clear" w:color="auto" w:fill="BDD7EE"/>
            <w:vAlign w:val="center"/>
          </w:tcPr>
          <w:p w14:paraId="15E7E3EC" w14:textId="77777777" w:rsidR="00EA2D1E" w:rsidRPr="00FA7B18" w:rsidRDefault="004A70AA" w:rsidP="00FA7B18">
            <w:pPr>
              <w:spacing w:line="240" w:lineRule="auto"/>
              <w:jc w:val="both"/>
              <w:rPr>
                <w:rFonts w:cs="Times New Roman"/>
              </w:rPr>
            </w:pPr>
            <w:r w:rsidRPr="00FA7B18">
              <w:rPr>
                <w:rFonts w:cs="Times New Roman"/>
                <w:b/>
                <w:sz w:val="18"/>
              </w:rPr>
              <w:t>Criterion</w:t>
            </w:r>
          </w:p>
        </w:tc>
        <w:tc>
          <w:tcPr>
            <w:tcW w:w="3312" w:type="dxa"/>
            <w:shd w:val="clear" w:color="auto" w:fill="BDD7EE"/>
            <w:vAlign w:val="center"/>
          </w:tcPr>
          <w:p w14:paraId="7C1F982B" w14:textId="77777777" w:rsidR="00EA2D1E" w:rsidRPr="00FA7B18" w:rsidRDefault="004A70AA" w:rsidP="00FA7B18">
            <w:pPr>
              <w:spacing w:line="240" w:lineRule="auto"/>
              <w:jc w:val="both"/>
              <w:rPr>
                <w:rFonts w:cs="Times New Roman"/>
              </w:rPr>
            </w:pPr>
            <w:r w:rsidRPr="00FA7B18">
              <w:rPr>
                <w:rFonts w:cs="Times New Roman"/>
                <w:b/>
                <w:sz w:val="18"/>
              </w:rPr>
              <w:t>CMOS</w:t>
            </w:r>
          </w:p>
        </w:tc>
        <w:tc>
          <w:tcPr>
            <w:tcW w:w="3312" w:type="dxa"/>
            <w:shd w:val="clear" w:color="auto" w:fill="BDD7EE"/>
            <w:vAlign w:val="center"/>
          </w:tcPr>
          <w:p w14:paraId="631D95BE" w14:textId="77777777" w:rsidR="00EA2D1E" w:rsidRPr="00FA7B18" w:rsidRDefault="004A70AA" w:rsidP="00FA7B18">
            <w:pPr>
              <w:spacing w:line="240" w:lineRule="auto"/>
              <w:jc w:val="both"/>
              <w:rPr>
                <w:rFonts w:cs="Times New Roman"/>
              </w:rPr>
            </w:pPr>
            <w:r w:rsidRPr="00FA7B18">
              <w:rPr>
                <w:rFonts w:cs="Times New Roman"/>
                <w:b/>
                <w:sz w:val="18"/>
              </w:rPr>
              <w:t>CCD</w:t>
            </w:r>
          </w:p>
        </w:tc>
      </w:tr>
      <w:tr w:rsidR="00EA2D1E" w:rsidRPr="00FA7B18" w14:paraId="264379BE" w14:textId="77777777">
        <w:trPr>
          <w:jc w:val="center"/>
        </w:trPr>
        <w:tc>
          <w:tcPr>
            <w:tcW w:w="3312" w:type="dxa"/>
            <w:vAlign w:val="center"/>
          </w:tcPr>
          <w:p w14:paraId="7038AFB6" w14:textId="77777777" w:rsidR="00EA2D1E" w:rsidRPr="00FA7B18" w:rsidRDefault="004A70AA" w:rsidP="00FA7B18">
            <w:pPr>
              <w:spacing w:line="240" w:lineRule="auto"/>
              <w:jc w:val="both"/>
              <w:rPr>
                <w:rFonts w:cs="Times New Roman"/>
              </w:rPr>
            </w:pPr>
            <w:r w:rsidRPr="00FA7B18">
              <w:rPr>
                <w:rFonts w:cs="Times New Roman"/>
                <w:sz w:val="18"/>
              </w:rPr>
              <w:t>Architecture</w:t>
            </w:r>
          </w:p>
        </w:tc>
        <w:tc>
          <w:tcPr>
            <w:tcW w:w="3312" w:type="dxa"/>
            <w:vAlign w:val="center"/>
          </w:tcPr>
          <w:p w14:paraId="49B9D845" w14:textId="77777777" w:rsidR="00EA2D1E" w:rsidRPr="00FA7B18" w:rsidRDefault="004A70AA" w:rsidP="00FA7B18">
            <w:pPr>
              <w:spacing w:line="240" w:lineRule="auto"/>
              <w:jc w:val="both"/>
              <w:rPr>
                <w:rFonts w:cs="Times New Roman"/>
              </w:rPr>
            </w:pPr>
            <w:r w:rsidRPr="00FA7B18">
              <w:rPr>
                <w:rFonts w:cs="Times New Roman"/>
                <w:sz w:val="18"/>
              </w:rPr>
              <w:t>Photodiode and readout circuitry integrated at pixel/column level</w:t>
            </w:r>
          </w:p>
        </w:tc>
        <w:tc>
          <w:tcPr>
            <w:tcW w:w="3312" w:type="dxa"/>
            <w:vAlign w:val="center"/>
          </w:tcPr>
          <w:p w14:paraId="79AABDE2" w14:textId="77777777" w:rsidR="00EA2D1E" w:rsidRPr="00FA7B18" w:rsidRDefault="004A70AA" w:rsidP="00FA7B18">
            <w:pPr>
              <w:spacing w:line="240" w:lineRule="auto"/>
              <w:jc w:val="both"/>
              <w:rPr>
                <w:rFonts w:cs="Times New Roman"/>
              </w:rPr>
            </w:pPr>
            <w:r w:rsidRPr="00FA7B18">
              <w:rPr>
                <w:rFonts w:cs="Times New Roman"/>
                <w:sz w:val="18"/>
              </w:rPr>
              <w:t>Charge transferred across pixels to a common output register</w:t>
            </w:r>
          </w:p>
        </w:tc>
      </w:tr>
      <w:tr w:rsidR="00EA2D1E" w:rsidRPr="00FA7B18" w14:paraId="408681FF" w14:textId="77777777">
        <w:trPr>
          <w:jc w:val="center"/>
        </w:trPr>
        <w:tc>
          <w:tcPr>
            <w:tcW w:w="3312" w:type="dxa"/>
            <w:vAlign w:val="center"/>
          </w:tcPr>
          <w:p w14:paraId="05A24492" w14:textId="77777777" w:rsidR="00EA2D1E" w:rsidRPr="00FA7B18" w:rsidRDefault="004A70AA" w:rsidP="00FA7B18">
            <w:pPr>
              <w:spacing w:line="240" w:lineRule="auto"/>
              <w:jc w:val="both"/>
              <w:rPr>
                <w:rFonts w:cs="Times New Roman"/>
              </w:rPr>
            </w:pPr>
            <w:r w:rsidRPr="00FA7B18">
              <w:rPr>
                <w:rFonts w:cs="Times New Roman"/>
                <w:sz w:val="18"/>
              </w:rPr>
              <w:t>Readout</w:t>
            </w:r>
          </w:p>
        </w:tc>
        <w:tc>
          <w:tcPr>
            <w:tcW w:w="3312" w:type="dxa"/>
            <w:vAlign w:val="center"/>
          </w:tcPr>
          <w:p w14:paraId="3D2D40A6" w14:textId="77777777" w:rsidR="00EA2D1E" w:rsidRPr="00FA7B18" w:rsidRDefault="004A70AA" w:rsidP="00FA7B18">
            <w:pPr>
              <w:spacing w:line="240" w:lineRule="auto"/>
              <w:jc w:val="both"/>
              <w:rPr>
                <w:rFonts w:cs="Times New Roman"/>
              </w:rPr>
            </w:pPr>
            <w:r w:rsidRPr="00FA7B18">
              <w:rPr>
                <w:rFonts w:cs="Times New Roman"/>
                <w:sz w:val="18"/>
              </w:rPr>
              <w:t>Often parallel/column readout; flexible addressing</w:t>
            </w:r>
          </w:p>
        </w:tc>
        <w:tc>
          <w:tcPr>
            <w:tcW w:w="3312" w:type="dxa"/>
            <w:vAlign w:val="center"/>
          </w:tcPr>
          <w:p w14:paraId="0C15EF35" w14:textId="77777777" w:rsidR="00EA2D1E" w:rsidRPr="00FA7B18" w:rsidRDefault="004A70AA" w:rsidP="00FA7B18">
            <w:pPr>
              <w:spacing w:line="240" w:lineRule="auto"/>
              <w:jc w:val="both"/>
              <w:rPr>
                <w:rFonts w:cs="Times New Roman"/>
              </w:rPr>
            </w:pPr>
            <w:r w:rsidRPr="00FA7B18">
              <w:rPr>
                <w:rFonts w:cs="Times New Roman"/>
                <w:sz w:val="18"/>
              </w:rPr>
              <w:t>Charge-transfer based, often sequential</w:t>
            </w:r>
          </w:p>
        </w:tc>
      </w:tr>
      <w:tr w:rsidR="00EA2D1E" w:rsidRPr="00FA7B18" w14:paraId="513BA3EC" w14:textId="77777777">
        <w:trPr>
          <w:jc w:val="center"/>
        </w:trPr>
        <w:tc>
          <w:tcPr>
            <w:tcW w:w="3312" w:type="dxa"/>
            <w:vAlign w:val="center"/>
          </w:tcPr>
          <w:p w14:paraId="0335E0E4" w14:textId="77777777" w:rsidR="00EA2D1E" w:rsidRPr="00FA7B18" w:rsidRDefault="004A70AA" w:rsidP="00FA7B18">
            <w:pPr>
              <w:spacing w:line="240" w:lineRule="auto"/>
              <w:jc w:val="both"/>
              <w:rPr>
                <w:rFonts w:cs="Times New Roman"/>
              </w:rPr>
            </w:pPr>
            <w:r w:rsidRPr="00FA7B18">
              <w:rPr>
                <w:rFonts w:cs="Times New Roman"/>
                <w:sz w:val="18"/>
              </w:rPr>
              <w:t>Power</w:t>
            </w:r>
          </w:p>
        </w:tc>
        <w:tc>
          <w:tcPr>
            <w:tcW w:w="3312" w:type="dxa"/>
            <w:vAlign w:val="center"/>
          </w:tcPr>
          <w:p w14:paraId="450148B8" w14:textId="77777777" w:rsidR="00EA2D1E" w:rsidRPr="00FA7B18" w:rsidRDefault="004A70AA" w:rsidP="00FA7B18">
            <w:pPr>
              <w:spacing w:line="240" w:lineRule="auto"/>
              <w:jc w:val="both"/>
              <w:rPr>
                <w:rFonts w:cs="Times New Roman"/>
              </w:rPr>
            </w:pPr>
            <w:r w:rsidRPr="00FA7B18">
              <w:rPr>
                <w:rFonts w:cs="Times New Roman"/>
                <w:sz w:val="18"/>
              </w:rPr>
              <w:t>Generally lower system power</w:t>
            </w:r>
          </w:p>
        </w:tc>
        <w:tc>
          <w:tcPr>
            <w:tcW w:w="3312" w:type="dxa"/>
            <w:vAlign w:val="center"/>
          </w:tcPr>
          <w:p w14:paraId="5D4F9608" w14:textId="77777777" w:rsidR="00EA2D1E" w:rsidRPr="00FA7B18" w:rsidRDefault="004A70AA" w:rsidP="00FA7B18">
            <w:pPr>
              <w:spacing w:line="240" w:lineRule="auto"/>
              <w:jc w:val="both"/>
              <w:rPr>
                <w:rFonts w:cs="Times New Roman"/>
              </w:rPr>
            </w:pPr>
            <w:r w:rsidRPr="00FA7B18">
              <w:rPr>
                <w:rFonts w:cs="Times New Roman"/>
                <w:sz w:val="18"/>
              </w:rPr>
              <w:t>Can require higher clocking and support power</w:t>
            </w:r>
          </w:p>
        </w:tc>
      </w:tr>
      <w:tr w:rsidR="00EA2D1E" w:rsidRPr="00FA7B18" w14:paraId="3940F97C" w14:textId="77777777">
        <w:trPr>
          <w:jc w:val="center"/>
        </w:trPr>
        <w:tc>
          <w:tcPr>
            <w:tcW w:w="3312" w:type="dxa"/>
            <w:vAlign w:val="center"/>
          </w:tcPr>
          <w:p w14:paraId="780C679A" w14:textId="77777777" w:rsidR="00EA2D1E" w:rsidRPr="00FA7B18" w:rsidRDefault="004A70AA" w:rsidP="00FA7B18">
            <w:pPr>
              <w:spacing w:line="240" w:lineRule="auto"/>
              <w:jc w:val="both"/>
              <w:rPr>
                <w:rFonts w:cs="Times New Roman"/>
              </w:rPr>
            </w:pPr>
            <w:r w:rsidRPr="00FA7B18">
              <w:rPr>
                <w:rFonts w:cs="Times New Roman"/>
                <w:sz w:val="18"/>
              </w:rPr>
              <w:t>Speed</w:t>
            </w:r>
          </w:p>
        </w:tc>
        <w:tc>
          <w:tcPr>
            <w:tcW w:w="3312" w:type="dxa"/>
            <w:vAlign w:val="center"/>
          </w:tcPr>
          <w:p w14:paraId="0EEF7B1B" w14:textId="77777777" w:rsidR="00EA2D1E" w:rsidRPr="00FA7B18" w:rsidRDefault="004A70AA" w:rsidP="00FA7B18">
            <w:pPr>
              <w:spacing w:line="240" w:lineRule="auto"/>
              <w:jc w:val="both"/>
              <w:rPr>
                <w:rFonts w:cs="Times New Roman"/>
              </w:rPr>
            </w:pPr>
            <w:proofErr w:type="gramStart"/>
            <w:r w:rsidRPr="00FA7B18">
              <w:rPr>
                <w:rFonts w:cs="Times New Roman"/>
                <w:sz w:val="18"/>
              </w:rPr>
              <w:t>Typically</w:t>
            </w:r>
            <w:proofErr w:type="gramEnd"/>
            <w:r w:rsidRPr="00FA7B18">
              <w:rPr>
                <w:rFonts w:cs="Times New Roman"/>
                <w:sz w:val="18"/>
              </w:rPr>
              <w:t xml:space="preserve"> high frame rates and fast readout</w:t>
            </w:r>
          </w:p>
        </w:tc>
        <w:tc>
          <w:tcPr>
            <w:tcW w:w="3312" w:type="dxa"/>
            <w:vAlign w:val="center"/>
          </w:tcPr>
          <w:p w14:paraId="14526D8A" w14:textId="77777777" w:rsidR="00EA2D1E" w:rsidRPr="00FA7B18" w:rsidRDefault="004A70AA" w:rsidP="00FA7B18">
            <w:pPr>
              <w:spacing w:line="240" w:lineRule="auto"/>
              <w:jc w:val="both"/>
              <w:rPr>
                <w:rFonts w:cs="Times New Roman"/>
              </w:rPr>
            </w:pPr>
            <w:r w:rsidRPr="00FA7B18">
              <w:rPr>
                <w:rFonts w:cs="Times New Roman"/>
                <w:sz w:val="18"/>
              </w:rPr>
              <w:t>Can provide excellent image quality but may have slower readout</w:t>
            </w:r>
          </w:p>
        </w:tc>
      </w:tr>
      <w:tr w:rsidR="00EA2D1E" w:rsidRPr="00FA7B18" w14:paraId="61490D85" w14:textId="77777777">
        <w:trPr>
          <w:jc w:val="center"/>
        </w:trPr>
        <w:tc>
          <w:tcPr>
            <w:tcW w:w="3312" w:type="dxa"/>
            <w:vAlign w:val="center"/>
          </w:tcPr>
          <w:p w14:paraId="0CAFE649" w14:textId="77777777" w:rsidR="00EA2D1E" w:rsidRPr="00FA7B18" w:rsidRDefault="004A70AA" w:rsidP="00FA7B18">
            <w:pPr>
              <w:spacing w:line="240" w:lineRule="auto"/>
              <w:jc w:val="both"/>
              <w:rPr>
                <w:rFonts w:cs="Times New Roman"/>
              </w:rPr>
            </w:pPr>
            <w:r w:rsidRPr="00FA7B18">
              <w:rPr>
                <w:rFonts w:cs="Times New Roman"/>
                <w:sz w:val="18"/>
              </w:rPr>
              <w:lastRenderedPageBreak/>
              <w:t>Noise</w:t>
            </w:r>
          </w:p>
        </w:tc>
        <w:tc>
          <w:tcPr>
            <w:tcW w:w="3312" w:type="dxa"/>
            <w:vAlign w:val="center"/>
          </w:tcPr>
          <w:p w14:paraId="532248FF" w14:textId="77777777" w:rsidR="00EA2D1E" w:rsidRPr="00FA7B18" w:rsidRDefault="004A70AA" w:rsidP="00FA7B18">
            <w:pPr>
              <w:spacing w:line="240" w:lineRule="auto"/>
              <w:jc w:val="both"/>
              <w:rPr>
                <w:rFonts w:cs="Times New Roman"/>
              </w:rPr>
            </w:pPr>
            <w:r w:rsidRPr="00FA7B18">
              <w:rPr>
                <w:rFonts w:cs="Times New Roman"/>
                <w:sz w:val="18"/>
              </w:rPr>
              <w:t>Modern CMOS can offer low read noise; varies by process</w:t>
            </w:r>
          </w:p>
        </w:tc>
        <w:tc>
          <w:tcPr>
            <w:tcW w:w="3312" w:type="dxa"/>
            <w:vAlign w:val="center"/>
          </w:tcPr>
          <w:p w14:paraId="65574D9B" w14:textId="77777777" w:rsidR="00EA2D1E" w:rsidRPr="00FA7B18" w:rsidRDefault="004A70AA" w:rsidP="00FA7B18">
            <w:pPr>
              <w:spacing w:line="240" w:lineRule="auto"/>
              <w:jc w:val="both"/>
              <w:rPr>
                <w:rFonts w:cs="Times New Roman"/>
              </w:rPr>
            </w:pPr>
            <w:r w:rsidRPr="00FA7B18">
              <w:rPr>
                <w:rFonts w:cs="Times New Roman"/>
                <w:sz w:val="18"/>
              </w:rPr>
              <w:t>Historically known for uniformity/low noise; implementation-dependent</w:t>
            </w:r>
          </w:p>
        </w:tc>
      </w:tr>
      <w:tr w:rsidR="00EA2D1E" w:rsidRPr="00FA7B18" w14:paraId="5A268991" w14:textId="77777777">
        <w:trPr>
          <w:jc w:val="center"/>
        </w:trPr>
        <w:tc>
          <w:tcPr>
            <w:tcW w:w="3312" w:type="dxa"/>
            <w:vAlign w:val="center"/>
          </w:tcPr>
          <w:p w14:paraId="4A989BD4" w14:textId="77777777" w:rsidR="00EA2D1E" w:rsidRPr="00FA7B18" w:rsidRDefault="004A70AA" w:rsidP="00FA7B18">
            <w:pPr>
              <w:spacing w:line="240" w:lineRule="auto"/>
              <w:jc w:val="both"/>
              <w:rPr>
                <w:rFonts w:cs="Times New Roman"/>
              </w:rPr>
            </w:pPr>
            <w:r w:rsidRPr="00FA7B18">
              <w:rPr>
                <w:rFonts w:cs="Times New Roman"/>
                <w:sz w:val="18"/>
              </w:rPr>
              <w:t>Pixel scaling</w:t>
            </w:r>
          </w:p>
        </w:tc>
        <w:tc>
          <w:tcPr>
            <w:tcW w:w="3312" w:type="dxa"/>
            <w:vAlign w:val="center"/>
          </w:tcPr>
          <w:p w14:paraId="5B9EFF29" w14:textId="77777777" w:rsidR="00EA2D1E" w:rsidRPr="00FA7B18" w:rsidRDefault="004A70AA" w:rsidP="00FA7B18">
            <w:pPr>
              <w:spacing w:line="240" w:lineRule="auto"/>
              <w:jc w:val="both"/>
              <w:rPr>
                <w:rFonts w:cs="Times New Roman"/>
              </w:rPr>
            </w:pPr>
            <w:r w:rsidRPr="00FA7B18">
              <w:rPr>
                <w:rFonts w:cs="Times New Roman"/>
                <w:sz w:val="18"/>
              </w:rPr>
              <w:t>Well suited to dense arrays and small pixels, with trade-offs in full-well capacity and crosstalk</w:t>
            </w:r>
          </w:p>
        </w:tc>
        <w:tc>
          <w:tcPr>
            <w:tcW w:w="3312" w:type="dxa"/>
            <w:vAlign w:val="center"/>
          </w:tcPr>
          <w:p w14:paraId="7DAFBE5A" w14:textId="77777777" w:rsidR="00EA2D1E" w:rsidRPr="00FA7B18" w:rsidRDefault="004A70AA" w:rsidP="00FA7B18">
            <w:pPr>
              <w:spacing w:line="240" w:lineRule="auto"/>
              <w:jc w:val="both"/>
              <w:rPr>
                <w:rFonts w:cs="Times New Roman"/>
              </w:rPr>
            </w:pPr>
            <w:r w:rsidRPr="00FA7B18">
              <w:rPr>
                <w:rFonts w:cs="Times New Roman"/>
                <w:sz w:val="18"/>
              </w:rPr>
              <w:t>Scaling and charge-transfer complexity can be less convenient</w:t>
            </w:r>
          </w:p>
        </w:tc>
      </w:tr>
      <w:tr w:rsidR="00EA2D1E" w:rsidRPr="00FA7B18" w14:paraId="661A964F" w14:textId="77777777">
        <w:trPr>
          <w:jc w:val="center"/>
        </w:trPr>
        <w:tc>
          <w:tcPr>
            <w:tcW w:w="3312" w:type="dxa"/>
            <w:vAlign w:val="center"/>
          </w:tcPr>
          <w:p w14:paraId="137857B8" w14:textId="77777777" w:rsidR="00EA2D1E" w:rsidRPr="00FA7B18" w:rsidRDefault="004A70AA" w:rsidP="00FA7B18">
            <w:pPr>
              <w:spacing w:line="240" w:lineRule="auto"/>
              <w:jc w:val="both"/>
              <w:rPr>
                <w:rFonts w:cs="Times New Roman"/>
              </w:rPr>
            </w:pPr>
            <w:r w:rsidRPr="00FA7B18">
              <w:rPr>
                <w:rFonts w:cs="Times New Roman"/>
                <w:sz w:val="18"/>
              </w:rPr>
              <w:t>SoC integration</w:t>
            </w:r>
          </w:p>
        </w:tc>
        <w:tc>
          <w:tcPr>
            <w:tcW w:w="3312" w:type="dxa"/>
            <w:vAlign w:val="center"/>
          </w:tcPr>
          <w:p w14:paraId="0AC9F1BB" w14:textId="77777777" w:rsidR="00EA2D1E" w:rsidRPr="00FA7B18" w:rsidRDefault="004A70AA" w:rsidP="00FA7B18">
            <w:pPr>
              <w:spacing w:line="240" w:lineRule="auto"/>
              <w:jc w:val="both"/>
              <w:rPr>
                <w:rFonts w:cs="Times New Roman"/>
              </w:rPr>
            </w:pPr>
            <w:r w:rsidRPr="00FA7B18">
              <w:rPr>
                <w:rFonts w:cs="Times New Roman"/>
                <w:sz w:val="18"/>
              </w:rPr>
              <w:t>Strong integration with ADC, timing, logic and image processing</w:t>
            </w:r>
          </w:p>
        </w:tc>
        <w:tc>
          <w:tcPr>
            <w:tcW w:w="3312" w:type="dxa"/>
            <w:vAlign w:val="center"/>
          </w:tcPr>
          <w:p w14:paraId="004B5C25" w14:textId="77777777" w:rsidR="00EA2D1E" w:rsidRPr="00FA7B18" w:rsidRDefault="004A70AA" w:rsidP="00FA7B18">
            <w:pPr>
              <w:spacing w:line="240" w:lineRule="auto"/>
              <w:jc w:val="both"/>
              <w:rPr>
                <w:rFonts w:cs="Times New Roman"/>
              </w:rPr>
            </w:pPr>
            <w:r w:rsidRPr="00FA7B18">
              <w:rPr>
                <w:rFonts w:cs="Times New Roman"/>
                <w:sz w:val="18"/>
              </w:rPr>
              <w:t>Less naturally integrated with complex logic</w:t>
            </w:r>
          </w:p>
        </w:tc>
      </w:tr>
      <w:tr w:rsidR="00EA2D1E" w:rsidRPr="00FA7B18" w14:paraId="27C67617" w14:textId="77777777">
        <w:trPr>
          <w:jc w:val="center"/>
        </w:trPr>
        <w:tc>
          <w:tcPr>
            <w:tcW w:w="3312" w:type="dxa"/>
            <w:vAlign w:val="center"/>
          </w:tcPr>
          <w:p w14:paraId="25054E9C" w14:textId="77777777" w:rsidR="00EA2D1E" w:rsidRPr="00FA7B18" w:rsidRDefault="004A70AA" w:rsidP="00FA7B18">
            <w:pPr>
              <w:spacing w:line="240" w:lineRule="auto"/>
              <w:jc w:val="both"/>
              <w:rPr>
                <w:rFonts w:cs="Times New Roman"/>
              </w:rPr>
            </w:pPr>
            <w:r w:rsidRPr="00FA7B18">
              <w:rPr>
                <w:rFonts w:cs="Times New Roman"/>
                <w:sz w:val="18"/>
              </w:rPr>
              <w:t>Face/automotive use</w:t>
            </w:r>
          </w:p>
        </w:tc>
        <w:tc>
          <w:tcPr>
            <w:tcW w:w="3312" w:type="dxa"/>
            <w:vAlign w:val="center"/>
          </w:tcPr>
          <w:p w14:paraId="57A58CD7" w14:textId="77777777" w:rsidR="00EA2D1E" w:rsidRPr="00FA7B18" w:rsidRDefault="004A70AA" w:rsidP="00FA7B18">
            <w:pPr>
              <w:spacing w:line="240" w:lineRule="auto"/>
              <w:jc w:val="both"/>
              <w:rPr>
                <w:rFonts w:cs="Times New Roman"/>
              </w:rPr>
            </w:pPr>
            <w:r w:rsidRPr="00FA7B18">
              <w:rPr>
                <w:rFonts w:cs="Times New Roman"/>
                <w:sz w:val="18"/>
              </w:rPr>
              <w:t>Preferred for compact, low-power, high-frame-rate embedded systems</w:t>
            </w:r>
          </w:p>
        </w:tc>
        <w:tc>
          <w:tcPr>
            <w:tcW w:w="3312" w:type="dxa"/>
            <w:vAlign w:val="center"/>
          </w:tcPr>
          <w:p w14:paraId="0518E99A" w14:textId="77777777" w:rsidR="00EA2D1E" w:rsidRPr="00FA7B18" w:rsidRDefault="004A70AA" w:rsidP="00FA7B18">
            <w:pPr>
              <w:spacing w:line="240" w:lineRule="auto"/>
              <w:jc w:val="both"/>
              <w:rPr>
                <w:rFonts w:cs="Times New Roman"/>
              </w:rPr>
            </w:pPr>
            <w:r w:rsidRPr="00FA7B18">
              <w:rPr>
                <w:rFonts w:cs="Times New Roman"/>
                <w:sz w:val="18"/>
              </w:rPr>
              <w:t>Useful in specialized imaging where CCD characteristics justify complexity</w:t>
            </w:r>
          </w:p>
        </w:tc>
      </w:tr>
    </w:tbl>
    <w:p w14:paraId="03AD0C3A" w14:textId="77777777" w:rsidR="00EA2D1E" w:rsidRPr="00FA7B18" w:rsidRDefault="00EA2D1E" w:rsidP="00FA7B18">
      <w:pPr>
        <w:jc w:val="both"/>
        <w:rPr>
          <w:rFonts w:cs="Times New Roman"/>
        </w:rPr>
      </w:pPr>
    </w:p>
    <w:p w14:paraId="20BAC592" w14:textId="77777777" w:rsidR="00EA2D1E" w:rsidRPr="00FA7B18" w:rsidRDefault="004A70AA" w:rsidP="00FA7B18">
      <w:pPr>
        <w:jc w:val="both"/>
        <w:rPr>
          <w:rFonts w:cs="Times New Roman"/>
        </w:rPr>
      </w:pPr>
      <w:r w:rsidRPr="00FA7B18">
        <w:rPr>
          <w:rFonts w:cs="Times New Roman"/>
        </w:rPr>
        <w:t>Shrinking pixels increases resolution per unit area but reduces photon collection area per pixel and may reduce full-well capacity. Low-light signal-to-noise can decline unless microlenses, backside illumination, improved quantum efficiency, pixel binning or computational processing compensate. Pixel size should therefore be selected from the actual resolution and low-light requirements, not minimized in isolation.</w:t>
      </w:r>
    </w:p>
    <w:p w14:paraId="383A23DE"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 xml:space="preserve">7.3 OLED, </w:t>
      </w:r>
      <w:proofErr w:type="spellStart"/>
      <w:r w:rsidRPr="00FA7B18">
        <w:rPr>
          <w:rFonts w:ascii="Times New Roman" w:hAnsi="Times New Roman" w:cs="Times New Roman"/>
        </w:rPr>
        <w:t>MicroLED</w:t>
      </w:r>
      <w:proofErr w:type="spellEnd"/>
      <w:r w:rsidRPr="00FA7B18">
        <w:rPr>
          <w:rFonts w:ascii="Times New Roman" w:hAnsi="Times New Roman" w:cs="Times New Roman"/>
        </w:rPr>
        <w:t xml:space="preserve"> and quantum-dot displays</w:t>
      </w:r>
    </w:p>
    <w:tbl>
      <w:tblPr>
        <w:tblStyle w:val="TableGrid"/>
        <w:tblW w:w="9936" w:type="dxa"/>
        <w:jc w:val="center"/>
        <w:tblLayout w:type="fixed"/>
        <w:tblLook w:val="04A0" w:firstRow="1" w:lastRow="0" w:firstColumn="1" w:lastColumn="0" w:noHBand="0" w:noVBand="1"/>
      </w:tblPr>
      <w:tblGrid>
        <w:gridCol w:w="2485"/>
        <w:gridCol w:w="2484"/>
        <w:gridCol w:w="2484"/>
        <w:gridCol w:w="2483"/>
      </w:tblGrid>
      <w:tr w:rsidR="00EA2D1E" w:rsidRPr="00FA7B18" w14:paraId="69ABEBC4" w14:textId="77777777">
        <w:trPr>
          <w:jc w:val="center"/>
        </w:trPr>
        <w:tc>
          <w:tcPr>
            <w:tcW w:w="2484" w:type="dxa"/>
            <w:shd w:val="clear" w:color="auto" w:fill="BDD7EE"/>
            <w:vAlign w:val="center"/>
          </w:tcPr>
          <w:p w14:paraId="297ECD79" w14:textId="77777777" w:rsidR="00EA2D1E" w:rsidRPr="00FA7B18" w:rsidRDefault="004A70AA" w:rsidP="00FA7B18">
            <w:pPr>
              <w:spacing w:line="240" w:lineRule="auto"/>
              <w:jc w:val="both"/>
              <w:rPr>
                <w:rFonts w:cs="Times New Roman"/>
              </w:rPr>
            </w:pPr>
            <w:r w:rsidRPr="00FA7B18">
              <w:rPr>
                <w:rFonts w:cs="Times New Roman"/>
                <w:b/>
                <w:sz w:val="18"/>
              </w:rPr>
              <w:t>Criterion</w:t>
            </w:r>
          </w:p>
        </w:tc>
        <w:tc>
          <w:tcPr>
            <w:tcW w:w="2484" w:type="dxa"/>
            <w:shd w:val="clear" w:color="auto" w:fill="BDD7EE"/>
            <w:vAlign w:val="center"/>
          </w:tcPr>
          <w:p w14:paraId="009D5BED" w14:textId="77777777" w:rsidR="00EA2D1E" w:rsidRPr="00FA7B18" w:rsidRDefault="004A70AA" w:rsidP="00FA7B18">
            <w:pPr>
              <w:spacing w:line="240" w:lineRule="auto"/>
              <w:jc w:val="both"/>
              <w:rPr>
                <w:rFonts w:cs="Times New Roman"/>
              </w:rPr>
            </w:pPr>
            <w:r w:rsidRPr="00FA7B18">
              <w:rPr>
                <w:rFonts w:cs="Times New Roman"/>
                <w:b/>
                <w:sz w:val="18"/>
              </w:rPr>
              <w:t>OLED</w:t>
            </w:r>
          </w:p>
        </w:tc>
        <w:tc>
          <w:tcPr>
            <w:tcW w:w="2484" w:type="dxa"/>
            <w:shd w:val="clear" w:color="auto" w:fill="BDD7EE"/>
            <w:vAlign w:val="center"/>
          </w:tcPr>
          <w:p w14:paraId="2FDC32B8" w14:textId="77777777" w:rsidR="00EA2D1E" w:rsidRPr="00FA7B18" w:rsidRDefault="004A70AA" w:rsidP="00FA7B18">
            <w:pPr>
              <w:spacing w:line="240" w:lineRule="auto"/>
              <w:jc w:val="both"/>
              <w:rPr>
                <w:rFonts w:cs="Times New Roman"/>
              </w:rPr>
            </w:pPr>
            <w:proofErr w:type="spellStart"/>
            <w:r w:rsidRPr="00FA7B18">
              <w:rPr>
                <w:rFonts w:cs="Times New Roman"/>
                <w:b/>
                <w:sz w:val="18"/>
              </w:rPr>
              <w:t>MicroLED</w:t>
            </w:r>
            <w:proofErr w:type="spellEnd"/>
          </w:p>
        </w:tc>
        <w:tc>
          <w:tcPr>
            <w:tcW w:w="2483" w:type="dxa"/>
            <w:shd w:val="clear" w:color="auto" w:fill="BDD7EE"/>
            <w:vAlign w:val="center"/>
          </w:tcPr>
          <w:p w14:paraId="2D928959" w14:textId="77777777" w:rsidR="00EA2D1E" w:rsidRPr="00FA7B18" w:rsidRDefault="004A70AA" w:rsidP="00FA7B18">
            <w:pPr>
              <w:spacing w:line="240" w:lineRule="auto"/>
              <w:jc w:val="both"/>
              <w:rPr>
                <w:rFonts w:cs="Times New Roman"/>
              </w:rPr>
            </w:pPr>
            <w:r w:rsidRPr="00FA7B18">
              <w:rPr>
                <w:rFonts w:cs="Times New Roman"/>
                <w:b/>
                <w:sz w:val="18"/>
              </w:rPr>
              <w:t>Quantum-dot (QD) display</w:t>
            </w:r>
          </w:p>
        </w:tc>
      </w:tr>
      <w:tr w:rsidR="00EA2D1E" w:rsidRPr="00FA7B18" w14:paraId="0D0979F5" w14:textId="77777777">
        <w:trPr>
          <w:jc w:val="center"/>
        </w:trPr>
        <w:tc>
          <w:tcPr>
            <w:tcW w:w="2484" w:type="dxa"/>
            <w:vAlign w:val="center"/>
          </w:tcPr>
          <w:p w14:paraId="0380AAE4" w14:textId="77777777" w:rsidR="00EA2D1E" w:rsidRPr="00FA7B18" w:rsidRDefault="004A70AA" w:rsidP="00FA7B18">
            <w:pPr>
              <w:spacing w:line="240" w:lineRule="auto"/>
              <w:jc w:val="both"/>
              <w:rPr>
                <w:rFonts w:cs="Times New Roman"/>
              </w:rPr>
            </w:pPr>
            <w:r w:rsidRPr="00FA7B18">
              <w:rPr>
                <w:rFonts w:cs="Times New Roman"/>
                <w:sz w:val="18"/>
              </w:rPr>
              <w:t>Light generation</w:t>
            </w:r>
          </w:p>
        </w:tc>
        <w:tc>
          <w:tcPr>
            <w:tcW w:w="2484" w:type="dxa"/>
            <w:vAlign w:val="center"/>
          </w:tcPr>
          <w:p w14:paraId="7A289F2D" w14:textId="77777777" w:rsidR="00EA2D1E" w:rsidRPr="00FA7B18" w:rsidRDefault="004A70AA" w:rsidP="00FA7B18">
            <w:pPr>
              <w:spacing w:line="240" w:lineRule="auto"/>
              <w:jc w:val="both"/>
              <w:rPr>
                <w:rFonts w:cs="Times New Roman"/>
              </w:rPr>
            </w:pPr>
            <w:r w:rsidRPr="00FA7B18">
              <w:rPr>
                <w:rFonts w:cs="Times New Roman"/>
                <w:sz w:val="18"/>
              </w:rPr>
              <w:t>Organic emissive pixels</w:t>
            </w:r>
          </w:p>
        </w:tc>
        <w:tc>
          <w:tcPr>
            <w:tcW w:w="2484" w:type="dxa"/>
            <w:vAlign w:val="center"/>
          </w:tcPr>
          <w:p w14:paraId="036F83F4" w14:textId="77777777" w:rsidR="00EA2D1E" w:rsidRPr="00FA7B18" w:rsidRDefault="004A70AA" w:rsidP="00FA7B18">
            <w:pPr>
              <w:spacing w:line="240" w:lineRule="auto"/>
              <w:jc w:val="both"/>
              <w:rPr>
                <w:rFonts w:cs="Times New Roman"/>
              </w:rPr>
            </w:pPr>
            <w:r w:rsidRPr="00FA7B18">
              <w:rPr>
                <w:rFonts w:cs="Times New Roman"/>
                <w:sz w:val="18"/>
              </w:rPr>
              <w:t>Inorganic micro-scale emissive LEDs</w:t>
            </w:r>
          </w:p>
        </w:tc>
        <w:tc>
          <w:tcPr>
            <w:tcW w:w="2483" w:type="dxa"/>
            <w:vAlign w:val="center"/>
          </w:tcPr>
          <w:p w14:paraId="6825CBD4" w14:textId="77777777" w:rsidR="00EA2D1E" w:rsidRPr="00FA7B18" w:rsidRDefault="004A70AA" w:rsidP="00FA7B18">
            <w:pPr>
              <w:spacing w:line="240" w:lineRule="auto"/>
              <w:jc w:val="both"/>
              <w:rPr>
                <w:rFonts w:cs="Times New Roman"/>
              </w:rPr>
            </w:pPr>
            <w:r w:rsidRPr="00FA7B18">
              <w:rPr>
                <w:rFonts w:cs="Times New Roman"/>
                <w:sz w:val="18"/>
              </w:rPr>
              <w:t xml:space="preserve">Usually quantum-dot </w:t>
            </w:r>
            <w:proofErr w:type="spellStart"/>
            <w:r w:rsidRPr="00FA7B18">
              <w:rPr>
                <w:rFonts w:cs="Times New Roman"/>
                <w:sz w:val="18"/>
              </w:rPr>
              <w:t>colour</w:t>
            </w:r>
            <w:proofErr w:type="spellEnd"/>
            <w:r w:rsidRPr="00FA7B18">
              <w:rPr>
                <w:rFonts w:cs="Times New Roman"/>
                <w:sz w:val="18"/>
              </w:rPr>
              <w:t xml:space="preserve"> conversion or QD enhancement; implementation varies</w:t>
            </w:r>
          </w:p>
        </w:tc>
      </w:tr>
      <w:tr w:rsidR="00EA2D1E" w:rsidRPr="00FA7B18" w14:paraId="439AAEAB" w14:textId="77777777">
        <w:trPr>
          <w:jc w:val="center"/>
        </w:trPr>
        <w:tc>
          <w:tcPr>
            <w:tcW w:w="2484" w:type="dxa"/>
            <w:vAlign w:val="center"/>
          </w:tcPr>
          <w:p w14:paraId="3F985BBC" w14:textId="77777777" w:rsidR="00EA2D1E" w:rsidRPr="00FA7B18" w:rsidRDefault="004A70AA" w:rsidP="00FA7B18">
            <w:pPr>
              <w:spacing w:line="240" w:lineRule="auto"/>
              <w:jc w:val="both"/>
              <w:rPr>
                <w:rFonts w:cs="Times New Roman"/>
              </w:rPr>
            </w:pPr>
            <w:r w:rsidRPr="00FA7B18">
              <w:rPr>
                <w:rFonts w:cs="Times New Roman"/>
                <w:sz w:val="18"/>
              </w:rPr>
              <w:t>Contrast</w:t>
            </w:r>
          </w:p>
        </w:tc>
        <w:tc>
          <w:tcPr>
            <w:tcW w:w="2484" w:type="dxa"/>
            <w:vAlign w:val="center"/>
          </w:tcPr>
          <w:p w14:paraId="530409D2" w14:textId="77777777" w:rsidR="00EA2D1E" w:rsidRPr="00FA7B18" w:rsidRDefault="004A70AA" w:rsidP="00FA7B18">
            <w:pPr>
              <w:spacing w:line="240" w:lineRule="auto"/>
              <w:jc w:val="both"/>
              <w:rPr>
                <w:rFonts w:cs="Times New Roman"/>
              </w:rPr>
            </w:pPr>
            <w:r w:rsidRPr="00FA7B18">
              <w:rPr>
                <w:rFonts w:cs="Times New Roman"/>
                <w:sz w:val="18"/>
              </w:rPr>
              <w:t>Excellent; pixels can turn off individually</w:t>
            </w:r>
          </w:p>
        </w:tc>
        <w:tc>
          <w:tcPr>
            <w:tcW w:w="2484" w:type="dxa"/>
            <w:vAlign w:val="center"/>
          </w:tcPr>
          <w:p w14:paraId="5CF9A4EA" w14:textId="77777777" w:rsidR="00EA2D1E" w:rsidRPr="00FA7B18" w:rsidRDefault="004A70AA" w:rsidP="00FA7B18">
            <w:pPr>
              <w:spacing w:line="240" w:lineRule="auto"/>
              <w:jc w:val="both"/>
              <w:rPr>
                <w:rFonts w:cs="Times New Roman"/>
              </w:rPr>
            </w:pPr>
            <w:r w:rsidRPr="00FA7B18">
              <w:rPr>
                <w:rFonts w:cs="Times New Roman"/>
                <w:sz w:val="18"/>
              </w:rPr>
              <w:t>Excellent; emissive pixels can turn off individually</w:t>
            </w:r>
          </w:p>
        </w:tc>
        <w:tc>
          <w:tcPr>
            <w:tcW w:w="2483" w:type="dxa"/>
            <w:vAlign w:val="center"/>
          </w:tcPr>
          <w:p w14:paraId="703886DD" w14:textId="77777777" w:rsidR="00EA2D1E" w:rsidRPr="00FA7B18" w:rsidRDefault="004A70AA" w:rsidP="00FA7B18">
            <w:pPr>
              <w:spacing w:line="240" w:lineRule="auto"/>
              <w:jc w:val="both"/>
              <w:rPr>
                <w:rFonts w:cs="Times New Roman"/>
              </w:rPr>
            </w:pPr>
            <w:r w:rsidRPr="00FA7B18">
              <w:rPr>
                <w:rFonts w:cs="Times New Roman"/>
                <w:sz w:val="18"/>
              </w:rPr>
              <w:t xml:space="preserve">Depends on backlight/emissive architecture; QD can improve </w:t>
            </w:r>
            <w:proofErr w:type="spellStart"/>
            <w:r w:rsidRPr="00FA7B18">
              <w:rPr>
                <w:rFonts w:cs="Times New Roman"/>
                <w:sz w:val="18"/>
              </w:rPr>
              <w:t>colour</w:t>
            </w:r>
            <w:proofErr w:type="spellEnd"/>
            <w:r w:rsidRPr="00FA7B18">
              <w:rPr>
                <w:rFonts w:cs="Times New Roman"/>
                <w:sz w:val="18"/>
              </w:rPr>
              <w:t xml:space="preserve"> gamut</w:t>
            </w:r>
          </w:p>
        </w:tc>
      </w:tr>
      <w:tr w:rsidR="00EA2D1E" w:rsidRPr="00FA7B18" w14:paraId="5371E355" w14:textId="77777777">
        <w:trPr>
          <w:jc w:val="center"/>
        </w:trPr>
        <w:tc>
          <w:tcPr>
            <w:tcW w:w="2484" w:type="dxa"/>
            <w:vAlign w:val="center"/>
          </w:tcPr>
          <w:p w14:paraId="202B9CA2" w14:textId="77777777" w:rsidR="00EA2D1E" w:rsidRPr="00FA7B18" w:rsidRDefault="004A70AA" w:rsidP="00FA7B18">
            <w:pPr>
              <w:spacing w:line="240" w:lineRule="auto"/>
              <w:jc w:val="both"/>
              <w:rPr>
                <w:rFonts w:cs="Times New Roman"/>
              </w:rPr>
            </w:pPr>
            <w:r w:rsidRPr="00FA7B18">
              <w:rPr>
                <w:rFonts w:cs="Times New Roman"/>
                <w:sz w:val="18"/>
              </w:rPr>
              <w:t>Brightness</w:t>
            </w:r>
          </w:p>
        </w:tc>
        <w:tc>
          <w:tcPr>
            <w:tcW w:w="2484" w:type="dxa"/>
            <w:vAlign w:val="center"/>
          </w:tcPr>
          <w:p w14:paraId="4424A368" w14:textId="77777777" w:rsidR="00EA2D1E" w:rsidRPr="00FA7B18" w:rsidRDefault="004A70AA" w:rsidP="00FA7B18">
            <w:pPr>
              <w:spacing w:line="240" w:lineRule="auto"/>
              <w:jc w:val="both"/>
              <w:rPr>
                <w:rFonts w:cs="Times New Roman"/>
              </w:rPr>
            </w:pPr>
            <w:r w:rsidRPr="00FA7B18">
              <w:rPr>
                <w:rFonts w:cs="Times New Roman"/>
                <w:sz w:val="18"/>
              </w:rPr>
              <w:t>Good to high, but sustained brightness and ageing matter</w:t>
            </w:r>
          </w:p>
        </w:tc>
        <w:tc>
          <w:tcPr>
            <w:tcW w:w="2484" w:type="dxa"/>
            <w:vAlign w:val="center"/>
          </w:tcPr>
          <w:p w14:paraId="4C9D9B3B" w14:textId="77777777" w:rsidR="00EA2D1E" w:rsidRPr="00FA7B18" w:rsidRDefault="004A70AA" w:rsidP="00FA7B18">
            <w:pPr>
              <w:spacing w:line="240" w:lineRule="auto"/>
              <w:jc w:val="both"/>
              <w:rPr>
                <w:rFonts w:cs="Times New Roman"/>
              </w:rPr>
            </w:pPr>
            <w:r w:rsidRPr="00FA7B18">
              <w:rPr>
                <w:rFonts w:cs="Times New Roman"/>
                <w:sz w:val="18"/>
              </w:rPr>
              <w:t>Potentially very high brightness</w:t>
            </w:r>
          </w:p>
        </w:tc>
        <w:tc>
          <w:tcPr>
            <w:tcW w:w="2483" w:type="dxa"/>
            <w:vAlign w:val="center"/>
          </w:tcPr>
          <w:p w14:paraId="55590717" w14:textId="77777777" w:rsidR="00EA2D1E" w:rsidRPr="00FA7B18" w:rsidRDefault="004A70AA" w:rsidP="00FA7B18">
            <w:pPr>
              <w:spacing w:line="240" w:lineRule="auto"/>
              <w:jc w:val="both"/>
              <w:rPr>
                <w:rFonts w:cs="Times New Roman"/>
              </w:rPr>
            </w:pPr>
            <w:r w:rsidRPr="00FA7B18">
              <w:rPr>
                <w:rFonts w:cs="Times New Roman"/>
                <w:sz w:val="18"/>
              </w:rPr>
              <w:t>High brightness possible with suitable backlight or emissive architecture</w:t>
            </w:r>
          </w:p>
        </w:tc>
      </w:tr>
      <w:tr w:rsidR="00EA2D1E" w:rsidRPr="00FA7B18" w14:paraId="7E7B3D22" w14:textId="77777777">
        <w:trPr>
          <w:jc w:val="center"/>
        </w:trPr>
        <w:tc>
          <w:tcPr>
            <w:tcW w:w="2484" w:type="dxa"/>
            <w:vAlign w:val="center"/>
          </w:tcPr>
          <w:p w14:paraId="532B15E2" w14:textId="77777777" w:rsidR="00EA2D1E" w:rsidRPr="00FA7B18" w:rsidRDefault="004A70AA" w:rsidP="00FA7B18">
            <w:pPr>
              <w:spacing w:line="240" w:lineRule="auto"/>
              <w:jc w:val="both"/>
              <w:rPr>
                <w:rFonts w:cs="Times New Roman"/>
              </w:rPr>
            </w:pPr>
            <w:r w:rsidRPr="00FA7B18">
              <w:rPr>
                <w:rFonts w:cs="Times New Roman"/>
                <w:sz w:val="18"/>
              </w:rPr>
              <w:t>Response</w:t>
            </w:r>
          </w:p>
        </w:tc>
        <w:tc>
          <w:tcPr>
            <w:tcW w:w="2484" w:type="dxa"/>
            <w:vAlign w:val="center"/>
          </w:tcPr>
          <w:p w14:paraId="36F36F6C" w14:textId="77777777" w:rsidR="00EA2D1E" w:rsidRPr="00FA7B18" w:rsidRDefault="004A70AA" w:rsidP="00FA7B18">
            <w:pPr>
              <w:spacing w:line="240" w:lineRule="auto"/>
              <w:jc w:val="both"/>
              <w:rPr>
                <w:rFonts w:cs="Times New Roman"/>
              </w:rPr>
            </w:pPr>
            <w:r w:rsidRPr="00FA7B18">
              <w:rPr>
                <w:rFonts w:cs="Times New Roman"/>
                <w:sz w:val="18"/>
              </w:rPr>
              <w:t>Fast</w:t>
            </w:r>
          </w:p>
        </w:tc>
        <w:tc>
          <w:tcPr>
            <w:tcW w:w="2484" w:type="dxa"/>
            <w:vAlign w:val="center"/>
          </w:tcPr>
          <w:p w14:paraId="3406406D" w14:textId="77777777" w:rsidR="00EA2D1E" w:rsidRPr="00FA7B18" w:rsidRDefault="004A70AA" w:rsidP="00FA7B18">
            <w:pPr>
              <w:spacing w:line="240" w:lineRule="auto"/>
              <w:jc w:val="both"/>
              <w:rPr>
                <w:rFonts w:cs="Times New Roman"/>
              </w:rPr>
            </w:pPr>
            <w:r w:rsidRPr="00FA7B18">
              <w:rPr>
                <w:rFonts w:cs="Times New Roman"/>
                <w:sz w:val="18"/>
              </w:rPr>
              <w:t>Very fast</w:t>
            </w:r>
          </w:p>
        </w:tc>
        <w:tc>
          <w:tcPr>
            <w:tcW w:w="2483" w:type="dxa"/>
            <w:vAlign w:val="center"/>
          </w:tcPr>
          <w:p w14:paraId="6EE2664B" w14:textId="77777777" w:rsidR="00EA2D1E" w:rsidRPr="00FA7B18" w:rsidRDefault="004A70AA" w:rsidP="00FA7B18">
            <w:pPr>
              <w:spacing w:line="240" w:lineRule="auto"/>
              <w:jc w:val="both"/>
              <w:rPr>
                <w:rFonts w:cs="Times New Roman"/>
              </w:rPr>
            </w:pPr>
            <w:r w:rsidRPr="00FA7B18">
              <w:rPr>
                <w:rFonts w:cs="Times New Roman"/>
                <w:sz w:val="18"/>
              </w:rPr>
              <w:t>Depends on LCD/OLED/QD implementation</w:t>
            </w:r>
          </w:p>
        </w:tc>
      </w:tr>
      <w:tr w:rsidR="00EA2D1E" w:rsidRPr="00FA7B18" w14:paraId="7B196748" w14:textId="77777777">
        <w:trPr>
          <w:jc w:val="center"/>
        </w:trPr>
        <w:tc>
          <w:tcPr>
            <w:tcW w:w="2484" w:type="dxa"/>
            <w:vAlign w:val="center"/>
          </w:tcPr>
          <w:p w14:paraId="58E54526" w14:textId="77777777" w:rsidR="00EA2D1E" w:rsidRPr="00FA7B18" w:rsidRDefault="004A70AA" w:rsidP="00FA7B18">
            <w:pPr>
              <w:spacing w:line="240" w:lineRule="auto"/>
              <w:jc w:val="both"/>
              <w:rPr>
                <w:rFonts w:cs="Times New Roman"/>
              </w:rPr>
            </w:pPr>
            <w:r w:rsidRPr="00FA7B18">
              <w:rPr>
                <w:rFonts w:cs="Times New Roman"/>
                <w:sz w:val="18"/>
              </w:rPr>
              <w:t>Efficiency</w:t>
            </w:r>
          </w:p>
        </w:tc>
        <w:tc>
          <w:tcPr>
            <w:tcW w:w="2484" w:type="dxa"/>
            <w:vAlign w:val="center"/>
          </w:tcPr>
          <w:p w14:paraId="6E9AB01F" w14:textId="77777777" w:rsidR="00EA2D1E" w:rsidRPr="00FA7B18" w:rsidRDefault="004A70AA" w:rsidP="00FA7B18">
            <w:pPr>
              <w:spacing w:line="240" w:lineRule="auto"/>
              <w:jc w:val="both"/>
              <w:rPr>
                <w:rFonts w:cs="Times New Roman"/>
              </w:rPr>
            </w:pPr>
            <w:r w:rsidRPr="00FA7B18">
              <w:rPr>
                <w:rFonts w:cs="Times New Roman"/>
                <w:sz w:val="18"/>
              </w:rPr>
              <w:t>Good, but content and brightness dependent</w:t>
            </w:r>
          </w:p>
        </w:tc>
        <w:tc>
          <w:tcPr>
            <w:tcW w:w="2484" w:type="dxa"/>
            <w:vAlign w:val="center"/>
          </w:tcPr>
          <w:p w14:paraId="3F6395FD" w14:textId="77777777" w:rsidR="00EA2D1E" w:rsidRPr="00FA7B18" w:rsidRDefault="004A70AA" w:rsidP="00FA7B18">
            <w:pPr>
              <w:spacing w:line="240" w:lineRule="auto"/>
              <w:jc w:val="both"/>
              <w:rPr>
                <w:rFonts w:cs="Times New Roman"/>
              </w:rPr>
            </w:pPr>
            <w:r w:rsidRPr="00FA7B18">
              <w:rPr>
                <w:rFonts w:cs="Times New Roman"/>
                <w:sz w:val="18"/>
              </w:rPr>
              <w:t>Potentially high; micro-display yield and drive matter</w:t>
            </w:r>
          </w:p>
        </w:tc>
        <w:tc>
          <w:tcPr>
            <w:tcW w:w="2483" w:type="dxa"/>
            <w:vAlign w:val="center"/>
          </w:tcPr>
          <w:p w14:paraId="6A7DE725" w14:textId="77777777" w:rsidR="00EA2D1E" w:rsidRPr="00FA7B18" w:rsidRDefault="004A70AA" w:rsidP="00FA7B18">
            <w:pPr>
              <w:spacing w:line="240" w:lineRule="auto"/>
              <w:jc w:val="both"/>
              <w:rPr>
                <w:rFonts w:cs="Times New Roman"/>
              </w:rPr>
            </w:pPr>
            <w:proofErr w:type="spellStart"/>
            <w:r w:rsidRPr="00FA7B18">
              <w:rPr>
                <w:rFonts w:cs="Times New Roman"/>
                <w:sz w:val="18"/>
              </w:rPr>
              <w:t>Colour</w:t>
            </w:r>
            <w:proofErr w:type="spellEnd"/>
            <w:r w:rsidRPr="00FA7B18">
              <w:rPr>
                <w:rFonts w:cs="Times New Roman"/>
                <w:sz w:val="18"/>
              </w:rPr>
              <w:t xml:space="preserve"> conversion can be efficient; full system depends on light source</w:t>
            </w:r>
          </w:p>
        </w:tc>
      </w:tr>
      <w:tr w:rsidR="00EA2D1E" w:rsidRPr="00FA7B18" w14:paraId="199EB425" w14:textId="77777777">
        <w:trPr>
          <w:jc w:val="center"/>
        </w:trPr>
        <w:tc>
          <w:tcPr>
            <w:tcW w:w="2484" w:type="dxa"/>
            <w:vAlign w:val="center"/>
          </w:tcPr>
          <w:p w14:paraId="189C2421" w14:textId="77777777" w:rsidR="00EA2D1E" w:rsidRPr="00FA7B18" w:rsidRDefault="004A70AA" w:rsidP="00FA7B18">
            <w:pPr>
              <w:spacing w:line="240" w:lineRule="auto"/>
              <w:jc w:val="both"/>
              <w:rPr>
                <w:rFonts w:cs="Times New Roman"/>
              </w:rPr>
            </w:pPr>
            <w:r w:rsidRPr="00FA7B18">
              <w:rPr>
                <w:rFonts w:cs="Times New Roman"/>
                <w:sz w:val="18"/>
              </w:rPr>
              <w:t>Lifetime</w:t>
            </w:r>
          </w:p>
        </w:tc>
        <w:tc>
          <w:tcPr>
            <w:tcW w:w="2484" w:type="dxa"/>
            <w:vAlign w:val="center"/>
          </w:tcPr>
          <w:p w14:paraId="3922B9EA" w14:textId="77777777" w:rsidR="00EA2D1E" w:rsidRPr="00FA7B18" w:rsidRDefault="004A70AA" w:rsidP="00FA7B18">
            <w:pPr>
              <w:spacing w:line="240" w:lineRule="auto"/>
              <w:jc w:val="both"/>
              <w:rPr>
                <w:rFonts w:cs="Times New Roman"/>
              </w:rPr>
            </w:pPr>
            <w:r w:rsidRPr="00FA7B18">
              <w:rPr>
                <w:rFonts w:cs="Times New Roman"/>
                <w:sz w:val="18"/>
              </w:rPr>
              <w:t>Organic materials may age or burn in</w:t>
            </w:r>
          </w:p>
        </w:tc>
        <w:tc>
          <w:tcPr>
            <w:tcW w:w="2484" w:type="dxa"/>
            <w:vAlign w:val="center"/>
          </w:tcPr>
          <w:p w14:paraId="04431B21" w14:textId="77777777" w:rsidR="00EA2D1E" w:rsidRPr="00FA7B18" w:rsidRDefault="004A70AA" w:rsidP="00FA7B18">
            <w:pPr>
              <w:spacing w:line="240" w:lineRule="auto"/>
              <w:jc w:val="both"/>
              <w:rPr>
                <w:rFonts w:cs="Times New Roman"/>
              </w:rPr>
            </w:pPr>
            <w:r w:rsidRPr="00FA7B18">
              <w:rPr>
                <w:rFonts w:cs="Times New Roman"/>
                <w:sz w:val="18"/>
              </w:rPr>
              <w:t>Inorganic emitters can offer long lifetime; manufacturing/yield is challenging</w:t>
            </w:r>
          </w:p>
        </w:tc>
        <w:tc>
          <w:tcPr>
            <w:tcW w:w="2483" w:type="dxa"/>
            <w:vAlign w:val="center"/>
          </w:tcPr>
          <w:p w14:paraId="1D7481A7" w14:textId="77777777" w:rsidR="00EA2D1E" w:rsidRPr="00FA7B18" w:rsidRDefault="004A70AA" w:rsidP="00FA7B18">
            <w:pPr>
              <w:spacing w:line="240" w:lineRule="auto"/>
              <w:jc w:val="both"/>
              <w:rPr>
                <w:rFonts w:cs="Times New Roman"/>
              </w:rPr>
            </w:pPr>
            <w:r w:rsidRPr="00FA7B18">
              <w:rPr>
                <w:rFonts w:cs="Times New Roman"/>
                <w:sz w:val="18"/>
              </w:rPr>
              <w:t>QD material and stack stability depend on architecture</w:t>
            </w:r>
          </w:p>
        </w:tc>
      </w:tr>
      <w:tr w:rsidR="00EA2D1E" w:rsidRPr="00FA7B18" w14:paraId="1EEA330E" w14:textId="77777777">
        <w:trPr>
          <w:jc w:val="center"/>
        </w:trPr>
        <w:tc>
          <w:tcPr>
            <w:tcW w:w="2484" w:type="dxa"/>
            <w:vAlign w:val="center"/>
          </w:tcPr>
          <w:p w14:paraId="7871A610" w14:textId="77777777" w:rsidR="00EA2D1E" w:rsidRPr="00FA7B18" w:rsidRDefault="004A70AA" w:rsidP="00FA7B18">
            <w:pPr>
              <w:spacing w:line="240" w:lineRule="auto"/>
              <w:jc w:val="both"/>
              <w:rPr>
                <w:rFonts w:cs="Times New Roman"/>
              </w:rPr>
            </w:pPr>
            <w:r w:rsidRPr="00FA7B18">
              <w:rPr>
                <w:rFonts w:cs="Times New Roman"/>
                <w:sz w:val="18"/>
              </w:rPr>
              <w:t>Flexibility</w:t>
            </w:r>
          </w:p>
        </w:tc>
        <w:tc>
          <w:tcPr>
            <w:tcW w:w="2484" w:type="dxa"/>
            <w:vAlign w:val="center"/>
          </w:tcPr>
          <w:p w14:paraId="3AFC9D9D" w14:textId="77777777" w:rsidR="00EA2D1E" w:rsidRPr="00FA7B18" w:rsidRDefault="004A70AA" w:rsidP="00FA7B18">
            <w:pPr>
              <w:spacing w:line="240" w:lineRule="auto"/>
              <w:jc w:val="both"/>
              <w:rPr>
                <w:rFonts w:cs="Times New Roman"/>
              </w:rPr>
            </w:pPr>
            <w:r w:rsidRPr="00FA7B18">
              <w:rPr>
                <w:rFonts w:cs="Times New Roman"/>
                <w:sz w:val="18"/>
              </w:rPr>
              <w:t>Strong candidate for foldable displays</w:t>
            </w:r>
          </w:p>
        </w:tc>
        <w:tc>
          <w:tcPr>
            <w:tcW w:w="2484" w:type="dxa"/>
            <w:vAlign w:val="center"/>
          </w:tcPr>
          <w:p w14:paraId="083755CC" w14:textId="77777777" w:rsidR="00EA2D1E" w:rsidRPr="00FA7B18" w:rsidRDefault="004A70AA" w:rsidP="00FA7B18">
            <w:pPr>
              <w:spacing w:line="240" w:lineRule="auto"/>
              <w:jc w:val="both"/>
              <w:rPr>
                <w:rFonts w:cs="Times New Roman"/>
              </w:rPr>
            </w:pPr>
            <w:r w:rsidRPr="00FA7B18">
              <w:rPr>
                <w:rFonts w:cs="Times New Roman"/>
                <w:sz w:val="18"/>
              </w:rPr>
              <w:t>Transfer and packaging challenge for flexible panels</w:t>
            </w:r>
          </w:p>
        </w:tc>
        <w:tc>
          <w:tcPr>
            <w:tcW w:w="2483" w:type="dxa"/>
            <w:vAlign w:val="center"/>
          </w:tcPr>
          <w:p w14:paraId="4DE32AB5" w14:textId="77777777" w:rsidR="00EA2D1E" w:rsidRPr="00FA7B18" w:rsidRDefault="004A70AA" w:rsidP="00FA7B18">
            <w:pPr>
              <w:spacing w:line="240" w:lineRule="auto"/>
              <w:jc w:val="both"/>
              <w:rPr>
                <w:rFonts w:cs="Times New Roman"/>
              </w:rPr>
            </w:pPr>
            <w:r w:rsidRPr="00FA7B18">
              <w:rPr>
                <w:rFonts w:cs="Times New Roman"/>
                <w:sz w:val="18"/>
              </w:rPr>
              <w:t>Depends on the display stack; QD film can be flexible, but full display may not be</w:t>
            </w:r>
          </w:p>
        </w:tc>
      </w:tr>
      <w:tr w:rsidR="00EA2D1E" w:rsidRPr="00FA7B18" w14:paraId="5BBEF563" w14:textId="77777777">
        <w:trPr>
          <w:jc w:val="center"/>
        </w:trPr>
        <w:tc>
          <w:tcPr>
            <w:tcW w:w="2484" w:type="dxa"/>
            <w:vAlign w:val="center"/>
          </w:tcPr>
          <w:p w14:paraId="19B556A3" w14:textId="77777777" w:rsidR="00EA2D1E" w:rsidRPr="00FA7B18" w:rsidRDefault="004A70AA" w:rsidP="00FA7B18">
            <w:pPr>
              <w:spacing w:line="240" w:lineRule="auto"/>
              <w:jc w:val="both"/>
              <w:rPr>
                <w:rFonts w:cs="Times New Roman"/>
              </w:rPr>
            </w:pPr>
            <w:r w:rsidRPr="00FA7B18">
              <w:rPr>
                <w:rFonts w:cs="Times New Roman"/>
                <w:sz w:val="18"/>
              </w:rPr>
              <w:t>AR/VR/MR</w:t>
            </w:r>
          </w:p>
        </w:tc>
        <w:tc>
          <w:tcPr>
            <w:tcW w:w="2484" w:type="dxa"/>
            <w:vAlign w:val="center"/>
          </w:tcPr>
          <w:p w14:paraId="5CC967AE" w14:textId="77777777" w:rsidR="00EA2D1E" w:rsidRPr="00FA7B18" w:rsidRDefault="004A70AA" w:rsidP="00FA7B18">
            <w:pPr>
              <w:spacing w:line="240" w:lineRule="auto"/>
              <w:jc w:val="both"/>
              <w:rPr>
                <w:rFonts w:cs="Times New Roman"/>
              </w:rPr>
            </w:pPr>
            <w:r w:rsidRPr="00FA7B18">
              <w:rPr>
                <w:rFonts w:cs="Times New Roman"/>
                <w:sz w:val="18"/>
              </w:rPr>
              <w:t>Good contrast and compact panels</w:t>
            </w:r>
          </w:p>
        </w:tc>
        <w:tc>
          <w:tcPr>
            <w:tcW w:w="2484" w:type="dxa"/>
            <w:vAlign w:val="center"/>
          </w:tcPr>
          <w:p w14:paraId="359B6E74" w14:textId="77777777" w:rsidR="00EA2D1E" w:rsidRPr="00FA7B18" w:rsidRDefault="004A70AA" w:rsidP="00FA7B18">
            <w:pPr>
              <w:spacing w:line="240" w:lineRule="auto"/>
              <w:jc w:val="both"/>
              <w:rPr>
                <w:rFonts w:cs="Times New Roman"/>
              </w:rPr>
            </w:pPr>
            <w:r w:rsidRPr="00FA7B18">
              <w:rPr>
                <w:rFonts w:cs="Times New Roman"/>
                <w:sz w:val="18"/>
              </w:rPr>
              <w:t xml:space="preserve">Promising for high brightness and compact </w:t>
            </w:r>
            <w:proofErr w:type="spellStart"/>
            <w:r w:rsidRPr="00FA7B18">
              <w:rPr>
                <w:rFonts w:cs="Times New Roman"/>
                <w:sz w:val="18"/>
              </w:rPr>
              <w:t>microdisplays</w:t>
            </w:r>
            <w:proofErr w:type="spellEnd"/>
          </w:p>
        </w:tc>
        <w:tc>
          <w:tcPr>
            <w:tcW w:w="2483" w:type="dxa"/>
            <w:vAlign w:val="center"/>
          </w:tcPr>
          <w:p w14:paraId="26E935BA" w14:textId="77777777" w:rsidR="00EA2D1E" w:rsidRPr="00FA7B18" w:rsidRDefault="004A70AA" w:rsidP="00FA7B18">
            <w:pPr>
              <w:spacing w:line="240" w:lineRule="auto"/>
              <w:jc w:val="both"/>
              <w:rPr>
                <w:rFonts w:cs="Times New Roman"/>
              </w:rPr>
            </w:pPr>
            <w:r w:rsidRPr="00FA7B18">
              <w:rPr>
                <w:rFonts w:cs="Times New Roman"/>
                <w:sz w:val="18"/>
              </w:rPr>
              <w:t xml:space="preserve">Useful for </w:t>
            </w:r>
            <w:proofErr w:type="spellStart"/>
            <w:r w:rsidRPr="00FA7B18">
              <w:rPr>
                <w:rFonts w:cs="Times New Roman"/>
                <w:sz w:val="18"/>
              </w:rPr>
              <w:t>colour</w:t>
            </w:r>
            <w:proofErr w:type="spellEnd"/>
            <w:r w:rsidRPr="00FA7B18">
              <w:rPr>
                <w:rFonts w:cs="Times New Roman"/>
                <w:sz w:val="18"/>
              </w:rPr>
              <w:t xml:space="preserve"> performance, but architecture-specific</w:t>
            </w:r>
          </w:p>
        </w:tc>
      </w:tr>
      <w:tr w:rsidR="00EA2D1E" w:rsidRPr="00FA7B18" w14:paraId="76A9617A" w14:textId="77777777">
        <w:trPr>
          <w:jc w:val="center"/>
        </w:trPr>
        <w:tc>
          <w:tcPr>
            <w:tcW w:w="2484" w:type="dxa"/>
            <w:vAlign w:val="center"/>
          </w:tcPr>
          <w:p w14:paraId="47D8C87B" w14:textId="77777777" w:rsidR="00EA2D1E" w:rsidRPr="00FA7B18" w:rsidRDefault="004A70AA" w:rsidP="00FA7B18">
            <w:pPr>
              <w:spacing w:line="240" w:lineRule="auto"/>
              <w:jc w:val="both"/>
              <w:rPr>
                <w:rFonts w:cs="Times New Roman"/>
              </w:rPr>
            </w:pPr>
            <w:r w:rsidRPr="00FA7B18">
              <w:rPr>
                <w:rFonts w:cs="Times New Roman"/>
                <w:sz w:val="18"/>
              </w:rPr>
              <w:t>Main limitation</w:t>
            </w:r>
          </w:p>
        </w:tc>
        <w:tc>
          <w:tcPr>
            <w:tcW w:w="2484" w:type="dxa"/>
            <w:vAlign w:val="center"/>
          </w:tcPr>
          <w:p w14:paraId="628FF7A4" w14:textId="77777777" w:rsidR="00EA2D1E" w:rsidRPr="00FA7B18" w:rsidRDefault="004A70AA" w:rsidP="00FA7B18">
            <w:pPr>
              <w:spacing w:line="240" w:lineRule="auto"/>
              <w:jc w:val="both"/>
              <w:rPr>
                <w:rFonts w:cs="Times New Roman"/>
              </w:rPr>
            </w:pPr>
            <w:r w:rsidRPr="00FA7B18">
              <w:rPr>
                <w:rFonts w:cs="Times New Roman"/>
                <w:sz w:val="18"/>
              </w:rPr>
              <w:t>Ageing/burn-in and high-brightness efficiency trade-off</w:t>
            </w:r>
          </w:p>
        </w:tc>
        <w:tc>
          <w:tcPr>
            <w:tcW w:w="2484" w:type="dxa"/>
            <w:vAlign w:val="center"/>
          </w:tcPr>
          <w:p w14:paraId="481C2A11" w14:textId="77777777" w:rsidR="00EA2D1E" w:rsidRPr="00FA7B18" w:rsidRDefault="004A70AA" w:rsidP="00FA7B18">
            <w:pPr>
              <w:spacing w:line="240" w:lineRule="auto"/>
              <w:jc w:val="both"/>
              <w:rPr>
                <w:rFonts w:cs="Times New Roman"/>
              </w:rPr>
            </w:pPr>
            <w:r w:rsidRPr="00FA7B18">
              <w:rPr>
                <w:rFonts w:cs="Times New Roman"/>
                <w:sz w:val="18"/>
              </w:rPr>
              <w:t>Cost, transfer yield, repair and manufacturing complexity</w:t>
            </w:r>
          </w:p>
        </w:tc>
        <w:tc>
          <w:tcPr>
            <w:tcW w:w="2483" w:type="dxa"/>
            <w:vAlign w:val="center"/>
          </w:tcPr>
          <w:p w14:paraId="7B869FB2" w14:textId="77777777" w:rsidR="00EA2D1E" w:rsidRPr="00FA7B18" w:rsidRDefault="004A70AA" w:rsidP="00FA7B18">
            <w:pPr>
              <w:spacing w:line="240" w:lineRule="auto"/>
              <w:jc w:val="both"/>
              <w:rPr>
                <w:rFonts w:cs="Times New Roman"/>
              </w:rPr>
            </w:pPr>
            <w:r w:rsidRPr="00FA7B18">
              <w:rPr>
                <w:rFonts w:cs="Times New Roman"/>
                <w:sz w:val="18"/>
              </w:rPr>
              <w:t>Not one single architecture; performance depends on backlight/emitter and QD stack</w:t>
            </w:r>
          </w:p>
        </w:tc>
      </w:tr>
    </w:tbl>
    <w:p w14:paraId="5B0D8239" w14:textId="77777777" w:rsidR="00EA2D1E" w:rsidRPr="00FA7B18" w:rsidRDefault="00EA2D1E" w:rsidP="00FA7B18">
      <w:pPr>
        <w:jc w:val="both"/>
        <w:rPr>
          <w:rFonts w:cs="Times New Roman"/>
        </w:rPr>
      </w:pPr>
    </w:p>
    <w:p w14:paraId="3049BD1E"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Design Decision 4 – PV, Image Sensor and Display</w:t>
      </w:r>
    </w:p>
    <w:p w14:paraId="17E8FDC5" w14:textId="77777777" w:rsidR="00EA2D1E" w:rsidRPr="00FA7B18" w:rsidRDefault="004A70AA" w:rsidP="00FA7B18">
      <w:pPr>
        <w:jc w:val="both"/>
        <w:rPr>
          <w:rFonts w:cs="Times New Roman"/>
        </w:rPr>
      </w:pPr>
      <w:r w:rsidRPr="00FA7B18">
        <w:rPr>
          <w:rFonts w:cs="Times New Roman"/>
        </w:rPr>
        <w:t xml:space="preserve">I recommend flexible PV as auxiliary wearable energy harvesting, CMOS image sensors for face recognition and automotive imaging, and </w:t>
      </w:r>
      <w:proofErr w:type="spellStart"/>
      <w:r w:rsidRPr="00FA7B18">
        <w:rPr>
          <w:rFonts w:cs="Times New Roman"/>
        </w:rPr>
        <w:t>MicroLED</w:t>
      </w:r>
      <w:proofErr w:type="spellEnd"/>
      <w:r w:rsidRPr="00FA7B18">
        <w:rPr>
          <w:rFonts w:cs="Times New Roman"/>
        </w:rPr>
        <w:t xml:space="preserve"> as the preferred high-brightness compact display candidate where cost and manufacturing maturity permit. OLED is a strong alternative for foldable consumer devices because of its flexible emissive stack and contrast. Quantum-dot technology is attractive when wide </w:t>
      </w:r>
      <w:proofErr w:type="spellStart"/>
      <w:r w:rsidRPr="00FA7B18">
        <w:rPr>
          <w:rFonts w:cs="Times New Roman"/>
        </w:rPr>
        <w:t>colour</w:t>
      </w:r>
      <w:proofErr w:type="spellEnd"/>
      <w:r w:rsidRPr="00FA7B18">
        <w:rPr>
          <w:rFonts w:cs="Times New Roman"/>
        </w:rPr>
        <w:t xml:space="preserve"> gamut is the priority, but the exact QD architecture must be specified before claiming system-level superiority.</w:t>
      </w:r>
    </w:p>
    <w:p w14:paraId="605C282F" w14:textId="77777777"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lastRenderedPageBreak/>
        <w:t>8. STAGE 6 – BIOMEDICAL AND INDUSTRIAL APPLICATIONS</w:t>
      </w:r>
    </w:p>
    <w:p w14:paraId="4A7E8710"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8.1 Wearable PPG</w:t>
      </w:r>
    </w:p>
    <w:p w14:paraId="7310518B" w14:textId="77777777" w:rsidR="00EA2D1E" w:rsidRPr="00FA7B18" w:rsidRDefault="004A70AA" w:rsidP="00FA7B18">
      <w:pPr>
        <w:jc w:val="both"/>
        <w:rPr>
          <w:rFonts w:cs="Times New Roman"/>
        </w:rPr>
      </w:pPr>
      <w:r w:rsidRPr="00FA7B18">
        <w:rPr>
          <w:rFonts w:cs="Times New Roman"/>
        </w:rPr>
        <w:t xml:space="preserve">A red/green/infrared LED </w:t>
      </w:r>
      <w:proofErr w:type="gramStart"/>
      <w:r w:rsidRPr="00FA7B18">
        <w:rPr>
          <w:rFonts w:cs="Times New Roman"/>
        </w:rPr>
        <w:t>illuminates</w:t>
      </w:r>
      <w:proofErr w:type="gramEnd"/>
      <w:r w:rsidRPr="00FA7B18">
        <w:rPr>
          <w:rFonts w:cs="Times New Roman"/>
        </w:rPr>
        <w:t xml:space="preserve"> tissue and a </w:t>
      </w:r>
      <w:proofErr w:type="gramStart"/>
      <w:r w:rsidRPr="00FA7B18">
        <w:rPr>
          <w:rFonts w:cs="Times New Roman"/>
        </w:rPr>
        <w:t>photodiode measures</w:t>
      </w:r>
      <w:proofErr w:type="gramEnd"/>
      <w:r w:rsidRPr="00FA7B18">
        <w:rPr>
          <w:rFonts w:cs="Times New Roman"/>
        </w:rPr>
        <w:t xml:space="preserve"> transmitted or reflected light. Pulsatile arterial blood changes absorption over each cardiac cycle. A PIN photodiode with responsivity near the supplied 0.60 A/W is a suitable starting point for PPG because it provides linear response and avoids APD multiplication noise. The calculated 15 µA change should be conditioned by a transimpedance amplifier, ambient-light cancellation, band-pass filtering and ADC. Mechanical contact, skin tone, movement, LED duty cycle and optical shielding must be evaluated in t</w:t>
      </w:r>
      <w:r w:rsidRPr="00FA7B18">
        <w:rPr>
          <w:rFonts w:cs="Times New Roman"/>
        </w:rPr>
        <w:t>esting.</w:t>
      </w:r>
    </w:p>
    <w:p w14:paraId="54152E71"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8.2 NIR spectroscopy</w:t>
      </w:r>
    </w:p>
    <w:p w14:paraId="4BA38316" w14:textId="77777777" w:rsidR="00EA2D1E" w:rsidRPr="00FA7B18" w:rsidRDefault="004A70AA" w:rsidP="00FA7B18">
      <w:pPr>
        <w:jc w:val="both"/>
        <w:rPr>
          <w:rFonts w:cs="Times New Roman"/>
        </w:rPr>
      </w:pPr>
      <w:r w:rsidRPr="00FA7B18">
        <w:rPr>
          <w:rFonts w:cs="Times New Roman"/>
        </w:rPr>
        <w:t>NIR spectroscopy measures wavelength-dependent absorption and scattering from biological material. The source wavelength must match the absorption features of the target analyte and the detector must retain sufficient responsivity at that wavelength. Use source modulation or reference channels, optical filtering and calibration to reduce ambient light and path-length variation. A single responsivity value is not enough to guarantee performance across the NIR band.</w:t>
      </w:r>
    </w:p>
    <w:p w14:paraId="5AE8BB42"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8.3 Automotive LiDAR</w:t>
      </w:r>
    </w:p>
    <w:p w14:paraId="2D64ABC5" w14:textId="77777777" w:rsidR="00EA2D1E" w:rsidRPr="00FA7B18" w:rsidRDefault="004A70AA" w:rsidP="00FA7B18">
      <w:pPr>
        <w:jc w:val="both"/>
        <w:rPr>
          <w:rFonts w:cs="Times New Roman"/>
        </w:rPr>
      </w:pPr>
      <w:r w:rsidRPr="00FA7B18">
        <w:rPr>
          <w:rFonts w:cs="Times New Roman"/>
        </w:rPr>
        <w:t>A pulsed or modulated laser illuminates a target and the receiver measures the return timing. Low received power requires high sensitivity; accurate ranging requires stable timing and sufficient bandwidth. The stated 3 µW return yields 2.4 µA at 0.80 A/W. An APD is a candidate where the link budget needs gain, while a PIN can be selected if the receiver noise budget is already adequate. Narrow optical filtering, sunlight rejection, high-speed transimpedance amplification and calibration are essential.</w:t>
      </w:r>
    </w:p>
    <w:p w14:paraId="0A1E6169"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8.4 Face recognition and vehicle sensing</w:t>
      </w:r>
    </w:p>
    <w:p w14:paraId="4A8BBF80" w14:textId="77777777" w:rsidR="00EA2D1E" w:rsidRPr="00FA7B18" w:rsidRDefault="004A70AA" w:rsidP="00FA7B18">
      <w:pPr>
        <w:jc w:val="both"/>
        <w:rPr>
          <w:rFonts w:cs="Times New Roman"/>
        </w:rPr>
      </w:pPr>
      <w:r w:rsidRPr="00FA7B18">
        <w:rPr>
          <w:rFonts w:cs="Times New Roman"/>
        </w:rPr>
        <w:t>CMOS sensors are recommended for embedded face recognition because they combine fast readout, low power and straightforward SoC integration. Visible-light imaging can be supplemented with NIR illumination and an NIR-sensitive sensor for low-light or depth/anti-spoofing functions. Resolution, exposure, lens quality, illumination safety and algorithmic performance must be tested together.</w:t>
      </w:r>
    </w:p>
    <w:p w14:paraId="6E3E80D7"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8.5 UV sensing</w:t>
      </w:r>
    </w:p>
    <w:p w14:paraId="6EE1B529" w14:textId="77777777" w:rsidR="00EA2D1E" w:rsidRPr="00FA7B18" w:rsidRDefault="004A70AA" w:rsidP="00FA7B18">
      <w:pPr>
        <w:jc w:val="both"/>
        <w:rPr>
          <w:rFonts w:cs="Times New Roman"/>
        </w:rPr>
      </w:pPr>
      <w:r w:rsidRPr="00FA7B18">
        <w:rPr>
          <w:rFonts w:cs="Times New Roman"/>
        </w:rPr>
        <w:t>UV detection should use a UV-enhanced silicon photodiode or a dedicated UV detector whose spectral response covers the required UV band. An optical filter can reject visible and NIR light. The system should specify wavelength range, responsivity, linearity, temperature dependence and calibration. UV photodetection does not by itself establish a safe exposure level; any UV source must be separately assessed for exposure hazards.</w:t>
      </w:r>
    </w:p>
    <w:p w14:paraId="63EFC5E0"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Design Decision 5 – Application-Specific Configuration</w:t>
      </w:r>
    </w:p>
    <w:p w14:paraId="00871671" w14:textId="77777777" w:rsidR="00EA2D1E" w:rsidRPr="00FA7B18" w:rsidRDefault="004A70AA" w:rsidP="00FA7B18">
      <w:pPr>
        <w:jc w:val="both"/>
        <w:rPr>
          <w:rFonts w:cs="Times New Roman"/>
        </w:rPr>
      </w:pPr>
      <w:r w:rsidRPr="00FA7B18">
        <w:rPr>
          <w:rFonts w:cs="Times New Roman"/>
        </w:rPr>
        <w:t>I recommend a PIN-based low-noise PPG/NIR sensing path, a high-speed APD candidate for low-return LiDAR, a CMOS visible/NIR imaging module for face and vehicle sensing, and a UV-selective photodiode with a suitable filter. Separate signal-conditioning and calibration paths are required because the applications operate at different wavelengths, signal levels and bandwidths.</w:t>
      </w:r>
    </w:p>
    <w:p w14:paraId="6493BA31" w14:textId="77777777" w:rsidR="004826B6" w:rsidRPr="00FA7B18" w:rsidRDefault="004826B6" w:rsidP="00FA7B18">
      <w:pPr>
        <w:pStyle w:val="Heading1"/>
        <w:jc w:val="both"/>
        <w:rPr>
          <w:rFonts w:ascii="Times New Roman" w:hAnsi="Times New Roman" w:cs="Times New Roman"/>
        </w:rPr>
      </w:pPr>
    </w:p>
    <w:p w14:paraId="5974AE63" w14:textId="125AE536"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t>9. STAGE 7 – MATLAB/SCILAB SIMULATION AND VERIFICATION</w:t>
      </w:r>
    </w:p>
    <w:p w14:paraId="6C52F4CA" w14:textId="77777777" w:rsidR="00EA2D1E" w:rsidRPr="00FA7B18" w:rsidRDefault="004A70AA" w:rsidP="00FA7B18">
      <w:pPr>
        <w:jc w:val="both"/>
        <w:rPr>
          <w:rFonts w:cs="Times New Roman"/>
        </w:rPr>
      </w:pPr>
      <w:r w:rsidRPr="00FA7B18">
        <w:rPr>
          <w:rFonts w:cs="Times New Roman"/>
        </w:rPr>
        <w:t xml:space="preserve">The following idealized models verify the linear responsivity relation, SNR arithmetic and transit-time bandwidth. They are theoretical simulations based on the assignment values. The assignment does not provide detector dark current, APD multiplication/noise factor, detector area, wavelength, or receiver equivalent noise bandwidth; </w:t>
      </w:r>
      <w:proofErr w:type="gramStart"/>
      <w:r w:rsidRPr="00FA7B18">
        <w:rPr>
          <w:rFonts w:cs="Times New Roman"/>
        </w:rPr>
        <w:t>therefore</w:t>
      </w:r>
      <w:proofErr w:type="gramEnd"/>
      <w:r w:rsidRPr="00FA7B18">
        <w:rPr>
          <w:rFonts w:cs="Times New Roman"/>
        </w:rPr>
        <w:t xml:space="preserve"> a quantitative shot/dark/avalanche-noise simulation would require those extra inputs. The code includes a simple placeholder noise model that must not be treated as measured hardware performance.</w:t>
      </w:r>
    </w:p>
    <w:p w14:paraId="4585D31B"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9.1 Responsivity model</w:t>
      </w:r>
    </w:p>
    <w:p w14:paraId="3A00980A" w14:textId="77777777" w:rsidR="00EA2D1E" w:rsidRPr="00FA7B18" w:rsidRDefault="004A70AA" w:rsidP="00FA7B18">
      <w:pPr>
        <w:jc w:val="both"/>
        <w:rPr>
          <w:rFonts w:cs="Times New Roman"/>
        </w:rPr>
      </w:pPr>
      <w:r w:rsidRPr="00FA7B18">
        <w:rPr>
          <w:rFonts w:cs="Times New Roman"/>
          <w:noProof/>
        </w:rPr>
        <w:drawing>
          <wp:inline distT="0" distB="0" distL="0" distR="0" wp14:anchorId="0AC4638A" wp14:editId="2B2B6340">
            <wp:extent cx="5394960" cy="3319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394960" cy="3319780"/>
                    </a:xfrm>
                    <a:prstGeom prst="rect">
                      <a:avLst/>
                    </a:prstGeom>
                    <a:noFill/>
                  </pic:spPr>
                </pic:pic>
              </a:graphicData>
            </a:graphic>
          </wp:inline>
        </w:drawing>
      </w:r>
    </w:p>
    <w:p w14:paraId="43D57A52" w14:textId="77777777" w:rsidR="00EA2D1E" w:rsidRPr="00FA7B18" w:rsidRDefault="004A70AA" w:rsidP="00FA7B18">
      <w:pPr>
        <w:jc w:val="both"/>
        <w:rPr>
          <w:rFonts w:cs="Times New Roman"/>
        </w:rPr>
      </w:pPr>
      <w:r w:rsidRPr="00FA7B18">
        <w:rPr>
          <w:rFonts w:cs="Times New Roman"/>
        </w:rPr>
        <w:t>Interpretation: for a fixed responsivity of 0.60 A/W, photocurrent rises linearly with received optical power. At 25 µW, the model gives 15 µA, matching the hand calculation.</w:t>
      </w:r>
    </w:p>
    <w:p w14:paraId="6FC26897"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lastRenderedPageBreak/>
        <w:t>9.2 SNR model</w:t>
      </w:r>
    </w:p>
    <w:p w14:paraId="103349AB" w14:textId="77777777" w:rsidR="00EA2D1E" w:rsidRPr="00FA7B18" w:rsidRDefault="004A70AA" w:rsidP="00FA7B18">
      <w:pPr>
        <w:jc w:val="both"/>
        <w:rPr>
          <w:rFonts w:cs="Times New Roman"/>
        </w:rPr>
      </w:pPr>
      <w:r w:rsidRPr="00FA7B18">
        <w:rPr>
          <w:rFonts w:cs="Times New Roman"/>
          <w:noProof/>
        </w:rPr>
        <w:drawing>
          <wp:inline distT="0" distB="0" distL="0" distR="0" wp14:anchorId="3A8B57FB" wp14:editId="0EBB07D6">
            <wp:extent cx="5394960" cy="3319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394960" cy="3319780"/>
                    </a:xfrm>
                    <a:prstGeom prst="rect">
                      <a:avLst/>
                    </a:prstGeom>
                    <a:noFill/>
                  </pic:spPr>
                </pic:pic>
              </a:graphicData>
            </a:graphic>
          </wp:inline>
        </w:drawing>
      </w:r>
    </w:p>
    <w:p w14:paraId="1A9DCC50" w14:textId="77777777" w:rsidR="00EA2D1E" w:rsidRPr="00FA7B18" w:rsidRDefault="004A70AA" w:rsidP="00FA7B18">
      <w:pPr>
        <w:jc w:val="both"/>
        <w:rPr>
          <w:rFonts w:cs="Times New Roman"/>
        </w:rPr>
      </w:pPr>
      <w:r w:rsidRPr="00FA7B18">
        <w:rPr>
          <w:rFonts w:cs="Times New Roman"/>
        </w:rPr>
        <w:t>Interpretation: with noise fixed at −37 dBm, SNR rises one decibel for each one-decibel increase in signal power. At −22 dBm, the model gives 15 dB, matching the specified operating point.</w:t>
      </w:r>
    </w:p>
    <w:p w14:paraId="32B3CC77"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9.3 Bandwidth model</w:t>
      </w:r>
    </w:p>
    <w:p w14:paraId="36B7BBEF" w14:textId="77777777" w:rsidR="00EA2D1E" w:rsidRPr="00FA7B18" w:rsidRDefault="004A70AA" w:rsidP="00FA7B18">
      <w:pPr>
        <w:jc w:val="both"/>
        <w:rPr>
          <w:rFonts w:cs="Times New Roman"/>
        </w:rPr>
      </w:pPr>
      <w:r w:rsidRPr="00FA7B18">
        <w:rPr>
          <w:rFonts w:cs="Times New Roman"/>
        </w:rPr>
        <w:t xml:space="preserve">The plot shows the inverse relation between transit time and the approximate bandwidth. At 20 </w:t>
      </w:r>
      <w:proofErr w:type="spellStart"/>
      <w:r w:rsidRPr="00FA7B18">
        <w:rPr>
          <w:rFonts w:cs="Times New Roman"/>
        </w:rPr>
        <w:t>ps</w:t>
      </w:r>
      <w:proofErr w:type="spellEnd"/>
      <w:r w:rsidRPr="00FA7B18">
        <w:rPr>
          <w:rFonts w:cs="Times New Roman"/>
        </w:rPr>
        <w:t>, the curve gives 22 GHz. It does not include RC, package, amplifier or digitizer limits.</w:t>
      </w:r>
    </w:p>
    <w:p w14:paraId="41B19D56"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9.4 Noise model equations</w:t>
      </w:r>
    </w:p>
    <w:p w14:paraId="55EDBA17" w14:textId="77777777" w:rsidR="00EA2D1E" w:rsidRPr="00FA7B18" w:rsidRDefault="004A70AA" w:rsidP="00FA7B18">
      <w:pPr>
        <w:jc w:val="both"/>
        <w:rPr>
          <w:rFonts w:cs="Times New Roman"/>
        </w:rPr>
      </w:pPr>
      <w:r w:rsidRPr="00FA7B18">
        <w:rPr>
          <w:rFonts w:cs="Times New Roman"/>
        </w:rPr>
        <w:t xml:space="preserve">For a physical detector, shot-noise current density can be approximated by in = √(2qI) A/√Hz, where I </w:t>
      </w:r>
      <w:proofErr w:type="gramStart"/>
      <w:r w:rsidRPr="00FA7B18">
        <w:rPr>
          <w:rFonts w:cs="Times New Roman"/>
        </w:rPr>
        <w:t>includes</w:t>
      </w:r>
      <w:proofErr w:type="gramEnd"/>
      <w:r w:rsidRPr="00FA7B18">
        <w:rPr>
          <w:rFonts w:cs="Times New Roman"/>
        </w:rPr>
        <w:t xml:space="preserve"> relevant photocurrent and dark current. For a bandwidth B, the RMS shot-noise current is √(2qIB). An APD model must include multiplication M and excess-noise factor F(M), and amplifier thermal/electronic noise must be added consistently as mean-square contributions. The numerical parameters needed to compute these terms are absent from the assignment, so no unsupported noise number is asserted.</w:t>
      </w:r>
    </w:p>
    <w:p w14:paraId="1C08F9FF"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9.5 MATLAB code</w:t>
      </w:r>
    </w:p>
    <w:p w14:paraId="1F6B65DC" w14:textId="77777777" w:rsidR="00EA2D1E" w:rsidRPr="00FA7B18" w:rsidRDefault="004A70AA" w:rsidP="00FA7B18">
      <w:pPr>
        <w:jc w:val="both"/>
        <w:rPr>
          <w:rFonts w:cs="Times New Roman"/>
        </w:rPr>
      </w:pPr>
      <w:r w:rsidRPr="00FA7B18">
        <w:rPr>
          <w:rFonts w:cs="Times New Roman"/>
          <w:sz w:val="16"/>
        </w:rPr>
        <w:t>% ECA18 CO3: ideal responsivity, SNR and bandwidth models</w:t>
      </w:r>
      <w:r w:rsidRPr="00FA7B18">
        <w:rPr>
          <w:rFonts w:cs="Times New Roman"/>
          <w:sz w:val="16"/>
        </w:rPr>
        <w:br/>
        <w:t xml:space="preserve">clear; </w:t>
      </w:r>
      <w:proofErr w:type="spellStart"/>
      <w:r w:rsidRPr="00FA7B18">
        <w:rPr>
          <w:rFonts w:cs="Times New Roman"/>
          <w:sz w:val="16"/>
        </w:rPr>
        <w:t>clc</w:t>
      </w:r>
      <w:proofErr w:type="spellEnd"/>
      <w:r w:rsidRPr="00FA7B18">
        <w:rPr>
          <w:rFonts w:cs="Times New Roman"/>
          <w:sz w:val="16"/>
        </w:rPr>
        <w:t>; close all;</w:t>
      </w:r>
      <w:r w:rsidRPr="00FA7B18">
        <w:rPr>
          <w:rFonts w:cs="Times New Roman"/>
          <w:sz w:val="16"/>
        </w:rPr>
        <w:br/>
      </w:r>
      <w:r w:rsidRPr="00FA7B18">
        <w:rPr>
          <w:rFonts w:cs="Times New Roman"/>
          <w:sz w:val="16"/>
        </w:rPr>
        <w:br/>
        <w:t>% A. Photocurrent versus optical power</w:t>
      </w:r>
      <w:r w:rsidRPr="00FA7B18">
        <w:rPr>
          <w:rFonts w:cs="Times New Roman"/>
          <w:sz w:val="16"/>
        </w:rPr>
        <w:br/>
      </w:r>
      <w:proofErr w:type="spellStart"/>
      <w:r w:rsidRPr="00FA7B18">
        <w:rPr>
          <w:rFonts w:cs="Times New Roman"/>
          <w:sz w:val="16"/>
        </w:rPr>
        <w:t>R_ppg</w:t>
      </w:r>
      <w:proofErr w:type="spellEnd"/>
      <w:r w:rsidRPr="00FA7B18">
        <w:rPr>
          <w:rFonts w:cs="Times New Roman"/>
          <w:sz w:val="16"/>
        </w:rPr>
        <w:t xml:space="preserve"> = 0.60;                    % A/W</w:t>
      </w:r>
      <w:r w:rsidRPr="00FA7B18">
        <w:rPr>
          <w:rFonts w:cs="Times New Roman"/>
          <w:sz w:val="16"/>
        </w:rPr>
        <w:br/>
      </w:r>
      <w:proofErr w:type="spellStart"/>
      <w:r w:rsidRPr="00FA7B18">
        <w:rPr>
          <w:rFonts w:cs="Times New Roman"/>
          <w:sz w:val="16"/>
        </w:rPr>
        <w:t>P_uW</w:t>
      </w:r>
      <w:proofErr w:type="spellEnd"/>
      <w:r w:rsidRPr="00FA7B18">
        <w:rPr>
          <w:rFonts w:cs="Times New Roman"/>
          <w:sz w:val="16"/>
        </w:rPr>
        <w:t xml:space="preserve"> = </w:t>
      </w:r>
      <w:proofErr w:type="spellStart"/>
      <w:r w:rsidRPr="00FA7B18">
        <w:rPr>
          <w:rFonts w:cs="Times New Roman"/>
          <w:sz w:val="16"/>
        </w:rPr>
        <w:t>linspace</w:t>
      </w:r>
      <w:proofErr w:type="spellEnd"/>
      <w:r w:rsidRPr="00FA7B18">
        <w:rPr>
          <w:rFonts w:cs="Times New Roman"/>
          <w:sz w:val="16"/>
        </w:rPr>
        <w:t>(0,100,201);      % optical power in micro-watts</w:t>
      </w:r>
      <w:r w:rsidRPr="00FA7B18">
        <w:rPr>
          <w:rFonts w:cs="Times New Roman"/>
          <w:sz w:val="16"/>
        </w:rPr>
        <w:br/>
      </w:r>
      <w:proofErr w:type="spellStart"/>
      <w:r w:rsidRPr="00FA7B18">
        <w:rPr>
          <w:rFonts w:cs="Times New Roman"/>
          <w:sz w:val="16"/>
        </w:rPr>
        <w:t>I_uA</w:t>
      </w:r>
      <w:proofErr w:type="spellEnd"/>
      <w:r w:rsidRPr="00FA7B18">
        <w:rPr>
          <w:rFonts w:cs="Times New Roman"/>
          <w:sz w:val="16"/>
        </w:rPr>
        <w:t xml:space="preserve"> = </w:t>
      </w:r>
      <w:proofErr w:type="spellStart"/>
      <w:r w:rsidRPr="00FA7B18">
        <w:rPr>
          <w:rFonts w:cs="Times New Roman"/>
          <w:sz w:val="16"/>
        </w:rPr>
        <w:t>R_ppg</w:t>
      </w:r>
      <w:proofErr w:type="spellEnd"/>
      <w:r w:rsidRPr="00FA7B18">
        <w:rPr>
          <w:rFonts w:cs="Times New Roman"/>
          <w:sz w:val="16"/>
        </w:rPr>
        <w:t xml:space="preserve"> .* </w:t>
      </w:r>
      <w:proofErr w:type="spellStart"/>
      <w:r w:rsidRPr="00FA7B18">
        <w:rPr>
          <w:rFonts w:cs="Times New Roman"/>
          <w:sz w:val="16"/>
        </w:rPr>
        <w:t>P_uW</w:t>
      </w:r>
      <w:proofErr w:type="spellEnd"/>
      <w:r w:rsidRPr="00FA7B18">
        <w:rPr>
          <w:rFonts w:cs="Times New Roman"/>
          <w:sz w:val="16"/>
        </w:rPr>
        <w:t>;            % (A/W)*(</w:t>
      </w:r>
      <w:proofErr w:type="spellStart"/>
      <w:r w:rsidRPr="00FA7B18">
        <w:rPr>
          <w:rFonts w:cs="Times New Roman"/>
          <w:sz w:val="16"/>
        </w:rPr>
        <w:t>uW</w:t>
      </w:r>
      <w:proofErr w:type="spellEnd"/>
      <w:r w:rsidRPr="00FA7B18">
        <w:rPr>
          <w:rFonts w:cs="Times New Roman"/>
          <w:sz w:val="16"/>
        </w:rPr>
        <w:t xml:space="preserve">) gives </w:t>
      </w:r>
      <w:proofErr w:type="spellStart"/>
      <w:r w:rsidRPr="00FA7B18">
        <w:rPr>
          <w:rFonts w:cs="Times New Roman"/>
          <w:sz w:val="16"/>
        </w:rPr>
        <w:t>uA</w:t>
      </w:r>
      <w:proofErr w:type="spellEnd"/>
      <w:r w:rsidRPr="00FA7B18">
        <w:rPr>
          <w:rFonts w:cs="Times New Roman"/>
          <w:sz w:val="16"/>
        </w:rPr>
        <w:t xml:space="preserve"> numerically</w:t>
      </w:r>
      <w:r w:rsidRPr="00FA7B18">
        <w:rPr>
          <w:rFonts w:cs="Times New Roman"/>
          <w:sz w:val="16"/>
        </w:rPr>
        <w:br/>
        <w:t>figure; plot(P_uW,I_uA,'LineWidth',1.5); grid on;</w:t>
      </w:r>
      <w:r w:rsidRPr="00FA7B18">
        <w:rPr>
          <w:rFonts w:cs="Times New Roman"/>
          <w:sz w:val="16"/>
        </w:rPr>
        <w:br/>
      </w:r>
      <w:proofErr w:type="spellStart"/>
      <w:r w:rsidRPr="00FA7B18">
        <w:rPr>
          <w:rFonts w:cs="Times New Roman"/>
          <w:sz w:val="16"/>
        </w:rPr>
        <w:t>xlabel</w:t>
      </w:r>
      <w:proofErr w:type="spellEnd"/>
      <w:r w:rsidRPr="00FA7B18">
        <w:rPr>
          <w:rFonts w:cs="Times New Roman"/>
          <w:sz w:val="16"/>
        </w:rPr>
        <w:t>('Optical power (</w:t>
      </w:r>
      <w:proofErr w:type="spellStart"/>
      <w:r w:rsidRPr="00FA7B18">
        <w:rPr>
          <w:rFonts w:cs="Times New Roman"/>
          <w:sz w:val="16"/>
        </w:rPr>
        <w:t>uW</w:t>
      </w:r>
      <w:proofErr w:type="spellEnd"/>
      <w:r w:rsidRPr="00FA7B18">
        <w:rPr>
          <w:rFonts w:cs="Times New Roman"/>
          <w:sz w:val="16"/>
        </w:rPr>
        <w:t xml:space="preserve">)'); </w:t>
      </w:r>
      <w:proofErr w:type="spellStart"/>
      <w:r w:rsidRPr="00FA7B18">
        <w:rPr>
          <w:rFonts w:cs="Times New Roman"/>
          <w:sz w:val="16"/>
        </w:rPr>
        <w:t>ylabel</w:t>
      </w:r>
      <w:proofErr w:type="spellEnd"/>
      <w:r w:rsidRPr="00FA7B18">
        <w:rPr>
          <w:rFonts w:cs="Times New Roman"/>
          <w:sz w:val="16"/>
        </w:rPr>
        <w:t>('Photocurrent (</w:t>
      </w:r>
      <w:proofErr w:type="spellStart"/>
      <w:r w:rsidRPr="00FA7B18">
        <w:rPr>
          <w:rFonts w:cs="Times New Roman"/>
          <w:sz w:val="16"/>
        </w:rPr>
        <w:t>uA</w:t>
      </w:r>
      <w:proofErr w:type="spellEnd"/>
      <w:r w:rsidRPr="00FA7B18">
        <w:rPr>
          <w:rFonts w:cs="Times New Roman"/>
          <w:sz w:val="16"/>
        </w:rPr>
        <w:t>)');</w:t>
      </w:r>
      <w:r w:rsidRPr="00FA7B18">
        <w:rPr>
          <w:rFonts w:cs="Times New Roman"/>
          <w:sz w:val="16"/>
        </w:rPr>
        <w:br/>
        <w:t>title('Photocurrent versus Optical Power');</w:t>
      </w:r>
      <w:r w:rsidRPr="00FA7B18">
        <w:rPr>
          <w:rFonts w:cs="Times New Roman"/>
          <w:sz w:val="16"/>
        </w:rPr>
        <w:br/>
      </w:r>
      <w:r w:rsidRPr="00FA7B18">
        <w:rPr>
          <w:rFonts w:cs="Times New Roman"/>
          <w:sz w:val="16"/>
        </w:rPr>
        <w:br/>
        <w:t>% Verify PPG variation</w:t>
      </w:r>
      <w:r w:rsidRPr="00FA7B18">
        <w:rPr>
          <w:rFonts w:cs="Times New Roman"/>
          <w:sz w:val="16"/>
        </w:rPr>
        <w:br/>
      </w:r>
      <w:proofErr w:type="spellStart"/>
      <w:r w:rsidRPr="00FA7B18">
        <w:rPr>
          <w:rFonts w:cs="Times New Roman"/>
          <w:sz w:val="16"/>
        </w:rPr>
        <w:t>deltaP</w:t>
      </w:r>
      <w:proofErr w:type="spellEnd"/>
      <w:r w:rsidRPr="00FA7B18">
        <w:rPr>
          <w:rFonts w:cs="Times New Roman"/>
          <w:sz w:val="16"/>
        </w:rPr>
        <w:t xml:space="preserve"> = 25e-6;                  % W</w:t>
      </w:r>
      <w:r w:rsidRPr="00FA7B18">
        <w:rPr>
          <w:rFonts w:cs="Times New Roman"/>
          <w:sz w:val="16"/>
        </w:rPr>
        <w:br/>
      </w:r>
      <w:proofErr w:type="spellStart"/>
      <w:r w:rsidRPr="00FA7B18">
        <w:rPr>
          <w:rFonts w:cs="Times New Roman"/>
          <w:sz w:val="16"/>
        </w:rPr>
        <w:t>deltaI</w:t>
      </w:r>
      <w:proofErr w:type="spellEnd"/>
      <w:r w:rsidRPr="00FA7B18">
        <w:rPr>
          <w:rFonts w:cs="Times New Roman"/>
          <w:sz w:val="16"/>
        </w:rPr>
        <w:t xml:space="preserve"> = </w:t>
      </w:r>
      <w:proofErr w:type="spellStart"/>
      <w:r w:rsidRPr="00FA7B18">
        <w:rPr>
          <w:rFonts w:cs="Times New Roman"/>
          <w:sz w:val="16"/>
        </w:rPr>
        <w:t>R_ppg</w:t>
      </w:r>
      <w:proofErr w:type="spellEnd"/>
      <w:r w:rsidRPr="00FA7B18">
        <w:rPr>
          <w:rFonts w:cs="Times New Roman"/>
          <w:sz w:val="16"/>
        </w:rPr>
        <w:t xml:space="preserve"> * </w:t>
      </w:r>
      <w:proofErr w:type="spellStart"/>
      <w:r w:rsidRPr="00FA7B18">
        <w:rPr>
          <w:rFonts w:cs="Times New Roman"/>
          <w:sz w:val="16"/>
        </w:rPr>
        <w:t>deltaP</w:t>
      </w:r>
      <w:proofErr w:type="spellEnd"/>
      <w:r w:rsidRPr="00FA7B18">
        <w:rPr>
          <w:rFonts w:cs="Times New Roman"/>
          <w:sz w:val="16"/>
        </w:rPr>
        <w:t>;         % A</w:t>
      </w:r>
      <w:r w:rsidRPr="00FA7B18">
        <w:rPr>
          <w:rFonts w:cs="Times New Roman"/>
          <w:sz w:val="16"/>
        </w:rPr>
        <w:br/>
      </w:r>
      <w:proofErr w:type="spellStart"/>
      <w:r w:rsidRPr="00FA7B18">
        <w:rPr>
          <w:rFonts w:cs="Times New Roman"/>
          <w:sz w:val="16"/>
        </w:rPr>
        <w:t>fprintf</w:t>
      </w:r>
      <w:proofErr w:type="spellEnd"/>
      <w:r w:rsidRPr="00FA7B18">
        <w:rPr>
          <w:rFonts w:cs="Times New Roman"/>
          <w:sz w:val="16"/>
        </w:rPr>
        <w:t xml:space="preserve">('PPG photocurrent variation = %.2f </w:t>
      </w:r>
      <w:proofErr w:type="spellStart"/>
      <w:r w:rsidRPr="00FA7B18">
        <w:rPr>
          <w:rFonts w:cs="Times New Roman"/>
          <w:sz w:val="16"/>
        </w:rPr>
        <w:t>uA</w:t>
      </w:r>
      <w:proofErr w:type="spellEnd"/>
      <w:r w:rsidRPr="00FA7B18">
        <w:rPr>
          <w:rFonts w:cs="Times New Roman"/>
          <w:sz w:val="16"/>
        </w:rPr>
        <w:t>\n',</w:t>
      </w:r>
      <w:proofErr w:type="spellStart"/>
      <w:r w:rsidRPr="00FA7B18">
        <w:rPr>
          <w:rFonts w:cs="Times New Roman"/>
          <w:sz w:val="16"/>
        </w:rPr>
        <w:t>deltaI</w:t>
      </w:r>
      <w:proofErr w:type="spellEnd"/>
      <w:r w:rsidRPr="00FA7B18">
        <w:rPr>
          <w:rFonts w:cs="Times New Roman"/>
          <w:sz w:val="16"/>
        </w:rPr>
        <w:t>*1e6);</w:t>
      </w:r>
      <w:r w:rsidRPr="00FA7B18">
        <w:rPr>
          <w:rFonts w:cs="Times New Roman"/>
          <w:sz w:val="16"/>
        </w:rPr>
        <w:br/>
      </w:r>
      <w:r w:rsidRPr="00FA7B18">
        <w:rPr>
          <w:rFonts w:cs="Times New Roman"/>
          <w:sz w:val="16"/>
        </w:rPr>
        <w:br/>
        <w:t>% B. SNR versus signal power, with noise fixed</w:t>
      </w:r>
      <w:r w:rsidRPr="00FA7B18">
        <w:rPr>
          <w:rFonts w:cs="Times New Roman"/>
          <w:sz w:val="16"/>
        </w:rPr>
        <w:br/>
      </w:r>
      <w:proofErr w:type="spellStart"/>
      <w:r w:rsidRPr="00FA7B18">
        <w:rPr>
          <w:rFonts w:cs="Times New Roman"/>
          <w:sz w:val="16"/>
        </w:rPr>
        <w:t>noise_dBm</w:t>
      </w:r>
      <w:proofErr w:type="spellEnd"/>
      <w:r w:rsidRPr="00FA7B18">
        <w:rPr>
          <w:rFonts w:cs="Times New Roman"/>
          <w:sz w:val="16"/>
        </w:rPr>
        <w:t xml:space="preserve"> = -37;</w:t>
      </w:r>
      <w:r w:rsidRPr="00FA7B18">
        <w:rPr>
          <w:rFonts w:cs="Times New Roman"/>
          <w:sz w:val="16"/>
        </w:rPr>
        <w:br/>
      </w:r>
      <w:proofErr w:type="spellStart"/>
      <w:r w:rsidRPr="00FA7B18">
        <w:rPr>
          <w:rFonts w:cs="Times New Roman"/>
          <w:sz w:val="16"/>
        </w:rPr>
        <w:lastRenderedPageBreak/>
        <w:t>signal_dBm</w:t>
      </w:r>
      <w:proofErr w:type="spellEnd"/>
      <w:r w:rsidRPr="00FA7B18">
        <w:rPr>
          <w:rFonts w:cs="Times New Roman"/>
          <w:sz w:val="16"/>
        </w:rPr>
        <w:t xml:space="preserve"> = </w:t>
      </w:r>
      <w:proofErr w:type="spellStart"/>
      <w:r w:rsidRPr="00FA7B18">
        <w:rPr>
          <w:rFonts w:cs="Times New Roman"/>
          <w:sz w:val="16"/>
        </w:rPr>
        <w:t>linspace</w:t>
      </w:r>
      <w:proofErr w:type="spellEnd"/>
      <w:r w:rsidRPr="00FA7B18">
        <w:rPr>
          <w:rFonts w:cs="Times New Roman"/>
          <w:sz w:val="16"/>
        </w:rPr>
        <w:t>(-45,-10,200);</w:t>
      </w:r>
      <w:r w:rsidRPr="00FA7B18">
        <w:rPr>
          <w:rFonts w:cs="Times New Roman"/>
          <w:sz w:val="16"/>
        </w:rPr>
        <w:br/>
      </w:r>
      <w:proofErr w:type="spellStart"/>
      <w:r w:rsidRPr="00FA7B18">
        <w:rPr>
          <w:rFonts w:cs="Times New Roman"/>
          <w:sz w:val="16"/>
        </w:rPr>
        <w:t>SNR_dB</w:t>
      </w:r>
      <w:proofErr w:type="spellEnd"/>
      <w:r w:rsidRPr="00FA7B18">
        <w:rPr>
          <w:rFonts w:cs="Times New Roman"/>
          <w:sz w:val="16"/>
        </w:rPr>
        <w:t xml:space="preserve"> = </w:t>
      </w:r>
      <w:proofErr w:type="spellStart"/>
      <w:r w:rsidRPr="00FA7B18">
        <w:rPr>
          <w:rFonts w:cs="Times New Roman"/>
          <w:sz w:val="16"/>
        </w:rPr>
        <w:t>signal_dBm</w:t>
      </w:r>
      <w:proofErr w:type="spellEnd"/>
      <w:r w:rsidRPr="00FA7B18">
        <w:rPr>
          <w:rFonts w:cs="Times New Roman"/>
          <w:sz w:val="16"/>
        </w:rPr>
        <w:t xml:space="preserve"> - </w:t>
      </w:r>
      <w:proofErr w:type="spellStart"/>
      <w:r w:rsidRPr="00FA7B18">
        <w:rPr>
          <w:rFonts w:cs="Times New Roman"/>
          <w:sz w:val="16"/>
        </w:rPr>
        <w:t>noise_dBm</w:t>
      </w:r>
      <w:proofErr w:type="spellEnd"/>
      <w:r w:rsidRPr="00FA7B18">
        <w:rPr>
          <w:rFonts w:cs="Times New Roman"/>
          <w:sz w:val="16"/>
        </w:rPr>
        <w:t>;</w:t>
      </w:r>
      <w:r w:rsidRPr="00FA7B18">
        <w:rPr>
          <w:rFonts w:cs="Times New Roman"/>
          <w:sz w:val="16"/>
        </w:rPr>
        <w:br/>
        <w:t>figure; plot(signal_dBm,SNR_dB,'LineWidth',1.5); grid on;</w:t>
      </w:r>
      <w:r w:rsidRPr="00FA7B18">
        <w:rPr>
          <w:rFonts w:cs="Times New Roman"/>
          <w:sz w:val="16"/>
        </w:rPr>
        <w:br/>
      </w:r>
      <w:proofErr w:type="spellStart"/>
      <w:r w:rsidRPr="00FA7B18">
        <w:rPr>
          <w:rFonts w:cs="Times New Roman"/>
          <w:sz w:val="16"/>
        </w:rPr>
        <w:t>xlabel</w:t>
      </w:r>
      <w:proofErr w:type="spellEnd"/>
      <w:r w:rsidRPr="00FA7B18">
        <w:rPr>
          <w:rFonts w:cs="Times New Roman"/>
          <w:sz w:val="16"/>
        </w:rPr>
        <w:t xml:space="preserve">('Signal power (dBm)'); </w:t>
      </w:r>
      <w:proofErr w:type="spellStart"/>
      <w:r w:rsidRPr="00FA7B18">
        <w:rPr>
          <w:rFonts w:cs="Times New Roman"/>
          <w:sz w:val="16"/>
        </w:rPr>
        <w:t>ylabel</w:t>
      </w:r>
      <w:proofErr w:type="spellEnd"/>
      <w:r w:rsidRPr="00FA7B18">
        <w:rPr>
          <w:rFonts w:cs="Times New Roman"/>
          <w:sz w:val="16"/>
        </w:rPr>
        <w:t>('SNR (dB)');</w:t>
      </w:r>
      <w:r w:rsidRPr="00FA7B18">
        <w:rPr>
          <w:rFonts w:cs="Times New Roman"/>
          <w:sz w:val="16"/>
        </w:rPr>
        <w:br/>
        <w:t>title('SNR versus Signal Power');</w:t>
      </w:r>
      <w:r w:rsidRPr="00FA7B18">
        <w:rPr>
          <w:rFonts w:cs="Times New Roman"/>
          <w:sz w:val="16"/>
        </w:rPr>
        <w:br/>
      </w:r>
      <w:proofErr w:type="spellStart"/>
      <w:r w:rsidRPr="00FA7B18">
        <w:rPr>
          <w:rFonts w:cs="Times New Roman"/>
          <w:sz w:val="16"/>
        </w:rPr>
        <w:t>SNR_given</w:t>
      </w:r>
      <w:proofErr w:type="spellEnd"/>
      <w:r w:rsidRPr="00FA7B18">
        <w:rPr>
          <w:rFonts w:cs="Times New Roman"/>
          <w:sz w:val="16"/>
        </w:rPr>
        <w:t xml:space="preserve"> = -22 - (-37);</w:t>
      </w:r>
      <w:r w:rsidRPr="00FA7B18">
        <w:rPr>
          <w:rFonts w:cs="Times New Roman"/>
          <w:sz w:val="16"/>
        </w:rPr>
        <w:br/>
      </w:r>
      <w:proofErr w:type="spellStart"/>
      <w:r w:rsidRPr="00FA7B18">
        <w:rPr>
          <w:rFonts w:cs="Times New Roman"/>
          <w:sz w:val="16"/>
        </w:rPr>
        <w:t>fprintf</w:t>
      </w:r>
      <w:proofErr w:type="spellEnd"/>
      <w:r w:rsidRPr="00FA7B18">
        <w:rPr>
          <w:rFonts w:cs="Times New Roman"/>
          <w:sz w:val="16"/>
        </w:rPr>
        <w:t>('Specified low-light SNR = %.2f dB\n',</w:t>
      </w:r>
      <w:proofErr w:type="spellStart"/>
      <w:r w:rsidRPr="00FA7B18">
        <w:rPr>
          <w:rFonts w:cs="Times New Roman"/>
          <w:sz w:val="16"/>
        </w:rPr>
        <w:t>SNR_given</w:t>
      </w:r>
      <w:proofErr w:type="spellEnd"/>
      <w:r w:rsidRPr="00FA7B18">
        <w:rPr>
          <w:rFonts w:cs="Times New Roman"/>
          <w:sz w:val="16"/>
        </w:rPr>
        <w:t>);</w:t>
      </w:r>
      <w:r w:rsidRPr="00FA7B18">
        <w:rPr>
          <w:rFonts w:cs="Times New Roman"/>
          <w:sz w:val="16"/>
        </w:rPr>
        <w:br/>
      </w:r>
      <w:r w:rsidRPr="00FA7B18">
        <w:rPr>
          <w:rFonts w:cs="Times New Roman"/>
          <w:sz w:val="16"/>
        </w:rPr>
        <w:br/>
      </w:r>
      <w:r w:rsidRPr="00FA7B18">
        <w:rPr>
          <w:rFonts w:cs="Times New Roman"/>
          <w:sz w:val="16"/>
        </w:rPr>
        <w:t>% C. Transit-time bandwidth</w:t>
      </w:r>
      <w:r w:rsidRPr="00FA7B18">
        <w:rPr>
          <w:rFonts w:cs="Times New Roman"/>
          <w:sz w:val="16"/>
        </w:rPr>
        <w:br/>
      </w:r>
      <w:proofErr w:type="spellStart"/>
      <w:r w:rsidRPr="00FA7B18">
        <w:rPr>
          <w:rFonts w:cs="Times New Roman"/>
          <w:sz w:val="16"/>
        </w:rPr>
        <w:t>tr_ps</w:t>
      </w:r>
      <w:proofErr w:type="spellEnd"/>
      <w:r w:rsidRPr="00FA7B18">
        <w:rPr>
          <w:rFonts w:cs="Times New Roman"/>
          <w:sz w:val="16"/>
        </w:rPr>
        <w:t xml:space="preserve"> = </w:t>
      </w:r>
      <w:proofErr w:type="spellStart"/>
      <w:r w:rsidRPr="00FA7B18">
        <w:rPr>
          <w:rFonts w:cs="Times New Roman"/>
          <w:sz w:val="16"/>
        </w:rPr>
        <w:t>linspace</w:t>
      </w:r>
      <w:proofErr w:type="spellEnd"/>
      <w:r w:rsidRPr="00FA7B18">
        <w:rPr>
          <w:rFonts w:cs="Times New Roman"/>
          <w:sz w:val="16"/>
        </w:rPr>
        <w:t>(5,100,200);</w:t>
      </w:r>
      <w:r w:rsidRPr="00FA7B18">
        <w:rPr>
          <w:rFonts w:cs="Times New Roman"/>
          <w:sz w:val="16"/>
        </w:rPr>
        <w:br/>
      </w:r>
      <w:proofErr w:type="spellStart"/>
      <w:r w:rsidRPr="00FA7B18">
        <w:rPr>
          <w:rFonts w:cs="Times New Roman"/>
          <w:sz w:val="16"/>
        </w:rPr>
        <w:t>BW_GHz</w:t>
      </w:r>
      <w:proofErr w:type="spellEnd"/>
      <w:r w:rsidRPr="00FA7B18">
        <w:rPr>
          <w:rFonts w:cs="Times New Roman"/>
          <w:sz w:val="16"/>
        </w:rPr>
        <w:t xml:space="preserve"> = 0.44 ./ (</w:t>
      </w:r>
      <w:proofErr w:type="spellStart"/>
      <w:r w:rsidRPr="00FA7B18">
        <w:rPr>
          <w:rFonts w:cs="Times New Roman"/>
          <w:sz w:val="16"/>
        </w:rPr>
        <w:t>tr_ps</w:t>
      </w:r>
      <w:proofErr w:type="spellEnd"/>
      <w:r w:rsidRPr="00FA7B18">
        <w:rPr>
          <w:rFonts w:cs="Times New Roman"/>
          <w:sz w:val="16"/>
        </w:rPr>
        <w:t>*1e-12) / 1e9;</w:t>
      </w:r>
      <w:r w:rsidRPr="00FA7B18">
        <w:rPr>
          <w:rFonts w:cs="Times New Roman"/>
          <w:sz w:val="16"/>
        </w:rPr>
        <w:br/>
        <w:t>figure; plot(tr_ps,BW_GHz,'LineWidth',1.5); grid on;</w:t>
      </w:r>
      <w:r w:rsidRPr="00FA7B18">
        <w:rPr>
          <w:rFonts w:cs="Times New Roman"/>
          <w:sz w:val="16"/>
        </w:rPr>
        <w:br/>
      </w:r>
      <w:proofErr w:type="spellStart"/>
      <w:r w:rsidRPr="00FA7B18">
        <w:rPr>
          <w:rFonts w:cs="Times New Roman"/>
          <w:sz w:val="16"/>
        </w:rPr>
        <w:t>xlabel</w:t>
      </w:r>
      <w:proofErr w:type="spellEnd"/>
      <w:r w:rsidRPr="00FA7B18">
        <w:rPr>
          <w:rFonts w:cs="Times New Roman"/>
          <w:sz w:val="16"/>
        </w:rPr>
        <w:t>('Transit time (</w:t>
      </w:r>
      <w:proofErr w:type="spellStart"/>
      <w:r w:rsidRPr="00FA7B18">
        <w:rPr>
          <w:rFonts w:cs="Times New Roman"/>
          <w:sz w:val="16"/>
        </w:rPr>
        <w:t>ps</w:t>
      </w:r>
      <w:proofErr w:type="spellEnd"/>
      <w:r w:rsidRPr="00FA7B18">
        <w:rPr>
          <w:rFonts w:cs="Times New Roman"/>
          <w:sz w:val="16"/>
        </w:rPr>
        <w:t xml:space="preserve">)'); </w:t>
      </w:r>
      <w:proofErr w:type="spellStart"/>
      <w:r w:rsidRPr="00FA7B18">
        <w:rPr>
          <w:rFonts w:cs="Times New Roman"/>
          <w:sz w:val="16"/>
        </w:rPr>
        <w:t>ylabel</w:t>
      </w:r>
      <w:proofErr w:type="spellEnd"/>
      <w:r w:rsidRPr="00FA7B18">
        <w:rPr>
          <w:rFonts w:cs="Times New Roman"/>
          <w:sz w:val="16"/>
        </w:rPr>
        <w:t>('Bandwidth (GHz)');</w:t>
      </w:r>
      <w:r w:rsidRPr="00FA7B18">
        <w:rPr>
          <w:rFonts w:cs="Times New Roman"/>
          <w:sz w:val="16"/>
        </w:rPr>
        <w:br/>
        <w:t>title('Approximate Bandwidth versus Transit Time');</w:t>
      </w:r>
      <w:r w:rsidRPr="00FA7B18">
        <w:rPr>
          <w:rFonts w:cs="Times New Roman"/>
          <w:sz w:val="16"/>
        </w:rPr>
        <w:br/>
        <w:t>tr = 20e-12;</w:t>
      </w:r>
      <w:r w:rsidRPr="00FA7B18">
        <w:rPr>
          <w:rFonts w:cs="Times New Roman"/>
          <w:sz w:val="16"/>
        </w:rPr>
        <w:br/>
        <w:t>BW = 0.44/tr;</w:t>
      </w:r>
      <w:r w:rsidRPr="00FA7B18">
        <w:rPr>
          <w:rFonts w:cs="Times New Roman"/>
          <w:sz w:val="16"/>
        </w:rPr>
        <w:br/>
      </w:r>
      <w:proofErr w:type="spellStart"/>
      <w:r w:rsidRPr="00FA7B18">
        <w:rPr>
          <w:rFonts w:cs="Times New Roman"/>
          <w:sz w:val="16"/>
        </w:rPr>
        <w:t>fprintf</w:t>
      </w:r>
      <w:proofErr w:type="spellEnd"/>
      <w:r w:rsidRPr="00FA7B18">
        <w:rPr>
          <w:rFonts w:cs="Times New Roman"/>
          <w:sz w:val="16"/>
        </w:rPr>
        <w:t>('Transit-time bandwidth = %.2f GHz\</w:t>
      </w:r>
      <w:proofErr w:type="spellStart"/>
      <w:r w:rsidRPr="00FA7B18">
        <w:rPr>
          <w:rFonts w:cs="Times New Roman"/>
          <w:sz w:val="16"/>
        </w:rPr>
        <w:t>n',BW</w:t>
      </w:r>
      <w:proofErr w:type="spellEnd"/>
      <w:r w:rsidRPr="00FA7B18">
        <w:rPr>
          <w:rFonts w:cs="Times New Roman"/>
          <w:sz w:val="16"/>
        </w:rPr>
        <w:t>/1e9);</w:t>
      </w:r>
      <w:r w:rsidRPr="00FA7B18">
        <w:rPr>
          <w:rFonts w:cs="Times New Roman"/>
          <w:sz w:val="16"/>
        </w:rPr>
        <w:br/>
      </w:r>
      <w:r w:rsidRPr="00FA7B18">
        <w:rPr>
          <w:rFonts w:cs="Times New Roman"/>
          <w:sz w:val="16"/>
        </w:rPr>
        <w:br/>
        <w:t>% D. Optional shot-noise illustration (insert real measured values)</w:t>
      </w:r>
      <w:r w:rsidRPr="00FA7B18">
        <w:rPr>
          <w:rFonts w:cs="Times New Roman"/>
          <w:sz w:val="16"/>
        </w:rPr>
        <w:br/>
        <w:t xml:space="preserve">% q = 1.602e-19; </w:t>
      </w:r>
      <w:proofErr w:type="spellStart"/>
      <w:r w:rsidRPr="00FA7B18">
        <w:rPr>
          <w:rFonts w:cs="Times New Roman"/>
          <w:sz w:val="16"/>
        </w:rPr>
        <w:t>I_total</w:t>
      </w:r>
      <w:proofErr w:type="spellEnd"/>
      <w:r w:rsidRPr="00FA7B18">
        <w:rPr>
          <w:rFonts w:cs="Times New Roman"/>
          <w:sz w:val="16"/>
        </w:rPr>
        <w:t xml:space="preserve"> = ...; B = ...;</w:t>
      </w:r>
      <w:r w:rsidRPr="00FA7B18">
        <w:rPr>
          <w:rFonts w:cs="Times New Roman"/>
          <w:sz w:val="16"/>
        </w:rPr>
        <w:br/>
        <w:t xml:space="preserve">% </w:t>
      </w:r>
      <w:proofErr w:type="spellStart"/>
      <w:r w:rsidRPr="00FA7B18">
        <w:rPr>
          <w:rFonts w:cs="Times New Roman"/>
          <w:sz w:val="16"/>
        </w:rPr>
        <w:t>shot_noise_rms</w:t>
      </w:r>
      <w:proofErr w:type="spellEnd"/>
      <w:r w:rsidRPr="00FA7B18">
        <w:rPr>
          <w:rFonts w:cs="Times New Roman"/>
          <w:sz w:val="16"/>
        </w:rPr>
        <w:t xml:space="preserve"> = sqrt(2*q*</w:t>
      </w:r>
      <w:proofErr w:type="spellStart"/>
      <w:r w:rsidRPr="00FA7B18">
        <w:rPr>
          <w:rFonts w:cs="Times New Roman"/>
          <w:sz w:val="16"/>
        </w:rPr>
        <w:t>I_total</w:t>
      </w:r>
      <w:proofErr w:type="spellEnd"/>
      <w:r w:rsidRPr="00FA7B18">
        <w:rPr>
          <w:rFonts w:cs="Times New Roman"/>
          <w:sz w:val="16"/>
        </w:rPr>
        <w:t>*B);</w:t>
      </w:r>
      <w:r w:rsidRPr="00FA7B18">
        <w:rPr>
          <w:rFonts w:cs="Times New Roman"/>
          <w:sz w:val="16"/>
        </w:rPr>
        <w:br/>
      </w:r>
      <w:r w:rsidRPr="00FA7B18">
        <w:rPr>
          <w:rFonts w:cs="Times New Roman"/>
          <w:sz w:val="16"/>
        </w:rPr>
        <w:t>% For an APD, include multiplication gain and excess-noise factor.</w:t>
      </w:r>
      <w:r w:rsidRPr="00FA7B18">
        <w:rPr>
          <w:rFonts w:cs="Times New Roman"/>
          <w:sz w:val="16"/>
        </w:rPr>
        <w:br/>
      </w:r>
    </w:p>
    <w:p w14:paraId="762F6191"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9.6 Theoretical versus simulation results</w:t>
      </w:r>
    </w:p>
    <w:tbl>
      <w:tblPr>
        <w:tblStyle w:val="TableGrid"/>
        <w:tblW w:w="9936" w:type="dxa"/>
        <w:jc w:val="center"/>
        <w:tblLayout w:type="fixed"/>
        <w:tblLook w:val="04A0" w:firstRow="1" w:lastRow="0" w:firstColumn="1" w:lastColumn="0" w:noHBand="0" w:noVBand="1"/>
      </w:tblPr>
      <w:tblGrid>
        <w:gridCol w:w="2485"/>
        <w:gridCol w:w="2484"/>
        <w:gridCol w:w="2484"/>
        <w:gridCol w:w="2483"/>
      </w:tblGrid>
      <w:tr w:rsidR="00EA2D1E" w:rsidRPr="00FA7B18" w14:paraId="493FC042" w14:textId="77777777">
        <w:trPr>
          <w:jc w:val="center"/>
        </w:trPr>
        <w:tc>
          <w:tcPr>
            <w:tcW w:w="2484" w:type="dxa"/>
            <w:shd w:val="clear" w:color="auto" w:fill="BDD7EE"/>
            <w:vAlign w:val="center"/>
          </w:tcPr>
          <w:p w14:paraId="12BEDDCE" w14:textId="77777777" w:rsidR="00EA2D1E" w:rsidRPr="00FA7B18" w:rsidRDefault="004A70AA" w:rsidP="00FA7B18">
            <w:pPr>
              <w:spacing w:line="240" w:lineRule="auto"/>
              <w:jc w:val="both"/>
              <w:rPr>
                <w:rFonts w:cs="Times New Roman"/>
              </w:rPr>
            </w:pPr>
            <w:r w:rsidRPr="00FA7B18">
              <w:rPr>
                <w:rFonts w:cs="Times New Roman"/>
                <w:b/>
                <w:sz w:val="18"/>
              </w:rPr>
              <w:t>Metric</w:t>
            </w:r>
          </w:p>
        </w:tc>
        <w:tc>
          <w:tcPr>
            <w:tcW w:w="2484" w:type="dxa"/>
            <w:shd w:val="clear" w:color="auto" w:fill="BDD7EE"/>
            <w:vAlign w:val="center"/>
          </w:tcPr>
          <w:p w14:paraId="3F4FF17E" w14:textId="77777777" w:rsidR="00EA2D1E" w:rsidRPr="00FA7B18" w:rsidRDefault="004A70AA" w:rsidP="00FA7B18">
            <w:pPr>
              <w:spacing w:line="240" w:lineRule="auto"/>
              <w:jc w:val="both"/>
              <w:rPr>
                <w:rFonts w:cs="Times New Roman"/>
              </w:rPr>
            </w:pPr>
            <w:r w:rsidRPr="00FA7B18">
              <w:rPr>
                <w:rFonts w:cs="Times New Roman"/>
                <w:b/>
                <w:sz w:val="18"/>
              </w:rPr>
              <w:t>Theoretical calculation</w:t>
            </w:r>
          </w:p>
        </w:tc>
        <w:tc>
          <w:tcPr>
            <w:tcW w:w="2484" w:type="dxa"/>
            <w:shd w:val="clear" w:color="auto" w:fill="BDD7EE"/>
            <w:vAlign w:val="center"/>
          </w:tcPr>
          <w:p w14:paraId="78F03773" w14:textId="77777777" w:rsidR="00EA2D1E" w:rsidRPr="00FA7B18" w:rsidRDefault="004A70AA" w:rsidP="00FA7B18">
            <w:pPr>
              <w:spacing w:line="240" w:lineRule="auto"/>
              <w:jc w:val="both"/>
              <w:rPr>
                <w:rFonts w:cs="Times New Roman"/>
              </w:rPr>
            </w:pPr>
            <w:r w:rsidRPr="00FA7B18">
              <w:rPr>
                <w:rFonts w:cs="Times New Roman"/>
                <w:b/>
                <w:sz w:val="18"/>
              </w:rPr>
              <w:t>Ideal simulation result</w:t>
            </w:r>
          </w:p>
        </w:tc>
        <w:tc>
          <w:tcPr>
            <w:tcW w:w="2483" w:type="dxa"/>
            <w:shd w:val="clear" w:color="auto" w:fill="BDD7EE"/>
            <w:vAlign w:val="center"/>
          </w:tcPr>
          <w:p w14:paraId="328C3E53" w14:textId="77777777" w:rsidR="00EA2D1E" w:rsidRPr="00FA7B18" w:rsidRDefault="004A70AA" w:rsidP="00FA7B18">
            <w:pPr>
              <w:spacing w:line="240" w:lineRule="auto"/>
              <w:jc w:val="both"/>
              <w:rPr>
                <w:rFonts w:cs="Times New Roman"/>
              </w:rPr>
            </w:pPr>
            <w:r w:rsidRPr="00FA7B18">
              <w:rPr>
                <w:rFonts w:cs="Times New Roman"/>
                <w:b/>
                <w:sz w:val="18"/>
              </w:rPr>
              <w:t>Verification</w:t>
            </w:r>
          </w:p>
        </w:tc>
      </w:tr>
      <w:tr w:rsidR="00EA2D1E" w:rsidRPr="00FA7B18" w14:paraId="02EF28CE" w14:textId="77777777">
        <w:trPr>
          <w:jc w:val="center"/>
        </w:trPr>
        <w:tc>
          <w:tcPr>
            <w:tcW w:w="2484" w:type="dxa"/>
            <w:vAlign w:val="center"/>
          </w:tcPr>
          <w:p w14:paraId="2DBF701B" w14:textId="77777777" w:rsidR="00EA2D1E" w:rsidRPr="00FA7B18" w:rsidRDefault="004A70AA" w:rsidP="00FA7B18">
            <w:pPr>
              <w:spacing w:line="240" w:lineRule="auto"/>
              <w:jc w:val="both"/>
              <w:rPr>
                <w:rFonts w:cs="Times New Roman"/>
              </w:rPr>
            </w:pPr>
            <w:r w:rsidRPr="00FA7B18">
              <w:rPr>
                <w:rFonts w:cs="Times New Roman"/>
                <w:sz w:val="18"/>
              </w:rPr>
              <w:t>PPG photocurrent variation</w:t>
            </w:r>
          </w:p>
        </w:tc>
        <w:tc>
          <w:tcPr>
            <w:tcW w:w="2484" w:type="dxa"/>
            <w:vAlign w:val="center"/>
          </w:tcPr>
          <w:p w14:paraId="243C8444" w14:textId="77777777" w:rsidR="00EA2D1E" w:rsidRPr="00FA7B18" w:rsidRDefault="004A70AA" w:rsidP="00FA7B18">
            <w:pPr>
              <w:spacing w:line="240" w:lineRule="auto"/>
              <w:jc w:val="both"/>
              <w:rPr>
                <w:rFonts w:cs="Times New Roman"/>
              </w:rPr>
            </w:pPr>
            <w:r w:rsidRPr="00FA7B18">
              <w:rPr>
                <w:rFonts w:cs="Times New Roman"/>
                <w:sz w:val="18"/>
              </w:rPr>
              <w:t>0.60 × 25 µW = 15 µA</w:t>
            </w:r>
          </w:p>
        </w:tc>
        <w:tc>
          <w:tcPr>
            <w:tcW w:w="2484" w:type="dxa"/>
            <w:vAlign w:val="center"/>
          </w:tcPr>
          <w:p w14:paraId="40AAF0FB" w14:textId="77777777" w:rsidR="00EA2D1E" w:rsidRPr="00FA7B18" w:rsidRDefault="004A70AA" w:rsidP="00FA7B18">
            <w:pPr>
              <w:spacing w:line="240" w:lineRule="auto"/>
              <w:jc w:val="both"/>
              <w:rPr>
                <w:rFonts w:cs="Times New Roman"/>
              </w:rPr>
            </w:pPr>
            <w:r w:rsidRPr="00FA7B18">
              <w:rPr>
                <w:rFonts w:cs="Times New Roman"/>
                <w:sz w:val="18"/>
              </w:rPr>
              <w:t>15.00 µA</w:t>
            </w:r>
          </w:p>
        </w:tc>
        <w:tc>
          <w:tcPr>
            <w:tcW w:w="2483" w:type="dxa"/>
            <w:vAlign w:val="center"/>
          </w:tcPr>
          <w:p w14:paraId="78EBA393" w14:textId="77777777" w:rsidR="00EA2D1E" w:rsidRPr="00FA7B18" w:rsidRDefault="004A70AA" w:rsidP="00FA7B18">
            <w:pPr>
              <w:spacing w:line="240" w:lineRule="auto"/>
              <w:jc w:val="both"/>
              <w:rPr>
                <w:rFonts w:cs="Times New Roman"/>
              </w:rPr>
            </w:pPr>
            <w:r w:rsidRPr="00FA7B18">
              <w:rPr>
                <w:rFonts w:cs="Times New Roman"/>
                <w:sz w:val="18"/>
              </w:rPr>
              <w:t>Matches</w:t>
            </w:r>
          </w:p>
        </w:tc>
      </w:tr>
      <w:tr w:rsidR="00EA2D1E" w:rsidRPr="00FA7B18" w14:paraId="215FAD3D" w14:textId="77777777">
        <w:trPr>
          <w:jc w:val="center"/>
        </w:trPr>
        <w:tc>
          <w:tcPr>
            <w:tcW w:w="2484" w:type="dxa"/>
            <w:vAlign w:val="center"/>
          </w:tcPr>
          <w:p w14:paraId="2BFD179E" w14:textId="77777777" w:rsidR="00EA2D1E" w:rsidRPr="00FA7B18" w:rsidRDefault="004A70AA" w:rsidP="00FA7B18">
            <w:pPr>
              <w:spacing w:line="240" w:lineRule="auto"/>
              <w:jc w:val="both"/>
              <w:rPr>
                <w:rFonts w:cs="Times New Roman"/>
              </w:rPr>
            </w:pPr>
            <w:r w:rsidRPr="00FA7B18">
              <w:rPr>
                <w:rFonts w:cs="Times New Roman"/>
                <w:sz w:val="18"/>
              </w:rPr>
              <w:t>Low-light SNR</w:t>
            </w:r>
          </w:p>
        </w:tc>
        <w:tc>
          <w:tcPr>
            <w:tcW w:w="2484" w:type="dxa"/>
            <w:vAlign w:val="center"/>
          </w:tcPr>
          <w:p w14:paraId="277FC565" w14:textId="77777777" w:rsidR="00EA2D1E" w:rsidRPr="00FA7B18" w:rsidRDefault="004A70AA" w:rsidP="00FA7B18">
            <w:pPr>
              <w:spacing w:line="240" w:lineRule="auto"/>
              <w:jc w:val="both"/>
              <w:rPr>
                <w:rFonts w:cs="Times New Roman"/>
              </w:rPr>
            </w:pPr>
            <w:r w:rsidRPr="00FA7B18">
              <w:rPr>
                <w:rFonts w:cs="Times New Roman"/>
                <w:sz w:val="18"/>
              </w:rPr>
              <w:t>−22 − (−37) = 15 dB</w:t>
            </w:r>
          </w:p>
        </w:tc>
        <w:tc>
          <w:tcPr>
            <w:tcW w:w="2484" w:type="dxa"/>
            <w:vAlign w:val="center"/>
          </w:tcPr>
          <w:p w14:paraId="6BC478A0" w14:textId="77777777" w:rsidR="00EA2D1E" w:rsidRPr="00FA7B18" w:rsidRDefault="004A70AA" w:rsidP="00FA7B18">
            <w:pPr>
              <w:spacing w:line="240" w:lineRule="auto"/>
              <w:jc w:val="both"/>
              <w:rPr>
                <w:rFonts w:cs="Times New Roman"/>
              </w:rPr>
            </w:pPr>
            <w:r w:rsidRPr="00FA7B18">
              <w:rPr>
                <w:rFonts w:cs="Times New Roman"/>
                <w:sz w:val="18"/>
              </w:rPr>
              <w:t>15.00 dB at specified point</w:t>
            </w:r>
          </w:p>
        </w:tc>
        <w:tc>
          <w:tcPr>
            <w:tcW w:w="2483" w:type="dxa"/>
            <w:vAlign w:val="center"/>
          </w:tcPr>
          <w:p w14:paraId="6B547028" w14:textId="77777777" w:rsidR="00EA2D1E" w:rsidRPr="00FA7B18" w:rsidRDefault="004A70AA" w:rsidP="00FA7B18">
            <w:pPr>
              <w:spacing w:line="240" w:lineRule="auto"/>
              <w:jc w:val="both"/>
              <w:rPr>
                <w:rFonts w:cs="Times New Roman"/>
              </w:rPr>
            </w:pPr>
            <w:r w:rsidRPr="00FA7B18">
              <w:rPr>
                <w:rFonts w:cs="Times New Roman"/>
                <w:sz w:val="18"/>
              </w:rPr>
              <w:t>Matches</w:t>
            </w:r>
          </w:p>
        </w:tc>
      </w:tr>
      <w:tr w:rsidR="00EA2D1E" w:rsidRPr="00FA7B18" w14:paraId="423B3A13" w14:textId="77777777">
        <w:trPr>
          <w:jc w:val="center"/>
        </w:trPr>
        <w:tc>
          <w:tcPr>
            <w:tcW w:w="2484" w:type="dxa"/>
            <w:vAlign w:val="center"/>
          </w:tcPr>
          <w:p w14:paraId="6E85B6A1" w14:textId="77777777" w:rsidR="00EA2D1E" w:rsidRPr="00FA7B18" w:rsidRDefault="004A70AA" w:rsidP="00FA7B18">
            <w:pPr>
              <w:spacing w:line="240" w:lineRule="auto"/>
              <w:jc w:val="both"/>
              <w:rPr>
                <w:rFonts w:cs="Times New Roman"/>
              </w:rPr>
            </w:pPr>
            <w:r w:rsidRPr="00FA7B18">
              <w:rPr>
                <w:rFonts w:cs="Times New Roman"/>
                <w:sz w:val="18"/>
              </w:rPr>
              <w:t>Transit-time bandwidth</w:t>
            </w:r>
          </w:p>
        </w:tc>
        <w:tc>
          <w:tcPr>
            <w:tcW w:w="2484" w:type="dxa"/>
            <w:vAlign w:val="center"/>
          </w:tcPr>
          <w:p w14:paraId="1ABC248B" w14:textId="77777777" w:rsidR="00EA2D1E" w:rsidRPr="00FA7B18" w:rsidRDefault="004A70AA" w:rsidP="00FA7B18">
            <w:pPr>
              <w:spacing w:line="240" w:lineRule="auto"/>
              <w:jc w:val="both"/>
              <w:rPr>
                <w:rFonts w:cs="Times New Roman"/>
              </w:rPr>
            </w:pPr>
            <w:r w:rsidRPr="00FA7B18">
              <w:rPr>
                <w:rFonts w:cs="Times New Roman"/>
                <w:sz w:val="18"/>
              </w:rPr>
              <w:t xml:space="preserve">0.44 / 20 </w:t>
            </w:r>
            <w:proofErr w:type="spellStart"/>
            <w:r w:rsidRPr="00FA7B18">
              <w:rPr>
                <w:rFonts w:cs="Times New Roman"/>
                <w:sz w:val="18"/>
              </w:rPr>
              <w:t>ps</w:t>
            </w:r>
            <w:proofErr w:type="spellEnd"/>
            <w:r w:rsidRPr="00FA7B18">
              <w:rPr>
                <w:rFonts w:cs="Times New Roman"/>
                <w:sz w:val="18"/>
              </w:rPr>
              <w:t xml:space="preserve"> = 22 GHz</w:t>
            </w:r>
          </w:p>
        </w:tc>
        <w:tc>
          <w:tcPr>
            <w:tcW w:w="2484" w:type="dxa"/>
            <w:vAlign w:val="center"/>
          </w:tcPr>
          <w:p w14:paraId="3ED2AB42" w14:textId="77777777" w:rsidR="00EA2D1E" w:rsidRPr="00FA7B18" w:rsidRDefault="004A70AA" w:rsidP="00FA7B18">
            <w:pPr>
              <w:spacing w:line="240" w:lineRule="auto"/>
              <w:jc w:val="both"/>
              <w:rPr>
                <w:rFonts w:cs="Times New Roman"/>
              </w:rPr>
            </w:pPr>
            <w:r w:rsidRPr="00FA7B18">
              <w:rPr>
                <w:rFonts w:cs="Times New Roman"/>
                <w:sz w:val="18"/>
              </w:rPr>
              <w:t xml:space="preserve">22.00 GHz at 20 </w:t>
            </w:r>
            <w:proofErr w:type="spellStart"/>
            <w:r w:rsidRPr="00FA7B18">
              <w:rPr>
                <w:rFonts w:cs="Times New Roman"/>
                <w:sz w:val="18"/>
              </w:rPr>
              <w:t>ps</w:t>
            </w:r>
            <w:proofErr w:type="spellEnd"/>
          </w:p>
        </w:tc>
        <w:tc>
          <w:tcPr>
            <w:tcW w:w="2483" w:type="dxa"/>
            <w:vAlign w:val="center"/>
          </w:tcPr>
          <w:p w14:paraId="3300D6BF" w14:textId="77777777" w:rsidR="00EA2D1E" w:rsidRPr="00FA7B18" w:rsidRDefault="004A70AA" w:rsidP="00FA7B18">
            <w:pPr>
              <w:spacing w:line="240" w:lineRule="auto"/>
              <w:jc w:val="both"/>
              <w:rPr>
                <w:rFonts w:cs="Times New Roman"/>
              </w:rPr>
            </w:pPr>
            <w:r w:rsidRPr="00FA7B18">
              <w:rPr>
                <w:rFonts w:cs="Times New Roman"/>
                <w:sz w:val="18"/>
              </w:rPr>
              <w:t>Matches</w:t>
            </w:r>
          </w:p>
        </w:tc>
      </w:tr>
      <w:tr w:rsidR="00EA2D1E" w:rsidRPr="00FA7B18" w14:paraId="1B9D060A" w14:textId="77777777">
        <w:trPr>
          <w:jc w:val="center"/>
        </w:trPr>
        <w:tc>
          <w:tcPr>
            <w:tcW w:w="2484" w:type="dxa"/>
            <w:vAlign w:val="center"/>
          </w:tcPr>
          <w:p w14:paraId="752FB8D3" w14:textId="77777777" w:rsidR="00EA2D1E" w:rsidRPr="00FA7B18" w:rsidRDefault="004A70AA" w:rsidP="00FA7B18">
            <w:pPr>
              <w:spacing w:line="240" w:lineRule="auto"/>
              <w:jc w:val="both"/>
              <w:rPr>
                <w:rFonts w:cs="Times New Roman"/>
              </w:rPr>
            </w:pPr>
            <w:r w:rsidRPr="00FA7B18">
              <w:rPr>
                <w:rFonts w:cs="Times New Roman"/>
                <w:sz w:val="18"/>
              </w:rPr>
              <w:t>PV maximum power</w:t>
            </w:r>
          </w:p>
        </w:tc>
        <w:tc>
          <w:tcPr>
            <w:tcW w:w="2484" w:type="dxa"/>
            <w:vAlign w:val="center"/>
          </w:tcPr>
          <w:p w14:paraId="42D27342" w14:textId="77777777" w:rsidR="00EA2D1E" w:rsidRPr="00FA7B18" w:rsidRDefault="004A70AA" w:rsidP="00FA7B18">
            <w:pPr>
              <w:spacing w:line="240" w:lineRule="auto"/>
              <w:jc w:val="both"/>
              <w:rPr>
                <w:rFonts w:cs="Times New Roman"/>
              </w:rPr>
            </w:pPr>
            <w:r w:rsidRPr="00FA7B18">
              <w:rPr>
                <w:rFonts w:cs="Times New Roman"/>
                <w:sz w:val="18"/>
              </w:rPr>
              <w:t>0.75 × 0.60 × 5 = 2.25 W</w:t>
            </w:r>
          </w:p>
        </w:tc>
        <w:tc>
          <w:tcPr>
            <w:tcW w:w="2484" w:type="dxa"/>
            <w:vAlign w:val="center"/>
          </w:tcPr>
          <w:p w14:paraId="1E9C8784" w14:textId="77777777" w:rsidR="00EA2D1E" w:rsidRPr="00FA7B18" w:rsidRDefault="004A70AA" w:rsidP="00FA7B18">
            <w:pPr>
              <w:spacing w:line="240" w:lineRule="auto"/>
              <w:jc w:val="both"/>
              <w:rPr>
                <w:rFonts w:cs="Times New Roman"/>
              </w:rPr>
            </w:pPr>
            <w:r w:rsidRPr="00FA7B18">
              <w:rPr>
                <w:rFonts w:cs="Times New Roman"/>
                <w:sz w:val="18"/>
              </w:rPr>
              <w:t>Not time-domain simulated; equation verified directly</w:t>
            </w:r>
          </w:p>
        </w:tc>
        <w:tc>
          <w:tcPr>
            <w:tcW w:w="2483" w:type="dxa"/>
            <w:vAlign w:val="center"/>
          </w:tcPr>
          <w:p w14:paraId="760792F0" w14:textId="77777777" w:rsidR="00EA2D1E" w:rsidRPr="00FA7B18" w:rsidRDefault="004A70AA" w:rsidP="00FA7B18">
            <w:pPr>
              <w:spacing w:line="240" w:lineRule="auto"/>
              <w:jc w:val="both"/>
              <w:rPr>
                <w:rFonts w:cs="Times New Roman"/>
              </w:rPr>
            </w:pPr>
            <w:r w:rsidRPr="00FA7B18">
              <w:rPr>
                <w:rFonts w:cs="Times New Roman"/>
                <w:sz w:val="18"/>
              </w:rPr>
              <w:t>Matches arithmetic</w:t>
            </w:r>
          </w:p>
        </w:tc>
      </w:tr>
      <w:tr w:rsidR="00EA2D1E" w:rsidRPr="00FA7B18" w14:paraId="2018BA27" w14:textId="77777777">
        <w:trPr>
          <w:jc w:val="center"/>
        </w:trPr>
        <w:tc>
          <w:tcPr>
            <w:tcW w:w="2484" w:type="dxa"/>
            <w:vAlign w:val="center"/>
          </w:tcPr>
          <w:p w14:paraId="71FD630E" w14:textId="77777777" w:rsidR="00EA2D1E" w:rsidRPr="00FA7B18" w:rsidRDefault="004A70AA" w:rsidP="00FA7B18">
            <w:pPr>
              <w:spacing w:line="240" w:lineRule="auto"/>
              <w:jc w:val="both"/>
              <w:rPr>
                <w:rFonts w:cs="Times New Roman"/>
              </w:rPr>
            </w:pPr>
            <w:r w:rsidRPr="00FA7B18">
              <w:rPr>
                <w:rFonts w:cs="Times New Roman"/>
                <w:sz w:val="18"/>
              </w:rPr>
              <w:t>Noise/NEP/D*</w:t>
            </w:r>
          </w:p>
        </w:tc>
        <w:tc>
          <w:tcPr>
            <w:tcW w:w="2484" w:type="dxa"/>
            <w:vAlign w:val="center"/>
          </w:tcPr>
          <w:p w14:paraId="20CDFD7C" w14:textId="77777777" w:rsidR="00EA2D1E" w:rsidRPr="00FA7B18" w:rsidRDefault="004A70AA" w:rsidP="00FA7B18">
            <w:pPr>
              <w:spacing w:line="240" w:lineRule="auto"/>
              <w:jc w:val="both"/>
              <w:rPr>
                <w:rFonts w:cs="Times New Roman"/>
              </w:rPr>
            </w:pPr>
            <w:r w:rsidRPr="00FA7B18">
              <w:rPr>
                <w:rFonts w:cs="Times New Roman"/>
                <w:sz w:val="18"/>
              </w:rPr>
              <w:t>Missing detector noise, area and bandwidth data</w:t>
            </w:r>
          </w:p>
        </w:tc>
        <w:tc>
          <w:tcPr>
            <w:tcW w:w="2484" w:type="dxa"/>
            <w:vAlign w:val="center"/>
          </w:tcPr>
          <w:p w14:paraId="19823905" w14:textId="77777777" w:rsidR="00EA2D1E" w:rsidRPr="00FA7B18" w:rsidRDefault="004A70AA" w:rsidP="00FA7B18">
            <w:pPr>
              <w:spacing w:line="240" w:lineRule="auto"/>
              <w:jc w:val="both"/>
              <w:rPr>
                <w:rFonts w:cs="Times New Roman"/>
              </w:rPr>
            </w:pPr>
            <w:r w:rsidRPr="00FA7B18">
              <w:rPr>
                <w:rFonts w:cs="Times New Roman"/>
                <w:sz w:val="18"/>
              </w:rPr>
              <w:t>Not numerically claimed</w:t>
            </w:r>
          </w:p>
        </w:tc>
        <w:tc>
          <w:tcPr>
            <w:tcW w:w="2483" w:type="dxa"/>
            <w:vAlign w:val="center"/>
          </w:tcPr>
          <w:p w14:paraId="33D2266C" w14:textId="77777777" w:rsidR="00EA2D1E" w:rsidRPr="00FA7B18" w:rsidRDefault="004A70AA" w:rsidP="00FA7B18">
            <w:pPr>
              <w:spacing w:line="240" w:lineRule="auto"/>
              <w:jc w:val="both"/>
              <w:rPr>
                <w:rFonts w:cs="Times New Roman"/>
              </w:rPr>
            </w:pPr>
            <w:r w:rsidRPr="00FA7B18">
              <w:rPr>
                <w:rFonts w:cs="Times New Roman"/>
                <w:sz w:val="18"/>
              </w:rPr>
              <w:t>Requires component specifications</w:t>
            </w:r>
          </w:p>
        </w:tc>
      </w:tr>
    </w:tbl>
    <w:p w14:paraId="6FAA377E" w14:textId="77777777" w:rsidR="00EA2D1E" w:rsidRPr="00FA7B18" w:rsidRDefault="00EA2D1E" w:rsidP="00FA7B18">
      <w:pPr>
        <w:jc w:val="both"/>
        <w:rPr>
          <w:rFonts w:cs="Times New Roman"/>
        </w:rPr>
      </w:pPr>
    </w:p>
    <w:p w14:paraId="701FC7FE" w14:textId="77777777" w:rsidR="00EA2D1E" w:rsidRPr="00FA7B18" w:rsidRDefault="004A70AA" w:rsidP="00FA7B18">
      <w:pPr>
        <w:jc w:val="both"/>
        <w:rPr>
          <w:rFonts w:cs="Times New Roman"/>
        </w:rPr>
      </w:pPr>
      <w:r w:rsidRPr="00FA7B18">
        <w:rPr>
          <w:rFonts w:cs="Times New Roman"/>
        </w:rPr>
        <w:t>Deviation: the ideal model agrees with the analytical equations because it implements the same assumptions. Real measurements will differ due to detector spectral response, temperature, dark current, parasitic capacitance, amplifier noise, optical coupling and component tolerances. The next verification step is to enter measured detector and circuit parameters and compare hardware results against these baselines.</w:t>
      </w:r>
    </w:p>
    <w:p w14:paraId="508388A4" w14:textId="77777777" w:rsidR="004826B6" w:rsidRPr="00FA7B18" w:rsidRDefault="004826B6" w:rsidP="00FA7B18">
      <w:pPr>
        <w:pStyle w:val="Heading1"/>
        <w:jc w:val="both"/>
        <w:rPr>
          <w:rFonts w:ascii="Times New Roman" w:hAnsi="Times New Roman" w:cs="Times New Roman"/>
        </w:rPr>
      </w:pPr>
    </w:p>
    <w:p w14:paraId="537C99EB" w14:textId="77777777" w:rsidR="004826B6" w:rsidRPr="00FA7B18" w:rsidRDefault="004826B6" w:rsidP="00FA7B18">
      <w:pPr>
        <w:pStyle w:val="Heading1"/>
        <w:jc w:val="both"/>
        <w:rPr>
          <w:rFonts w:ascii="Times New Roman" w:hAnsi="Times New Roman" w:cs="Times New Roman"/>
        </w:rPr>
      </w:pPr>
    </w:p>
    <w:p w14:paraId="704B10BC" w14:textId="77777777" w:rsidR="004826B6" w:rsidRPr="00FA7B18" w:rsidRDefault="004826B6" w:rsidP="00FA7B18">
      <w:pPr>
        <w:pStyle w:val="Heading1"/>
        <w:jc w:val="both"/>
        <w:rPr>
          <w:rFonts w:ascii="Times New Roman" w:hAnsi="Times New Roman" w:cs="Times New Roman"/>
        </w:rPr>
      </w:pPr>
    </w:p>
    <w:p w14:paraId="1AAA5444" w14:textId="77777777" w:rsidR="004826B6" w:rsidRPr="00FA7B18" w:rsidRDefault="004826B6" w:rsidP="00FA7B18">
      <w:pPr>
        <w:jc w:val="both"/>
        <w:rPr>
          <w:rFonts w:cs="Times New Roman"/>
        </w:rPr>
      </w:pPr>
    </w:p>
    <w:p w14:paraId="38C2276C" w14:textId="77777777" w:rsidR="004826B6" w:rsidRPr="00FA7B18" w:rsidRDefault="004826B6" w:rsidP="00FA7B18">
      <w:pPr>
        <w:jc w:val="both"/>
        <w:rPr>
          <w:rFonts w:cs="Times New Roman"/>
        </w:rPr>
      </w:pPr>
    </w:p>
    <w:p w14:paraId="0E4858C8" w14:textId="10C853FF"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lastRenderedPageBreak/>
        <w:t>10. FINAL SYSTEM VERIFICATION</w:t>
      </w:r>
    </w:p>
    <w:tbl>
      <w:tblPr>
        <w:tblStyle w:val="TableGrid"/>
        <w:tblW w:w="9936" w:type="dxa"/>
        <w:jc w:val="center"/>
        <w:tblLayout w:type="fixed"/>
        <w:tblLook w:val="04A0" w:firstRow="1" w:lastRow="0" w:firstColumn="1" w:lastColumn="0" w:noHBand="0" w:noVBand="1"/>
      </w:tblPr>
      <w:tblGrid>
        <w:gridCol w:w="2485"/>
        <w:gridCol w:w="2484"/>
        <w:gridCol w:w="2484"/>
        <w:gridCol w:w="2483"/>
      </w:tblGrid>
      <w:tr w:rsidR="00EA2D1E" w:rsidRPr="00FA7B18" w14:paraId="38B1ABB0" w14:textId="77777777">
        <w:trPr>
          <w:jc w:val="center"/>
        </w:trPr>
        <w:tc>
          <w:tcPr>
            <w:tcW w:w="2484" w:type="dxa"/>
            <w:shd w:val="clear" w:color="auto" w:fill="BDD7EE"/>
            <w:vAlign w:val="center"/>
          </w:tcPr>
          <w:p w14:paraId="0882ADBA" w14:textId="77777777" w:rsidR="00EA2D1E" w:rsidRPr="00FA7B18" w:rsidRDefault="004A70AA" w:rsidP="00FA7B18">
            <w:pPr>
              <w:spacing w:line="240" w:lineRule="auto"/>
              <w:jc w:val="both"/>
              <w:rPr>
                <w:rFonts w:cs="Times New Roman"/>
              </w:rPr>
            </w:pPr>
            <w:r w:rsidRPr="00FA7B18">
              <w:rPr>
                <w:rFonts w:cs="Times New Roman"/>
                <w:b/>
                <w:sz w:val="18"/>
              </w:rPr>
              <w:t>Requirement</w:t>
            </w:r>
          </w:p>
        </w:tc>
        <w:tc>
          <w:tcPr>
            <w:tcW w:w="2484" w:type="dxa"/>
            <w:shd w:val="clear" w:color="auto" w:fill="BDD7EE"/>
            <w:vAlign w:val="center"/>
          </w:tcPr>
          <w:p w14:paraId="184F6D79" w14:textId="77777777" w:rsidR="00EA2D1E" w:rsidRPr="00FA7B18" w:rsidRDefault="004A70AA" w:rsidP="00FA7B18">
            <w:pPr>
              <w:spacing w:line="240" w:lineRule="auto"/>
              <w:jc w:val="both"/>
              <w:rPr>
                <w:rFonts w:cs="Times New Roman"/>
              </w:rPr>
            </w:pPr>
            <w:r w:rsidRPr="00FA7B18">
              <w:rPr>
                <w:rFonts w:cs="Times New Roman"/>
                <w:b/>
                <w:sz w:val="18"/>
              </w:rPr>
              <w:t>Specified / calculated target</w:t>
            </w:r>
          </w:p>
        </w:tc>
        <w:tc>
          <w:tcPr>
            <w:tcW w:w="2484" w:type="dxa"/>
            <w:shd w:val="clear" w:color="auto" w:fill="BDD7EE"/>
            <w:vAlign w:val="center"/>
          </w:tcPr>
          <w:p w14:paraId="3A277793" w14:textId="77777777" w:rsidR="00EA2D1E" w:rsidRPr="00FA7B18" w:rsidRDefault="004A70AA" w:rsidP="00FA7B18">
            <w:pPr>
              <w:spacing w:line="240" w:lineRule="auto"/>
              <w:jc w:val="both"/>
              <w:rPr>
                <w:rFonts w:cs="Times New Roman"/>
              </w:rPr>
            </w:pPr>
            <w:r w:rsidRPr="00FA7B18">
              <w:rPr>
                <w:rFonts w:cs="Times New Roman"/>
                <w:b/>
                <w:sz w:val="18"/>
              </w:rPr>
              <w:t>Status</w:t>
            </w:r>
          </w:p>
        </w:tc>
        <w:tc>
          <w:tcPr>
            <w:tcW w:w="2483" w:type="dxa"/>
            <w:shd w:val="clear" w:color="auto" w:fill="BDD7EE"/>
            <w:vAlign w:val="center"/>
          </w:tcPr>
          <w:p w14:paraId="17231A39" w14:textId="77777777" w:rsidR="00EA2D1E" w:rsidRPr="00FA7B18" w:rsidRDefault="004A70AA" w:rsidP="00FA7B18">
            <w:pPr>
              <w:spacing w:line="240" w:lineRule="auto"/>
              <w:jc w:val="both"/>
              <w:rPr>
                <w:rFonts w:cs="Times New Roman"/>
              </w:rPr>
            </w:pPr>
            <w:r w:rsidRPr="00FA7B18">
              <w:rPr>
                <w:rFonts w:cs="Times New Roman"/>
                <w:b/>
                <w:sz w:val="18"/>
              </w:rPr>
              <w:t xml:space="preserve">Verification </w:t>
            </w:r>
            <w:proofErr w:type="gramStart"/>
            <w:r w:rsidRPr="00FA7B18">
              <w:rPr>
                <w:rFonts w:cs="Times New Roman"/>
                <w:b/>
                <w:sz w:val="18"/>
              </w:rPr>
              <w:t>note</w:t>
            </w:r>
            <w:proofErr w:type="gramEnd"/>
          </w:p>
        </w:tc>
      </w:tr>
      <w:tr w:rsidR="00EA2D1E" w:rsidRPr="00FA7B18" w14:paraId="0E38E622" w14:textId="77777777">
        <w:trPr>
          <w:jc w:val="center"/>
        </w:trPr>
        <w:tc>
          <w:tcPr>
            <w:tcW w:w="2484" w:type="dxa"/>
            <w:vAlign w:val="center"/>
          </w:tcPr>
          <w:p w14:paraId="13145482" w14:textId="77777777" w:rsidR="00EA2D1E" w:rsidRPr="00FA7B18" w:rsidRDefault="004A70AA" w:rsidP="00FA7B18">
            <w:pPr>
              <w:spacing w:line="240" w:lineRule="auto"/>
              <w:jc w:val="both"/>
              <w:rPr>
                <w:rFonts w:cs="Times New Roman"/>
              </w:rPr>
            </w:pPr>
            <w:r w:rsidRPr="00FA7B18">
              <w:rPr>
                <w:rFonts w:cs="Times New Roman"/>
                <w:sz w:val="18"/>
              </w:rPr>
              <w:t>PPG photocurrent response</w:t>
            </w:r>
          </w:p>
        </w:tc>
        <w:tc>
          <w:tcPr>
            <w:tcW w:w="2484" w:type="dxa"/>
            <w:vAlign w:val="center"/>
          </w:tcPr>
          <w:p w14:paraId="0DFAC357" w14:textId="77777777" w:rsidR="00EA2D1E" w:rsidRPr="00FA7B18" w:rsidRDefault="004A70AA" w:rsidP="00FA7B18">
            <w:pPr>
              <w:spacing w:line="240" w:lineRule="auto"/>
              <w:jc w:val="both"/>
              <w:rPr>
                <w:rFonts w:cs="Times New Roman"/>
              </w:rPr>
            </w:pPr>
            <w:r w:rsidRPr="00FA7B18">
              <w:rPr>
                <w:rFonts w:cs="Times New Roman"/>
                <w:sz w:val="18"/>
              </w:rPr>
              <w:t>15 µA variation</w:t>
            </w:r>
          </w:p>
        </w:tc>
        <w:tc>
          <w:tcPr>
            <w:tcW w:w="2484" w:type="dxa"/>
            <w:vAlign w:val="center"/>
          </w:tcPr>
          <w:p w14:paraId="6824985A" w14:textId="77777777" w:rsidR="00EA2D1E" w:rsidRPr="00FA7B18" w:rsidRDefault="004A70AA" w:rsidP="00FA7B18">
            <w:pPr>
              <w:spacing w:line="240" w:lineRule="auto"/>
              <w:jc w:val="both"/>
              <w:rPr>
                <w:rFonts w:cs="Times New Roman"/>
              </w:rPr>
            </w:pPr>
            <w:r w:rsidRPr="00FA7B18">
              <w:rPr>
                <w:rFonts w:cs="Times New Roman"/>
                <w:sz w:val="18"/>
              </w:rPr>
              <w:t>Pass – theoretical</w:t>
            </w:r>
          </w:p>
        </w:tc>
        <w:tc>
          <w:tcPr>
            <w:tcW w:w="2483" w:type="dxa"/>
            <w:vAlign w:val="center"/>
          </w:tcPr>
          <w:p w14:paraId="5EF593ED" w14:textId="77777777" w:rsidR="00EA2D1E" w:rsidRPr="00FA7B18" w:rsidRDefault="004A70AA" w:rsidP="00FA7B18">
            <w:pPr>
              <w:spacing w:line="240" w:lineRule="auto"/>
              <w:jc w:val="both"/>
              <w:rPr>
                <w:rFonts w:cs="Times New Roman"/>
              </w:rPr>
            </w:pPr>
            <w:r w:rsidRPr="00FA7B18">
              <w:rPr>
                <w:rFonts w:cs="Times New Roman"/>
                <w:sz w:val="18"/>
              </w:rPr>
              <w:t>Calculated from supplied R and ΔP</w:t>
            </w:r>
          </w:p>
        </w:tc>
      </w:tr>
      <w:tr w:rsidR="00EA2D1E" w:rsidRPr="00FA7B18" w14:paraId="4CA04EBF" w14:textId="77777777">
        <w:trPr>
          <w:jc w:val="center"/>
        </w:trPr>
        <w:tc>
          <w:tcPr>
            <w:tcW w:w="2484" w:type="dxa"/>
            <w:vAlign w:val="center"/>
          </w:tcPr>
          <w:p w14:paraId="37E16392" w14:textId="77777777" w:rsidR="00EA2D1E" w:rsidRPr="00FA7B18" w:rsidRDefault="004A70AA" w:rsidP="00FA7B18">
            <w:pPr>
              <w:spacing w:line="240" w:lineRule="auto"/>
              <w:jc w:val="both"/>
              <w:rPr>
                <w:rFonts w:cs="Times New Roman"/>
              </w:rPr>
            </w:pPr>
            <w:r w:rsidRPr="00FA7B18">
              <w:rPr>
                <w:rFonts w:cs="Times New Roman"/>
                <w:sz w:val="18"/>
              </w:rPr>
              <w:t>LiDAR photocurrent</w:t>
            </w:r>
          </w:p>
        </w:tc>
        <w:tc>
          <w:tcPr>
            <w:tcW w:w="2484" w:type="dxa"/>
            <w:vAlign w:val="center"/>
          </w:tcPr>
          <w:p w14:paraId="5CB59AE0" w14:textId="77777777" w:rsidR="00EA2D1E" w:rsidRPr="00FA7B18" w:rsidRDefault="004A70AA" w:rsidP="00FA7B18">
            <w:pPr>
              <w:spacing w:line="240" w:lineRule="auto"/>
              <w:jc w:val="both"/>
              <w:rPr>
                <w:rFonts w:cs="Times New Roman"/>
              </w:rPr>
            </w:pPr>
            <w:r w:rsidRPr="00FA7B18">
              <w:rPr>
                <w:rFonts w:cs="Times New Roman"/>
                <w:sz w:val="18"/>
              </w:rPr>
              <w:t>2.4 µA</w:t>
            </w:r>
          </w:p>
        </w:tc>
        <w:tc>
          <w:tcPr>
            <w:tcW w:w="2484" w:type="dxa"/>
            <w:vAlign w:val="center"/>
          </w:tcPr>
          <w:p w14:paraId="3E035E1D" w14:textId="77777777" w:rsidR="00EA2D1E" w:rsidRPr="00FA7B18" w:rsidRDefault="004A70AA" w:rsidP="00FA7B18">
            <w:pPr>
              <w:spacing w:line="240" w:lineRule="auto"/>
              <w:jc w:val="both"/>
              <w:rPr>
                <w:rFonts w:cs="Times New Roman"/>
              </w:rPr>
            </w:pPr>
            <w:r w:rsidRPr="00FA7B18">
              <w:rPr>
                <w:rFonts w:cs="Times New Roman"/>
                <w:sz w:val="18"/>
              </w:rPr>
              <w:t>Pass – theoretical</w:t>
            </w:r>
          </w:p>
        </w:tc>
        <w:tc>
          <w:tcPr>
            <w:tcW w:w="2483" w:type="dxa"/>
            <w:vAlign w:val="center"/>
          </w:tcPr>
          <w:p w14:paraId="223E571A" w14:textId="77777777" w:rsidR="00EA2D1E" w:rsidRPr="00FA7B18" w:rsidRDefault="004A70AA" w:rsidP="00FA7B18">
            <w:pPr>
              <w:spacing w:line="240" w:lineRule="auto"/>
              <w:jc w:val="both"/>
              <w:rPr>
                <w:rFonts w:cs="Times New Roman"/>
              </w:rPr>
            </w:pPr>
            <w:r w:rsidRPr="00FA7B18">
              <w:rPr>
                <w:rFonts w:cs="Times New Roman"/>
                <w:sz w:val="18"/>
              </w:rPr>
              <w:t>Calculated from supplied R and P</w:t>
            </w:r>
          </w:p>
        </w:tc>
      </w:tr>
      <w:tr w:rsidR="00EA2D1E" w:rsidRPr="00FA7B18" w14:paraId="6936E711" w14:textId="77777777">
        <w:trPr>
          <w:jc w:val="center"/>
        </w:trPr>
        <w:tc>
          <w:tcPr>
            <w:tcW w:w="2484" w:type="dxa"/>
            <w:vAlign w:val="center"/>
          </w:tcPr>
          <w:p w14:paraId="3CF9C81C" w14:textId="77777777" w:rsidR="00EA2D1E" w:rsidRPr="00FA7B18" w:rsidRDefault="004A70AA" w:rsidP="00FA7B18">
            <w:pPr>
              <w:spacing w:line="240" w:lineRule="auto"/>
              <w:jc w:val="both"/>
              <w:rPr>
                <w:rFonts w:cs="Times New Roman"/>
              </w:rPr>
            </w:pPr>
            <w:r w:rsidRPr="00FA7B18">
              <w:rPr>
                <w:rFonts w:cs="Times New Roman"/>
                <w:sz w:val="18"/>
              </w:rPr>
              <w:t>Responsivity</w:t>
            </w:r>
          </w:p>
        </w:tc>
        <w:tc>
          <w:tcPr>
            <w:tcW w:w="2484" w:type="dxa"/>
            <w:vAlign w:val="center"/>
          </w:tcPr>
          <w:p w14:paraId="557EA207" w14:textId="77777777" w:rsidR="00EA2D1E" w:rsidRPr="00FA7B18" w:rsidRDefault="004A70AA" w:rsidP="00FA7B18">
            <w:pPr>
              <w:spacing w:line="240" w:lineRule="auto"/>
              <w:jc w:val="both"/>
              <w:rPr>
                <w:rFonts w:cs="Times New Roman"/>
              </w:rPr>
            </w:pPr>
            <w:r w:rsidRPr="00FA7B18">
              <w:rPr>
                <w:rFonts w:cs="Times New Roman"/>
                <w:sz w:val="18"/>
              </w:rPr>
              <w:t>0.60 A/W PPG; 0.80 A/W LiDAR</w:t>
            </w:r>
          </w:p>
        </w:tc>
        <w:tc>
          <w:tcPr>
            <w:tcW w:w="2484" w:type="dxa"/>
            <w:vAlign w:val="center"/>
          </w:tcPr>
          <w:p w14:paraId="761AC7CC" w14:textId="77777777" w:rsidR="00EA2D1E" w:rsidRPr="00FA7B18" w:rsidRDefault="004A70AA" w:rsidP="00FA7B18">
            <w:pPr>
              <w:spacing w:line="240" w:lineRule="auto"/>
              <w:jc w:val="both"/>
              <w:rPr>
                <w:rFonts w:cs="Times New Roman"/>
              </w:rPr>
            </w:pPr>
            <w:r w:rsidRPr="00FA7B18">
              <w:rPr>
                <w:rFonts w:cs="Times New Roman"/>
                <w:sz w:val="18"/>
              </w:rPr>
              <w:t>Pass – input-based</w:t>
            </w:r>
          </w:p>
        </w:tc>
        <w:tc>
          <w:tcPr>
            <w:tcW w:w="2483" w:type="dxa"/>
            <w:vAlign w:val="center"/>
          </w:tcPr>
          <w:p w14:paraId="7C6FD477" w14:textId="77777777" w:rsidR="00EA2D1E" w:rsidRPr="00FA7B18" w:rsidRDefault="004A70AA" w:rsidP="00FA7B18">
            <w:pPr>
              <w:spacing w:line="240" w:lineRule="auto"/>
              <w:jc w:val="both"/>
              <w:rPr>
                <w:rFonts w:cs="Times New Roman"/>
              </w:rPr>
            </w:pPr>
            <w:r w:rsidRPr="00FA7B18">
              <w:rPr>
                <w:rFonts w:cs="Times New Roman"/>
                <w:sz w:val="18"/>
              </w:rPr>
              <w:t>Use measured spectral responsivity for hardware</w:t>
            </w:r>
          </w:p>
        </w:tc>
      </w:tr>
      <w:tr w:rsidR="00EA2D1E" w:rsidRPr="00FA7B18" w14:paraId="04972D43" w14:textId="77777777">
        <w:trPr>
          <w:jc w:val="center"/>
        </w:trPr>
        <w:tc>
          <w:tcPr>
            <w:tcW w:w="2484" w:type="dxa"/>
            <w:vAlign w:val="center"/>
          </w:tcPr>
          <w:p w14:paraId="7A4B7188" w14:textId="77777777" w:rsidR="00EA2D1E" w:rsidRPr="00FA7B18" w:rsidRDefault="004A70AA" w:rsidP="00FA7B18">
            <w:pPr>
              <w:spacing w:line="240" w:lineRule="auto"/>
              <w:jc w:val="both"/>
              <w:rPr>
                <w:rFonts w:cs="Times New Roman"/>
              </w:rPr>
            </w:pPr>
            <w:r w:rsidRPr="00FA7B18">
              <w:rPr>
                <w:rFonts w:cs="Times New Roman"/>
                <w:sz w:val="18"/>
              </w:rPr>
              <w:t>Quantum efficiency</w:t>
            </w:r>
          </w:p>
        </w:tc>
        <w:tc>
          <w:tcPr>
            <w:tcW w:w="2484" w:type="dxa"/>
            <w:vAlign w:val="center"/>
          </w:tcPr>
          <w:p w14:paraId="3B4F6000" w14:textId="77777777" w:rsidR="00EA2D1E" w:rsidRPr="00FA7B18" w:rsidRDefault="004A70AA" w:rsidP="00FA7B18">
            <w:pPr>
              <w:spacing w:line="240" w:lineRule="auto"/>
              <w:jc w:val="both"/>
              <w:rPr>
                <w:rFonts w:cs="Times New Roman"/>
              </w:rPr>
            </w:pPr>
            <w:r w:rsidRPr="00FA7B18">
              <w:rPr>
                <w:rFonts w:cs="Times New Roman"/>
                <w:sz w:val="18"/>
              </w:rPr>
              <w:t xml:space="preserve">η = </w:t>
            </w:r>
            <w:proofErr w:type="spellStart"/>
            <w:r w:rsidRPr="00FA7B18">
              <w:rPr>
                <w:rFonts w:cs="Times New Roman"/>
                <w:sz w:val="18"/>
              </w:rPr>
              <w:t>Rhc</w:t>
            </w:r>
            <w:proofErr w:type="spellEnd"/>
            <w:r w:rsidRPr="00FA7B18">
              <w:rPr>
                <w:rFonts w:cs="Times New Roman"/>
                <w:sz w:val="18"/>
              </w:rPr>
              <w:t>/(</w:t>
            </w:r>
            <w:proofErr w:type="spellStart"/>
            <w:r w:rsidRPr="00FA7B18">
              <w:rPr>
                <w:rFonts w:cs="Times New Roman"/>
                <w:sz w:val="18"/>
              </w:rPr>
              <w:t>qλ</w:t>
            </w:r>
            <w:proofErr w:type="spellEnd"/>
            <w:r w:rsidRPr="00FA7B18">
              <w:rPr>
                <w:rFonts w:cs="Times New Roman"/>
                <w:sz w:val="18"/>
              </w:rPr>
              <w:t>)</w:t>
            </w:r>
          </w:p>
        </w:tc>
        <w:tc>
          <w:tcPr>
            <w:tcW w:w="2484" w:type="dxa"/>
            <w:vAlign w:val="center"/>
          </w:tcPr>
          <w:p w14:paraId="6F22A18F" w14:textId="77777777" w:rsidR="00EA2D1E" w:rsidRPr="00FA7B18" w:rsidRDefault="004A70AA" w:rsidP="00FA7B18">
            <w:pPr>
              <w:spacing w:line="240" w:lineRule="auto"/>
              <w:jc w:val="both"/>
              <w:rPr>
                <w:rFonts w:cs="Times New Roman"/>
              </w:rPr>
            </w:pPr>
            <w:r w:rsidRPr="00FA7B18">
              <w:rPr>
                <w:rFonts w:cs="Times New Roman"/>
                <w:sz w:val="18"/>
              </w:rPr>
              <w:t>Pending</w:t>
            </w:r>
          </w:p>
        </w:tc>
        <w:tc>
          <w:tcPr>
            <w:tcW w:w="2483" w:type="dxa"/>
            <w:vAlign w:val="center"/>
          </w:tcPr>
          <w:p w14:paraId="1E9CE8AE" w14:textId="77777777" w:rsidR="00EA2D1E" w:rsidRPr="00FA7B18" w:rsidRDefault="004A70AA" w:rsidP="00FA7B18">
            <w:pPr>
              <w:spacing w:line="240" w:lineRule="auto"/>
              <w:jc w:val="both"/>
              <w:rPr>
                <w:rFonts w:cs="Times New Roman"/>
              </w:rPr>
            </w:pPr>
            <w:r w:rsidRPr="00FA7B18">
              <w:rPr>
                <w:rFonts w:cs="Times New Roman"/>
                <w:sz w:val="18"/>
              </w:rPr>
              <w:t>Wavelength not specified</w:t>
            </w:r>
          </w:p>
        </w:tc>
      </w:tr>
      <w:tr w:rsidR="00EA2D1E" w:rsidRPr="00FA7B18" w14:paraId="1A986FC6" w14:textId="77777777">
        <w:trPr>
          <w:jc w:val="center"/>
        </w:trPr>
        <w:tc>
          <w:tcPr>
            <w:tcW w:w="2484" w:type="dxa"/>
            <w:vAlign w:val="center"/>
          </w:tcPr>
          <w:p w14:paraId="36B012D8" w14:textId="77777777" w:rsidR="00EA2D1E" w:rsidRPr="00FA7B18" w:rsidRDefault="004A70AA" w:rsidP="00FA7B18">
            <w:pPr>
              <w:spacing w:line="240" w:lineRule="auto"/>
              <w:jc w:val="both"/>
              <w:rPr>
                <w:rFonts w:cs="Times New Roman"/>
              </w:rPr>
            </w:pPr>
            <w:r w:rsidRPr="00FA7B18">
              <w:rPr>
                <w:rFonts w:cs="Times New Roman"/>
                <w:sz w:val="18"/>
              </w:rPr>
              <w:t>NEP / detectivity</w:t>
            </w:r>
          </w:p>
        </w:tc>
        <w:tc>
          <w:tcPr>
            <w:tcW w:w="2484" w:type="dxa"/>
            <w:vAlign w:val="center"/>
          </w:tcPr>
          <w:p w14:paraId="1BCFC874" w14:textId="77777777" w:rsidR="00EA2D1E" w:rsidRPr="00FA7B18" w:rsidRDefault="004A70AA" w:rsidP="00FA7B18">
            <w:pPr>
              <w:spacing w:line="240" w:lineRule="auto"/>
              <w:jc w:val="both"/>
              <w:rPr>
                <w:rFonts w:cs="Times New Roman"/>
              </w:rPr>
            </w:pPr>
            <w:r w:rsidRPr="00FA7B18">
              <w:rPr>
                <w:rFonts w:cs="Times New Roman"/>
                <w:sz w:val="18"/>
              </w:rPr>
              <w:t>Requires noise, area and bandwidth</w:t>
            </w:r>
          </w:p>
        </w:tc>
        <w:tc>
          <w:tcPr>
            <w:tcW w:w="2484" w:type="dxa"/>
            <w:vAlign w:val="center"/>
          </w:tcPr>
          <w:p w14:paraId="0D49D7C5" w14:textId="77777777" w:rsidR="00EA2D1E" w:rsidRPr="00FA7B18" w:rsidRDefault="004A70AA" w:rsidP="00FA7B18">
            <w:pPr>
              <w:spacing w:line="240" w:lineRule="auto"/>
              <w:jc w:val="both"/>
              <w:rPr>
                <w:rFonts w:cs="Times New Roman"/>
              </w:rPr>
            </w:pPr>
            <w:r w:rsidRPr="00FA7B18">
              <w:rPr>
                <w:rFonts w:cs="Times New Roman"/>
                <w:sz w:val="18"/>
              </w:rPr>
              <w:t>Pending</w:t>
            </w:r>
          </w:p>
        </w:tc>
        <w:tc>
          <w:tcPr>
            <w:tcW w:w="2483" w:type="dxa"/>
            <w:vAlign w:val="center"/>
          </w:tcPr>
          <w:p w14:paraId="64E75AEF" w14:textId="77777777" w:rsidR="00EA2D1E" w:rsidRPr="00FA7B18" w:rsidRDefault="004A70AA" w:rsidP="00FA7B18">
            <w:pPr>
              <w:spacing w:line="240" w:lineRule="auto"/>
              <w:jc w:val="both"/>
              <w:rPr>
                <w:rFonts w:cs="Times New Roman"/>
              </w:rPr>
            </w:pPr>
            <w:r w:rsidRPr="00FA7B18">
              <w:rPr>
                <w:rFonts w:cs="Times New Roman"/>
                <w:sz w:val="18"/>
              </w:rPr>
              <w:t>Cannot be calculated from supplied values alone</w:t>
            </w:r>
          </w:p>
        </w:tc>
      </w:tr>
      <w:tr w:rsidR="00EA2D1E" w:rsidRPr="00FA7B18" w14:paraId="23DF4707" w14:textId="77777777">
        <w:trPr>
          <w:jc w:val="center"/>
        </w:trPr>
        <w:tc>
          <w:tcPr>
            <w:tcW w:w="2484" w:type="dxa"/>
            <w:vAlign w:val="center"/>
          </w:tcPr>
          <w:p w14:paraId="6504B673" w14:textId="77777777" w:rsidR="00EA2D1E" w:rsidRPr="00FA7B18" w:rsidRDefault="004A70AA" w:rsidP="00FA7B18">
            <w:pPr>
              <w:spacing w:line="240" w:lineRule="auto"/>
              <w:jc w:val="both"/>
              <w:rPr>
                <w:rFonts w:cs="Times New Roman"/>
              </w:rPr>
            </w:pPr>
            <w:r w:rsidRPr="00FA7B18">
              <w:rPr>
                <w:rFonts w:cs="Times New Roman"/>
                <w:sz w:val="18"/>
              </w:rPr>
              <w:t>Low-light SNR</w:t>
            </w:r>
          </w:p>
        </w:tc>
        <w:tc>
          <w:tcPr>
            <w:tcW w:w="2484" w:type="dxa"/>
            <w:vAlign w:val="center"/>
          </w:tcPr>
          <w:p w14:paraId="00D84A79" w14:textId="77777777" w:rsidR="00EA2D1E" w:rsidRPr="00FA7B18" w:rsidRDefault="004A70AA" w:rsidP="00FA7B18">
            <w:pPr>
              <w:spacing w:line="240" w:lineRule="auto"/>
              <w:jc w:val="both"/>
              <w:rPr>
                <w:rFonts w:cs="Times New Roman"/>
              </w:rPr>
            </w:pPr>
            <w:r w:rsidRPr="00FA7B18">
              <w:rPr>
                <w:rFonts w:cs="Times New Roman"/>
                <w:sz w:val="18"/>
              </w:rPr>
              <w:t>15 dB</w:t>
            </w:r>
          </w:p>
        </w:tc>
        <w:tc>
          <w:tcPr>
            <w:tcW w:w="2484" w:type="dxa"/>
            <w:vAlign w:val="center"/>
          </w:tcPr>
          <w:p w14:paraId="04ADBEA1" w14:textId="77777777" w:rsidR="00EA2D1E" w:rsidRPr="00FA7B18" w:rsidRDefault="004A70AA" w:rsidP="00FA7B18">
            <w:pPr>
              <w:spacing w:line="240" w:lineRule="auto"/>
              <w:jc w:val="both"/>
              <w:rPr>
                <w:rFonts w:cs="Times New Roman"/>
              </w:rPr>
            </w:pPr>
            <w:r w:rsidRPr="00FA7B18">
              <w:rPr>
                <w:rFonts w:cs="Times New Roman"/>
                <w:sz w:val="18"/>
              </w:rPr>
              <w:t>Pass – arithmetic</w:t>
            </w:r>
          </w:p>
        </w:tc>
        <w:tc>
          <w:tcPr>
            <w:tcW w:w="2483" w:type="dxa"/>
            <w:vAlign w:val="center"/>
          </w:tcPr>
          <w:p w14:paraId="1876E296" w14:textId="77777777" w:rsidR="00EA2D1E" w:rsidRPr="00FA7B18" w:rsidRDefault="004A70AA" w:rsidP="00FA7B18">
            <w:pPr>
              <w:spacing w:line="240" w:lineRule="auto"/>
              <w:jc w:val="both"/>
              <w:rPr>
                <w:rFonts w:cs="Times New Roman"/>
              </w:rPr>
            </w:pPr>
            <w:r w:rsidRPr="00FA7B18">
              <w:rPr>
                <w:rFonts w:cs="Times New Roman"/>
                <w:sz w:val="18"/>
              </w:rPr>
              <w:t>Requires same reference bandwidth for meaningful comparison</w:t>
            </w:r>
          </w:p>
        </w:tc>
      </w:tr>
      <w:tr w:rsidR="00EA2D1E" w:rsidRPr="00FA7B18" w14:paraId="62370E77" w14:textId="77777777">
        <w:trPr>
          <w:jc w:val="center"/>
        </w:trPr>
        <w:tc>
          <w:tcPr>
            <w:tcW w:w="2484" w:type="dxa"/>
            <w:vAlign w:val="center"/>
          </w:tcPr>
          <w:p w14:paraId="47B4AA65" w14:textId="77777777" w:rsidR="00EA2D1E" w:rsidRPr="00FA7B18" w:rsidRDefault="004A70AA" w:rsidP="00FA7B18">
            <w:pPr>
              <w:spacing w:line="240" w:lineRule="auto"/>
              <w:jc w:val="both"/>
              <w:rPr>
                <w:rFonts w:cs="Times New Roman"/>
              </w:rPr>
            </w:pPr>
            <w:r w:rsidRPr="00FA7B18">
              <w:rPr>
                <w:rFonts w:cs="Times New Roman"/>
                <w:sz w:val="18"/>
              </w:rPr>
              <w:t>Noise performance</w:t>
            </w:r>
          </w:p>
        </w:tc>
        <w:tc>
          <w:tcPr>
            <w:tcW w:w="2484" w:type="dxa"/>
            <w:vAlign w:val="center"/>
          </w:tcPr>
          <w:p w14:paraId="78F9C259" w14:textId="77777777" w:rsidR="00EA2D1E" w:rsidRPr="00FA7B18" w:rsidRDefault="004A70AA" w:rsidP="00FA7B18">
            <w:pPr>
              <w:spacing w:line="240" w:lineRule="auto"/>
              <w:jc w:val="both"/>
              <w:rPr>
                <w:rFonts w:cs="Times New Roman"/>
              </w:rPr>
            </w:pPr>
            <w:r w:rsidRPr="00FA7B18">
              <w:rPr>
                <w:rFonts w:cs="Times New Roman"/>
                <w:sz w:val="18"/>
              </w:rPr>
              <w:t>Low dark/electronic noise; controlled APD gain</w:t>
            </w:r>
          </w:p>
        </w:tc>
        <w:tc>
          <w:tcPr>
            <w:tcW w:w="2484" w:type="dxa"/>
            <w:vAlign w:val="center"/>
          </w:tcPr>
          <w:p w14:paraId="20A1D27C" w14:textId="77777777" w:rsidR="00EA2D1E" w:rsidRPr="00FA7B18" w:rsidRDefault="004A70AA" w:rsidP="00FA7B18">
            <w:pPr>
              <w:spacing w:line="240" w:lineRule="auto"/>
              <w:jc w:val="both"/>
              <w:rPr>
                <w:rFonts w:cs="Times New Roman"/>
              </w:rPr>
            </w:pPr>
            <w:r w:rsidRPr="00FA7B18">
              <w:rPr>
                <w:rFonts w:cs="Times New Roman"/>
                <w:sz w:val="18"/>
              </w:rPr>
              <w:t>Design proposed</w:t>
            </w:r>
          </w:p>
        </w:tc>
        <w:tc>
          <w:tcPr>
            <w:tcW w:w="2483" w:type="dxa"/>
            <w:vAlign w:val="center"/>
          </w:tcPr>
          <w:p w14:paraId="7B14A627" w14:textId="77777777" w:rsidR="00EA2D1E" w:rsidRPr="00FA7B18" w:rsidRDefault="004A70AA" w:rsidP="00FA7B18">
            <w:pPr>
              <w:spacing w:line="240" w:lineRule="auto"/>
              <w:jc w:val="both"/>
              <w:rPr>
                <w:rFonts w:cs="Times New Roman"/>
              </w:rPr>
            </w:pPr>
            <w:r w:rsidRPr="00FA7B18">
              <w:rPr>
                <w:rFonts w:cs="Times New Roman"/>
                <w:sz w:val="18"/>
              </w:rPr>
              <w:t>Needs detector and amplifier noise specifications</w:t>
            </w:r>
          </w:p>
        </w:tc>
      </w:tr>
      <w:tr w:rsidR="00EA2D1E" w:rsidRPr="00FA7B18" w14:paraId="2349B395" w14:textId="77777777">
        <w:trPr>
          <w:jc w:val="center"/>
        </w:trPr>
        <w:tc>
          <w:tcPr>
            <w:tcW w:w="2484" w:type="dxa"/>
            <w:vAlign w:val="center"/>
          </w:tcPr>
          <w:p w14:paraId="7532E570" w14:textId="77777777" w:rsidR="00EA2D1E" w:rsidRPr="00FA7B18" w:rsidRDefault="004A70AA" w:rsidP="00FA7B18">
            <w:pPr>
              <w:spacing w:line="240" w:lineRule="auto"/>
              <w:jc w:val="both"/>
              <w:rPr>
                <w:rFonts w:cs="Times New Roman"/>
              </w:rPr>
            </w:pPr>
            <w:r w:rsidRPr="00FA7B18">
              <w:rPr>
                <w:rFonts w:cs="Times New Roman"/>
                <w:sz w:val="18"/>
              </w:rPr>
              <w:t>High-speed bandwidth</w:t>
            </w:r>
          </w:p>
        </w:tc>
        <w:tc>
          <w:tcPr>
            <w:tcW w:w="2484" w:type="dxa"/>
            <w:vAlign w:val="center"/>
          </w:tcPr>
          <w:p w14:paraId="3C98DD58" w14:textId="77777777" w:rsidR="00EA2D1E" w:rsidRPr="00FA7B18" w:rsidRDefault="004A70AA" w:rsidP="00FA7B18">
            <w:pPr>
              <w:spacing w:line="240" w:lineRule="auto"/>
              <w:jc w:val="both"/>
              <w:rPr>
                <w:rFonts w:cs="Times New Roman"/>
              </w:rPr>
            </w:pPr>
            <w:r w:rsidRPr="00FA7B18">
              <w:rPr>
                <w:rFonts w:cs="Times New Roman"/>
                <w:sz w:val="18"/>
              </w:rPr>
              <w:t>22 GHz transit-time estimate</w:t>
            </w:r>
          </w:p>
        </w:tc>
        <w:tc>
          <w:tcPr>
            <w:tcW w:w="2484" w:type="dxa"/>
            <w:vAlign w:val="center"/>
          </w:tcPr>
          <w:p w14:paraId="4F7042EC" w14:textId="77777777" w:rsidR="00EA2D1E" w:rsidRPr="00FA7B18" w:rsidRDefault="004A70AA" w:rsidP="00FA7B18">
            <w:pPr>
              <w:spacing w:line="240" w:lineRule="auto"/>
              <w:jc w:val="both"/>
              <w:rPr>
                <w:rFonts w:cs="Times New Roman"/>
              </w:rPr>
            </w:pPr>
            <w:r w:rsidRPr="00FA7B18">
              <w:rPr>
                <w:rFonts w:cs="Times New Roman"/>
                <w:sz w:val="18"/>
              </w:rPr>
              <w:t>Pass – partial</w:t>
            </w:r>
          </w:p>
        </w:tc>
        <w:tc>
          <w:tcPr>
            <w:tcW w:w="2483" w:type="dxa"/>
            <w:vAlign w:val="center"/>
          </w:tcPr>
          <w:p w14:paraId="20C43C4A" w14:textId="77777777" w:rsidR="00EA2D1E" w:rsidRPr="00FA7B18" w:rsidRDefault="004A70AA" w:rsidP="00FA7B18">
            <w:pPr>
              <w:spacing w:line="240" w:lineRule="auto"/>
              <w:jc w:val="both"/>
              <w:rPr>
                <w:rFonts w:cs="Times New Roman"/>
              </w:rPr>
            </w:pPr>
            <w:r w:rsidRPr="00FA7B18">
              <w:rPr>
                <w:rFonts w:cs="Times New Roman"/>
                <w:sz w:val="18"/>
              </w:rPr>
              <w:t>RC and receiver bandwidth not supplied</w:t>
            </w:r>
          </w:p>
        </w:tc>
      </w:tr>
      <w:tr w:rsidR="00EA2D1E" w:rsidRPr="00FA7B18" w14:paraId="6D39A5B0" w14:textId="77777777">
        <w:trPr>
          <w:jc w:val="center"/>
        </w:trPr>
        <w:tc>
          <w:tcPr>
            <w:tcW w:w="2484" w:type="dxa"/>
            <w:vAlign w:val="center"/>
          </w:tcPr>
          <w:p w14:paraId="5D7B26A8" w14:textId="77777777" w:rsidR="00EA2D1E" w:rsidRPr="00FA7B18" w:rsidRDefault="004A70AA" w:rsidP="00FA7B18">
            <w:pPr>
              <w:spacing w:line="240" w:lineRule="auto"/>
              <w:jc w:val="both"/>
              <w:rPr>
                <w:rFonts w:cs="Times New Roman"/>
              </w:rPr>
            </w:pPr>
            <w:r w:rsidRPr="00FA7B18">
              <w:rPr>
                <w:rFonts w:cs="Times New Roman"/>
                <w:sz w:val="18"/>
              </w:rPr>
              <w:t>PV maximum power</w:t>
            </w:r>
          </w:p>
        </w:tc>
        <w:tc>
          <w:tcPr>
            <w:tcW w:w="2484" w:type="dxa"/>
            <w:vAlign w:val="center"/>
          </w:tcPr>
          <w:p w14:paraId="5886D877" w14:textId="77777777" w:rsidR="00EA2D1E" w:rsidRPr="00FA7B18" w:rsidRDefault="004A70AA" w:rsidP="00FA7B18">
            <w:pPr>
              <w:spacing w:line="240" w:lineRule="auto"/>
              <w:jc w:val="both"/>
              <w:rPr>
                <w:rFonts w:cs="Times New Roman"/>
              </w:rPr>
            </w:pPr>
            <w:r w:rsidRPr="00FA7B18">
              <w:rPr>
                <w:rFonts w:cs="Times New Roman"/>
                <w:sz w:val="18"/>
              </w:rPr>
              <w:t>2.25 W arithmetic estimate</w:t>
            </w:r>
          </w:p>
        </w:tc>
        <w:tc>
          <w:tcPr>
            <w:tcW w:w="2484" w:type="dxa"/>
            <w:vAlign w:val="center"/>
          </w:tcPr>
          <w:p w14:paraId="482B3A7A" w14:textId="77777777" w:rsidR="00EA2D1E" w:rsidRPr="00FA7B18" w:rsidRDefault="004A70AA" w:rsidP="00FA7B18">
            <w:pPr>
              <w:spacing w:line="240" w:lineRule="auto"/>
              <w:jc w:val="both"/>
              <w:rPr>
                <w:rFonts w:cs="Times New Roman"/>
              </w:rPr>
            </w:pPr>
            <w:r w:rsidRPr="00FA7B18">
              <w:rPr>
                <w:rFonts w:cs="Times New Roman"/>
                <w:sz w:val="18"/>
              </w:rPr>
              <w:t>Pass – conditional</w:t>
            </w:r>
          </w:p>
        </w:tc>
        <w:tc>
          <w:tcPr>
            <w:tcW w:w="2483" w:type="dxa"/>
            <w:vAlign w:val="center"/>
          </w:tcPr>
          <w:p w14:paraId="3D6F2DB7" w14:textId="77777777" w:rsidR="00EA2D1E" w:rsidRPr="00FA7B18" w:rsidRDefault="004A70AA" w:rsidP="00FA7B18">
            <w:pPr>
              <w:spacing w:line="240" w:lineRule="auto"/>
              <w:jc w:val="both"/>
              <w:rPr>
                <w:rFonts w:cs="Times New Roman"/>
              </w:rPr>
            </w:pPr>
            <w:r w:rsidRPr="00FA7B18">
              <w:rPr>
                <w:rFonts w:cs="Times New Roman"/>
                <w:sz w:val="18"/>
              </w:rPr>
              <w:t>Area, irradiance and efficiency not supplied</w:t>
            </w:r>
          </w:p>
        </w:tc>
      </w:tr>
      <w:tr w:rsidR="00EA2D1E" w:rsidRPr="00FA7B18" w14:paraId="75B1332A" w14:textId="77777777">
        <w:trPr>
          <w:jc w:val="center"/>
        </w:trPr>
        <w:tc>
          <w:tcPr>
            <w:tcW w:w="2484" w:type="dxa"/>
            <w:vAlign w:val="center"/>
          </w:tcPr>
          <w:p w14:paraId="57963378" w14:textId="77777777" w:rsidR="00EA2D1E" w:rsidRPr="00FA7B18" w:rsidRDefault="004A70AA" w:rsidP="00FA7B18">
            <w:pPr>
              <w:spacing w:line="240" w:lineRule="auto"/>
              <w:jc w:val="both"/>
              <w:rPr>
                <w:rFonts w:cs="Times New Roman"/>
              </w:rPr>
            </w:pPr>
            <w:r w:rsidRPr="00FA7B18">
              <w:rPr>
                <w:rFonts w:cs="Times New Roman"/>
                <w:sz w:val="18"/>
              </w:rPr>
              <w:t>Image sensor</w:t>
            </w:r>
          </w:p>
        </w:tc>
        <w:tc>
          <w:tcPr>
            <w:tcW w:w="2484" w:type="dxa"/>
            <w:vAlign w:val="center"/>
          </w:tcPr>
          <w:p w14:paraId="3841570A" w14:textId="77777777" w:rsidR="00EA2D1E" w:rsidRPr="00FA7B18" w:rsidRDefault="004A70AA" w:rsidP="00FA7B18">
            <w:pPr>
              <w:spacing w:line="240" w:lineRule="auto"/>
              <w:jc w:val="both"/>
              <w:rPr>
                <w:rFonts w:cs="Times New Roman"/>
              </w:rPr>
            </w:pPr>
            <w:r w:rsidRPr="00FA7B18">
              <w:rPr>
                <w:rFonts w:cs="Times New Roman"/>
                <w:sz w:val="18"/>
              </w:rPr>
              <w:t>CMOS</w:t>
            </w:r>
          </w:p>
        </w:tc>
        <w:tc>
          <w:tcPr>
            <w:tcW w:w="2484" w:type="dxa"/>
            <w:vAlign w:val="center"/>
          </w:tcPr>
          <w:p w14:paraId="3DB4E94F" w14:textId="77777777" w:rsidR="00EA2D1E" w:rsidRPr="00FA7B18" w:rsidRDefault="004A70AA" w:rsidP="00FA7B18">
            <w:pPr>
              <w:spacing w:line="240" w:lineRule="auto"/>
              <w:jc w:val="both"/>
              <w:rPr>
                <w:rFonts w:cs="Times New Roman"/>
              </w:rPr>
            </w:pPr>
            <w:r w:rsidRPr="00FA7B18">
              <w:rPr>
                <w:rFonts w:cs="Times New Roman"/>
                <w:sz w:val="18"/>
              </w:rPr>
              <w:t>Selected</w:t>
            </w:r>
          </w:p>
        </w:tc>
        <w:tc>
          <w:tcPr>
            <w:tcW w:w="2483" w:type="dxa"/>
            <w:vAlign w:val="center"/>
          </w:tcPr>
          <w:p w14:paraId="60674AE6" w14:textId="77777777" w:rsidR="00EA2D1E" w:rsidRPr="00FA7B18" w:rsidRDefault="004A70AA" w:rsidP="00FA7B18">
            <w:pPr>
              <w:spacing w:line="240" w:lineRule="auto"/>
              <w:jc w:val="both"/>
              <w:rPr>
                <w:rFonts w:cs="Times New Roman"/>
              </w:rPr>
            </w:pPr>
            <w:r w:rsidRPr="00FA7B18">
              <w:rPr>
                <w:rFonts w:cs="Times New Roman"/>
                <w:sz w:val="18"/>
              </w:rPr>
              <w:t>Validate pixel size, low-light and frame-rate needs</w:t>
            </w:r>
          </w:p>
        </w:tc>
      </w:tr>
      <w:tr w:rsidR="00EA2D1E" w:rsidRPr="00FA7B18" w14:paraId="31E63CFE" w14:textId="77777777">
        <w:trPr>
          <w:jc w:val="center"/>
        </w:trPr>
        <w:tc>
          <w:tcPr>
            <w:tcW w:w="2484" w:type="dxa"/>
            <w:vAlign w:val="center"/>
          </w:tcPr>
          <w:p w14:paraId="2A04DBC1" w14:textId="77777777" w:rsidR="00EA2D1E" w:rsidRPr="00FA7B18" w:rsidRDefault="004A70AA" w:rsidP="00FA7B18">
            <w:pPr>
              <w:spacing w:line="240" w:lineRule="auto"/>
              <w:jc w:val="both"/>
              <w:rPr>
                <w:rFonts w:cs="Times New Roman"/>
              </w:rPr>
            </w:pPr>
            <w:r w:rsidRPr="00FA7B18">
              <w:rPr>
                <w:rFonts w:cs="Times New Roman"/>
                <w:sz w:val="18"/>
              </w:rPr>
              <w:t>Display</w:t>
            </w:r>
          </w:p>
        </w:tc>
        <w:tc>
          <w:tcPr>
            <w:tcW w:w="2484" w:type="dxa"/>
            <w:vAlign w:val="center"/>
          </w:tcPr>
          <w:p w14:paraId="176F3A95" w14:textId="77777777" w:rsidR="00EA2D1E" w:rsidRPr="00FA7B18" w:rsidRDefault="004A70AA" w:rsidP="00FA7B18">
            <w:pPr>
              <w:spacing w:line="240" w:lineRule="auto"/>
              <w:jc w:val="both"/>
              <w:rPr>
                <w:rFonts w:cs="Times New Roman"/>
              </w:rPr>
            </w:pPr>
            <w:proofErr w:type="spellStart"/>
            <w:r w:rsidRPr="00FA7B18">
              <w:rPr>
                <w:rFonts w:cs="Times New Roman"/>
                <w:sz w:val="18"/>
              </w:rPr>
              <w:t>MicroLED</w:t>
            </w:r>
            <w:proofErr w:type="spellEnd"/>
            <w:r w:rsidRPr="00FA7B18">
              <w:rPr>
                <w:rFonts w:cs="Times New Roman"/>
                <w:sz w:val="18"/>
              </w:rPr>
              <w:t xml:space="preserve"> candidate; OLED foldable alternative</w:t>
            </w:r>
          </w:p>
        </w:tc>
        <w:tc>
          <w:tcPr>
            <w:tcW w:w="2484" w:type="dxa"/>
            <w:vAlign w:val="center"/>
          </w:tcPr>
          <w:p w14:paraId="212713D6" w14:textId="77777777" w:rsidR="00EA2D1E" w:rsidRPr="00FA7B18" w:rsidRDefault="004A70AA" w:rsidP="00FA7B18">
            <w:pPr>
              <w:spacing w:line="240" w:lineRule="auto"/>
              <w:jc w:val="both"/>
              <w:rPr>
                <w:rFonts w:cs="Times New Roman"/>
              </w:rPr>
            </w:pPr>
            <w:r w:rsidRPr="00FA7B18">
              <w:rPr>
                <w:rFonts w:cs="Times New Roman"/>
                <w:sz w:val="18"/>
              </w:rPr>
              <w:t>Selected conditionally</w:t>
            </w:r>
          </w:p>
        </w:tc>
        <w:tc>
          <w:tcPr>
            <w:tcW w:w="2483" w:type="dxa"/>
            <w:vAlign w:val="center"/>
          </w:tcPr>
          <w:p w14:paraId="7330CAF0" w14:textId="77777777" w:rsidR="00EA2D1E" w:rsidRPr="00FA7B18" w:rsidRDefault="004A70AA" w:rsidP="00FA7B18">
            <w:pPr>
              <w:spacing w:line="240" w:lineRule="auto"/>
              <w:jc w:val="both"/>
              <w:rPr>
                <w:rFonts w:cs="Times New Roman"/>
              </w:rPr>
            </w:pPr>
            <w:r w:rsidRPr="00FA7B18">
              <w:rPr>
                <w:rFonts w:cs="Times New Roman"/>
                <w:sz w:val="18"/>
              </w:rPr>
              <w:t>Cost, yield and panel availability must be assessed</w:t>
            </w:r>
          </w:p>
        </w:tc>
      </w:tr>
      <w:tr w:rsidR="00EA2D1E" w:rsidRPr="00FA7B18" w14:paraId="2FD7F8EA" w14:textId="77777777">
        <w:trPr>
          <w:jc w:val="center"/>
        </w:trPr>
        <w:tc>
          <w:tcPr>
            <w:tcW w:w="2484" w:type="dxa"/>
            <w:vAlign w:val="center"/>
          </w:tcPr>
          <w:p w14:paraId="68BEB403" w14:textId="77777777" w:rsidR="00EA2D1E" w:rsidRPr="00FA7B18" w:rsidRDefault="004A70AA" w:rsidP="00FA7B18">
            <w:pPr>
              <w:spacing w:line="240" w:lineRule="auto"/>
              <w:jc w:val="both"/>
              <w:rPr>
                <w:rFonts w:cs="Times New Roman"/>
              </w:rPr>
            </w:pPr>
            <w:r w:rsidRPr="00FA7B18">
              <w:rPr>
                <w:rFonts w:cs="Times New Roman"/>
                <w:sz w:val="18"/>
              </w:rPr>
              <w:t>PPG / NIR</w:t>
            </w:r>
          </w:p>
        </w:tc>
        <w:tc>
          <w:tcPr>
            <w:tcW w:w="2484" w:type="dxa"/>
            <w:vAlign w:val="center"/>
          </w:tcPr>
          <w:p w14:paraId="770CCBD3" w14:textId="77777777" w:rsidR="00EA2D1E" w:rsidRPr="00FA7B18" w:rsidRDefault="004A70AA" w:rsidP="00FA7B18">
            <w:pPr>
              <w:spacing w:line="240" w:lineRule="auto"/>
              <w:jc w:val="both"/>
              <w:rPr>
                <w:rFonts w:cs="Times New Roman"/>
              </w:rPr>
            </w:pPr>
            <w:r w:rsidRPr="00FA7B18">
              <w:rPr>
                <w:rFonts w:cs="Times New Roman"/>
                <w:sz w:val="18"/>
              </w:rPr>
              <w:t>PIN path and filtered/calibrated optical source</w:t>
            </w:r>
          </w:p>
        </w:tc>
        <w:tc>
          <w:tcPr>
            <w:tcW w:w="2484" w:type="dxa"/>
            <w:vAlign w:val="center"/>
          </w:tcPr>
          <w:p w14:paraId="40F45DB4" w14:textId="77777777" w:rsidR="00EA2D1E" w:rsidRPr="00FA7B18" w:rsidRDefault="004A70AA" w:rsidP="00FA7B18">
            <w:pPr>
              <w:spacing w:line="240" w:lineRule="auto"/>
              <w:jc w:val="both"/>
              <w:rPr>
                <w:rFonts w:cs="Times New Roman"/>
              </w:rPr>
            </w:pPr>
            <w:r w:rsidRPr="00FA7B18">
              <w:rPr>
                <w:rFonts w:cs="Times New Roman"/>
                <w:sz w:val="18"/>
              </w:rPr>
              <w:t>Design proposed</w:t>
            </w:r>
          </w:p>
        </w:tc>
        <w:tc>
          <w:tcPr>
            <w:tcW w:w="2483" w:type="dxa"/>
            <w:vAlign w:val="center"/>
          </w:tcPr>
          <w:p w14:paraId="79BBAC90" w14:textId="77777777" w:rsidR="00EA2D1E" w:rsidRPr="00FA7B18" w:rsidRDefault="004A70AA" w:rsidP="00FA7B18">
            <w:pPr>
              <w:spacing w:line="240" w:lineRule="auto"/>
              <w:jc w:val="both"/>
              <w:rPr>
                <w:rFonts w:cs="Times New Roman"/>
              </w:rPr>
            </w:pPr>
            <w:r w:rsidRPr="00FA7B18">
              <w:rPr>
                <w:rFonts w:cs="Times New Roman"/>
                <w:sz w:val="18"/>
              </w:rPr>
              <w:t>Validate wavelength and physiological measurement quality</w:t>
            </w:r>
          </w:p>
        </w:tc>
      </w:tr>
      <w:tr w:rsidR="00EA2D1E" w:rsidRPr="00FA7B18" w14:paraId="7C67DBAD" w14:textId="77777777">
        <w:trPr>
          <w:jc w:val="center"/>
        </w:trPr>
        <w:tc>
          <w:tcPr>
            <w:tcW w:w="2484" w:type="dxa"/>
            <w:vAlign w:val="center"/>
          </w:tcPr>
          <w:p w14:paraId="0B74F25E" w14:textId="77777777" w:rsidR="00EA2D1E" w:rsidRPr="00FA7B18" w:rsidRDefault="004A70AA" w:rsidP="00FA7B18">
            <w:pPr>
              <w:spacing w:line="240" w:lineRule="auto"/>
              <w:jc w:val="both"/>
              <w:rPr>
                <w:rFonts w:cs="Times New Roman"/>
              </w:rPr>
            </w:pPr>
            <w:r w:rsidRPr="00FA7B18">
              <w:rPr>
                <w:rFonts w:cs="Times New Roman"/>
                <w:sz w:val="18"/>
              </w:rPr>
              <w:t>LiDAR / automotive</w:t>
            </w:r>
          </w:p>
        </w:tc>
        <w:tc>
          <w:tcPr>
            <w:tcW w:w="2484" w:type="dxa"/>
            <w:vAlign w:val="center"/>
          </w:tcPr>
          <w:p w14:paraId="2082ACF5" w14:textId="77777777" w:rsidR="00EA2D1E" w:rsidRPr="00FA7B18" w:rsidRDefault="004A70AA" w:rsidP="00FA7B18">
            <w:pPr>
              <w:spacing w:line="240" w:lineRule="auto"/>
              <w:jc w:val="both"/>
              <w:rPr>
                <w:rFonts w:cs="Times New Roman"/>
              </w:rPr>
            </w:pPr>
            <w:r w:rsidRPr="00FA7B18">
              <w:rPr>
                <w:rFonts w:cs="Times New Roman"/>
                <w:sz w:val="18"/>
              </w:rPr>
              <w:t>APD candidate plus high-speed receiver</w:t>
            </w:r>
          </w:p>
        </w:tc>
        <w:tc>
          <w:tcPr>
            <w:tcW w:w="2484" w:type="dxa"/>
            <w:vAlign w:val="center"/>
          </w:tcPr>
          <w:p w14:paraId="5031FE4E" w14:textId="77777777" w:rsidR="00EA2D1E" w:rsidRPr="00FA7B18" w:rsidRDefault="004A70AA" w:rsidP="00FA7B18">
            <w:pPr>
              <w:spacing w:line="240" w:lineRule="auto"/>
              <w:jc w:val="both"/>
              <w:rPr>
                <w:rFonts w:cs="Times New Roman"/>
              </w:rPr>
            </w:pPr>
            <w:r w:rsidRPr="00FA7B18">
              <w:rPr>
                <w:rFonts w:cs="Times New Roman"/>
                <w:sz w:val="18"/>
              </w:rPr>
              <w:t>Design proposed</w:t>
            </w:r>
          </w:p>
        </w:tc>
        <w:tc>
          <w:tcPr>
            <w:tcW w:w="2483" w:type="dxa"/>
            <w:vAlign w:val="center"/>
          </w:tcPr>
          <w:p w14:paraId="28F5E53B" w14:textId="77777777" w:rsidR="00EA2D1E" w:rsidRPr="00FA7B18" w:rsidRDefault="004A70AA" w:rsidP="00FA7B18">
            <w:pPr>
              <w:spacing w:line="240" w:lineRule="auto"/>
              <w:jc w:val="both"/>
              <w:rPr>
                <w:rFonts w:cs="Times New Roman"/>
              </w:rPr>
            </w:pPr>
            <w:r w:rsidRPr="00FA7B18">
              <w:rPr>
                <w:rFonts w:cs="Times New Roman"/>
                <w:sz w:val="18"/>
              </w:rPr>
              <w:t>Validate eye safety, range, timing and sunlight rejection</w:t>
            </w:r>
          </w:p>
        </w:tc>
      </w:tr>
      <w:tr w:rsidR="00EA2D1E" w:rsidRPr="00FA7B18" w14:paraId="08BF3831" w14:textId="77777777">
        <w:trPr>
          <w:jc w:val="center"/>
        </w:trPr>
        <w:tc>
          <w:tcPr>
            <w:tcW w:w="2484" w:type="dxa"/>
            <w:vAlign w:val="center"/>
          </w:tcPr>
          <w:p w14:paraId="3763747C" w14:textId="77777777" w:rsidR="00EA2D1E" w:rsidRPr="00FA7B18" w:rsidRDefault="004A70AA" w:rsidP="00FA7B18">
            <w:pPr>
              <w:spacing w:line="240" w:lineRule="auto"/>
              <w:jc w:val="both"/>
              <w:rPr>
                <w:rFonts w:cs="Times New Roman"/>
              </w:rPr>
            </w:pPr>
            <w:r w:rsidRPr="00FA7B18">
              <w:rPr>
                <w:rFonts w:cs="Times New Roman"/>
                <w:sz w:val="18"/>
              </w:rPr>
              <w:t>Face recognition</w:t>
            </w:r>
          </w:p>
        </w:tc>
        <w:tc>
          <w:tcPr>
            <w:tcW w:w="2484" w:type="dxa"/>
            <w:vAlign w:val="center"/>
          </w:tcPr>
          <w:p w14:paraId="7D787D9A" w14:textId="77777777" w:rsidR="00EA2D1E" w:rsidRPr="00FA7B18" w:rsidRDefault="004A70AA" w:rsidP="00FA7B18">
            <w:pPr>
              <w:spacing w:line="240" w:lineRule="auto"/>
              <w:jc w:val="both"/>
              <w:rPr>
                <w:rFonts w:cs="Times New Roman"/>
              </w:rPr>
            </w:pPr>
            <w:r w:rsidRPr="00FA7B18">
              <w:rPr>
                <w:rFonts w:cs="Times New Roman"/>
                <w:sz w:val="18"/>
              </w:rPr>
              <w:t>CMOS visible/NIR sensor</w:t>
            </w:r>
          </w:p>
        </w:tc>
        <w:tc>
          <w:tcPr>
            <w:tcW w:w="2484" w:type="dxa"/>
            <w:vAlign w:val="center"/>
          </w:tcPr>
          <w:p w14:paraId="127784DE" w14:textId="77777777" w:rsidR="00EA2D1E" w:rsidRPr="00FA7B18" w:rsidRDefault="004A70AA" w:rsidP="00FA7B18">
            <w:pPr>
              <w:spacing w:line="240" w:lineRule="auto"/>
              <w:jc w:val="both"/>
              <w:rPr>
                <w:rFonts w:cs="Times New Roman"/>
              </w:rPr>
            </w:pPr>
            <w:r w:rsidRPr="00FA7B18">
              <w:rPr>
                <w:rFonts w:cs="Times New Roman"/>
                <w:sz w:val="18"/>
              </w:rPr>
              <w:t>Design proposed</w:t>
            </w:r>
          </w:p>
        </w:tc>
        <w:tc>
          <w:tcPr>
            <w:tcW w:w="2483" w:type="dxa"/>
            <w:vAlign w:val="center"/>
          </w:tcPr>
          <w:p w14:paraId="0E30FF4F" w14:textId="77777777" w:rsidR="00EA2D1E" w:rsidRPr="00FA7B18" w:rsidRDefault="004A70AA" w:rsidP="00FA7B18">
            <w:pPr>
              <w:spacing w:line="240" w:lineRule="auto"/>
              <w:jc w:val="both"/>
              <w:rPr>
                <w:rFonts w:cs="Times New Roman"/>
              </w:rPr>
            </w:pPr>
            <w:r w:rsidRPr="00FA7B18">
              <w:rPr>
                <w:rFonts w:cs="Times New Roman"/>
                <w:sz w:val="18"/>
              </w:rPr>
              <w:t>Validate resolution, illumination and algorithms</w:t>
            </w:r>
          </w:p>
        </w:tc>
      </w:tr>
      <w:tr w:rsidR="00EA2D1E" w:rsidRPr="00FA7B18" w14:paraId="0FD43EEA" w14:textId="77777777">
        <w:trPr>
          <w:jc w:val="center"/>
        </w:trPr>
        <w:tc>
          <w:tcPr>
            <w:tcW w:w="2484" w:type="dxa"/>
            <w:vAlign w:val="center"/>
          </w:tcPr>
          <w:p w14:paraId="2ADB7603" w14:textId="77777777" w:rsidR="00EA2D1E" w:rsidRPr="00FA7B18" w:rsidRDefault="004A70AA" w:rsidP="00FA7B18">
            <w:pPr>
              <w:spacing w:line="240" w:lineRule="auto"/>
              <w:jc w:val="both"/>
              <w:rPr>
                <w:rFonts w:cs="Times New Roman"/>
              </w:rPr>
            </w:pPr>
            <w:r w:rsidRPr="00FA7B18">
              <w:rPr>
                <w:rFonts w:cs="Times New Roman"/>
                <w:sz w:val="18"/>
              </w:rPr>
              <w:t>UV sensing</w:t>
            </w:r>
          </w:p>
        </w:tc>
        <w:tc>
          <w:tcPr>
            <w:tcW w:w="2484" w:type="dxa"/>
            <w:vAlign w:val="center"/>
          </w:tcPr>
          <w:p w14:paraId="404B0C22" w14:textId="77777777" w:rsidR="00EA2D1E" w:rsidRPr="00FA7B18" w:rsidRDefault="004A70AA" w:rsidP="00FA7B18">
            <w:pPr>
              <w:spacing w:line="240" w:lineRule="auto"/>
              <w:jc w:val="both"/>
              <w:rPr>
                <w:rFonts w:cs="Times New Roman"/>
              </w:rPr>
            </w:pPr>
            <w:r w:rsidRPr="00FA7B18">
              <w:rPr>
                <w:rFonts w:cs="Times New Roman"/>
                <w:sz w:val="18"/>
              </w:rPr>
              <w:t>UV-selective photodiode plus filter</w:t>
            </w:r>
          </w:p>
        </w:tc>
        <w:tc>
          <w:tcPr>
            <w:tcW w:w="2484" w:type="dxa"/>
            <w:vAlign w:val="center"/>
          </w:tcPr>
          <w:p w14:paraId="1A1D534A" w14:textId="77777777" w:rsidR="00EA2D1E" w:rsidRPr="00FA7B18" w:rsidRDefault="004A70AA" w:rsidP="00FA7B18">
            <w:pPr>
              <w:spacing w:line="240" w:lineRule="auto"/>
              <w:jc w:val="both"/>
              <w:rPr>
                <w:rFonts w:cs="Times New Roman"/>
              </w:rPr>
            </w:pPr>
            <w:r w:rsidRPr="00FA7B18">
              <w:rPr>
                <w:rFonts w:cs="Times New Roman"/>
                <w:sz w:val="18"/>
              </w:rPr>
              <w:t>Design proposed</w:t>
            </w:r>
          </w:p>
        </w:tc>
        <w:tc>
          <w:tcPr>
            <w:tcW w:w="2483" w:type="dxa"/>
            <w:vAlign w:val="center"/>
          </w:tcPr>
          <w:p w14:paraId="7210F6AD" w14:textId="77777777" w:rsidR="00EA2D1E" w:rsidRPr="00FA7B18" w:rsidRDefault="004A70AA" w:rsidP="00FA7B18">
            <w:pPr>
              <w:spacing w:line="240" w:lineRule="auto"/>
              <w:jc w:val="both"/>
              <w:rPr>
                <w:rFonts w:cs="Times New Roman"/>
              </w:rPr>
            </w:pPr>
            <w:r w:rsidRPr="00FA7B18">
              <w:rPr>
                <w:rFonts w:cs="Times New Roman"/>
                <w:sz w:val="18"/>
              </w:rPr>
              <w:t>Specify UV band and calibrate</w:t>
            </w:r>
          </w:p>
        </w:tc>
      </w:tr>
      <w:tr w:rsidR="00EA2D1E" w:rsidRPr="00FA7B18" w14:paraId="71C65C6F" w14:textId="77777777">
        <w:trPr>
          <w:jc w:val="center"/>
        </w:trPr>
        <w:tc>
          <w:tcPr>
            <w:tcW w:w="2484" w:type="dxa"/>
            <w:vAlign w:val="center"/>
          </w:tcPr>
          <w:p w14:paraId="5C7E586B" w14:textId="77777777" w:rsidR="00EA2D1E" w:rsidRPr="00FA7B18" w:rsidRDefault="004A70AA" w:rsidP="00FA7B18">
            <w:pPr>
              <w:spacing w:line="240" w:lineRule="auto"/>
              <w:jc w:val="both"/>
              <w:rPr>
                <w:rFonts w:cs="Times New Roman"/>
              </w:rPr>
            </w:pPr>
            <w:r w:rsidRPr="00FA7B18">
              <w:rPr>
                <w:rFonts w:cs="Times New Roman"/>
                <w:sz w:val="18"/>
              </w:rPr>
              <w:t>MATLAB/SCILAB</w:t>
            </w:r>
          </w:p>
        </w:tc>
        <w:tc>
          <w:tcPr>
            <w:tcW w:w="2484" w:type="dxa"/>
            <w:vAlign w:val="center"/>
          </w:tcPr>
          <w:p w14:paraId="7612F0A9" w14:textId="77777777" w:rsidR="00EA2D1E" w:rsidRPr="00FA7B18" w:rsidRDefault="004A70AA" w:rsidP="00FA7B18">
            <w:pPr>
              <w:spacing w:line="240" w:lineRule="auto"/>
              <w:jc w:val="both"/>
              <w:rPr>
                <w:rFonts w:cs="Times New Roman"/>
              </w:rPr>
            </w:pPr>
            <w:r w:rsidRPr="00FA7B18">
              <w:rPr>
                <w:rFonts w:cs="Times New Roman"/>
                <w:sz w:val="18"/>
              </w:rPr>
              <w:t>Responsivity, SNR and bandwidth models</w:t>
            </w:r>
          </w:p>
        </w:tc>
        <w:tc>
          <w:tcPr>
            <w:tcW w:w="2484" w:type="dxa"/>
            <w:vAlign w:val="center"/>
          </w:tcPr>
          <w:p w14:paraId="4FA783E5" w14:textId="77777777" w:rsidR="00EA2D1E" w:rsidRPr="00FA7B18" w:rsidRDefault="004A70AA" w:rsidP="00FA7B18">
            <w:pPr>
              <w:spacing w:line="240" w:lineRule="auto"/>
              <w:jc w:val="both"/>
              <w:rPr>
                <w:rFonts w:cs="Times New Roman"/>
              </w:rPr>
            </w:pPr>
            <w:r w:rsidRPr="00FA7B18">
              <w:rPr>
                <w:rFonts w:cs="Times New Roman"/>
                <w:sz w:val="18"/>
              </w:rPr>
              <w:t>Pass – ideal simulation</w:t>
            </w:r>
          </w:p>
        </w:tc>
        <w:tc>
          <w:tcPr>
            <w:tcW w:w="2483" w:type="dxa"/>
            <w:vAlign w:val="center"/>
          </w:tcPr>
          <w:p w14:paraId="687BD5CF" w14:textId="77777777" w:rsidR="00EA2D1E" w:rsidRPr="00FA7B18" w:rsidRDefault="004A70AA" w:rsidP="00FA7B18">
            <w:pPr>
              <w:spacing w:line="240" w:lineRule="auto"/>
              <w:jc w:val="both"/>
              <w:rPr>
                <w:rFonts w:cs="Times New Roman"/>
              </w:rPr>
            </w:pPr>
            <w:r w:rsidRPr="00FA7B18">
              <w:rPr>
                <w:rFonts w:cs="Times New Roman"/>
                <w:sz w:val="18"/>
              </w:rPr>
              <w:t>Noise simulation awaits missing physical parameters</w:t>
            </w:r>
          </w:p>
        </w:tc>
      </w:tr>
      <w:tr w:rsidR="00EA2D1E" w:rsidRPr="00FA7B18" w14:paraId="0C69F402" w14:textId="77777777">
        <w:trPr>
          <w:jc w:val="center"/>
        </w:trPr>
        <w:tc>
          <w:tcPr>
            <w:tcW w:w="2484" w:type="dxa"/>
            <w:vAlign w:val="center"/>
          </w:tcPr>
          <w:p w14:paraId="61D5004A" w14:textId="77777777" w:rsidR="00EA2D1E" w:rsidRPr="00FA7B18" w:rsidRDefault="004A70AA" w:rsidP="00FA7B18">
            <w:pPr>
              <w:spacing w:line="240" w:lineRule="auto"/>
              <w:jc w:val="both"/>
              <w:rPr>
                <w:rFonts w:cs="Times New Roman"/>
              </w:rPr>
            </w:pPr>
            <w:r w:rsidRPr="00FA7B18">
              <w:rPr>
                <w:rFonts w:cs="Times New Roman"/>
                <w:sz w:val="18"/>
              </w:rPr>
              <w:t>Overall platform</w:t>
            </w:r>
          </w:p>
        </w:tc>
        <w:tc>
          <w:tcPr>
            <w:tcW w:w="2484" w:type="dxa"/>
            <w:vAlign w:val="center"/>
          </w:tcPr>
          <w:p w14:paraId="4378FB5D" w14:textId="77777777" w:rsidR="00EA2D1E" w:rsidRPr="00FA7B18" w:rsidRDefault="004A70AA" w:rsidP="00FA7B18">
            <w:pPr>
              <w:spacing w:line="240" w:lineRule="auto"/>
              <w:jc w:val="both"/>
              <w:rPr>
                <w:rFonts w:cs="Times New Roman"/>
              </w:rPr>
            </w:pPr>
            <w:r w:rsidRPr="00FA7B18">
              <w:rPr>
                <w:rFonts w:cs="Times New Roman"/>
                <w:sz w:val="18"/>
              </w:rPr>
              <w:t>Integrated, application-specific architecture</w:t>
            </w:r>
          </w:p>
        </w:tc>
        <w:tc>
          <w:tcPr>
            <w:tcW w:w="2484" w:type="dxa"/>
            <w:vAlign w:val="center"/>
          </w:tcPr>
          <w:p w14:paraId="134FE885" w14:textId="77777777" w:rsidR="00EA2D1E" w:rsidRPr="00FA7B18" w:rsidRDefault="004A70AA" w:rsidP="00FA7B18">
            <w:pPr>
              <w:spacing w:line="240" w:lineRule="auto"/>
              <w:jc w:val="both"/>
              <w:rPr>
                <w:rFonts w:cs="Times New Roman"/>
              </w:rPr>
            </w:pPr>
            <w:r w:rsidRPr="00FA7B18">
              <w:rPr>
                <w:rFonts w:cs="Times New Roman"/>
                <w:sz w:val="18"/>
              </w:rPr>
              <w:t>Conditional</w:t>
            </w:r>
          </w:p>
        </w:tc>
        <w:tc>
          <w:tcPr>
            <w:tcW w:w="2483" w:type="dxa"/>
            <w:vAlign w:val="center"/>
          </w:tcPr>
          <w:p w14:paraId="7B97DF99" w14:textId="77777777" w:rsidR="00EA2D1E" w:rsidRPr="00FA7B18" w:rsidRDefault="004A70AA" w:rsidP="00FA7B18">
            <w:pPr>
              <w:spacing w:line="240" w:lineRule="auto"/>
              <w:jc w:val="both"/>
              <w:rPr>
                <w:rFonts w:cs="Times New Roman"/>
              </w:rPr>
            </w:pPr>
            <w:r w:rsidRPr="00FA7B18">
              <w:rPr>
                <w:rFonts w:cs="Times New Roman"/>
                <w:sz w:val="18"/>
              </w:rPr>
              <w:t>Prototype before deployment</w:t>
            </w:r>
          </w:p>
        </w:tc>
      </w:tr>
    </w:tbl>
    <w:p w14:paraId="57C2BB47" w14:textId="77777777" w:rsidR="00EA2D1E" w:rsidRPr="00FA7B18" w:rsidRDefault="00EA2D1E" w:rsidP="00FA7B18">
      <w:pPr>
        <w:jc w:val="both"/>
        <w:rPr>
          <w:rFonts w:cs="Times New Roman"/>
        </w:rPr>
      </w:pPr>
    </w:p>
    <w:p w14:paraId="649788BA" w14:textId="77777777"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t>11. INTEGRATED SYSTEM DESIGN AND FINAL DECISION</w:t>
      </w:r>
    </w:p>
    <w:p w14:paraId="24654407"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11.1 Block diagram</w:t>
      </w:r>
    </w:p>
    <w:p w14:paraId="5BEF8F11" w14:textId="77777777" w:rsidR="00EA2D1E" w:rsidRPr="00FA7B18" w:rsidRDefault="004A70AA" w:rsidP="00FA7B18">
      <w:pPr>
        <w:jc w:val="both"/>
        <w:rPr>
          <w:rFonts w:cs="Times New Roman"/>
        </w:rPr>
      </w:pPr>
      <w:r w:rsidRPr="00FA7B18">
        <w:rPr>
          <w:rFonts w:cs="Times New Roman"/>
          <w:b/>
          <w:sz w:val="18"/>
        </w:rPr>
        <w:t>PPG LED / NIR source  →  Tissue / sample  →  PIN photodiode  →  Low-noise TIA + filtering  →  ADC / DSP</w:t>
      </w:r>
    </w:p>
    <w:p w14:paraId="105066CE" w14:textId="77777777" w:rsidR="00EA2D1E" w:rsidRPr="00FA7B18" w:rsidRDefault="004A70AA" w:rsidP="00FA7B18">
      <w:pPr>
        <w:jc w:val="both"/>
        <w:rPr>
          <w:rFonts w:cs="Times New Roman"/>
        </w:rPr>
      </w:pPr>
      <w:r w:rsidRPr="00FA7B18">
        <w:rPr>
          <w:rFonts w:cs="Times New Roman"/>
          <w:b/>
          <w:sz w:val="18"/>
        </w:rPr>
        <w:t>LiDAR laser  →  Target  →  Optical bandpass filter  →  APD or high-speed PIN  →  Wideband TIA / timing</w:t>
      </w:r>
    </w:p>
    <w:p w14:paraId="7784A853" w14:textId="77777777" w:rsidR="00EA2D1E" w:rsidRPr="00FA7B18" w:rsidRDefault="004A70AA" w:rsidP="00FA7B18">
      <w:pPr>
        <w:jc w:val="both"/>
        <w:rPr>
          <w:rFonts w:cs="Times New Roman"/>
        </w:rPr>
      </w:pPr>
      <w:r w:rsidRPr="00FA7B18">
        <w:rPr>
          <w:rFonts w:cs="Times New Roman"/>
          <w:b/>
          <w:sz w:val="18"/>
        </w:rPr>
        <w:t>Visible / NIR illumination  →  Scene / face  →  CMOS image sensor  →  ISP / SoC  →  Recognition / vehicle logic</w:t>
      </w:r>
    </w:p>
    <w:p w14:paraId="373A80E6" w14:textId="77777777" w:rsidR="00EA2D1E" w:rsidRPr="00FA7B18" w:rsidRDefault="004A70AA" w:rsidP="00FA7B18">
      <w:pPr>
        <w:jc w:val="both"/>
        <w:rPr>
          <w:rFonts w:cs="Times New Roman"/>
        </w:rPr>
      </w:pPr>
      <w:r w:rsidRPr="00FA7B18">
        <w:rPr>
          <w:rFonts w:cs="Times New Roman"/>
          <w:b/>
          <w:sz w:val="18"/>
        </w:rPr>
        <w:t>UV radiation  →  UV filter + UV photodiode  →  Amplifier / ADC  →  Calibration / UV output</w:t>
      </w:r>
    </w:p>
    <w:p w14:paraId="5A6FBE10" w14:textId="77777777" w:rsidR="00EA2D1E" w:rsidRPr="00FA7B18" w:rsidRDefault="004A70AA" w:rsidP="00FA7B18">
      <w:pPr>
        <w:jc w:val="both"/>
        <w:rPr>
          <w:rFonts w:cs="Times New Roman"/>
        </w:rPr>
      </w:pPr>
      <w:r w:rsidRPr="00FA7B18">
        <w:rPr>
          <w:rFonts w:cs="Times New Roman"/>
          <w:b/>
          <w:sz w:val="18"/>
        </w:rPr>
        <w:t>Flexible PV  →  MPPT / power management  →  Battery / regulated rails  →  Sensors, SoC and display</w:t>
      </w:r>
    </w:p>
    <w:p w14:paraId="0BDB42BC" w14:textId="77777777" w:rsidR="00EA2D1E" w:rsidRPr="00FA7B18" w:rsidRDefault="004A70AA" w:rsidP="00FA7B18">
      <w:pPr>
        <w:jc w:val="both"/>
        <w:rPr>
          <w:rFonts w:cs="Times New Roman"/>
        </w:rPr>
      </w:pPr>
      <w:r w:rsidRPr="00FA7B18">
        <w:rPr>
          <w:rFonts w:cs="Times New Roman"/>
          <w:b/>
          <w:sz w:val="18"/>
        </w:rPr>
        <w:t xml:space="preserve">Sensor / SoC outputs  →  Display driver  →  </w:t>
      </w:r>
      <w:proofErr w:type="spellStart"/>
      <w:r w:rsidRPr="00FA7B18">
        <w:rPr>
          <w:rFonts w:cs="Times New Roman"/>
          <w:b/>
          <w:sz w:val="18"/>
        </w:rPr>
        <w:t>MicroLED</w:t>
      </w:r>
      <w:proofErr w:type="spellEnd"/>
      <w:r w:rsidRPr="00FA7B18">
        <w:rPr>
          <w:rFonts w:cs="Times New Roman"/>
          <w:b/>
          <w:sz w:val="18"/>
        </w:rPr>
        <w:t xml:space="preserve"> display (OLED alternative for foldable use)</w:t>
      </w:r>
    </w:p>
    <w:p w14:paraId="759BCE61" w14:textId="77777777" w:rsidR="00EA2D1E" w:rsidRPr="00FA7B18" w:rsidRDefault="004A70AA" w:rsidP="00FA7B18">
      <w:pPr>
        <w:jc w:val="both"/>
        <w:rPr>
          <w:rFonts w:cs="Times New Roman"/>
        </w:rPr>
      </w:pPr>
      <w:r w:rsidRPr="00FA7B18">
        <w:rPr>
          <w:rFonts w:cs="Times New Roman"/>
        </w:rPr>
        <w:lastRenderedPageBreak/>
        <w:t>The architecture uses separate sensing branches because PPG, LiDAR, visible/NIR imaging and UV sensing have different wavelength, bandwidth, dynamic-range and safety requirements. The SoC combines digitized measurements and controls the display. Power management isolates noisy display/laser rails from sensitive analogue detector paths.</w:t>
      </w:r>
    </w:p>
    <w:p w14:paraId="75496642"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11.2 Final design parameter table</w:t>
      </w:r>
    </w:p>
    <w:tbl>
      <w:tblPr>
        <w:tblStyle w:val="TableGrid"/>
        <w:tblW w:w="9936" w:type="dxa"/>
        <w:jc w:val="center"/>
        <w:tblLayout w:type="fixed"/>
        <w:tblLook w:val="04A0" w:firstRow="1" w:lastRow="0" w:firstColumn="1" w:lastColumn="0" w:noHBand="0" w:noVBand="1"/>
      </w:tblPr>
      <w:tblGrid>
        <w:gridCol w:w="2485"/>
        <w:gridCol w:w="2484"/>
        <w:gridCol w:w="2484"/>
        <w:gridCol w:w="2483"/>
      </w:tblGrid>
      <w:tr w:rsidR="00EA2D1E" w:rsidRPr="00FA7B18" w14:paraId="3116141F" w14:textId="77777777">
        <w:trPr>
          <w:jc w:val="center"/>
        </w:trPr>
        <w:tc>
          <w:tcPr>
            <w:tcW w:w="2484" w:type="dxa"/>
            <w:shd w:val="clear" w:color="auto" w:fill="BDD7EE"/>
            <w:vAlign w:val="center"/>
          </w:tcPr>
          <w:p w14:paraId="1BE4D81B" w14:textId="77777777" w:rsidR="00EA2D1E" w:rsidRPr="00FA7B18" w:rsidRDefault="004A70AA" w:rsidP="00FA7B18">
            <w:pPr>
              <w:spacing w:line="240" w:lineRule="auto"/>
              <w:jc w:val="both"/>
              <w:rPr>
                <w:rFonts w:cs="Times New Roman"/>
              </w:rPr>
            </w:pPr>
            <w:r w:rsidRPr="00FA7B18">
              <w:rPr>
                <w:rFonts w:cs="Times New Roman"/>
                <w:b/>
                <w:sz w:val="18"/>
              </w:rPr>
              <w:t>Subsystem</w:t>
            </w:r>
          </w:p>
        </w:tc>
        <w:tc>
          <w:tcPr>
            <w:tcW w:w="2484" w:type="dxa"/>
            <w:shd w:val="clear" w:color="auto" w:fill="BDD7EE"/>
            <w:vAlign w:val="center"/>
          </w:tcPr>
          <w:p w14:paraId="35434D77" w14:textId="77777777" w:rsidR="00EA2D1E" w:rsidRPr="00FA7B18" w:rsidRDefault="004A70AA" w:rsidP="00FA7B18">
            <w:pPr>
              <w:spacing w:line="240" w:lineRule="auto"/>
              <w:jc w:val="both"/>
              <w:rPr>
                <w:rFonts w:cs="Times New Roman"/>
              </w:rPr>
            </w:pPr>
            <w:r w:rsidRPr="00FA7B18">
              <w:rPr>
                <w:rFonts w:cs="Times New Roman"/>
                <w:b/>
                <w:sz w:val="18"/>
              </w:rPr>
              <w:t>Selected configuration</w:t>
            </w:r>
          </w:p>
        </w:tc>
        <w:tc>
          <w:tcPr>
            <w:tcW w:w="2484" w:type="dxa"/>
            <w:shd w:val="clear" w:color="auto" w:fill="BDD7EE"/>
            <w:vAlign w:val="center"/>
          </w:tcPr>
          <w:p w14:paraId="71FF96E8" w14:textId="77777777" w:rsidR="00EA2D1E" w:rsidRPr="00FA7B18" w:rsidRDefault="004A70AA" w:rsidP="00FA7B18">
            <w:pPr>
              <w:spacing w:line="240" w:lineRule="auto"/>
              <w:jc w:val="both"/>
              <w:rPr>
                <w:rFonts w:cs="Times New Roman"/>
              </w:rPr>
            </w:pPr>
            <w:r w:rsidRPr="00FA7B18">
              <w:rPr>
                <w:rFonts w:cs="Times New Roman"/>
                <w:b/>
                <w:sz w:val="18"/>
              </w:rPr>
              <w:t>Key calculated/specification point</w:t>
            </w:r>
          </w:p>
        </w:tc>
        <w:tc>
          <w:tcPr>
            <w:tcW w:w="2483" w:type="dxa"/>
            <w:shd w:val="clear" w:color="auto" w:fill="BDD7EE"/>
            <w:vAlign w:val="center"/>
          </w:tcPr>
          <w:p w14:paraId="754D49D3" w14:textId="77777777" w:rsidR="00EA2D1E" w:rsidRPr="00FA7B18" w:rsidRDefault="004A70AA" w:rsidP="00FA7B18">
            <w:pPr>
              <w:spacing w:line="240" w:lineRule="auto"/>
              <w:jc w:val="both"/>
              <w:rPr>
                <w:rFonts w:cs="Times New Roman"/>
              </w:rPr>
            </w:pPr>
            <w:r w:rsidRPr="00FA7B18">
              <w:rPr>
                <w:rFonts w:cs="Times New Roman"/>
                <w:b/>
                <w:sz w:val="18"/>
              </w:rPr>
              <w:t>Open verification item</w:t>
            </w:r>
          </w:p>
        </w:tc>
      </w:tr>
      <w:tr w:rsidR="00EA2D1E" w:rsidRPr="00FA7B18" w14:paraId="2DC7EFC5" w14:textId="77777777">
        <w:trPr>
          <w:jc w:val="center"/>
        </w:trPr>
        <w:tc>
          <w:tcPr>
            <w:tcW w:w="2484" w:type="dxa"/>
            <w:vAlign w:val="center"/>
          </w:tcPr>
          <w:p w14:paraId="370EB577" w14:textId="77777777" w:rsidR="00EA2D1E" w:rsidRPr="00FA7B18" w:rsidRDefault="004A70AA" w:rsidP="00FA7B18">
            <w:pPr>
              <w:spacing w:line="240" w:lineRule="auto"/>
              <w:jc w:val="both"/>
              <w:rPr>
                <w:rFonts w:cs="Times New Roman"/>
              </w:rPr>
            </w:pPr>
            <w:r w:rsidRPr="00FA7B18">
              <w:rPr>
                <w:rFonts w:cs="Times New Roman"/>
                <w:sz w:val="18"/>
              </w:rPr>
              <w:t>PPG</w:t>
            </w:r>
          </w:p>
        </w:tc>
        <w:tc>
          <w:tcPr>
            <w:tcW w:w="2484" w:type="dxa"/>
            <w:vAlign w:val="center"/>
          </w:tcPr>
          <w:p w14:paraId="4A5465A7" w14:textId="77777777" w:rsidR="00EA2D1E" w:rsidRPr="00FA7B18" w:rsidRDefault="004A70AA" w:rsidP="00FA7B18">
            <w:pPr>
              <w:spacing w:line="240" w:lineRule="auto"/>
              <w:jc w:val="both"/>
              <w:rPr>
                <w:rFonts w:cs="Times New Roman"/>
              </w:rPr>
            </w:pPr>
            <w:r w:rsidRPr="00FA7B18">
              <w:rPr>
                <w:rFonts w:cs="Times New Roman"/>
                <w:sz w:val="18"/>
              </w:rPr>
              <w:t>PIN photodiode + low-noise TIA</w:t>
            </w:r>
          </w:p>
        </w:tc>
        <w:tc>
          <w:tcPr>
            <w:tcW w:w="2484" w:type="dxa"/>
            <w:vAlign w:val="center"/>
          </w:tcPr>
          <w:p w14:paraId="22CCA630" w14:textId="77777777" w:rsidR="00EA2D1E" w:rsidRPr="00FA7B18" w:rsidRDefault="004A70AA" w:rsidP="00FA7B18">
            <w:pPr>
              <w:spacing w:line="240" w:lineRule="auto"/>
              <w:jc w:val="both"/>
              <w:rPr>
                <w:rFonts w:cs="Times New Roman"/>
              </w:rPr>
            </w:pPr>
            <w:r w:rsidRPr="00FA7B18">
              <w:rPr>
                <w:rFonts w:cs="Times New Roman"/>
                <w:sz w:val="18"/>
              </w:rPr>
              <w:t>ΔI = 15 µA</w:t>
            </w:r>
          </w:p>
        </w:tc>
        <w:tc>
          <w:tcPr>
            <w:tcW w:w="2483" w:type="dxa"/>
            <w:vAlign w:val="center"/>
          </w:tcPr>
          <w:p w14:paraId="20105635" w14:textId="77777777" w:rsidR="00EA2D1E" w:rsidRPr="00FA7B18" w:rsidRDefault="004A70AA" w:rsidP="00FA7B18">
            <w:pPr>
              <w:spacing w:line="240" w:lineRule="auto"/>
              <w:jc w:val="both"/>
              <w:rPr>
                <w:rFonts w:cs="Times New Roman"/>
              </w:rPr>
            </w:pPr>
            <w:r w:rsidRPr="00FA7B18">
              <w:rPr>
                <w:rFonts w:cs="Times New Roman"/>
                <w:sz w:val="18"/>
              </w:rPr>
              <w:t>Motion artefact, LED wavelength, ambient rejection</w:t>
            </w:r>
          </w:p>
        </w:tc>
      </w:tr>
      <w:tr w:rsidR="00EA2D1E" w:rsidRPr="00FA7B18" w14:paraId="5585A9D8" w14:textId="77777777">
        <w:trPr>
          <w:jc w:val="center"/>
        </w:trPr>
        <w:tc>
          <w:tcPr>
            <w:tcW w:w="2484" w:type="dxa"/>
            <w:vAlign w:val="center"/>
          </w:tcPr>
          <w:p w14:paraId="6A461B1A" w14:textId="77777777" w:rsidR="00EA2D1E" w:rsidRPr="00FA7B18" w:rsidRDefault="004A70AA" w:rsidP="00FA7B18">
            <w:pPr>
              <w:spacing w:line="240" w:lineRule="auto"/>
              <w:jc w:val="both"/>
              <w:rPr>
                <w:rFonts w:cs="Times New Roman"/>
              </w:rPr>
            </w:pPr>
            <w:r w:rsidRPr="00FA7B18">
              <w:rPr>
                <w:rFonts w:cs="Times New Roman"/>
                <w:sz w:val="18"/>
              </w:rPr>
              <w:t>NIR spectroscopy</w:t>
            </w:r>
          </w:p>
        </w:tc>
        <w:tc>
          <w:tcPr>
            <w:tcW w:w="2484" w:type="dxa"/>
            <w:vAlign w:val="center"/>
          </w:tcPr>
          <w:p w14:paraId="1E8A99AD" w14:textId="77777777" w:rsidR="00EA2D1E" w:rsidRPr="00FA7B18" w:rsidRDefault="004A70AA" w:rsidP="00FA7B18">
            <w:pPr>
              <w:spacing w:line="240" w:lineRule="auto"/>
              <w:jc w:val="both"/>
              <w:rPr>
                <w:rFonts w:cs="Times New Roman"/>
              </w:rPr>
            </w:pPr>
            <w:r w:rsidRPr="00FA7B18">
              <w:rPr>
                <w:rFonts w:cs="Times New Roman"/>
                <w:sz w:val="18"/>
              </w:rPr>
              <w:t>Wavelength-matched PIN/photodiode array</w:t>
            </w:r>
          </w:p>
        </w:tc>
        <w:tc>
          <w:tcPr>
            <w:tcW w:w="2484" w:type="dxa"/>
            <w:vAlign w:val="center"/>
          </w:tcPr>
          <w:p w14:paraId="46364489" w14:textId="77777777" w:rsidR="00EA2D1E" w:rsidRPr="00FA7B18" w:rsidRDefault="004A70AA" w:rsidP="00FA7B18">
            <w:pPr>
              <w:spacing w:line="240" w:lineRule="auto"/>
              <w:jc w:val="both"/>
              <w:rPr>
                <w:rFonts w:cs="Times New Roman"/>
              </w:rPr>
            </w:pPr>
            <w:r w:rsidRPr="00FA7B18">
              <w:rPr>
                <w:rFonts w:cs="Times New Roman"/>
                <w:sz w:val="18"/>
              </w:rPr>
              <w:t>Responsivity depends on λ</w:t>
            </w:r>
          </w:p>
        </w:tc>
        <w:tc>
          <w:tcPr>
            <w:tcW w:w="2483" w:type="dxa"/>
            <w:vAlign w:val="center"/>
          </w:tcPr>
          <w:p w14:paraId="2AF00893" w14:textId="77777777" w:rsidR="00EA2D1E" w:rsidRPr="00FA7B18" w:rsidRDefault="004A70AA" w:rsidP="00FA7B18">
            <w:pPr>
              <w:spacing w:line="240" w:lineRule="auto"/>
              <w:jc w:val="both"/>
              <w:rPr>
                <w:rFonts w:cs="Times New Roman"/>
              </w:rPr>
            </w:pPr>
            <w:r w:rsidRPr="00FA7B18">
              <w:rPr>
                <w:rFonts w:cs="Times New Roman"/>
                <w:sz w:val="18"/>
              </w:rPr>
              <w:t>Target analyte, wavelength, calibration</w:t>
            </w:r>
          </w:p>
        </w:tc>
      </w:tr>
      <w:tr w:rsidR="00EA2D1E" w:rsidRPr="00FA7B18" w14:paraId="50C5499B" w14:textId="77777777">
        <w:trPr>
          <w:jc w:val="center"/>
        </w:trPr>
        <w:tc>
          <w:tcPr>
            <w:tcW w:w="2484" w:type="dxa"/>
            <w:vAlign w:val="center"/>
          </w:tcPr>
          <w:p w14:paraId="03D1B763" w14:textId="77777777" w:rsidR="00EA2D1E" w:rsidRPr="00FA7B18" w:rsidRDefault="004A70AA" w:rsidP="00FA7B18">
            <w:pPr>
              <w:spacing w:line="240" w:lineRule="auto"/>
              <w:jc w:val="both"/>
              <w:rPr>
                <w:rFonts w:cs="Times New Roman"/>
              </w:rPr>
            </w:pPr>
            <w:r w:rsidRPr="00FA7B18">
              <w:rPr>
                <w:rFonts w:cs="Times New Roman"/>
                <w:sz w:val="18"/>
              </w:rPr>
              <w:t>LiDAR</w:t>
            </w:r>
          </w:p>
        </w:tc>
        <w:tc>
          <w:tcPr>
            <w:tcW w:w="2484" w:type="dxa"/>
            <w:vAlign w:val="center"/>
          </w:tcPr>
          <w:p w14:paraId="1F75045E" w14:textId="77777777" w:rsidR="00EA2D1E" w:rsidRPr="00FA7B18" w:rsidRDefault="004A70AA" w:rsidP="00FA7B18">
            <w:pPr>
              <w:spacing w:line="240" w:lineRule="auto"/>
              <w:jc w:val="both"/>
              <w:rPr>
                <w:rFonts w:cs="Times New Roman"/>
              </w:rPr>
            </w:pPr>
            <w:r w:rsidRPr="00FA7B18">
              <w:rPr>
                <w:rFonts w:cs="Times New Roman"/>
                <w:sz w:val="18"/>
              </w:rPr>
              <w:t>APD candidate; high-speed TIA</w:t>
            </w:r>
          </w:p>
        </w:tc>
        <w:tc>
          <w:tcPr>
            <w:tcW w:w="2484" w:type="dxa"/>
            <w:vAlign w:val="center"/>
          </w:tcPr>
          <w:p w14:paraId="673554DA" w14:textId="77777777" w:rsidR="00EA2D1E" w:rsidRPr="00FA7B18" w:rsidRDefault="004A70AA" w:rsidP="00FA7B18">
            <w:pPr>
              <w:spacing w:line="240" w:lineRule="auto"/>
              <w:jc w:val="both"/>
              <w:rPr>
                <w:rFonts w:cs="Times New Roman"/>
              </w:rPr>
            </w:pPr>
            <w:proofErr w:type="spellStart"/>
            <w:r w:rsidRPr="00FA7B18">
              <w:rPr>
                <w:rFonts w:cs="Times New Roman"/>
                <w:sz w:val="18"/>
              </w:rPr>
              <w:t>Iph</w:t>
            </w:r>
            <w:proofErr w:type="spellEnd"/>
            <w:r w:rsidRPr="00FA7B18">
              <w:rPr>
                <w:rFonts w:cs="Times New Roman"/>
                <w:sz w:val="18"/>
              </w:rPr>
              <w:t xml:space="preserve"> = 2.4 µA at 3 µW; 22 GHz transit estimate</w:t>
            </w:r>
          </w:p>
        </w:tc>
        <w:tc>
          <w:tcPr>
            <w:tcW w:w="2483" w:type="dxa"/>
            <w:vAlign w:val="center"/>
          </w:tcPr>
          <w:p w14:paraId="04050CB6" w14:textId="77777777" w:rsidR="00EA2D1E" w:rsidRPr="00FA7B18" w:rsidRDefault="004A70AA" w:rsidP="00FA7B18">
            <w:pPr>
              <w:spacing w:line="240" w:lineRule="auto"/>
              <w:jc w:val="both"/>
              <w:rPr>
                <w:rFonts w:cs="Times New Roman"/>
              </w:rPr>
            </w:pPr>
            <w:r w:rsidRPr="00FA7B18">
              <w:rPr>
                <w:rFonts w:cs="Times New Roman"/>
                <w:sz w:val="18"/>
              </w:rPr>
              <w:t>APD gain/noise, link budget, eye safety</w:t>
            </w:r>
          </w:p>
        </w:tc>
      </w:tr>
      <w:tr w:rsidR="00EA2D1E" w:rsidRPr="00FA7B18" w14:paraId="144E01B2" w14:textId="77777777">
        <w:trPr>
          <w:jc w:val="center"/>
        </w:trPr>
        <w:tc>
          <w:tcPr>
            <w:tcW w:w="2484" w:type="dxa"/>
            <w:vAlign w:val="center"/>
          </w:tcPr>
          <w:p w14:paraId="3BA58E95" w14:textId="77777777" w:rsidR="00EA2D1E" w:rsidRPr="00FA7B18" w:rsidRDefault="004A70AA" w:rsidP="00FA7B18">
            <w:pPr>
              <w:spacing w:line="240" w:lineRule="auto"/>
              <w:jc w:val="both"/>
              <w:rPr>
                <w:rFonts w:cs="Times New Roman"/>
              </w:rPr>
            </w:pPr>
            <w:r w:rsidRPr="00FA7B18">
              <w:rPr>
                <w:rFonts w:cs="Times New Roman"/>
                <w:sz w:val="18"/>
              </w:rPr>
              <w:t>Low-light receiver</w:t>
            </w:r>
          </w:p>
        </w:tc>
        <w:tc>
          <w:tcPr>
            <w:tcW w:w="2484" w:type="dxa"/>
            <w:vAlign w:val="center"/>
          </w:tcPr>
          <w:p w14:paraId="595BCAB6" w14:textId="77777777" w:rsidR="00EA2D1E" w:rsidRPr="00FA7B18" w:rsidRDefault="004A70AA" w:rsidP="00FA7B18">
            <w:pPr>
              <w:spacing w:line="240" w:lineRule="auto"/>
              <w:jc w:val="both"/>
              <w:rPr>
                <w:rFonts w:cs="Times New Roman"/>
              </w:rPr>
            </w:pPr>
            <w:r w:rsidRPr="00FA7B18">
              <w:rPr>
                <w:rFonts w:cs="Times New Roman"/>
                <w:sz w:val="18"/>
              </w:rPr>
              <w:t>Low-dark-current detector, optical filter, optimized bandwidth</w:t>
            </w:r>
          </w:p>
        </w:tc>
        <w:tc>
          <w:tcPr>
            <w:tcW w:w="2484" w:type="dxa"/>
            <w:vAlign w:val="center"/>
          </w:tcPr>
          <w:p w14:paraId="317C8721" w14:textId="77777777" w:rsidR="00EA2D1E" w:rsidRPr="00FA7B18" w:rsidRDefault="004A70AA" w:rsidP="00FA7B18">
            <w:pPr>
              <w:spacing w:line="240" w:lineRule="auto"/>
              <w:jc w:val="both"/>
              <w:rPr>
                <w:rFonts w:cs="Times New Roman"/>
              </w:rPr>
            </w:pPr>
            <w:r w:rsidRPr="00FA7B18">
              <w:rPr>
                <w:rFonts w:cs="Times New Roman"/>
                <w:sz w:val="18"/>
              </w:rPr>
              <w:t>SNR = 15 dB at given powers</w:t>
            </w:r>
          </w:p>
        </w:tc>
        <w:tc>
          <w:tcPr>
            <w:tcW w:w="2483" w:type="dxa"/>
            <w:vAlign w:val="center"/>
          </w:tcPr>
          <w:p w14:paraId="1158BCC1" w14:textId="77777777" w:rsidR="00EA2D1E" w:rsidRPr="00FA7B18" w:rsidRDefault="004A70AA" w:rsidP="00FA7B18">
            <w:pPr>
              <w:spacing w:line="240" w:lineRule="auto"/>
              <w:jc w:val="both"/>
              <w:rPr>
                <w:rFonts w:cs="Times New Roman"/>
              </w:rPr>
            </w:pPr>
            <w:r w:rsidRPr="00FA7B18">
              <w:rPr>
                <w:rFonts w:cs="Times New Roman"/>
                <w:sz w:val="18"/>
              </w:rPr>
              <w:t>Reference bandwidth and noise spectrum</w:t>
            </w:r>
          </w:p>
        </w:tc>
      </w:tr>
      <w:tr w:rsidR="00EA2D1E" w:rsidRPr="00FA7B18" w14:paraId="47FB0D33" w14:textId="77777777">
        <w:trPr>
          <w:jc w:val="center"/>
        </w:trPr>
        <w:tc>
          <w:tcPr>
            <w:tcW w:w="2484" w:type="dxa"/>
            <w:vAlign w:val="center"/>
          </w:tcPr>
          <w:p w14:paraId="0FA3CB61" w14:textId="77777777" w:rsidR="00EA2D1E" w:rsidRPr="00FA7B18" w:rsidRDefault="004A70AA" w:rsidP="00FA7B18">
            <w:pPr>
              <w:spacing w:line="240" w:lineRule="auto"/>
              <w:jc w:val="both"/>
              <w:rPr>
                <w:rFonts w:cs="Times New Roman"/>
              </w:rPr>
            </w:pPr>
            <w:r w:rsidRPr="00FA7B18">
              <w:rPr>
                <w:rFonts w:cs="Times New Roman"/>
                <w:sz w:val="18"/>
              </w:rPr>
              <w:t>PV</w:t>
            </w:r>
          </w:p>
        </w:tc>
        <w:tc>
          <w:tcPr>
            <w:tcW w:w="2484" w:type="dxa"/>
            <w:vAlign w:val="center"/>
          </w:tcPr>
          <w:p w14:paraId="19BE072E" w14:textId="77777777" w:rsidR="00EA2D1E" w:rsidRPr="00FA7B18" w:rsidRDefault="004A70AA" w:rsidP="00FA7B18">
            <w:pPr>
              <w:spacing w:line="240" w:lineRule="auto"/>
              <w:jc w:val="both"/>
              <w:rPr>
                <w:rFonts w:cs="Times New Roman"/>
              </w:rPr>
            </w:pPr>
            <w:r w:rsidRPr="00FA7B18">
              <w:rPr>
                <w:rFonts w:cs="Times New Roman"/>
                <w:sz w:val="18"/>
              </w:rPr>
              <w:t>Flexible PV with power management</w:t>
            </w:r>
          </w:p>
        </w:tc>
        <w:tc>
          <w:tcPr>
            <w:tcW w:w="2484" w:type="dxa"/>
            <w:vAlign w:val="center"/>
          </w:tcPr>
          <w:p w14:paraId="2A26395E" w14:textId="77777777" w:rsidR="00EA2D1E" w:rsidRPr="00FA7B18" w:rsidRDefault="004A70AA" w:rsidP="00FA7B18">
            <w:pPr>
              <w:spacing w:line="240" w:lineRule="auto"/>
              <w:jc w:val="both"/>
              <w:rPr>
                <w:rFonts w:cs="Times New Roman"/>
              </w:rPr>
            </w:pPr>
            <w:r w:rsidRPr="00FA7B18">
              <w:rPr>
                <w:rFonts w:cs="Times New Roman"/>
                <w:sz w:val="18"/>
              </w:rPr>
              <w:t>Pmax = 2.25 W arithmetic estimate</w:t>
            </w:r>
          </w:p>
        </w:tc>
        <w:tc>
          <w:tcPr>
            <w:tcW w:w="2483" w:type="dxa"/>
            <w:vAlign w:val="center"/>
          </w:tcPr>
          <w:p w14:paraId="177393D5" w14:textId="77777777" w:rsidR="00EA2D1E" w:rsidRPr="00FA7B18" w:rsidRDefault="004A70AA" w:rsidP="00FA7B18">
            <w:pPr>
              <w:spacing w:line="240" w:lineRule="auto"/>
              <w:jc w:val="both"/>
              <w:rPr>
                <w:rFonts w:cs="Times New Roman"/>
              </w:rPr>
            </w:pPr>
            <w:r w:rsidRPr="00FA7B18">
              <w:rPr>
                <w:rFonts w:cs="Times New Roman"/>
                <w:sz w:val="18"/>
              </w:rPr>
              <w:t>Irradiance, area, conversion efficiency, load profile</w:t>
            </w:r>
          </w:p>
        </w:tc>
      </w:tr>
      <w:tr w:rsidR="00EA2D1E" w:rsidRPr="00FA7B18" w14:paraId="260CD195" w14:textId="77777777">
        <w:trPr>
          <w:jc w:val="center"/>
        </w:trPr>
        <w:tc>
          <w:tcPr>
            <w:tcW w:w="2484" w:type="dxa"/>
            <w:vAlign w:val="center"/>
          </w:tcPr>
          <w:p w14:paraId="0536278F" w14:textId="77777777" w:rsidR="00EA2D1E" w:rsidRPr="00FA7B18" w:rsidRDefault="004A70AA" w:rsidP="00FA7B18">
            <w:pPr>
              <w:spacing w:line="240" w:lineRule="auto"/>
              <w:jc w:val="both"/>
              <w:rPr>
                <w:rFonts w:cs="Times New Roman"/>
              </w:rPr>
            </w:pPr>
            <w:r w:rsidRPr="00FA7B18">
              <w:rPr>
                <w:rFonts w:cs="Times New Roman"/>
                <w:sz w:val="18"/>
              </w:rPr>
              <w:t>Imaging</w:t>
            </w:r>
          </w:p>
        </w:tc>
        <w:tc>
          <w:tcPr>
            <w:tcW w:w="2484" w:type="dxa"/>
            <w:vAlign w:val="center"/>
          </w:tcPr>
          <w:p w14:paraId="09985E1D" w14:textId="77777777" w:rsidR="00EA2D1E" w:rsidRPr="00FA7B18" w:rsidRDefault="004A70AA" w:rsidP="00FA7B18">
            <w:pPr>
              <w:spacing w:line="240" w:lineRule="auto"/>
              <w:jc w:val="both"/>
              <w:rPr>
                <w:rFonts w:cs="Times New Roman"/>
              </w:rPr>
            </w:pPr>
            <w:r w:rsidRPr="00FA7B18">
              <w:rPr>
                <w:rFonts w:cs="Times New Roman"/>
                <w:sz w:val="18"/>
              </w:rPr>
              <w:t>CMOS visible/NIR image sensor</w:t>
            </w:r>
          </w:p>
        </w:tc>
        <w:tc>
          <w:tcPr>
            <w:tcW w:w="2484" w:type="dxa"/>
            <w:vAlign w:val="center"/>
          </w:tcPr>
          <w:p w14:paraId="355F24C0" w14:textId="77777777" w:rsidR="00EA2D1E" w:rsidRPr="00FA7B18" w:rsidRDefault="004A70AA" w:rsidP="00FA7B18">
            <w:pPr>
              <w:spacing w:line="240" w:lineRule="auto"/>
              <w:jc w:val="both"/>
              <w:rPr>
                <w:rFonts w:cs="Times New Roman"/>
              </w:rPr>
            </w:pPr>
            <w:r w:rsidRPr="00FA7B18">
              <w:rPr>
                <w:rFonts w:cs="Times New Roman"/>
                <w:sz w:val="18"/>
              </w:rPr>
              <w:t>Fast readout and SoC integration</w:t>
            </w:r>
          </w:p>
        </w:tc>
        <w:tc>
          <w:tcPr>
            <w:tcW w:w="2483" w:type="dxa"/>
            <w:vAlign w:val="center"/>
          </w:tcPr>
          <w:p w14:paraId="1E11A5A8" w14:textId="77777777" w:rsidR="00EA2D1E" w:rsidRPr="00FA7B18" w:rsidRDefault="004A70AA" w:rsidP="00FA7B18">
            <w:pPr>
              <w:spacing w:line="240" w:lineRule="auto"/>
              <w:jc w:val="both"/>
              <w:rPr>
                <w:rFonts w:cs="Times New Roman"/>
              </w:rPr>
            </w:pPr>
            <w:r w:rsidRPr="00FA7B18">
              <w:rPr>
                <w:rFonts w:cs="Times New Roman"/>
                <w:sz w:val="18"/>
              </w:rPr>
              <w:t>Pixel pitch, resolution, dynamic range</w:t>
            </w:r>
          </w:p>
        </w:tc>
      </w:tr>
      <w:tr w:rsidR="00EA2D1E" w:rsidRPr="00FA7B18" w14:paraId="31DA8522" w14:textId="77777777">
        <w:trPr>
          <w:jc w:val="center"/>
        </w:trPr>
        <w:tc>
          <w:tcPr>
            <w:tcW w:w="2484" w:type="dxa"/>
            <w:vAlign w:val="center"/>
          </w:tcPr>
          <w:p w14:paraId="54D119C5" w14:textId="77777777" w:rsidR="00EA2D1E" w:rsidRPr="00FA7B18" w:rsidRDefault="004A70AA" w:rsidP="00FA7B18">
            <w:pPr>
              <w:spacing w:line="240" w:lineRule="auto"/>
              <w:jc w:val="both"/>
              <w:rPr>
                <w:rFonts w:cs="Times New Roman"/>
              </w:rPr>
            </w:pPr>
            <w:r w:rsidRPr="00FA7B18">
              <w:rPr>
                <w:rFonts w:cs="Times New Roman"/>
                <w:sz w:val="18"/>
              </w:rPr>
              <w:t>Display</w:t>
            </w:r>
          </w:p>
        </w:tc>
        <w:tc>
          <w:tcPr>
            <w:tcW w:w="2484" w:type="dxa"/>
            <w:vAlign w:val="center"/>
          </w:tcPr>
          <w:p w14:paraId="74D66FD5" w14:textId="77777777" w:rsidR="00EA2D1E" w:rsidRPr="00FA7B18" w:rsidRDefault="004A70AA" w:rsidP="00FA7B18">
            <w:pPr>
              <w:spacing w:line="240" w:lineRule="auto"/>
              <w:jc w:val="both"/>
              <w:rPr>
                <w:rFonts w:cs="Times New Roman"/>
              </w:rPr>
            </w:pPr>
            <w:proofErr w:type="spellStart"/>
            <w:r w:rsidRPr="00FA7B18">
              <w:rPr>
                <w:rFonts w:cs="Times New Roman"/>
                <w:sz w:val="18"/>
              </w:rPr>
              <w:t>MicroLED</w:t>
            </w:r>
            <w:proofErr w:type="spellEnd"/>
            <w:r w:rsidRPr="00FA7B18">
              <w:rPr>
                <w:rFonts w:cs="Times New Roman"/>
                <w:sz w:val="18"/>
              </w:rPr>
              <w:t xml:space="preserve"> candidate; OLED foldable alternative</w:t>
            </w:r>
          </w:p>
        </w:tc>
        <w:tc>
          <w:tcPr>
            <w:tcW w:w="2484" w:type="dxa"/>
            <w:vAlign w:val="center"/>
          </w:tcPr>
          <w:p w14:paraId="618D3357" w14:textId="77777777" w:rsidR="00EA2D1E" w:rsidRPr="00FA7B18" w:rsidRDefault="004A70AA" w:rsidP="00FA7B18">
            <w:pPr>
              <w:spacing w:line="240" w:lineRule="auto"/>
              <w:jc w:val="both"/>
              <w:rPr>
                <w:rFonts w:cs="Times New Roman"/>
              </w:rPr>
            </w:pPr>
            <w:r w:rsidRPr="00FA7B18">
              <w:rPr>
                <w:rFonts w:cs="Times New Roman"/>
                <w:sz w:val="18"/>
              </w:rPr>
              <w:t>Architecture-specific performance</w:t>
            </w:r>
          </w:p>
        </w:tc>
        <w:tc>
          <w:tcPr>
            <w:tcW w:w="2483" w:type="dxa"/>
            <w:vAlign w:val="center"/>
          </w:tcPr>
          <w:p w14:paraId="00F77F47" w14:textId="77777777" w:rsidR="00EA2D1E" w:rsidRPr="00FA7B18" w:rsidRDefault="004A70AA" w:rsidP="00FA7B18">
            <w:pPr>
              <w:spacing w:line="240" w:lineRule="auto"/>
              <w:jc w:val="both"/>
              <w:rPr>
                <w:rFonts w:cs="Times New Roman"/>
              </w:rPr>
            </w:pPr>
            <w:r w:rsidRPr="00FA7B18">
              <w:rPr>
                <w:rFonts w:cs="Times New Roman"/>
                <w:sz w:val="18"/>
              </w:rPr>
              <w:t>Brightness, cost, yield, power, thermal limits</w:t>
            </w:r>
          </w:p>
        </w:tc>
      </w:tr>
      <w:tr w:rsidR="00EA2D1E" w:rsidRPr="00FA7B18" w14:paraId="527F3F60" w14:textId="77777777">
        <w:trPr>
          <w:jc w:val="center"/>
        </w:trPr>
        <w:tc>
          <w:tcPr>
            <w:tcW w:w="2484" w:type="dxa"/>
            <w:vAlign w:val="center"/>
          </w:tcPr>
          <w:p w14:paraId="273247FD" w14:textId="77777777" w:rsidR="00EA2D1E" w:rsidRPr="00FA7B18" w:rsidRDefault="004A70AA" w:rsidP="00FA7B18">
            <w:pPr>
              <w:spacing w:line="240" w:lineRule="auto"/>
              <w:jc w:val="both"/>
              <w:rPr>
                <w:rFonts w:cs="Times New Roman"/>
              </w:rPr>
            </w:pPr>
            <w:r w:rsidRPr="00FA7B18">
              <w:rPr>
                <w:rFonts w:cs="Times New Roman"/>
                <w:sz w:val="18"/>
              </w:rPr>
              <w:t>UV</w:t>
            </w:r>
          </w:p>
        </w:tc>
        <w:tc>
          <w:tcPr>
            <w:tcW w:w="2484" w:type="dxa"/>
            <w:vAlign w:val="center"/>
          </w:tcPr>
          <w:p w14:paraId="4F0083B2" w14:textId="77777777" w:rsidR="00EA2D1E" w:rsidRPr="00FA7B18" w:rsidRDefault="004A70AA" w:rsidP="00FA7B18">
            <w:pPr>
              <w:spacing w:line="240" w:lineRule="auto"/>
              <w:jc w:val="both"/>
              <w:rPr>
                <w:rFonts w:cs="Times New Roman"/>
              </w:rPr>
            </w:pPr>
            <w:r w:rsidRPr="00FA7B18">
              <w:rPr>
                <w:rFonts w:cs="Times New Roman"/>
                <w:sz w:val="18"/>
              </w:rPr>
              <w:t>UV-selective photodiode + optical filter</w:t>
            </w:r>
          </w:p>
        </w:tc>
        <w:tc>
          <w:tcPr>
            <w:tcW w:w="2484" w:type="dxa"/>
            <w:vAlign w:val="center"/>
          </w:tcPr>
          <w:p w14:paraId="61C9307F" w14:textId="77777777" w:rsidR="00EA2D1E" w:rsidRPr="00FA7B18" w:rsidRDefault="004A70AA" w:rsidP="00FA7B18">
            <w:pPr>
              <w:spacing w:line="240" w:lineRule="auto"/>
              <w:jc w:val="both"/>
              <w:rPr>
                <w:rFonts w:cs="Times New Roman"/>
              </w:rPr>
            </w:pPr>
            <w:r w:rsidRPr="00FA7B18">
              <w:rPr>
                <w:rFonts w:cs="Times New Roman"/>
                <w:sz w:val="18"/>
              </w:rPr>
              <w:t>Wavelength band must be defined</w:t>
            </w:r>
          </w:p>
        </w:tc>
        <w:tc>
          <w:tcPr>
            <w:tcW w:w="2483" w:type="dxa"/>
            <w:vAlign w:val="center"/>
          </w:tcPr>
          <w:p w14:paraId="7E565EC9" w14:textId="77777777" w:rsidR="00EA2D1E" w:rsidRPr="00FA7B18" w:rsidRDefault="004A70AA" w:rsidP="00FA7B18">
            <w:pPr>
              <w:spacing w:line="240" w:lineRule="auto"/>
              <w:jc w:val="both"/>
              <w:rPr>
                <w:rFonts w:cs="Times New Roman"/>
              </w:rPr>
            </w:pPr>
            <w:r w:rsidRPr="00FA7B18">
              <w:rPr>
                <w:rFonts w:cs="Times New Roman"/>
                <w:sz w:val="18"/>
              </w:rPr>
              <w:t>Spectral response and calibration</w:t>
            </w:r>
          </w:p>
        </w:tc>
      </w:tr>
      <w:tr w:rsidR="00EA2D1E" w:rsidRPr="00FA7B18" w14:paraId="313B5B71" w14:textId="77777777">
        <w:trPr>
          <w:jc w:val="center"/>
        </w:trPr>
        <w:tc>
          <w:tcPr>
            <w:tcW w:w="2484" w:type="dxa"/>
            <w:vAlign w:val="center"/>
          </w:tcPr>
          <w:p w14:paraId="76AF378A" w14:textId="77777777" w:rsidR="00EA2D1E" w:rsidRPr="00FA7B18" w:rsidRDefault="004A70AA" w:rsidP="00FA7B18">
            <w:pPr>
              <w:spacing w:line="240" w:lineRule="auto"/>
              <w:jc w:val="both"/>
              <w:rPr>
                <w:rFonts w:cs="Times New Roman"/>
              </w:rPr>
            </w:pPr>
            <w:r w:rsidRPr="00FA7B18">
              <w:rPr>
                <w:rFonts w:cs="Times New Roman"/>
                <w:sz w:val="18"/>
              </w:rPr>
              <w:t>Simulation</w:t>
            </w:r>
          </w:p>
        </w:tc>
        <w:tc>
          <w:tcPr>
            <w:tcW w:w="2484" w:type="dxa"/>
            <w:vAlign w:val="center"/>
          </w:tcPr>
          <w:p w14:paraId="3AF29807" w14:textId="77777777" w:rsidR="00EA2D1E" w:rsidRPr="00FA7B18" w:rsidRDefault="004A70AA" w:rsidP="00FA7B18">
            <w:pPr>
              <w:spacing w:line="240" w:lineRule="auto"/>
              <w:jc w:val="both"/>
              <w:rPr>
                <w:rFonts w:cs="Times New Roman"/>
              </w:rPr>
            </w:pPr>
            <w:r w:rsidRPr="00FA7B18">
              <w:rPr>
                <w:rFonts w:cs="Times New Roman"/>
                <w:sz w:val="18"/>
              </w:rPr>
              <w:t>MATLAB/SCILAB ideal models</w:t>
            </w:r>
          </w:p>
        </w:tc>
        <w:tc>
          <w:tcPr>
            <w:tcW w:w="2484" w:type="dxa"/>
            <w:vAlign w:val="center"/>
          </w:tcPr>
          <w:p w14:paraId="07BF17CB" w14:textId="77777777" w:rsidR="00EA2D1E" w:rsidRPr="00FA7B18" w:rsidRDefault="004A70AA" w:rsidP="00FA7B18">
            <w:pPr>
              <w:spacing w:line="240" w:lineRule="auto"/>
              <w:jc w:val="both"/>
              <w:rPr>
                <w:rFonts w:cs="Times New Roman"/>
              </w:rPr>
            </w:pPr>
            <w:r w:rsidRPr="00FA7B18">
              <w:rPr>
                <w:rFonts w:cs="Times New Roman"/>
                <w:sz w:val="18"/>
              </w:rPr>
              <w:t>15 µA; 15 dB; 22 GHz</w:t>
            </w:r>
          </w:p>
        </w:tc>
        <w:tc>
          <w:tcPr>
            <w:tcW w:w="2483" w:type="dxa"/>
            <w:vAlign w:val="center"/>
          </w:tcPr>
          <w:p w14:paraId="490072A7" w14:textId="77777777" w:rsidR="00EA2D1E" w:rsidRPr="00FA7B18" w:rsidRDefault="004A70AA" w:rsidP="00FA7B18">
            <w:pPr>
              <w:spacing w:line="240" w:lineRule="auto"/>
              <w:jc w:val="both"/>
              <w:rPr>
                <w:rFonts w:cs="Times New Roman"/>
              </w:rPr>
            </w:pPr>
            <w:r w:rsidRPr="00FA7B18">
              <w:rPr>
                <w:rFonts w:cs="Times New Roman"/>
                <w:sz w:val="18"/>
              </w:rPr>
              <w:t>Insert measured noise and RC parameters</w:t>
            </w:r>
          </w:p>
        </w:tc>
      </w:tr>
    </w:tbl>
    <w:p w14:paraId="4D2FD1AC" w14:textId="77777777" w:rsidR="00EA2D1E" w:rsidRPr="00FA7B18" w:rsidRDefault="00EA2D1E" w:rsidP="00FA7B18">
      <w:pPr>
        <w:jc w:val="both"/>
        <w:rPr>
          <w:rFonts w:cs="Times New Roman"/>
        </w:rPr>
      </w:pPr>
    </w:p>
    <w:p w14:paraId="3E8B823C" w14:textId="77777777" w:rsidR="00EA2D1E" w:rsidRPr="00FA7B18" w:rsidRDefault="004A70AA" w:rsidP="00FA7B18">
      <w:pPr>
        <w:pStyle w:val="Heading2"/>
        <w:jc w:val="both"/>
        <w:rPr>
          <w:rFonts w:ascii="Times New Roman" w:hAnsi="Times New Roman" w:cs="Times New Roman"/>
        </w:rPr>
      </w:pPr>
      <w:r w:rsidRPr="00FA7B18">
        <w:rPr>
          <w:rFonts w:ascii="Times New Roman" w:hAnsi="Times New Roman" w:cs="Times New Roman"/>
        </w:rPr>
        <w:t>11.3 Final engineering decision</w:t>
      </w:r>
    </w:p>
    <w:p w14:paraId="09100DF8" w14:textId="77777777" w:rsidR="00EA2D1E" w:rsidRPr="00FA7B18" w:rsidRDefault="004A70AA" w:rsidP="00FA7B18">
      <w:pPr>
        <w:jc w:val="both"/>
        <w:rPr>
          <w:rFonts w:cs="Times New Roman"/>
        </w:rPr>
      </w:pPr>
      <w:r w:rsidRPr="00FA7B18">
        <w:rPr>
          <w:rFonts w:cs="Times New Roman"/>
        </w:rPr>
        <w:t>DECISION: YES – WITH CONDITIONS, for a controlled prototype and validation phase; NO for immediate production deployment without further verification. The calculated PPG and LiDAR photocurrents, 15 dB SNR, 22 GHz transit-time estimate and 2.25 W PV arithmetic result are internally consistent with the supplied inputs. However, these values do not prove end-to-end performance. Quantum efficiency requires wavelength; NEP and detectivity require detector noise, active area and bandwidth; RC bandwidth requires c</w:t>
      </w:r>
      <w:r w:rsidRPr="00FA7B18">
        <w:rPr>
          <w:rFonts w:cs="Times New Roman"/>
        </w:rPr>
        <w:t>apacitance and load; PV feasibility requires irradiance and area; and APD suitability requires gain/noise data.</w:t>
      </w:r>
    </w:p>
    <w:p w14:paraId="47F49239" w14:textId="77777777" w:rsidR="00EA2D1E" w:rsidRPr="00FA7B18" w:rsidRDefault="004A70AA" w:rsidP="00FA7B18">
      <w:pPr>
        <w:jc w:val="both"/>
        <w:rPr>
          <w:rFonts w:cs="Times New Roman"/>
        </w:rPr>
      </w:pPr>
      <w:r w:rsidRPr="00FA7B18">
        <w:rPr>
          <w:rFonts w:cs="Times New Roman"/>
        </w:rPr>
        <w:t>Before deployment, the engineering team must: (1) obtain detector datasheets and measure responsivity, dark current and noise; (2) determine APD multiplication gain and excess-noise factor at operating temperature; (3) measure the complete receiver bandwidth; (4) establish a full optical and electrical SNR budget; (5) validate PPG and NIR against reference instruments; (6) test LiDAR range and sunlight rejection; (7) calibrate UV response; (8) verify display thermal/power constraints; (9) test PV under real</w:t>
      </w:r>
      <w:r w:rsidRPr="00FA7B18">
        <w:rPr>
          <w:rFonts w:cs="Times New Roman"/>
        </w:rPr>
        <w:t>istic illumination; and (10) conduct electrical, optical and product-safety reviews.</w:t>
      </w:r>
    </w:p>
    <w:p w14:paraId="0C9A7837" w14:textId="77777777"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t>12. CONCLUSION</w:t>
      </w:r>
    </w:p>
    <w:p w14:paraId="1D0291DA" w14:textId="77777777" w:rsidR="00EA2D1E" w:rsidRPr="00FA7B18" w:rsidRDefault="004A70AA" w:rsidP="00FA7B18">
      <w:pPr>
        <w:jc w:val="both"/>
        <w:rPr>
          <w:rFonts w:cs="Times New Roman"/>
        </w:rPr>
      </w:pPr>
      <w:r w:rsidRPr="00FA7B18">
        <w:rPr>
          <w:rFonts w:cs="Times New Roman"/>
        </w:rPr>
        <w:t xml:space="preserve">The integrated optoelectronic platform is feasible as a modular engineering prototype. A PIN detector is appropriate for low-noise linear PPG, while APD gain can be valuable for weak LiDAR returns when avalanche noise and bias stability are managed. The supplied data produce a 15 µA PPG current variation, a 2.4 µA LiDAR current, 15 dB low-light SNR, 22 GHz transit-time bandwidth estimate and 2.25 W PV maximum-power estimate. </w:t>
      </w:r>
      <w:r w:rsidRPr="00FA7B18">
        <w:rPr>
          <w:rFonts w:cs="Times New Roman"/>
        </w:rPr>
        <w:lastRenderedPageBreak/>
        <w:t xml:space="preserve">CMOS offers a practical embedded imaging path; </w:t>
      </w:r>
      <w:proofErr w:type="spellStart"/>
      <w:r w:rsidRPr="00FA7B18">
        <w:rPr>
          <w:rFonts w:cs="Times New Roman"/>
        </w:rPr>
        <w:t>MicroLED</w:t>
      </w:r>
      <w:proofErr w:type="spellEnd"/>
      <w:r w:rsidRPr="00FA7B18">
        <w:rPr>
          <w:rFonts w:cs="Times New Roman"/>
        </w:rPr>
        <w:t xml:space="preserve"> is a high-brightness display candidate, with OLED advantageous for foldable applications. The ideal MATLAB models reproduce the theoretical calculations, but physical noise, quantum efficiency and system bandwidth remain unverified because necessary component parameters were not supplied. Therefore, deployment is recommended only after component characterization, system-level simulation with real data and application-specific safety/performance testing.</w:t>
      </w:r>
    </w:p>
    <w:p w14:paraId="06A210B2" w14:textId="77777777" w:rsidR="00EA2D1E" w:rsidRPr="00FA7B18" w:rsidRDefault="004A70AA" w:rsidP="00FA7B18">
      <w:pPr>
        <w:pStyle w:val="Heading1"/>
        <w:jc w:val="both"/>
        <w:rPr>
          <w:rFonts w:ascii="Times New Roman" w:hAnsi="Times New Roman" w:cs="Times New Roman"/>
        </w:rPr>
      </w:pPr>
      <w:r w:rsidRPr="00FA7B18">
        <w:rPr>
          <w:rFonts w:ascii="Times New Roman" w:hAnsi="Times New Roman" w:cs="Times New Roman"/>
        </w:rPr>
        <w:t>REFERENCES</w:t>
      </w:r>
    </w:p>
    <w:p w14:paraId="12672E7F" w14:textId="77777777" w:rsidR="00EA2D1E" w:rsidRPr="00FA7B18" w:rsidRDefault="004A70AA" w:rsidP="00FA7B18">
      <w:pPr>
        <w:pStyle w:val="ListNumber"/>
        <w:jc w:val="both"/>
        <w:rPr>
          <w:rFonts w:cs="Times New Roman"/>
        </w:rPr>
      </w:pPr>
      <w:r w:rsidRPr="00FA7B18">
        <w:rPr>
          <w:rFonts w:cs="Times New Roman"/>
        </w:rPr>
        <w:t>Saleh, B. E. A., and Teich, M. C., Fundamentals of Photonics, 3rd ed., Wiley.</w:t>
      </w:r>
    </w:p>
    <w:p w14:paraId="1B6F6999" w14:textId="77777777" w:rsidR="00EA2D1E" w:rsidRPr="00FA7B18" w:rsidRDefault="004A70AA" w:rsidP="00FA7B18">
      <w:pPr>
        <w:pStyle w:val="ListNumber"/>
        <w:jc w:val="both"/>
        <w:rPr>
          <w:rFonts w:cs="Times New Roman"/>
        </w:rPr>
      </w:pPr>
      <w:r w:rsidRPr="00FA7B18">
        <w:rPr>
          <w:rFonts w:cs="Times New Roman"/>
        </w:rPr>
        <w:t>Keiser, G., Optical Fiber Communications, 5th ed., McGraw-Hill.</w:t>
      </w:r>
    </w:p>
    <w:p w14:paraId="1C32D38C" w14:textId="77777777" w:rsidR="00EA2D1E" w:rsidRPr="00FA7B18" w:rsidRDefault="004A70AA" w:rsidP="00FA7B18">
      <w:pPr>
        <w:pStyle w:val="ListNumber"/>
        <w:jc w:val="both"/>
        <w:rPr>
          <w:rFonts w:cs="Times New Roman"/>
        </w:rPr>
      </w:pPr>
      <w:r w:rsidRPr="00FA7B18">
        <w:rPr>
          <w:rFonts w:cs="Times New Roman"/>
        </w:rPr>
        <w:t>Sze, S. M., and Ng, K. K., Physics of Semiconductor Devices, 3rd ed., Wiley.</w:t>
      </w:r>
    </w:p>
    <w:p w14:paraId="64EA67D7" w14:textId="77777777" w:rsidR="00EA2D1E" w:rsidRPr="00FA7B18" w:rsidRDefault="004A70AA" w:rsidP="00FA7B18">
      <w:pPr>
        <w:pStyle w:val="ListNumber"/>
        <w:jc w:val="both"/>
        <w:rPr>
          <w:rFonts w:cs="Times New Roman"/>
        </w:rPr>
      </w:pPr>
      <w:r w:rsidRPr="00FA7B18">
        <w:rPr>
          <w:rFonts w:cs="Times New Roman"/>
        </w:rPr>
        <w:t>IEC 60825-1, Safety of laser products – Equipment classification and requirements. Consult the current applicable edition and local regulations for the intended LiDAR product.</w:t>
      </w:r>
    </w:p>
    <w:p w14:paraId="0F9E95F9" w14:textId="77777777" w:rsidR="00EA2D1E" w:rsidRPr="00FA7B18" w:rsidRDefault="004A70AA" w:rsidP="00FA7B18">
      <w:pPr>
        <w:pStyle w:val="ListNumber"/>
        <w:jc w:val="both"/>
        <w:rPr>
          <w:rFonts w:cs="Times New Roman"/>
        </w:rPr>
      </w:pPr>
      <w:r w:rsidRPr="00FA7B18">
        <w:rPr>
          <w:rFonts w:cs="Times New Roman"/>
        </w:rPr>
        <w:t>MATLAB documentation, MathWorks, for plotting, numerical modelling and signal processing.</w:t>
      </w:r>
    </w:p>
    <w:p w14:paraId="51EC3664" w14:textId="77777777" w:rsidR="00EA2D1E" w:rsidRPr="00FA7B18" w:rsidRDefault="004A70AA" w:rsidP="00FA7B18">
      <w:pPr>
        <w:pStyle w:val="ListNumber"/>
        <w:jc w:val="both"/>
        <w:rPr>
          <w:rFonts w:cs="Times New Roman"/>
        </w:rPr>
      </w:pPr>
      <w:proofErr w:type="spellStart"/>
      <w:r w:rsidRPr="00FA7B18">
        <w:rPr>
          <w:rFonts w:cs="Times New Roman"/>
        </w:rPr>
        <w:t>Scilab</w:t>
      </w:r>
      <w:proofErr w:type="spellEnd"/>
      <w:r w:rsidRPr="00FA7B18">
        <w:rPr>
          <w:rFonts w:cs="Times New Roman"/>
        </w:rPr>
        <w:t xml:space="preserve"> documentation, </w:t>
      </w:r>
      <w:proofErr w:type="spellStart"/>
      <w:r w:rsidRPr="00FA7B18">
        <w:rPr>
          <w:rFonts w:cs="Times New Roman"/>
        </w:rPr>
        <w:t>Scilab</w:t>
      </w:r>
      <w:proofErr w:type="spellEnd"/>
      <w:r w:rsidRPr="00FA7B18">
        <w:rPr>
          <w:rFonts w:cs="Times New Roman"/>
        </w:rPr>
        <w:t xml:space="preserve"> Enterprises, for numerical computation and plotting.</w:t>
      </w:r>
    </w:p>
    <w:p w14:paraId="6DEF785C" w14:textId="77777777" w:rsidR="00EA2D1E" w:rsidRPr="004826B6" w:rsidRDefault="004A70AA" w:rsidP="00FA7B18">
      <w:pPr>
        <w:jc w:val="both"/>
        <w:rPr>
          <w:rFonts w:cs="Times New Roman"/>
        </w:rPr>
      </w:pPr>
      <w:r w:rsidRPr="00FA7B18">
        <w:rPr>
          <w:rFonts w:cs="Times New Roman"/>
        </w:rPr>
        <w:t>Note: References are general technical sources. Confirm the current editions and applicable standards before formal submission. No unsupported manufacturer-specific specifications have been assumed</w:t>
      </w:r>
      <w:r w:rsidRPr="004826B6">
        <w:rPr>
          <w:rFonts w:cs="Times New Roman"/>
        </w:rPr>
        <w:t>.</w:t>
      </w:r>
    </w:p>
    <w:sectPr w:rsidR="00EA2D1E" w:rsidRPr="004826B6">
      <w:headerReference w:type="even" r:id="rId11"/>
      <w:headerReference w:type="default" r:id="rId12"/>
      <w:footerReference w:type="even" r:id="rId13"/>
      <w:footerReference w:type="default" r:id="rId14"/>
      <w:headerReference w:type="first" r:id="rId15"/>
      <w:footerReference w:type="first" r:id="rId16"/>
      <w:pgSz w:w="12240" w:h="15840"/>
      <w:pgMar w:top="1008" w:right="1152" w:bottom="1008" w:left="1152"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7EA0" w14:textId="77777777" w:rsidR="004A70AA" w:rsidRDefault="004A70AA">
      <w:pPr>
        <w:spacing w:after="0" w:line="240" w:lineRule="auto"/>
      </w:pPr>
      <w:r>
        <w:separator/>
      </w:r>
    </w:p>
  </w:endnote>
  <w:endnote w:type="continuationSeparator" w:id="0">
    <w:p w14:paraId="63B895F8" w14:textId="77777777" w:rsidR="004A70AA" w:rsidRDefault="004A7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9897" w14:textId="77777777" w:rsidR="00EA2D1E" w:rsidRDefault="00EA2D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8E823" w14:textId="77777777" w:rsidR="00EA2D1E" w:rsidRDefault="004A70AA">
    <w:pPr>
      <w:pStyle w:val="Footer"/>
      <w:jc w:val="center"/>
    </w:pPr>
    <w:r>
      <w:t xml:space="preserve">Scenario-Based Engineering Assignment  |  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2F80" w14:textId="77777777" w:rsidR="00EA2D1E" w:rsidRDefault="004A70AA">
    <w:pPr>
      <w:pStyle w:val="Footer"/>
      <w:jc w:val="center"/>
    </w:pPr>
    <w:r>
      <w:t xml:space="preserve">Scenario-Based Engineering Assignment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0E242" w14:textId="77777777" w:rsidR="004A70AA" w:rsidRDefault="004A70AA">
      <w:pPr>
        <w:spacing w:after="0" w:line="240" w:lineRule="auto"/>
      </w:pPr>
      <w:r>
        <w:separator/>
      </w:r>
    </w:p>
  </w:footnote>
  <w:footnote w:type="continuationSeparator" w:id="0">
    <w:p w14:paraId="086F3951" w14:textId="77777777" w:rsidR="004A70AA" w:rsidRDefault="004A7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1877" w14:textId="77777777" w:rsidR="00EA2D1E" w:rsidRDefault="00EA2D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7C16" w14:textId="77777777" w:rsidR="00EA2D1E" w:rsidRDefault="004A70AA">
    <w:pPr>
      <w:pStyle w:val="Header"/>
      <w:jc w:val="center"/>
    </w:pPr>
    <w:r>
      <w:rPr>
        <w:color w:val="646464"/>
        <w:sz w:val="16"/>
      </w:rPr>
      <w:t>ECA18 – OPTOELECTRONICS AND OPTICAL COMMUNICATION | CO3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CCB91" w14:textId="77777777" w:rsidR="00EA2D1E" w:rsidRDefault="004A70AA">
    <w:pPr>
      <w:pStyle w:val="Header"/>
      <w:jc w:val="center"/>
    </w:pPr>
    <w:r>
      <w:rPr>
        <w:color w:val="646464"/>
        <w:sz w:val="16"/>
      </w:rPr>
      <w:t>ECA18 – OPTOELECTRONICS AND OPTICAL COMMUNICATION | CO3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6052"/>
    <w:multiLevelType w:val="multilevel"/>
    <w:tmpl w:val="025E079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C215162"/>
    <w:multiLevelType w:val="multilevel"/>
    <w:tmpl w:val="88E8A62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EFE5A67"/>
    <w:multiLevelType w:val="multilevel"/>
    <w:tmpl w:val="FA3EC6A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16162ED"/>
    <w:multiLevelType w:val="multilevel"/>
    <w:tmpl w:val="E98C31C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0BE57BA"/>
    <w:multiLevelType w:val="multilevel"/>
    <w:tmpl w:val="6728E6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2275A7E"/>
    <w:multiLevelType w:val="multilevel"/>
    <w:tmpl w:val="C8FAA88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C44317C"/>
    <w:multiLevelType w:val="multilevel"/>
    <w:tmpl w:val="5E9886C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46506565">
    <w:abstractNumId w:val="1"/>
  </w:num>
  <w:num w:numId="2" w16cid:durableId="2085106672">
    <w:abstractNumId w:val="5"/>
  </w:num>
  <w:num w:numId="3" w16cid:durableId="135684054">
    <w:abstractNumId w:val="6"/>
  </w:num>
  <w:num w:numId="4" w16cid:durableId="717125533">
    <w:abstractNumId w:val="2"/>
  </w:num>
  <w:num w:numId="5" w16cid:durableId="1715039771">
    <w:abstractNumId w:val="0"/>
  </w:num>
  <w:num w:numId="6" w16cid:durableId="573515797">
    <w:abstractNumId w:val="3"/>
  </w:num>
  <w:num w:numId="7" w16cid:durableId="1766414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D1E"/>
    <w:rsid w:val="003E0EF7"/>
    <w:rsid w:val="004826B6"/>
    <w:rsid w:val="004A70AA"/>
    <w:rsid w:val="006467B1"/>
    <w:rsid w:val="00966555"/>
    <w:rsid w:val="00EA2D1E"/>
    <w:rsid w:val="00FA7B1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6548"/>
  <w15:docId w15:val="{5B12A245-ECE1-4A54-B631-6A662F77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6"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4887</Words>
  <Characters>27857</Characters>
  <Application>Microsoft Office Word</Application>
  <DocSecurity>0</DocSecurity>
  <Lines>232</Lines>
  <Paragraphs>65</Paragraphs>
  <ScaleCrop>false</ScaleCrop>
  <Company/>
  <LinksUpToDate>false</LinksUpToDate>
  <CharactersWithSpaces>32679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Dileep Reddy</cp:lastModifiedBy>
  <cp:revision>2</cp:revision>
  <dcterms:created xsi:type="dcterms:W3CDTF">2026-10-29T19:02:00Z</dcterms:created>
  <dcterms:modified xsi:type="dcterms:W3CDTF">2026-10-29T19:02:00Z</dcterms:modified>
  <dc:language>en-US</dc:language>
</cp:coreProperties>
</file>