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Estratégica para la Orquestación de Agencias de IA de Nueva Generación: Integración de Nano Banana Pro, Wan 2.1, Flux LoRA y n8n en Proyecto Alpha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informe técnico exhaustivo presenta una hoja de ruta definitiva para la transformación de la infraestructura web existente en proyectos-alpha.vercel.app (en adelante, "Proyecto Alpha") en un sistema de Gestión de Recursos Empresariales (ERP) autónomo y económicamente optimizado para la era de la Inteligencia Artificial Generativa de 2026. El análisis parte de la premisa de que la gestión de proyectos moderna ya no se trata de la administración de tareas humanas, sino de la orquestación de agentes sintéticos y flujos de trabajo generativos.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través de la integración de cuatro tecnologías disruptivas —</w:t>
      </w:r>
      <w:r w:rsidDel="00000000" w:rsidR="00000000" w:rsidRPr="00000000">
        <w:rPr>
          <w:rFonts w:ascii="Google Sans Text" w:cs="Google Sans Text" w:eastAsia="Google Sans Text" w:hAnsi="Google Sans Text"/>
          <w:b w:val="1"/>
          <w:bCs w:val="1"/>
          <w:color w:val="1f1f1f"/>
          <w:rtl w:val="0"/>
        </w:rPr>
        <w:t xml:space="preserve">Nano Banana Pro</w:t>
      </w:r>
      <w:r w:rsidDel="00000000" w:rsidR="00000000" w:rsidRPr="00000000">
        <w:rPr>
          <w:rFonts w:ascii="Google Sans Text" w:cs="Google Sans Text" w:eastAsia="Google Sans Text" w:hAnsi="Google Sans Text"/>
          <w:color w:val="1f1f1f"/>
          <w:rtl w:val="0"/>
        </w:rPr>
        <w:t xml:space="preserve"> (Gemini 3 Pro Image) para la visualización razonada, </w:t>
      </w:r>
      <w:r w:rsidDel="00000000" w:rsidR="00000000" w:rsidRPr="00000000">
        <w:rPr>
          <w:rFonts w:ascii="Google Sans Text" w:cs="Google Sans Text" w:eastAsia="Google Sans Text" w:hAnsi="Google Sans Text"/>
          <w:b w:val="1"/>
          <w:bCs w:val="1"/>
          <w:color w:val="1f1f1f"/>
          <w:rtl w:val="0"/>
        </w:rPr>
        <w:t xml:space="preserve">Wan 2.1</w:t>
      </w:r>
      <w:r w:rsidDel="00000000" w:rsidR="00000000" w:rsidRPr="00000000">
        <w:rPr>
          <w:rFonts w:ascii="Google Sans Text" w:cs="Google Sans Text" w:eastAsia="Google Sans Text" w:hAnsi="Google Sans Text"/>
          <w:color w:val="1f1f1f"/>
          <w:rtl w:val="0"/>
        </w:rPr>
        <w:t xml:space="preserve"> (modelo de fundación de video de Alibaba) para la síntesis de movimiento temporalmente coherente, </w:t>
      </w:r>
      <w:r w:rsidDel="00000000" w:rsidR="00000000" w:rsidRPr="00000000">
        <w:rPr>
          <w:rFonts w:ascii="Google Sans Text" w:cs="Google Sans Text" w:eastAsia="Google Sans Text" w:hAnsi="Google Sans Text"/>
          <w:b w:val="1"/>
          <w:bCs w:val="1"/>
          <w:color w:val="1f1f1f"/>
          <w:rtl w:val="0"/>
        </w:rPr>
        <w:t xml:space="preserve">Flux LoRA</w:t>
      </w:r>
      <w:r w:rsidDel="00000000" w:rsidR="00000000" w:rsidRPr="00000000">
        <w:rPr>
          <w:rFonts w:ascii="Google Sans Text" w:cs="Google Sans Text" w:eastAsia="Google Sans Text" w:hAnsi="Google Sans Text"/>
          <w:color w:val="1f1f1f"/>
          <w:rtl w:val="0"/>
        </w:rPr>
        <w:t xml:space="preserve"> (Low-Rank Adaptation) para la persistencia de identidad fotorrealista, y </w:t>
      </w:r>
      <w:r w:rsidDel="00000000" w:rsidR="00000000" w:rsidRPr="00000000">
        <w:rPr>
          <w:rFonts w:ascii="Google Sans Text" w:cs="Google Sans Text" w:eastAsia="Google Sans Text" w:hAnsi="Google Sans Text"/>
          <w:b w:val="1"/>
          <w:bCs w:val="1"/>
          <w:color w:val="1f1f1f"/>
          <w:rtl w:val="0"/>
        </w:rPr>
        <w:t xml:space="preserve">n8n</w:t>
      </w:r>
      <w:r w:rsidDel="00000000" w:rsidR="00000000" w:rsidRPr="00000000">
        <w:rPr>
          <w:rFonts w:ascii="Google Sans Text" w:cs="Google Sans Text" w:eastAsia="Google Sans Text" w:hAnsi="Google Sans Text"/>
          <w:color w:val="1f1f1f"/>
          <w:rtl w:val="0"/>
        </w:rPr>
        <w:t xml:space="preserve"> para la automatización de procesos sin cabeza— se propone una reingeniería total del </w:t>
      </w:r>
      <w:r w:rsidDel="00000000" w:rsidR="00000000" w:rsidRPr="00000000">
        <w:rPr>
          <w:rFonts w:ascii="Google Sans Text" w:cs="Google Sans Text" w:eastAsia="Google Sans Text" w:hAnsi="Google Sans Text"/>
          <w:i w:val="1"/>
          <w:i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Google Sans Text" w:cs="Google Sans Text" w:eastAsia="Google Sans Text" w:hAnsi="Google Sans Text"/>
          <w:i w:val="1"/>
          <w:i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de la aplicación.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informe se divide en dos entregables críticos solicitados. El </w:t>
      </w:r>
      <w:r w:rsidDel="00000000" w:rsidR="00000000" w:rsidRPr="00000000">
        <w:rPr>
          <w:rFonts w:ascii="Google Sans Text" w:cs="Google Sans Text" w:eastAsia="Google Sans Text" w:hAnsi="Google Sans Text"/>
          <w:b w:val="1"/>
          <w:bCs w:val="1"/>
          <w:color w:val="1f1f1f"/>
          <w:rtl w:val="0"/>
        </w:rPr>
        <w:t xml:space="preserve">Entregable 1</w:t>
      </w:r>
      <w:r w:rsidDel="00000000" w:rsidR="00000000" w:rsidRPr="00000000">
        <w:rPr>
          <w:rFonts w:ascii="Google Sans Text" w:cs="Google Sans Text" w:eastAsia="Google Sans Text" w:hAnsi="Google Sans Text"/>
          <w:color w:val="1f1f1f"/>
          <w:rtl w:val="0"/>
        </w:rPr>
        <w:t xml:space="preserve"> es una guía técnica y arquitectónica que desglosa la estructura inferida de la web actual y superpone una matriz de implementación tecnológica fase por fase. Se detalla cómo cada módulo de la aplicación (desde la gestión de talento hasta la distribución de contenido) debe evolucionar para soportar inferencia multimodal en tiempo real. El </w:t>
      </w:r>
      <w:r w:rsidDel="00000000" w:rsidR="00000000" w:rsidRPr="00000000">
        <w:rPr>
          <w:rFonts w:ascii="Google Sans Text" w:cs="Google Sans Text" w:eastAsia="Google Sans Text" w:hAnsi="Google Sans Text"/>
          <w:b w:val="1"/>
          <w:bCs w:val="1"/>
          <w:color w:val="1f1f1f"/>
          <w:rtl w:val="0"/>
        </w:rPr>
        <w:t xml:space="preserve">Entregable 2</w:t>
      </w:r>
      <w:r w:rsidDel="00000000" w:rsidR="00000000" w:rsidRPr="00000000">
        <w:rPr>
          <w:rFonts w:ascii="Google Sans Text" w:cs="Google Sans Text" w:eastAsia="Google Sans Text" w:hAnsi="Google Sans Text"/>
          <w:color w:val="1f1f1f"/>
          <w:rtl w:val="0"/>
        </w:rPr>
        <w:t xml:space="preserve"> constituye el "Prompt Maestro" para el agente </w:t>
      </w:r>
      <w:r w:rsidDel="00000000" w:rsidR="00000000" w:rsidRPr="00000000">
        <w:rPr>
          <w:rFonts w:ascii="Google Sans Text" w:cs="Google Sans Text" w:eastAsia="Google Sans Text" w:hAnsi="Google Sans Text"/>
          <w:b w:val="1"/>
          <w:bCs w:val="1"/>
          <w:color w:val="1f1f1f"/>
          <w:rtl w:val="0"/>
        </w:rPr>
        <w:t xml:space="preserve">Google Antigravity</w:t>
      </w:r>
      <w:r w:rsidDel="00000000" w:rsidR="00000000" w:rsidRPr="00000000">
        <w:rPr>
          <w:rFonts w:ascii="Google Sans Text" w:cs="Google Sans Text" w:eastAsia="Google Sans Text" w:hAnsi="Google Sans Text"/>
          <w:color w:val="1f1f1f"/>
          <w:rtl w:val="0"/>
        </w:rPr>
        <w:t xml:space="preserve">, un artefacto de instrucción complejo diseñado para guiar al IDE agéntico en la refactorización del código, la implementación de APIs y la optimización de la lógica de negocio para maximizar el retorno de inversión (ROI) en plataformas de monetización de creadores.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tesis central de este documento sostiene que el éxito económico de Proyecto Alpha depende de su capacidad para transicionar de una herramienta pasiva de seguimiento a un motor activo de generación de activos, capaz de producir, publicar y monetizar contenido hiperrealista a escala industrial con mínima intervención humana.</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Introducción: El Cambio de Paradigma hacia la Agencia Autónoma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evolución del desarrollo de software y la gestión de contenidos ha alcanzado un punto de inflexión en 2026. Las herramientas tradicionales de "Project Management" (como Jira, Trello o dashboards personalizados en Vercel) están siendo obsoletas frente a plataformas que no solo rastrean el trabajo, sino que lo ejecutan. La aparición de entornos de desarrollo agéntico como </w:t>
      </w:r>
      <w:r w:rsidDel="00000000" w:rsidR="00000000" w:rsidRPr="00000000">
        <w:rPr>
          <w:rFonts w:ascii="Google Sans Text" w:cs="Google Sans Text" w:eastAsia="Google Sans Text" w:hAnsi="Google Sans Text"/>
          <w:b w:val="1"/>
          <w:bCs w:val="1"/>
          <w:color w:val="1f1f1f"/>
          <w:rtl w:val="0"/>
        </w:rPr>
        <w:t xml:space="preserve">Google Antigravity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ha redefinido el rol del desarrollador y del gestor de proyectos, fusionándolos en la figura del "Arquitecto de Sistemas Autónomos".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el contexto de Proyecto Alpha, la web actual se identifica como una estructura basada en Next.js alojada en Vercel, típica de paneles de administración modernos. Sin embargo, para competir en la economía de la atención de 2026, donde la saturación de contenido sintético es alta, esta estructura debe evolucionar. Ya no es suficiente con tener una base de datos de usuarios y tareas; el sistema debe albergar "Identidades Digitales" (Modelos AI) y "Flujos de Producción" (Pipelines de Video/Imagen).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investigación subyacente a este informe destaca cuatro pilares tecnológicos que habilitan esta transformación: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Inteligencia Visual Razonada:</w:t>
      </w:r>
      <w:r w:rsidDel="00000000" w:rsidR="00000000" w:rsidRPr="00000000">
        <w:rPr>
          <w:rFonts w:ascii="Google Sans Text" w:cs="Google Sans Text" w:eastAsia="Google Sans Text" w:hAnsi="Google Sans Text"/>
          <w:color w:val="1f1f1f"/>
          <w:rtl w:val="0"/>
        </w:rPr>
        <w:t xml:space="preserve"> La capacidad no solo de generar píxeles, sino de entender contextos complejos y restricciones de marca mediante modelos de "pensamiento" como Nano Banana Pro.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Consistencia Temporal:</w:t>
      </w:r>
      <w:r w:rsidDel="00000000" w:rsidR="00000000" w:rsidRPr="00000000">
        <w:rPr>
          <w:rFonts w:ascii="Google Sans Text" w:cs="Google Sans Text" w:eastAsia="Google Sans Text" w:hAnsi="Google Sans Text"/>
          <w:color w:val="1f1f1f"/>
          <w:rtl w:val="0"/>
        </w:rPr>
        <w:t xml:space="preserve"> La superación del valle inquietante en video mediante modelos como Wan 2.1, que permiten movimientos fluidos sin perder la identidad del sujeto.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Identidad Portátil:</w:t>
      </w:r>
      <w:r w:rsidDel="00000000" w:rsidR="00000000" w:rsidRPr="00000000">
        <w:rPr>
          <w:rFonts w:ascii="Google Sans Text" w:cs="Google Sans Text" w:eastAsia="Google Sans Text" w:hAnsi="Google Sans Text"/>
          <w:color w:val="1f1f1f"/>
          <w:rtl w:val="0"/>
        </w:rPr>
        <w:t xml:space="preserve"> La estandarización de rasgos faciales y estéticos mediante entrenamientos Flux LoRA, convirtiendo a los influencers virtuales en activos de propiedad intelectual transferibles.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Orquestación Invisible:</w:t>
      </w:r>
      <w:r w:rsidDel="00000000" w:rsidR="00000000" w:rsidRPr="00000000">
        <w:rPr>
          <w:rFonts w:ascii="Google Sans Text" w:cs="Google Sans Text" w:eastAsia="Google Sans Text" w:hAnsi="Google Sans Text"/>
          <w:color w:val="1f1f1f"/>
          <w:rtl w:val="0"/>
        </w:rPr>
        <w:t xml:space="preserve"> El uso de n8n para conectar estos cerebros dispares en un sistema nervioso coherente que opera 24/7.</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Análisis Estructural de Proyecto Alpha y la Pila Tecnológica 2026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prescribir una cura, primero debemos diagnosticar el paciente. El análisis del sitio proyectos-alpha.vercel.app y su contexto sugiere una aplicación web de página única (SPA) o renderizado híbrido (SSR/ISR) construida sobre el ecosistema React/Next.js.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Deconstrucción de la Web Actual (Estado Inferido)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Basándonos en los patrones de diseño de aplicaciones Vercel y la funcionalidad implícita de un "Project Manager", inferimos la siguiente arquitectura actual: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Tecnología Inferida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Función Actual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Limitación para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Next.js /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Interfaz de usuario, formularios de tareas, tablas de 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Estático. Requiere entrada manual de datos. No visualiza activos generados en tiempo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Vercel Serverless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CRUD básico (Crear, Leer, Actualizar, Borrar) tareas.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 estado persistente complejo. No apto para procesos de larga duración (GPU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Postgres / Supabase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Almacenamiento de texto (títulos, descripciones, fechas).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optimizada para vectores, embeddings o grandes blobs binarios (modelos LoRA).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Integraciones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Auth0 / NextAuth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Autenticación de usuarios humanos.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Carece de gestión de "Agentes" o identidades sintéticas.</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objetivo es transformar esta estructura en un </w:t>
      </w:r>
      <w:r w:rsidDel="00000000" w:rsidR="00000000" w:rsidRPr="00000000">
        <w:rPr>
          <w:rFonts w:ascii="Google Sans Text" w:cs="Google Sans Text" w:eastAsia="Google Sans Text" w:hAnsi="Google Sans Text"/>
          <w:b w:val="1"/>
          <w:bCs w:val="1"/>
          <w:color w:val="1f1f1f"/>
          <w:rtl w:val="0"/>
        </w:rPr>
        <w:t xml:space="preserve">ERP de Activos Generativos</w:t>
      </w:r>
      <w:r w:rsidDel="00000000" w:rsidR="00000000" w:rsidRPr="00000000">
        <w:rPr>
          <w:rFonts w:ascii="Google Sans Text" w:cs="Google Sans Text" w:eastAsia="Google Sans Text" w:hAnsi="Google Sans Text"/>
          <w:color w:val="1f1f1f"/>
          <w:rtl w:val="0"/>
        </w:rPr>
        <w:t xml:space="preserve">. Esto implica cambiar la unidad atómica de la aplicación: de la "Tarea" al "Activo" (Asset).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Profundización Tecnológica: Las Herramientas del 2026</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Nano Banana Pro (Gemini 3 Pro Image): El Motor de Visualización Razonada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Nano Banana Pro representa un salto cualitativo sobre los modelos de difusión estocástica del pasado. No es simplemente un generador de texto a imagen; es un modelo multimodal con capacidades de razonamiento ("Thinking Process") integradas antes de la generación de píxeles.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Arquitectura de Razonamiento:</w:t>
      </w:r>
      <w:r w:rsidDel="00000000" w:rsidR="00000000" w:rsidRPr="00000000">
        <w:rPr>
          <w:rFonts w:ascii="Google Sans Text" w:cs="Google Sans Text" w:eastAsia="Google Sans Text" w:hAnsi="Google Sans Text"/>
          <w:color w:val="1f1f1f"/>
          <w:rtl w:val="0"/>
        </w:rPr>
        <w:t xml:space="preserve"> A diferencia de modelos anteriores que mapeaban directamente tokens de texto a ruido visual, Nano Banana Pro utiliza el motor Gemini 3 para "reflexionar" sobre el prompt. Si el usuario pide "una imagen para una campaña de café en invierno", el modelo razona sobre la iluminación (cálida), la vestimenta (texturas de lana), y la composición (regla de tercios) antes de generar la imagen. Esto reduce drásticamente la necesidad de </w:t>
      </w:r>
      <w:r w:rsidDel="00000000" w:rsidR="00000000" w:rsidRPr="00000000">
        <w:rPr>
          <w:rFonts w:ascii="Google Sans Text" w:cs="Google Sans Text" w:eastAsia="Google Sans Text" w:hAnsi="Google Sans Text"/>
          <w:i w:val="1"/>
          <w:iCs w:val="1"/>
          <w:color w:val="1f1f1f"/>
          <w:rtl w:val="0"/>
        </w:rPr>
        <w:t xml:space="preserve">prompt engineering</w:t>
      </w:r>
      <w:r w:rsidDel="00000000" w:rsidR="00000000" w:rsidRPr="00000000">
        <w:rPr>
          <w:rFonts w:ascii="Google Sans Text" w:cs="Google Sans Text" w:eastAsia="Google Sans Text" w:hAnsi="Google Sans Text"/>
          <w:color w:val="1f1f1f"/>
          <w:rtl w:val="0"/>
        </w:rPr>
        <w:t xml:space="preserve"> complejo por parte del usuario.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Capacidad de Referencia Múltiple:</w:t>
      </w:r>
      <w:r w:rsidDel="00000000" w:rsidR="00000000" w:rsidRPr="00000000">
        <w:rPr>
          <w:rFonts w:ascii="Google Sans Text" w:cs="Google Sans Text" w:eastAsia="Google Sans Text" w:hAnsi="Google Sans Text"/>
          <w:color w:val="1f1f1f"/>
          <w:rtl w:val="0"/>
        </w:rPr>
        <w:t xml:space="preserve"> Una característica crítica para Proyecto Alpha es la capacidad de ingerir hasta 14 imágenes de referencia.</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Esto permite cargar una "Biblia de Marca" completa: paletas de colores, logotipos, y fotos anteriores del influencer, garantizando una consistencia de marca que antes era imposible sin reentrenamiento.</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Renderizado de Texto de Alta Fidelidad:</w:t>
      </w:r>
      <w:r w:rsidDel="00000000" w:rsidR="00000000" w:rsidRPr="00000000">
        <w:rPr>
          <w:rFonts w:ascii="Google Sans Text" w:cs="Google Sans Text" w:eastAsia="Google Sans Text" w:hAnsi="Google Sans Text"/>
          <w:color w:val="1f1f1f"/>
          <w:rtl w:val="0"/>
        </w:rPr>
        <w:t xml:space="preserve"> La capacidad de generar texto legible y tipográficamente correcto dentro de la imagen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elimina la necesidad de herramientas externas de diseño gráfico para crear </w:t>
      </w:r>
      <w:r w:rsidDel="00000000" w:rsidR="00000000" w:rsidRPr="00000000">
        <w:rPr>
          <w:rFonts w:ascii="Google Sans Text" w:cs="Google Sans Text" w:eastAsia="Google Sans Text" w:hAnsi="Google Sans Text"/>
          <w:i w:val="1"/>
          <w:iCs w:val="1"/>
          <w:color w:val="1f1f1f"/>
          <w:rtl w:val="0"/>
        </w:rPr>
        <w:t xml:space="preserve">thumbnails</w:t>
      </w:r>
      <w:r w:rsidDel="00000000" w:rsidR="00000000" w:rsidRPr="00000000">
        <w:rPr>
          <w:rFonts w:ascii="Google Sans Text" w:cs="Google Sans Text" w:eastAsia="Google Sans Text" w:hAnsi="Google Sans Text"/>
          <w:color w:val="1f1f1f"/>
          <w:rtl w:val="0"/>
        </w:rPr>
        <w:t xml:space="preserve"> o historias de Instagram con texto superpuesto.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Wan 2.1: El Estándar de Video de Identidad Consistente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Wan 2.1, desarrollado por Alibaba Cloud, ha resuelto el trilema del video generativo: calidad, duración y consistencia.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Arquitectura VACE:</w:t>
      </w:r>
      <w:r w:rsidDel="00000000" w:rsidR="00000000" w:rsidRPr="00000000">
        <w:rPr>
          <w:rFonts w:ascii="Google Sans Text" w:cs="Google Sans Text" w:eastAsia="Google Sans Text" w:hAnsi="Google Sans Text"/>
          <w:color w:val="1f1f1f"/>
          <w:rtl w:val="0"/>
        </w:rPr>
        <w:t xml:space="preserve"> Wan 2.1 utiliza un enfoque de "Video-Audio-Character-Environment" (VACE) que desacopla la identidad del personaje del movimiento.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Esto es fundamental para Proyecto Alpha. En modelos anteriores, si un personaje giraba la cabeza, su rostro se deformaba. Wan 2.1 mantiene la estructura ósea y los rasgos faciales coherentes gracias a su entrenamiento masivo en datos 3D y video.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Flujo Imagen-a-Video (I2V):</w:t>
      </w:r>
      <w:r w:rsidDel="00000000" w:rsidR="00000000" w:rsidRPr="00000000">
        <w:rPr>
          <w:rFonts w:ascii="Google Sans Text" w:cs="Google Sans Text" w:eastAsia="Google Sans Text" w:hAnsi="Google Sans Text"/>
          <w:color w:val="1f1f1f"/>
          <w:rtl w:val="0"/>
        </w:rPr>
        <w:t xml:space="preserve"> Para un éxito económico, el flujo de trabajo debe ser I2V. Generar video desde cero (Text-to-Video) es impredecible y costoso. Wan 2.1 permite tomar una imagen perfecta generada por Flux (ver abajo) y animarla, asegurando que la calidad visual base sea de nivel fotográfico.</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Eficiencia de Parámetros:</w:t>
      </w:r>
      <w:r w:rsidDel="00000000" w:rsidR="00000000" w:rsidRPr="00000000">
        <w:rPr>
          <w:rFonts w:ascii="Google Sans Text" w:cs="Google Sans Text" w:eastAsia="Google Sans Text" w:hAnsi="Google Sans Text"/>
          <w:color w:val="1f1f1f"/>
          <w:rtl w:val="0"/>
        </w:rPr>
        <w:t xml:space="preserve"> La versión 1.3B y 14B permiten flexibilidad. Para previsualizaciones rápidas en el dashboard de Proyecto Alpha, se puede usar la versión 1.3B. Para el render final de "Calidad Broadcast", se invoca la versión 14B.</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Flux LoRA: La Persistencia del Alma Digital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Flux.1 se ha establecido como el modelo base </w:t>
      </w:r>
      <w:r w:rsidDel="00000000" w:rsidR="00000000" w:rsidRPr="00000000">
        <w:rPr>
          <w:rFonts w:ascii="Google Sans Text" w:cs="Google Sans Text" w:eastAsia="Google Sans Text" w:hAnsi="Google Sans Text"/>
          <w:i w:val="1"/>
          <w:iCs w:val="1"/>
          <w:color w:val="1f1f1f"/>
          <w:rtl w:val="0"/>
        </w:rPr>
        <w:t xml:space="preserve">de facto</w:t>
      </w:r>
      <w:r w:rsidDel="00000000" w:rsidR="00000000" w:rsidRPr="00000000">
        <w:rPr>
          <w:rFonts w:ascii="Google Sans Text" w:cs="Google Sans Text" w:eastAsia="Google Sans Text" w:hAnsi="Google Sans Text"/>
          <w:color w:val="1f1f1f"/>
          <w:rtl w:val="0"/>
        </w:rPr>
        <w:t xml:space="preserve"> para el fotorrealismo en 2026, superando a Midjourney en controlabilidad.</w:t>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Low-Rank Adaptation (LoRA):</w:t>
      </w:r>
      <w:r w:rsidDel="00000000" w:rsidR="00000000" w:rsidRPr="00000000">
        <w:rPr>
          <w:rFonts w:ascii="Google Sans Text" w:cs="Google Sans Text" w:eastAsia="Google Sans Text" w:hAnsi="Google Sans Text"/>
          <w:color w:val="1f1f1f"/>
          <w:rtl w:val="0"/>
        </w:rPr>
        <w:t xml:space="preserve"> La tecnología LoRA permite inyectar una identidad específica (un influencer virtual) en el modelo base sin reentrenar todo el modelo (que costaría millones). Un archivo LoRA de Flux pesa entre 100MB y 300MB y contiene los "pesos" matemáticos que definen cómo se ve una persona específica.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Entrenamiento en la Nube:</w:t>
      </w:r>
      <w:r w:rsidDel="00000000" w:rsidR="00000000" w:rsidRPr="00000000">
        <w:rPr>
          <w:rFonts w:ascii="Google Sans Text" w:cs="Google Sans Text" w:eastAsia="Google Sans Text" w:hAnsi="Google Sans Text"/>
          <w:color w:val="1f1f1f"/>
          <w:rtl w:val="0"/>
        </w:rPr>
        <w:t xml:space="preserve"> Proyecto Alpha no realizará el entrenamiento en el navegador del cliente. Utilizará n8n para orquestar servidores GPU remotos (vía ComfyUI) que procesen el set de datos de imágenes y devuelvan el archivo .safetensors.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Economía de la Identidad:</w:t>
      </w:r>
      <w:r w:rsidDel="00000000" w:rsidR="00000000" w:rsidRPr="00000000">
        <w:rPr>
          <w:rFonts w:ascii="Google Sans Text" w:cs="Google Sans Text" w:eastAsia="Google Sans Text" w:hAnsi="Google Sans Text"/>
          <w:color w:val="1f1f1f"/>
          <w:rtl w:val="0"/>
        </w:rPr>
        <w:t xml:space="preserve"> Al poseer el LoRA, Proyecto Alpha posee el IP. Esto permite replicar al influencer en infinitas situaciones sin depender del talento humano físico, reduciendo los costos de producción marginales a cero.</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n8n: El Sistema Nervioso Central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n8n actúa como el orquestador de flujo de trabajo basado en nodos, permitiendo la integración de APIs dispares sin mantener código "spaghetti" complejo.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Abstracción de API:</w:t>
      </w:r>
      <w:r w:rsidDel="00000000" w:rsidR="00000000" w:rsidRPr="00000000">
        <w:rPr>
          <w:rFonts w:ascii="Google Sans Text" w:cs="Google Sans Text" w:eastAsia="Google Sans Text" w:hAnsi="Google Sans Text"/>
          <w:color w:val="1f1f1f"/>
          <w:rtl w:val="0"/>
        </w:rPr>
        <w:t xml:space="preserve"> En lugar de escribir código personalizado para cada cambio en la API de TikTok o Fanvue, n8n ofrece nodos mantenidos por la comunidad o protocolos HTTP estándar.</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Lógica de Negocio Asíncrona:</w:t>
      </w:r>
      <w:r w:rsidDel="00000000" w:rsidR="00000000" w:rsidRPr="00000000">
        <w:rPr>
          <w:rFonts w:ascii="Google Sans Text" w:cs="Google Sans Text" w:eastAsia="Google Sans Text" w:hAnsi="Google Sans Text"/>
          <w:color w:val="1f1f1f"/>
          <w:rtl w:val="0"/>
        </w:rPr>
        <w:t xml:space="preserve"> La generación de video con Wan 2.1 puede tardar 2-5 minutos. Un servidor web tradicional se bloquearía esperando. n8n maneja esto mediante webhooks y colas de espera, notificando a Proyecto Alpha solo cuando el activo está listo.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Entregable 1: Guía Técnica de Implementación y Mapa de Fases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sección traduce la teoría en una arquitectura práctica, mapeando las tecnologías 2026 a las fases operativas de la web proyectos-alpha.vercel.app. Se asume una reescritura progresiva utilizando el Agente Antigravity.</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El Módulo de "Talento" (Ingeniería de Identidad)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Transformar la simple "lista de usuarios" en un "Laboratorio de Entrenamiento de LoRA".</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Nueva Estructura de Datos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la base de datos (Postgres), la entidad Project o User debe expandirse: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SQL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TABLE</w:t>
      </w:r>
      <w:r w:rsidDel="00000000" w:rsidR="00000000" w:rsidRPr="00000000">
        <w:rPr>
          <w:rFonts w:ascii="Google Sans Text" w:cs="Google Sans Text" w:eastAsia="Google Sans Text" w:hAnsi="Google Sans Text"/>
          <w:color w:val="1f1f1f"/>
          <w:shd w:fill="f0f4f9" w:val="clear"/>
          <w:rtl w:val="0"/>
        </w:rPr>
        <w:t xml:space="preserve"> ai_models (</w:t>
        <w:br w:type="textWrapping"/>
        <w:t xml:space="preserve">  id UUID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PRIMARY</w:t>
      </w:r>
      <w:r w:rsidDel="00000000" w:rsidR="00000000" w:rsidRPr="00000000">
        <w:rPr>
          <w:rFonts w:ascii="Google Sans Text" w:cs="Google Sans Text" w:eastAsia="Google Sans Text" w:hAnsi="Google Sans Text"/>
          <w:color w:val="1f1f1f"/>
          <w:shd w:fill="f0f4f9" w:val="clear"/>
          <w:rtl w:val="0"/>
        </w:rPr>
        <w:t xml:space="preserve"> KEY,</w:t>
        <w:br w:type="textWrapping"/>
        <w:t xml:space="preserve">  name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VARCHAR</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255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trigger_word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VARCHAR</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"OhWx Woman"</w:t>
      </w:r>
      <w:r w:rsidDel="00000000" w:rsidR="00000000" w:rsidRPr="00000000">
        <w:rPr>
          <w:rFonts w:ascii="Google Sans Text" w:cs="Google Sans Text" w:eastAsia="Google Sans Text" w:hAnsi="Google Sans Text"/>
          <w:color w:val="1f1f1f"/>
          <w:shd w:fill="f0f4f9" w:val="clear"/>
          <w:rtl w:val="0"/>
        </w:rPr>
        <w:br w:type="textWrapping"/>
        <w:t xml:space="preserve">  lora_url TEXT,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URL al archivo.safetensors en S3</w:t>
      </w:r>
      <w:r w:rsidDel="00000000" w:rsidR="00000000" w:rsidRPr="00000000">
        <w:rPr>
          <w:rFonts w:ascii="Google Sans Text" w:cs="Google Sans Text" w:eastAsia="Google Sans Text" w:hAnsi="Google Sans Text"/>
          <w:color w:val="1f1f1f"/>
          <w:shd w:fill="f0f4f9" w:val="clear"/>
          <w:rtl w:val="0"/>
        </w:rPr>
        <w:br w:type="textWrapping"/>
        <w:t xml:space="preserve">  base_model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VARCHAR</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'flux-dev'</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training_status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VARCHAR</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'pending', 'training', 'ready'</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Implementación Técnica con Flux LoRA y ComfyUI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entrenamos en Vercel. Vercel es solo el disparador.</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Interfaz (Frontend):</w:t>
      </w:r>
      <w:r w:rsidDel="00000000" w:rsidR="00000000" w:rsidRPr="00000000">
        <w:rPr>
          <w:rFonts w:ascii="Google Sans Text" w:cs="Google Sans Text" w:eastAsia="Google Sans Text" w:hAnsi="Google Sans Text"/>
          <w:color w:val="1f1f1f"/>
          <w:rtl w:val="0"/>
        </w:rPr>
        <w:t xml:space="preserve"> Se implementa un área de carga ("Drag &amp; Drop") que acepta 15-30 imágenes. Se requiere validación de cliente para asegurar que sean JPG/PNG de alta resolución.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Orquestación (n8n):</w:t>
      </w:r>
    </w:p>
    <w:p w:rsidR="00000000" w:rsidDel="00000000" w:rsidP="00000000" w:rsidRDefault="00000000" w:rsidRPr="00000000" w14:paraId="0000004B">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Webhook POST desde Vercel con las URLs de las imágenes subidas.</w:t>
      </w:r>
    </w:p>
    <w:p w:rsidR="00000000" w:rsidDel="00000000" w:rsidP="00000000" w:rsidRDefault="00000000" w:rsidRPr="00000000" w14:paraId="0000004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Proceso:</w:t>
      </w:r>
    </w:p>
    <w:p w:rsidR="00000000" w:rsidDel="00000000" w:rsidP="00000000" w:rsidRDefault="00000000" w:rsidRPr="00000000" w14:paraId="0000004D">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305" w:hanging="360"/>
      </w:pPr>
      <w:r w:rsidDel="00000000" w:rsidR="00000000" w:rsidRPr="00000000">
        <w:rPr>
          <w:rFonts w:ascii="Google Sans Text" w:cs="Google Sans Text" w:eastAsia="Google Sans Text" w:hAnsi="Google Sans Text"/>
          <w:color w:val="1f1f1f"/>
          <w:rtl w:val="0"/>
        </w:rPr>
        <w:t xml:space="preserve">n8n descarga las imágenes y las comprime en un ZIP.</w:t>
      </w:r>
    </w:p>
    <w:p w:rsidR="00000000" w:rsidDel="00000000" w:rsidP="00000000" w:rsidRDefault="00000000" w:rsidRPr="00000000" w14:paraId="0000004E">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color w:val="1f1f1f"/>
          <w:rtl w:val="0"/>
        </w:rPr>
        <w:t xml:space="preserve">Llama a la API de un proveedor de GPU (RunPod/Replicate) que tenga una imagen de Docker con </w:t>
      </w:r>
      <w:r w:rsidDel="00000000" w:rsidR="00000000" w:rsidRPr="00000000">
        <w:rPr>
          <w:rFonts w:ascii="Google Sans Text" w:cs="Google Sans Text" w:eastAsia="Google Sans Text" w:hAnsi="Google Sans Text"/>
          <w:b w:val="1"/>
          <w:bCs w:val="1"/>
          <w:color w:val="1f1f1f"/>
          <w:rtl w:val="0"/>
        </w:rPr>
        <w:t xml:space="preserve">ComfyUI</w:t>
      </w:r>
      <w:r w:rsidDel="00000000" w:rsidR="00000000" w:rsidRPr="00000000">
        <w:rPr>
          <w:rFonts w:ascii="Google Sans Text" w:cs="Google Sans Text" w:eastAsia="Google Sans Text" w:hAnsi="Google Sans Text"/>
          <w:color w:val="1f1f1f"/>
          <w:rtl w:val="0"/>
        </w:rPr>
        <w:t xml:space="preserve"> y </w:t>
      </w:r>
      <w:r w:rsidDel="00000000" w:rsidR="00000000" w:rsidRPr="00000000">
        <w:rPr>
          <w:rFonts w:ascii="Google Sans Text" w:cs="Google Sans Text" w:eastAsia="Google Sans Text" w:hAnsi="Google Sans Text"/>
          <w:b w:val="1"/>
          <w:bCs w:val="1"/>
          <w:color w:val="1f1f1f"/>
          <w:rtl w:val="0"/>
        </w:rPr>
        <w:t xml:space="preserve">Flux Trainer</w:t>
      </w:r>
      <w:r w:rsidDel="00000000" w:rsidR="00000000" w:rsidRPr="00000000">
        <w:rPr>
          <w:rFonts w:ascii="Google Sans Text" w:cs="Google Sans Text" w:eastAsia="Google Sans Text" w:hAnsi="Google Sans Text"/>
          <w:color w:val="1f1f1f"/>
          <w:rtl w:val="0"/>
        </w:rPr>
        <w:t xml:space="preserve"> preinstalados.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F">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color w:val="1f1f1f"/>
          <w:rtl w:val="0"/>
        </w:rPr>
        <w:t xml:space="preserve">Inyecta el flujo de trabajo JSON de entrenamiento (flux_lora_train_workflow.json).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0">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b w:val="1"/>
          <w:bCs w:val="1"/>
          <w:color w:val="1f1f1f"/>
          <w:rtl w:val="0"/>
        </w:rPr>
        <w:t xml:space="preserve">Parámetros Críticos:</w:t>
      </w:r>
    </w:p>
    <w:p w:rsidR="00000000" w:rsidDel="00000000" w:rsidP="00000000" w:rsidRDefault="00000000" w:rsidRPr="00000000" w14:paraId="00000051">
      <w:pPr>
        <w:numPr>
          <w:ilvl w:val="3"/>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710" w:hanging="360"/>
      </w:pPr>
      <w:r w:rsidDel="00000000" w:rsidR="00000000" w:rsidRPr="00000000">
        <w:rPr>
          <w:rFonts w:ascii="Google Sans Text" w:cs="Google Sans Text" w:eastAsia="Google Sans Text" w:hAnsi="Google Sans Text"/>
          <w:color w:val="1f1f1f"/>
          <w:rtl w:val="0"/>
        </w:rPr>
        <w:t xml:space="preserve">steps: 2000-2500 (para máxima fidelidad).</w:t>
      </w:r>
    </w:p>
    <w:p w:rsidR="00000000" w:rsidDel="00000000" w:rsidP="00000000" w:rsidRDefault="00000000" w:rsidRPr="00000000" w14:paraId="00000052">
      <w:pPr>
        <w:numPr>
          <w:ilvl w:val="3"/>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710" w:hanging="360"/>
      </w:pPr>
      <w:r w:rsidDel="00000000" w:rsidR="00000000" w:rsidRPr="00000000">
        <w:rPr>
          <w:rFonts w:ascii="Google Sans Text" w:cs="Google Sans Text" w:eastAsia="Google Sans Text" w:hAnsi="Google Sans Text"/>
          <w:color w:val="1f1f1f"/>
          <w:rtl w:val="0"/>
        </w:rPr>
        <w:t xml:space="preserve">learning_rate: 4e-4 (estándar para Flux).</w:t>
      </w:r>
    </w:p>
    <w:p w:rsidR="00000000" w:rsidDel="00000000" w:rsidP="00000000" w:rsidRDefault="00000000" w:rsidRPr="00000000" w14:paraId="00000053">
      <w:pPr>
        <w:numPr>
          <w:ilvl w:val="3"/>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710" w:hanging="360"/>
      </w:pPr>
      <w:r w:rsidDel="00000000" w:rsidR="00000000" w:rsidRPr="00000000">
        <w:rPr>
          <w:rFonts w:ascii="Google Sans Text" w:cs="Google Sans Text" w:eastAsia="Google Sans Text" w:hAnsi="Google Sans Text"/>
          <w:color w:val="1f1f1f"/>
          <w:rtl w:val="0"/>
        </w:rPr>
        <w:t xml:space="preserve">rank: 32 (balance entre tamaño y calidad).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4">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Retorno:</w:t>
      </w:r>
      <w:r w:rsidDel="00000000" w:rsidR="00000000" w:rsidRPr="00000000">
        <w:rPr>
          <w:rFonts w:ascii="Google Sans Text" w:cs="Google Sans Text" w:eastAsia="Google Sans Text" w:hAnsi="Google Sans Text"/>
          <w:color w:val="1f1f1f"/>
          <w:rtl w:val="0"/>
        </w:rPr>
        <w:t xml:space="preserve"> Al finalizar, n8n recibe el archivo LoRA, lo sube al almacenamiento de objetos de Proyecto Alpha y actualiza el campo lora_url en la base de datos vía API REST.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Valor Económico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fase convierte la plataforma en una fábrica de activos. El costo de entrenamiento (~$2-$5 USD) se amortiza instantáneamente al poder generar infinitas imágenes consistentes sin pagar a fotógrafos o modelos.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El Módulo de "Concepto" (Ideación Visual con Gemini 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Reemplazar los cuadros de texto de "Ideas" con un "Tablero de Visualización Predictiva".</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Integración de Nano Banana Pro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lugar de escribir "Foto en la playa", el usuario interactúa con un agente de diseño.</w:t>
      </w:r>
    </w:p>
    <w:p w:rsidR="00000000" w:rsidDel="00000000" w:rsidP="00000000" w:rsidRDefault="00000000" w:rsidRPr="00000000" w14:paraId="0000005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Motor de "Thinking" (Backend/Edge Function):</w:t>
      </w:r>
    </w:p>
    <w:p w:rsidR="00000000" w:rsidDel="00000000" w:rsidP="00000000" w:rsidRDefault="00000000" w:rsidRPr="00000000" w14:paraId="0000005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Se utiliza el SDK de Google GenAI (google-genai) en una Edge Function de Next.js para baja latencia.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Prompt del Sistema:</w:t>
      </w:r>
      <w:r w:rsidDel="00000000" w:rsidR="00000000" w:rsidRPr="00000000">
        <w:rPr>
          <w:rFonts w:ascii="Google Sans Text" w:cs="Google Sans Text" w:eastAsia="Google Sans Text" w:hAnsi="Google Sans Text"/>
          <w:color w:val="1f1f1f"/>
          <w:rtl w:val="0"/>
        </w:rPr>
        <w:t xml:space="preserve"> "Actúa como un director de arte de alto nivel. Analiza la solicitud del usuario, busca tendencias actuales en Google Search (Grounding), y genera 4 conceptos visuales distintos."</w:t>
      </w:r>
    </w:p>
    <w:p w:rsidR="00000000" w:rsidDel="00000000" w:rsidP="00000000" w:rsidRDefault="00000000" w:rsidRPr="00000000" w14:paraId="0000005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Generación de UI Dinámica:</w:t>
      </w:r>
    </w:p>
    <w:p w:rsidR="00000000" w:rsidDel="00000000" w:rsidP="00000000" w:rsidRDefault="00000000" w:rsidRPr="00000000" w14:paraId="0000005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Si el usuario está gestionando un proyecto de "Estética Cyberpunk", Nano Banana Pro puede generar activos CSS o imágenes de fondo para el propio dashboard de Proyecto Alpha, adaptando la interfaz al estado de ánimo del proyecto.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Previsualización de Activos:</w:t>
      </w:r>
    </w:p>
    <w:p w:rsidR="00000000" w:rsidDel="00000000" w:rsidP="00000000" w:rsidRDefault="00000000" w:rsidRPr="00000000" w14:paraId="00000061">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Antes de gastar cómputo en Flux (que es más lento), usamos Nano Banana Pro (Gemini 2.5 Flash o 3 Pro Preview) para generar bocetos rápidos (mockups) de la composición.</w:t>
      </w:r>
    </w:p>
    <w:p w:rsidR="00000000" w:rsidDel="00000000" w:rsidP="00000000" w:rsidRDefault="00000000" w:rsidRPr="00000000" w14:paraId="00000062">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Código de Ejemplo (Python/Node conceptual):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model = genai.GenerativeModel(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'gemini-3-pro-image-preview'</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response = model.generate_content()</w:t>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Valor Económico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Reduce el "tiempo de decisión". Los equipos creativos a menudo pierden horas discutiendo conceptos. Nano Banana visualiza las opciones en segundos, acelerando el ciclo de producción.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El Módulo de "Estudio" (Producción de Video con Wan 2.1)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Crear el pipeline de producción final (Imagen -&gt; Video).</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Flujo de Trabajo Híbrido (Flux -&gt; Wan)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investigación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sugiere que la mejor calidad se obtiene encadenando modelos.</w:t>
      </w:r>
    </w:p>
    <w:p w:rsidR="00000000" w:rsidDel="00000000" w:rsidP="00000000" w:rsidRDefault="00000000" w:rsidRPr="00000000" w14:paraId="0000006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Paso A: Generación Maestra (Flux):</w:t>
      </w:r>
    </w:p>
    <w:p w:rsidR="00000000" w:rsidDel="00000000" w:rsidP="00000000" w:rsidRDefault="00000000" w:rsidRPr="00000000" w14:paraId="0000006B">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El usuario selecciona el concepto aprobado de la Fase 2.</w:t>
      </w:r>
    </w:p>
    <w:p w:rsidR="00000000" w:rsidDel="00000000" w:rsidP="00000000" w:rsidRDefault="00000000" w:rsidRPr="00000000" w14:paraId="0000006C">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El sistema genera la imagen final 4K usando </w:t>
      </w:r>
      <w:r w:rsidDel="00000000" w:rsidR="00000000" w:rsidRPr="00000000">
        <w:rPr>
          <w:rFonts w:ascii="Google Sans Text" w:cs="Google Sans Text" w:eastAsia="Google Sans Text" w:hAnsi="Google Sans Text"/>
          <w:b w:val="1"/>
          <w:bCs w:val="1"/>
          <w:color w:val="1f1f1f"/>
          <w:rtl w:val="0"/>
        </w:rPr>
        <w:t xml:space="preserve">Flux.1 Dev</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LoRA del Talento</w:t>
      </w:r>
      <w:r w:rsidDel="00000000" w:rsidR="00000000" w:rsidRPr="00000000">
        <w:rPr>
          <w:rFonts w:ascii="Google Sans Text" w:cs="Google Sans Text" w:eastAsia="Google Sans Text" w:hAnsi="Google Sans Text"/>
          <w:color w:val="1f1f1f"/>
          <w:rtl w:val="0"/>
        </w:rPr>
        <w:t xml:space="preserve">. Esto asegura que la cara sea perfecta.</w:t>
      </w:r>
    </w:p>
    <w:p w:rsidR="00000000" w:rsidDel="00000000" w:rsidP="00000000" w:rsidRDefault="00000000" w:rsidRPr="00000000" w14:paraId="0000006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Paso B: Animación (Wan 2.1):</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La imagen maestra se envía a Wan 2.1 vía API (a través de n8n).</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Interfaz de Usuario:</w:t>
      </w:r>
      <w:r w:rsidDel="00000000" w:rsidR="00000000" w:rsidRPr="00000000">
        <w:rPr>
          <w:rFonts w:ascii="Google Sans Text" w:cs="Google Sans Text" w:eastAsia="Google Sans Text" w:hAnsi="Google Sans Text"/>
          <w:color w:val="1f1f1f"/>
          <w:rtl w:val="0"/>
        </w:rPr>
        <w:t xml:space="preserve"> Proyecto Alpha debe implementar un "Canvas de Movimiento" (posiblemente usando bibliotecas como fabric.js o react-konva). El usuario dibuja una "máscara" sobre el área que debe moverse (ej. el cabello, el fondo) y flechas de dirección.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0">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Payload JSON a n8n: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"source_image"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"url_de_flux.png"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"motion_mask"</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"url_de_mascara.png"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Opcional pero recomendado para consistencia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"prompt"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"Viento suave moviendo el cabello, iluminación cinemática, 4k"</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"negative_prompt"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"deformación facial, desenfoque, extra limbs"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"model"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"wan-2.1-i2v-14b"</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"aspect_ratio"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"9:16"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Formato vertical para TikTok/Reels</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Infraestructura de Renderizado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Wan 2.1 es intensivo en GPU (requiere 4090 o A100 para tiempos razonables).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Estrategia n8n:</w:t>
      </w:r>
      <w:r w:rsidDel="00000000" w:rsidR="00000000" w:rsidRPr="00000000">
        <w:rPr>
          <w:rFonts w:ascii="Google Sans Text" w:cs="Google Sans Text" w:eastAsia="Google Sans Text" w:hAnsi="Google Sans Text"/>
          <w:color w:val="1f1f1f"/>
          <w:rtl w:val="0"/>
        </w:rPr>
        <w:t xml:space="preserve"> El flujo debe ser asíncrono.</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Nodo 1: Enviar trabajo a API (Wavespeed/Fal/PiAPI).</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Nodo 2: Wait (Espera activa o Webhook) hasta recibir estado completed.</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Nodo 3: Descargar video y almacenar en CDN.</w:t>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Nodo 4: Notificar al frontend de Proyecto Alpha (WebSocket/Server-Sent Events) para mostrar el video al usuario.</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El Módulo de "Distribución" (Automatización n8n)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Cerrar el ciclo económico publicando y monetizando.</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Conexión con Plataformas (Fanvue/Instagram)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Fanvue es crítico para la monetización directa (suscripciones/propinas). Instagram/TikTok son para embudo de tráfico (Top of Funnel).</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Automatización de "Buenos Días":</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Un cron job en n8n dispara cada mañana.</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Genera una imagen "casual" (Flux LoRA + Prompt "tomando café, pijama, luz matutina").</w:t>
      </w:r>
    </w:p>
    <w:p w:rsidR="00000000" w:rsidDel="00000000" w:rsidP="00000000" w:rsidRDefault="00000000" w:rsidRPr="00000000" w14:paraId="0000008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Genera un caption "coqueto" usando Gemini 1.5 Pro (contexto largo para recordar conversaciones pasadas).</w:t>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Publica en Fanvue usando nodos HTTP Request (ya que Fanvue tiene API integrable en n8n).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Análisis de Sentimiento:</w:t>
      </w:r>
    </w:p>
    <w:p w:rsidR="00000000" w:rsidDel="00000000" w:rsidP="00000000" w:rsidRDefault="00000000" w:rsidRPr="00000000" w14:paraId="00000083">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n8n monitorea los comentarios. Si detecta alta intención de compra ("te ves increíble", "¿tienes videos privados?"), alerta al módulo de "Ventas" en Proyecto Alpha o responde automáticamente con un enlace a contenido PPV (Pay-Per-View).</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Estrategia Económica y Optimización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integración de estas tecnologías no es solo un ejercicio técnico, es una estrategia financiera.</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Análisis de Costos vs. Ingresos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Recurso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Costo Estimado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Ingreso Potencial (Unitario)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Margen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Generación Imagen (Flux)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$0.003 - $0.005 / img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(Activo intermedio)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Generación Video (Wan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$0.10 - $0.20 / video (6s)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 $50 (Venta PPV Fanvue)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~9,900%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Entrenamiento LoRA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 $5.00 (Pago único)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Valor de IP (LTV del Influencer)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Infinito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Orquestación n8n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$20 - $50 / mes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Ahorro de salario de Social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&gt;$3,000/mes</w:t>
            </w:r>
          </w:p>
        </w:tc>
      </w:tr>
    </w:tbl>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Optimización del ROI con Antigravity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agente Antigravity no solo escribe código; optimiza la lógica. Se le instruirá para implementar un </w:t>
      </w:r>
      <w:r w:rsidDel="00000000" w:rsidR="00000000" w:rsidRPr="00000000">
        <w:rPr>
          <w:rFonts w:ascii="Google Sans Text" w:cs="Google Sans Text" w:eastAsia="Google Sans Text" w:hAnsi="Google Sans Text"/>
          <w:b w:val="1"/>
          <w:bCs w:val="1"/>
          <w:color w:val="1f1f1f"/>
          <w:rtl w:val="0"/>
        </w:rPr>
        <w:t xml:space="preserve">Algoritmo de Priorización de Contenido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Si los datos de Fanvue muestran que los videos de "Gimnasio" tienen un 20% más de propinas que los de "Cocina", el agente ajustará los prompts predeterminados en el Módulo de Concepto para sugerir más escenarios de fitness.</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Esto crea un </w:t>
      </w:r>
      <w:r w:rsidDel="00000000" w:rsidR="00000000" w:rsidRPr="00000000">
        <w:rPr>
          <w:rFonts w:ascii="Google Sans Text" w:cs="Google Sans Text" w:eastAsia="Google Sans Text" w:hAnsi="Google Sans Text"/>
          <w:b w:val="1"/>
          <w:bCs w:val="1"/>
          <w:color w:val="1f1f1f"/>
          <w:rtl w:val="0"/>
        </w:rPr>
        <w:t xml:space="preserve">Bucle de Retroalimentación Positiva</w:t>
      </w:r>
      <w:r w:rsidDel="00000000" w:rsidR="00000000" w:rsidRPr="00000000">
        <w:rPr>
          <w:rFonts w:ascii="Google Sans Text" w:cs="Google Sans Text" w:eastAsia="Google Sans Text" w:hAnsi="Google Sans Text"/>
          <w:color w:val="1f1f1f"/>
          <w:rtl w:val="0"/>
        </w:rPr>
        <w:t xml:space="preserve"> automatizado: Datos -&gt; Ajuste de Modelo -&gt; Mejor Contenido -&gt; Más Ingresos.</w:t>
      </w:r>
    </w:p>
    <w:p w:rsidR="00000000" w:rsidDel="00000000" w:rsidP="00000000" w:rsidRDefault="00000000" w:rsidRPr="00000000" w14:paraId="0000009F">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Entregable 2: El 'Prompt Definitivo' para el Agente Antigravity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prompt está diseñado para ser ejecutado en el entorno </w:t>
      </w:r>
      <w:r w:rsidDel="00000000" w:rsidR="00000000" w:rsidRPr="00000000">
        <w:rPr>
          <w:rFonts w:ascii="Google Sans Text" w:cs="Google Sans Text" w:eastAsia="Google Sans Text" w:hAnsi="Google Sans Text"/>
          <w:b w:val="1"/>
          <w:bCs w:val="1"/>
          <w:color w:val="1f1f1f"/>
          <w:rtl w:val="0"/>
        </w:rPr>
        <w:t xml:space="preserve">Google Antigravity IDE</w:t>
      </w:r>
      <w:r w:rsidDel="00000000" w:rsidR="00000000" w:rsidRPr="00000000">
        <w:rPr>
          <w:rFonts w:ascii="Google Sans Text" w:cs="Google Sans Text" w:eastAsia="Google Sans Text" w:hAnsi="Google Sans Text"/>
          <w:color w:val="1f1f1f"/>
          <w:rtl w:val="0"/>
        </w:rPr>
        <w:t xml:space="preserve">. Asume acceso completo al sistema de archivos, terminal y navegador del entorno de desarrollo. Su estructura es modular, jerárquica y con mecanismos de autocorrección.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Contexto de Uso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Copie y pegue el siguiente bloque en la interfaz de chat del "Agent Manager" de Antigravity. Asegúrese de estar en el directorio raíz del proyecto clonado de proyectos-alpha.</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PROMPT MAESTRO: PROTOCOLO OMEGA - ACTUALIZACIÓN DE INFRAESTRUCTURA DE AGENCIA AI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ROL:</w:t>
      </w:r>
      <w:r w:rsidDel="00000000" w:rsidR="00000000" w:rsidRPr="00000000">
        <w:rPr>
          <w:rFonts w:ascii="Google Sans Text" w:cs="Google Sans Text" w:eastAsia="Google Sans Text" w:hAnsi="Google Sans Text"/>
          <w:color w:val="1f1f1f"/>
          <w:rtl w:val="0"/>
        </w:rPr>
        <w:t xml:space="preserve"> Eres el Arquitecto Principal de Software y Orquestador DevOps para "Proyecto Alpha". Tu nivel de competencia es Senior Staff Engineer. Tienes dominio total sobre Next.js, Python, integración de APIs de IA Generativa y flujos de trabajo de n8n.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OBJETIVO PRIMARIO:</w:t>
      </w:r>
      <w:r w:rsidDel="00000000" w:rsidR="00000000" w:rsidRPr="00000000">
        <w:rPr>
          <w:rFonts w:ascii="Google Sans Text" w:cs="Google Sans Text" w:eastAsia="Google Sans Text" w:hAnsi="Google Sans Text"/>
          <w:color w:val="1f1f1f"/>
          <w:rtl w:val="0"/>
        </w:rPr>
        <w:t xml:space="preserve"> Refactorizar la aplicación web existente (proyectos-alpha) para convertirla en una plataforma autónoma de gestión de agencias de influencers AI, integrando Nano Banana Pro, Wan 2.1, Flux LoRA y n8n.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RESTRICCIONES CRÍTICAS:</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Economía Primero:</w:t>
      </w:r>
      <w:r w:rsidDel="00000000" w:rsidR="00000000" w:rsidRPr="00000000">
        <w:rPr>
          <w:rFonts w:ascii="Google Sans Text" w:cs="Google Sans Text" w:eastAsia="Google Sans Text" w:hAnsi="Google Sans Text"/>
          <w:color w:val="1f1f1f"/>
          <w:rtl w:val="0"/>
        </w:rPr>
        <w:t xml:space="preserve"> Todo código escrito debe priorizar la eficiencia de costos (caching de llamadas API, uso de modelos Flash para borradores).</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Tipado Estricto:</w:t>
      </w:r>
      <w:r w:rsidDel="00000000" w:rsidR="00000000" w:rsidRPr="00000000">
        <w:rPr>
          <w:rFonts w:ascii="Google Sans Text" w:cs="Google Sans Text" w:eastAsia="Google Sans Text" w:hAnsi="Google Sans Text"/>
          <w:color w:val="1f1f1f"/>
          <w:rtl w:val="0"/>
        </w:rPr>
        <w:t xml:space="preserve"> Todo el código TypeScript debe ser estrictamente tipado. Sin any.</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Seguridad:</w:t>
      </w:r>
      <w:r w:rsidDel="00000000" w:rsidR="00000000" w:rsidRPr="00000000">
        <w:rPr>
          <w:rFonts w:ascii="Google Sans Text" w:cs="Google Sans Text" w:eastAsia="Google Sans Text" w:hAnsi="Google Sans Text"/>
          <w:color w:val="1f1f1f"/>
          <w:rtl w:val="0"/>
        </w:rPr>
        <w:t xml:space="preserve"> Las claves de API nunca deben exponerse al cliente. Usa variables de entorno (.env.local) y rutas de API del lado del servidor.</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 Alucinación:</w:t>
      </w:r>
      <w:r w:rsidDel="00000000" w:rsidR="00000000" w:rsidRPr="00000000">
        <w:rPr>
          <w:rFonts w:ascii="Google Sans Text" w:cs="Google Sans Text" w:eastAsia="Google Sans Text" w:hAnsi="Google Sans Text"/>
          <w:color w:val="1f1f1f"/>
          <w:rtl w:val="0"/>
        </w:rPr>
        <w:t xml:space="preserve"> Si no conoces un parámetro específico de una API (como Wan 2.1), usa la herramienta de navegador para verificar la documentación oficial antes de escribir el código.</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1: RECONOCIMIENTO Y CARTOGRAFÍA (MODO PLANIFICACIÓN)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1:</w:t>
      </w:r>
      <w:r w:rsidDel="00000000" w:rsidR="00000000" w:rsidRPr="00000000">
        <w:rPr>
          <w:rFonts w:ascii="Google Sans Text" w:cs="Google Sans Text" w:eastAsia="Google Sans Text" w:hAnsi="Google Sans Text"/>
          <w:color w:val="1f1f1f"/>
          <w:rtl w:val="0"/>
        </w:rPr>
        <w:t xml:space="preserve"> Inicia el servidor MCP (Model Context Protocol) para análisis de archivos y explora la estructura del proyecto actual.</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Lista todos los archivos en /app, /components y /lib.</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Analiza package.json para identificar dependencias obsoletas.</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Identifica el sistema de autenticación actual.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2:</w:t>
      </w:r>
      <w:r w:rsidDel="00000000" w:rsidR="00000000" w:rsidRPr="00000000">
        <w:rPr>
          <w:rFonts w:ascii="Google Sans Text" w:cs="Google Sans Text" w:eastAsia="Google Sans Text" w:hAnsi="Google Sans Text"/>
          <w:color w:val="1f1f1f"/>
          <w:rtl w:val="0"/>
        </w:rPr>
        <w:t xml:space="preserve"> Genera un archivo ARCHITECTURE_2026.md en la raíz que detalle la nueva estructura propuesta. Debe incluir:</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/lib/ai/gemini.ts (Cliente para Nano Banana Pro)</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/lib/ai/fal.ts (Cliente para Wan 2.1 y Flux)</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/lib/n8n/webhooks.ts (Conectores de automatización)</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/components/studio/* (Nuevas interfaces de usuario para generación)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3:</w:t>
      </w:r>
      <w:r w:rsidDel="00000000" w:rsidR="00000000" w:rsidRPr="00000000">
        <w:rPr>
          <w:rFonts w:ascii="Google Sans Text" w:cs="Google Sans Text" w:eastAsia="Google Sans Text" w:hAnsi="Google Sans Text"/>
          <w:color w:val="1f1f1f"/>
          <w:rtl w:val="0"/>
        </w:rPr>
        <w:t xml:space="preserve"> Espera mi confirmación del archivo de arquitectura antes de proceder a la ejecución.</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2: IMPLEMENTACIÓN DEL NÚCLEO DE IDENTIDAD (FLUX LORA)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4:</w:t>
      </w:r>
      <w:r w:rsidDel="00000000" w:rsidR="00000000" w:rsidRPr="00000000">
        <w:rPr>
          <w:rFonts w:ascii="Google Sans Text" w:cs="Google Sans Text" w:eastAsia="Google Sans Text" w:hAnsi="Google Sans Text"/>
          <w:color w:val="1f1f1f"/>
          <w:rtl w:val="0"/>
        </w:rPr>
        <w:t xml:space="preserve"> Implementa el módulo de gestión de modelos LoRA.</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Acción:</w:t>
      </w:r>
      <w:r w:rsidDel="00000000" w:rsidR="00000000" w:rsidRPr="00000000">
        <w:rPr>
          <w:rFonts w:ascii="Google Sans Text" w:cs="Google Sans Text" w:eastAsia="Google Sans Text" w:hAnsi="Google Sans Text"/>
          <w:color w:val="1f1f1f"/>
          <w:rtl w:val="0"/>
        </w:rPr>
        <w:t xml:space="preserve"> Crea un componente ModelTrainer.tsx que permita la carga de datasets de imágenes (zip).</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Lógica de Backend:</w:t>
      </w:r>
      <w:r w:rsidDel="00000000" w:rsidR="00000000" w:rsidRPr="00000000">
        <w:rPr>
          <w:rFonts w:ascii="Google Sans Text" w:cs="Google Sans Text" w:eastAsia="Google Sans Text" w:hAnsi="Google Sans Text"/>
          <w:color w:val="1f1f1f"/>
          <w:rtl w:val="0"/>
        </w:rPr>
        <w:t xml:space="preserve"> Crea un endpoint /api/train-lora. Este endpoint NO debe procesar las imágenes localmente. Debe enviar el payload a un webhook de n8n.</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Integración n8n:</w:t>
      </w:r>
      <w:r w:rsidDel="00000000" w:rsidR="00000000" w:rsidRPr="00000000">
        <w:rPr>
          <w:rFonts w:ascii="Google Sans Text" w:cs="Google Sans Text" w:eastAsia="Google Sans Text" w:hAnsi="Google Sans Text"/>
          <w:color w:val="1f1f1f"/>
          <w:rtl w:val="0"/>
        </w:rPr>
        <w:t xml:space="preserve"> Genera un esquema JSON para el flujo de trabajo de n8n que espere este webhook. El esquema debe incluir los nodos para conectar con ComfyUI/Flux Trainer. Guarda este esquema en /docs/n8n_workflows/train_lora.json.</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Validación:</w:t>
      </w:r>
      <w:r w:rsidDel="00000000" w:rsidR="00000000" w:rsidRPr="00000000">
        <w:rPr>
          <w:rFonts w:ascii="Google Sans Text" w:cs="Google Sans Text" w:eastAsia="Google Sans Text" w:hAnsi="Google Sans Text"/>
          <w:color w:val="1f1f1f"/>
          <w:rtl w:val="0"/>
        </w:rPr>
        <w:t xml:space="preserve"> Asegúrate de que el usuario pueda definir el trigger_word (palabra clave) que activará la identidad del modelo.</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3: IMPLEMENTACIÓN DEL MOTOR DE VISUALIZACIÓN (NANO BANANA PRO)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5:</w:t>
      </w:r>
      <w:r w:rsidDel="00000000" w:rsidR="00000000" w:rsidRPr="00000000">
        <w:rPr>
          <w:rFonts w:ascii="Google Sans Text" w:cs="Google Sans Text" w:eastAsia="Google Sans Text" w:hAnsi="Google Sans Text"/>
          <w:color w:val="1f1f1f"/>
          <w:rtl w:val="0"/>
        </w:rPr>
        <w:t xml:space="preserve"> Crea el "Tablero de Conceptos Inteligente".</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Acción:</w:t>
      </w:r>
      <w:r w:rsidDel="00000000" w:rsidR="00000000" w:rsidRPr="00000000">
        <w:rPr>
          <w:rFonts w:ascii="Google Sans Text" w:cs="Google Sans Text" w:eastAsia="Google Sans Text" w:hAnsi="Google Sans Text"/>
          <w:color w:val="1f1f1f"/>
          <w:rtl w:val="0"/>
        </w:rPr>
        <w:t xml:space="preserve"> Refactoriza la vista de creación de tareas. Añade un botón "Generar Concepto con IA".</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Lógica Gemini 3:</w:t>
      </w:r>
      <w:r w:rsidDel="00000000" w:rsidR="00000000" w:rsidRPr="00000000">
        <w:rPr>
          <w:rFonts w:ascii="Google Sans Text" w:cs="Google Sans Text" w:eastAsia="Google Sans Text" w:hAnsi="Google Sans Text"/>
          <w:color w:val="1f1f1f"/>
          <w:rtl w:val="0"/>
        </w:rPr>
        <w:t xml:space="preserve"> Implementa la función generateVisualConcept(prompt: string) usando el modelo gemini-3-pro-image-preview.</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Parámetros:</w:t>
      </w:r>
      <w:r w:rsidDel="00000000" w:rsidR="00000000" w:rsidRPr="00000000">
        <w:rPr>
          <w:rFonts w:ascii="Google Sans Text" w:cs="Google Sans Text" w:eastAsia="Google Sans Text" w:hAnsi="Google Sans Text"/>
          <w:color w:val="1f1f1f"/>
          <w:rtl w:val="0"/>
        </w:rPr>
        <w:t xml:space="preserve"> Configura la llamada a la API para usar el modo "Thinking" para razonar sobre la estética antes de generar.</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Grounding:</w:t>
      </w:r>
      <w:r w:rsidDel="00000000" w:rsidR="00000000" w:rsidRPr="00000000">
        <w:rPr>
          <w:rFonts w:ascii="Google Sans Text" w:cs="Google Sans Text" w:eastAsia="Google Sans Text" w:hAnsi="Google Sans Text"/>
          <w:color w:val="1f1f1f"/>
          <w:rtl w:val="0"/>
        </w:rPr>
        <w:t xml:space="preserve"> Habilita el "Google Search Grounding" en la llamada API para que el modelo pueda buscar tendencias actuales si el usuario lo solicita (ej. "Outfit de moda en París hoy").</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Salida:</w:t>
      </w:r>
      <w:r w:rsidDel="00000000" w:rsidR="00000000" w:rsidRPr="00000000">
        <w:rPr>
          <w:rFonts w:ascii="Google Sans Text" w:cs="Google Sans Text" w:eastAsia="Google Sans Text" w:hAnsi="Google Sans Text"/>
          <w:color w:val="1f1f1f"/>
          <w:rtl w:val="0"/>
        </w:rPr>
        <w:t xml:space="preserve"> Muestra las 4 variantes de imágenes generadas en un grid seleccionable. La selección guardará la URL de la imagen como concept_url en la base de datos.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4: IMPLEMENTACIÓN DEL ESTUDIO DE MOVIMIENTO (WAN 2.1)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6:</w:t>
      </w:r>
      <w:r w:rsidDel="00000000" w:rsidR="00000000" w:rsidRPr="00000000">
        <w:rPr>
          <w:rFonts w:ascii="Google Sans Text" w:cs="Google Sans Text" w:eastAsia="Google Sans Text" w:hAnsi="Google Sans Text"/>
          <w:color w:val="1f1f1f"/>
          <w:rtl w:val="0"/>
        </w:rPr>
        <w:t xml:space="preserve"> Construye el pipeline de Imagen-a-Video (I2V).</w:t>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Acción:</w:t>
      </w:r>
      <w:r w:rsidDel="00000000" w:rsidR="00000000" w:rsidRPr="00000000">
        <w:rPr>
          <w:rFonts w:ascii="Google Sans Text" w:cs="Google Sans Text" w:eastAsia="Google Sans Text" w:hAnsi="Google Sans Text"/>
          <w:color w:val="1f1f1f"/>
          <w:rtl w:val="0"/>
        </w:rPr>
        <w:t xml:space="preserve"> Crea el componente VideoGenerator.tsx.</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Entrada:</w:t>
      </w:r>
      <w:r w:rsidDel="00000000" w:rsidR="00000000" w:rsidRPr="00000000">
        <w:rPr>
          <w:rFonts w:ascii="Google Sans Text" w:cs="Google Sans Text" w:eastAsia="Google Sans Text" w:hAnsi="Google Sans Text"/>
          <w:color w:val="1f1f1f"/>
          <w:rtl w:val="0"/>
        </w:rPr>
        <w:t xml:space="preserve"> Debe recibir la concept_url (imagen seleccionada de la fase anterior) o una imagen final de Flux.</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Controles:</w:t>
      </w:r>
      <w:r w:rsidDel="00000000" w:rsidR="00000000" w:rsidRPr="00000000">
        <w:rPr>
          <w:rFonts w:ascii="Google Sans Text" w:cs="Google Sans Text" w:eastAsia="Google Sans Text" w:hAnsi="Google Sans Text"/>
          <w:color w:val="1f1f1f"/>
          <w:rtl w:val="0"/>
        </w:rPr>
        <w:t xml:space="preserve"> Añade controles UI para "Nivel de Movimiento" (Motion Score) y "Prompt de Guía".</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Conexión API:</w:t>
      </w:r>
      <w:r w:rsidDel="00000000" w:rsidR="00000000" w:rsidRPr="00000000">
        <w:rPr>
          <w:rFonts w:ascii="Google Sans Text" w:cs="Google Sans Text" w:eastAsia="Google Sans Text" w:hAnsi="Google Sans Text"/>
          <w:color w:val="1f1f1f"/>
          <w:rtl w:val="0"/>
        </w:rPr>
        <w:t xml:space="preserve"> Implementa la llamada a Wan 2.1 (vía proveedor como Fal.ai o PiAPI).</w:t>
      </w:r>
    </w:p>
    <w:p w:rsidR="00000000" w:rsidDel="00000000" w:rsidP="00000000" w:rsidRDefault="00000000" w:rsidRPr="00000000" w14:paraId="000000C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Nota Técnica:</w:t>
      </w:r>
      <w:r w:rsidDel="00000000" w:rsidR="00000000" w:rsidRPr="00000000">
        <w:rPr>
          <w:rFonts w:ascii="Google Sans Text" w:cs="Google Sans Text" w:eastAsia="Google Sans Text" w:hAnsi="Google Sans Text"/>
          <w:color w:val="1f1f1f"/>
          <w:rtl w:val="0"/>
        </w:rPr>
        <w:t xml:space="preserve"> Verifica en la documentación si el endpoint requiere sample_shift o guide_scale. Ajusta estos parámetros para optimizar la consistencia facial (VACE).</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Manejo de Estado:</w:t>
      </w:r>
      <w:r w:rsidDel="00000000" w:rsidR="00000000" w:rsidRPr="00000000">
        <w:rPr>
          <w:rFonts w:ascii="Google Sans Text" w:cs="Google Sans Text" w:eastAsia="Google Sans Text" w:hAnsi="Google Sans Text"/>
          <w:color w:val="1f1f1f"/>
          <w:rtl w:val="0"/>
        </w:rPr>
        <w:t xml:space="preserve"> Dado que el video tarda, implementa un sistema de "Polling" o Webhook que actualice el estado de la tarea de "Procesando" a "Completado" cuando el video esté listo.</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5: AUTOMATIZACIÓN ECONÓMICA Y DESPLIEGUE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7:</w:t>
      </w:r>
      <w:r w:rsidDel="00000000" w:rsidR="00000000" w:rsidRPr="00000000">
        <w:rPr>
          <w:rFonts w:ascii="Google Sans Text" w:cs="Google Sans Text" w:eastAsia="Google Sans Text" w:hAnsi="Google Sans Text"/>
          <w:color w:val="1f1f1f"/>
          <w:rtl w:val="0"/>
        </w:rPr>
        <w:t xml:space="preserve"> Configura los paneles de análisis económico.</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Acción:</w:t>
      </w:r>
      <w:r w:rsidDel="00000000" w:rsidR="00000000" w:rsidRPr="00000000">
        <w:rPr>
          <w:rFonts w:ascii="Google Sans Text" w:cs="Google Sans Text" w:eastAsia="Google Sans Text" w:hAnsi="Google Sans Text"/>
          <w:color w:val="1f1f1f"/>
          <w:rtl w:val="0"/>
        </w:rPr>
        <w:t xml:space="preserve"> Crea un dashboard Analytics.tsx que cruce datos de costos (API usage) vs. ingresos (datos simulados de Fanvue por ahora).</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Lógica:</w:t>
      </w:r>
      <w:r w:rsidDel="00000000" w:rsidR="00000000" w:rsidRPr="00000000">
        <w:rPr>
          <w:rFonts w:ascii="Google Sans Text" w:cs="Google Sans Text" w:eastAsia="Google Sans Text" w:hAnsi="Google Sans Text"/>
          <w:color w:val="1f1f1f"/>
          <w:rtl w:val="0"/>
        </w:rPr>
        <w:t xml:space="preserve"> Implementa una alerta visual si el Costo Promedio por Video supera el umbral de rentabilidad definido ($0.50).</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Instrucción 8:</w:t>
      </w:r>
      <w:r w:rsidDel="00000000" w:rsidR="00000000" w:rsidRPr="00000000">
        <w:rPr>
          <w:rFonts w:ascii="Google Sans Text" w:cs="Google Sans Text" w:eastAsia="Google Sans Text" w:hAnsi="Google Sans Text"/>
          <w:color w:val="1f1f1f"/>
          <w:rtl w:val="0"/>
        </w:rPr>
        <w:t xml:space="preserve"> Auditoría final y limpieza.</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Ejecuta npm run lint para asegurar calidad de código.</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Genera un archivo README_2026.md con instrucciones de despliegue en Vercel y configuración de variables de entorno (GEMINI_API_KEY, N8N_WEBHOOK_URL, FAL_KEY).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EJECUCIÓN:</w:t>
      </w:r>
      <w:r w:rsidDel="00000000" w:rsidR="00000000" w:rsidRPr="00000000">
        <w:rPr>
          <w:rFonts w:ascii="Google Sans Text" w:cs="Google Sans Text" w:eastAsia="Google Sans Text" w:hAnsi="Google Sans Text"/>
          <w:color w:val="1f1f1f"/>
          <w:rtl w:val="0"/>
        </w:rPr>
        <w:t xml:space="preserve"> Procede con la Fase 1 inmediatamente. Documenta cada paso en el chat.</w:t>
      </w:r>
    </w:p>
    <w:p w:rsidR="00000000" w:rsidDel="00000000" w:rsidP="00000000" w:rsidRDefault="00000000" w:rsidRPr="00000000" w14:paraId="000000D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informe ha desglosado la transformación de Proyecto Alpha desde una perspectiva técnica, estructural y económica. Al adoptar </w:t>
      </w:r>
      <w:r w:rsidDel="00000000" w:rsidR="00000000" w:rsidRPr="00000000">
        <w:rPr>
          <w:rFonts w:ascii="Google Sans Text" w:cs="Google Sans Text" w:eastAsia="Google Sans Text" w:hAnsi="Google Sans Text"/>
          <w:b w:val="1"/>
          <w:bCs w:val="1"/>
          <w:color w:val="1f1f1f"/>
          <w:rtl w:val="0"/>
        </w:rPr>
        <w:t xml:space="preserve">Nano Banana Pro</w:t>
      </w:r>
      <w:r w:rsidDel="00000000" w:rsidR="00000000" w:rsidRPr="00000000">
        <w:rPr>
          <w:rFonts w:ascii="Google Sans Text" w:cs="Google Sans Text" w:eastAsia="Google Sans Text" w:hAnsi="Google Sans Text"/>
          <w:color w:val="1f1f1f"/>
          <w:rtl w:val="0"/>
        </w:rPr>
        <w:t xml:space="preserve"> para la ideación, </w:t>
      </w:r>
      <w:r w:rsidDel="00000000" w:rsidR="00000000" w:rsidRPr="00000000">
        <w:rPr>
          <w:rFonts w:ascii="Google Sans Text" w:cs="Google Sans Text" w:eastAsia="Google Sans Text" w:hAnsi="Google Sans Text"/>
          <w:b w:val="1"/>
          <w:bCs w:val="1"/>
          <w:color w:val="1f1f1f"/>
          <w:rtl w:val="0"/>
        </w:rPr>
        <w:t xml:space="preserve">Flux LoRA</w:t>
      </w:r>
      <w:r w:rsidDel="00000000" w:rsidR="00000000" w:rsidRPr="00000000">
        <w:rPr>
          <w:rFonts w:ascii="Google Sans Text" w:cs="Google Sans Text" w:eastAsia="Google Sans Text" w:hAnsi="Google Sans Text"/>
          <w:color w:val="1f1f1f"/>
          <w:rtl w:val="0"/>
        </w:rPr>
        <w:t xml:space="preserve"> para la identidad, </w:t>
      </w:r>
      <w:r w:rsidDel="00000000" w:rsidR="00000000" w:rsidRPr="00000000">
        <w:rPr>
          <w:rFonts w:ascii="Google Sans Text" w:cs="Google Sans Text" w:eastAsia="Google Sans Text" w:hAnsi="Google Sans Text"/>
          <w:b w:val="1"/>
          <w:bCs w:val="1"/>
          <w:color w:val="1f1f1f"/>
          <w:rtl w:val="0"/>
        </w:rPr>
        <w:t xml:space="preserve">Wan 2.1</w:t>
      </w:r>
      <w:r w:rsidDel="00000000" w:rsidR="00000000" w:rsidRPr="00000000">
        <w:rPr>
          <w:rFonts w:ascii="Google Sans Text" w:cs="Google Sans Text" w:eastAsia="Google Sans Text" w:hAnsi="Google Sans Text"/>
          <w:color w:val="1f1f1f"/>
          <w:rtl w:val="0"/>
        </w:rPr>
        <w:t xml:space="preserve"> para el video y </w:t>
      </w:r>
      <w:r w:rsidDel="00000000" w:rsidR="00000000" w:rsidRPr="00000000">
        <w:rPr>
          <w:rFonts w:ascii="Google Sans Text" w:cs="Google Sans Text" w:eastAsia="Google Sans Text" w:hAnsi="Google Sans Text"/>
          <w:b w:val="1"/>
          <w:bCs w:val="1"/>
          <w:color w:val="1f1f1f"/>
          <w:rtl w:val="0"/>
        </w:rPr>
        <w:t xml:space="preserve">n8n</w:t>
      </w:r>
      <w:r w:rsidDel="00000000" w:rsidR="00000000" w:rsidRPr="00000000">
        <w:rPr>
          <w:rFonts w:ascii="Google Sans Text" w:cs="Google Sans Text" w:eastAsia="Google Sans Text" w:hAnsi="Google Sans Text"/>
          <w:color w:val="1f1f1f"/>
          <w:rtl w:val="0"/>
        </w:rPr>
        <w:t xml:space="preserve"> para la orquestación, no solo estamos actualizando una web; estamos construyendo una infraestructura escalable para la producción de medios sintéticos.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implementación de estas tecnologías, guiada por el prompt de Antigravity suministrado, permitirá a Proyecto Alpha operar con la velocidad y consistencia necesarias para dominar el mercado de influencers virtuales en 2026, convirtiendo ciclos de cómputo en flujo de caja predecible. La clave del éxito no residirá en la tecnología </w:t>
      </w:r>
      <w:r w:rsidDel="00000000" w:rsidR="00000000" w:rsidRPr="00000000">
        <w:rPr>
          <w:rFonts w:ascii="Google Sans Text" w:cs="Google Sans Text" w:eastAsia="Google Sans Text" w:hAnsi="Google Sans Text"/>
          <w:i w:val="1"/>
          <w:iCs w:val="1"/>
          <w:color w:val="1f1f1f"/>
          <w:rtl w:val="0"/>
        </w:rPr>
        <w:t xml:space="preserve">per se</w:t>
      </w:r>
      <w:r w:rsidDel="00000000" w:rsidR="00000000" w:rsidRPr="00000000">
        <w:rPr>
          <w:rFonts w:ascii="Google Sans Text" w:cs="Google Sans Text" w:eastAsia="Google Sans Text" w:hAnsi="Google Sans Text"/>
          <w:color w:val="1f1f1f"/>
          <w:rtl w:val="0"/>
        </w:rPr>
        <w:t xml:space="preserve">, sino en la orquestación inteligente de estos modelos para minimizar el desperdicio y maximizar la conexión emocional con la audiencia final.</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Google Antigravity IDE to Google's Data Cloud services | Google Cloud Blog, fecha de acceso: enero 9, 2026, </w:t>
      </w:r>
      <w:hyperlink r:id="rId6">
        <w:r w:rsidDel="00000000" w:rsidR="00000000" w:rsidRPr="00000000">
          <w:rPr>
            <w:rFonts w:ascii="Google Sans" w:cs="Google Sans" w:eastAsia="Google Sans" w:hAnsi="Google Sans"/>
            <w:color w:val="0000ee"/>
            <w:sz w:val="24"/>
            <w:szCs w:val="24"/>
            <w:u w:val="single"/>
            <w:rtl w:val="0"/>
          </w:rPr>
          <w:t xml:space="preserve">https://cloud.google.com/blog/products/data-analytics/connect-google-antigravity-ide-to-googles-data-cloud-services</w:t>
        </w:r>
      </w:hyperlink>
      <w:r w:rsidDel="00000000" w:rsidR="00000000" w:rsidRPr="00000000">
        <w:rPr>
          <w:rtl w:val="0"/>
        </w:rPr>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fecha de acceso: enero 9, 2026, </w:t>
      </w:r>
      <w:hyperlink r:id="rId7">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image generation | Gemini API - Google AI for Developers, fecha de acceso: enero 9, 2026, </w:t>
      </w:r>
      <w:hyperlink r:id="rId8">
        <w:r w:rsidDel="00000000" w:rsidR="00000000" w:rsidRPr="00000000">
          <w:rPr>
            <w:rFonts w:ascii="Google Sans" w:cs="Google Sans" w:eastAsia="Google Sans" w:hAnsi="Google Sans"/>
            <w:color w:val="0000ee"/>
            <w:sz w:val="24"/>
            <w:szCs w:val="24"/>
            <w:u w:val="single"/>
            <w:rtl w:val="0"/>
          </w:rPr>
          <w:t xml:space="preserve">https://ai.google.dev/gemini-api/docs/image-generation</w:t>
        </w:r>
      </w:hyperlink>
      <w:r w:rsidDel="00000000" w:rsidR="00000000" w:rsidRPr="00000000">
        <w:rPr>
          <w:rtl w:val="0"/>
        </w:rPr>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(Image generation) | Gemini API - Google AI for Developers, fecha de acceso: enero 9, 2026, </w:t>
      </w:r>
      <w:hyperlink r:id="rId9">
        <w:r w:rsidDel="00000000" w:rsidR="00000000" w:rsidRPr="00000000">
          <w:rPr>
            <w:rFonts w:ascii="Google Sans" w:cs="Google Sans" w:eastAsia="Google Sans" w:hAnsi="Google Sans"/>
            <w:color w:val="0000ee"/>
            <w:sz w:val="24"/>
            <w:szCs w:val="24"/>
            <w:u w:val="single"/>
            <w:rtl w:val="0"/>
          </w:rPr>
          <w:t xml:space="preserve">https://ai.google.dev/gemini-api/docs/nanobanana</w:t>
        </w:r>
      </w:hyperlink>
      <w:r w:rsidDel="00000000" w:rsidR="00000000" w:rsidRPr="00000000">
        <w:rPr>
          <w:rtl w:val="0"/>
        </w:rPr>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 Wan 2.1 Free: Open-Source AI Video Generator - Monica, fecha de acceso: enero 9, 2026, </w:t>
      </w:r>
      <w:hyperlink r:id="rId10">
        <w:r w:rsidDel="00000000" w:rsidR="00000000" w:rsidRPr="00000000">
          <w:rPr>
            <w:rFonts w:ascii="Google Sans" w:cs="Google Sans" w:eastAsia="Google Sans" w:hAnsi="Google Sans"/>
            <w:color w:val="0000ee"/>
            <w:sz w:val="24"/>
            <w:szCs w:val="24"/>
            <w:u w:val="single"/>
            <w:rtl w:val="0"/>
          </w:rPr>
          <w:t xml:space="preserve">https://monica.im/en/ai-models/wan</w:t>
        </w:r>
      </w:hyperlink>
      <w:r w:rsidDel="00000000" w:rsidR="00000000" w:rsidRPr="00000000">
        <w:rPr>
          <w:rtl w:val="0"/>
        </w:rPr>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ComfyUI + Wan 2.1 VACE for Consistent Character Training Data, fecha de acceso: enero 9, 2026, </w:t>
      </w:r>
      <w:hyperlink r:id="rId11">
        <w:r w:rsidDel="00000000" w:rsidR="00000000" w:rsidRPr="00000000">
          <w:rPr>
            <w:rFonts w:ascii="Google Sans" w:cs="Google Sans" w:eastAsia="Google Sans" w:hAnsi="Google Sans"/>
            <w:color w:val="0000ee"/>
            <w:sz w:val="24"/>
            <w:szCs w:val="24"/>
            <w:u w:val="single"/>
            <w:rtl w:val="0"/>
          </w:rPr>
          <w:t xml:space="preserve">https://extra-ordinary.tv/2025/08/04/comfyui-wan-2-1-vace-for-consistent-character-training-data/</w:t>
        </w:r>
      </w:hyperlink>
      <w:r w:rsidDel="00000000" w:rsidR="00000000" w:rsidRPr="00000000">
        <w:rPr>
          <w:rtl w:val="0"/>
        </w:rPr>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Flux LoRA Training Guide for Beginners in 2026, fecha de acceso: enero 9, 2026, </w:t>
      </w:r>
      <w:hyperlink r:id="rId12">
        <w:r w:rsidDel="00000000" w:rsidR="00000000" w:rsidRPr="00000000">
          <w:rPr>
            <w:rFonts w:ascii="Google Sans" w:cs="Google Sans" w:eastAsia="Google Sans" w:hAnsi="Google Sans"/>
            <w:color w:val="0000ee"/>
            <w:sz w:val="24"/>
            <w:szCs w:val="24"/>
            <w:u w:val="single"/>
            <w:rtl w:val="0"/>
          </w:rPr>
          <w:t xml:space="preserve">https://blog.segmind.com/easy-flux-lora-training-guide/</w:t>
        </w:r>
      </w:hyperlink>
      <w:r w:rsidDel="00000000" w:rsidR="00000000" w:rsidRPr="00000000">
        <w:rPr>
          <w:rtl w:val="0"/>
        </w:rPr>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ComfyUI FLUX LoRA Training: Detailed Guides - RunComfy, fecha de acceso: enero 9, 2026, </w:t>
      </w:r>
      <w:hyperlink r:id="rId13">
        <w:r w:rsidDel="00000000" w:rsidR="00000000" w:rsidRPr="00000000">
          <w:rPr>
            <w:rFonts w:ascii="Google Sans" w:cs="Google Sans" w:eastAsia="Google Sans" w:hAnsi="Google Sans"/>
            <w:color w:val="0000ee"/>
            <w:sz w:val="24"/>
            <w:szCs w:val="24"/>
            <w:u w:val="single"/>
            <w:rtl w:val="0"/>
          </w:rPr>
          <w:t xml:space="preserve">https://www.runcomfy.com/comfyui-workflows/comfyui-flux-lora-training-detailed-guides</w:t>
        </w:r>
      </w:hyperlink>
      <w:r w:rsidDel="00000000" w:rsidR="00000000" w:rsidRPr="00000000">
        <w:rPr>
          <w:rtl w:val="0"/>
        </w:rPr>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Fully automated AI video generation &amp; multi-platform publishing | n8n workflow template, fecha de acceso: enero 9, 2026, </w:t>
      </w:r>
      <w:hyperlink r:id="rId14">
        <w:r w:rsidDel="00000000" w:rsidR="00000000" w:rsidRPr="00000000">
          <w:rPr>
            <w:rFonts w:ascii="Google Sans" w:cs="Google Sans" w:eastAsia="Google Sans" w:hAnsi="Google Sans"/>
            <w:color w:val="0000ee"/>
            <w:sz w:val="24"/>
            <w:szCs w:val="24"/>
            <w:u w:val="single"/>
            <w:rtl w:val="0"/>
          </w:rPr>
          <w:t xml:space="preserve">https://n8n.io/workflows/3442-fully-automated-ai-video-generation-and-multi-platform-publishing/</w:t>
        </w:r>
      </w:hyperlink>
      <w:r w:rsidDel="00000000" w:rsidR="00000000" w:rsidRPr="00000000">
        <w:rPr>
          <w:rtl w:val="0"/>
        </w:rPr>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Pro image generation in Gemini: Prompt tips - Google Blog, fecha de acceso: enero 9, 2026, </w:t>
      </w:r>
      <w:hyperlink r:id="rId15">
        <w:r w:rsidDel="00000000" w:rsidR="00000000" w:rsidRPr="00000000">
          <w:rPr>
            <w:rFonts w:ascii="Google Sans" w:cs="Google Sans" w:eastAsia="Google Sans" w:hAnsi="Google Sans"/>
            <w:color w:val="0000ee"/>
            <w:sz w:val="24"/>
            <w:szCs w:val="24"/>
            <w:u w:val="single"/>
            <w:rtl w:val="0"/>
          </w:rPr>
          <w:t xml:space="preserve">https://blog.google/products-and-platforms/products/gemini/prompting-tips-nano-banana-pro/</w:t>
        </w:r>
      </w:hyperlink>
      <w:r w:rsidDel="00000000" w:rsidR="00000000" w:rsidRPr="00000000">
        <w:rPr>
          <w:rtl w:val="0"/>
        </w:rPr>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 Banana Pro (Gemini 3 Pro Image) API | Together AI, fecha de acceso: enero 9, 2026, </w:t>
      </w:r>
      <w:hyperlink r:id="rId16">
        <w:r w:rsidDel="00000000" w:rsidR="00000000" w:rsidRPr="00000000">
          <w:rPr>
            <w:rFonts w:ascii="Google Sans" w:cs="Google Sans" w:eastAsia="Google Sans" w:hAnsi="Google Sans"/>
            <w:color w:val="0000ee"/>
            <w:sz w:val="24"/>
            <w:szCs w:val="24"/>
            <w:u w:val="single"/>
            <w:rtl w:val="0"/>
          </w:rPr>
          <w:t xml:space="preserve">https://www.together.ai/models/nano-banana-pro</w:t>
        </w:r>
      </w:hyperlink>
      <w:r w:rsidDel="00000000" w:rsidR="00000000" w:rsidRPr="00000000">
        <w:rPr>
          <w:rtl w:val="0"/>
        </w:rPr>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AI Videos With Wan 2.1: The BEST FREE Model! | ComfyUI Tutorial - YouTube, fecha de acceso: enero 9,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https://www.youtube.com/watch?v=Y3N54eFbDzg</w:t>
        </w:r>
      </w:hyperlink>
      <w:r w:rsidDel="00000000" w:rsidR="00000000" w:rsidRPr="00000000">
        <w:rPr>
          <w:rtl w:val="0"/>
        </w:rPr>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beginner-friendly guide on making miniature videos using Wan 2.1 : r/aivideo, fecha de acceso: enero 9, 2026, </w:t>
      </w:r>
      <w:hyperlink r:id="rId18">
        <w:r w:rsidDel="00000000" w:rsidR="00000000" w:rsidRPr="00000000">
          <w:rPr>
            <w:rFonts w:ascii="Google Sans" w:cs="Google Sans" w:eastAsia="Google Sans" w:hAnsi="Google Sans"/>
            <w:color w:val="0000ee"/>
            <w:sz w:val="24"/>
            <w:szCs w:val="24"/>
            <w:u w:val="single"/>
            <w:rtl w:val="0"/>
          </w:rPr>
          <w:t xml:space="preserve">https://www.reddit.com/r/aivideo/comments/1j3mqxv/a_complete_beginnerfriendly_guide_on_making/</w:t>
        </w:r>
      </w:hyperlink>
      <w:r w:rsidDel="00000000" w:rsidR="00000000" w:rsidRPr="00000000">
        <w:rPr>
          <w:rtl w:val="0"/>
        </w:rPr>
      </w:r>
    </w:p>
    <w:p w:rsidR="00000000" w:rsidDel="00000000" w:rsidP="00000000" w:rsidRDefault="00000000" w:rsidRPr="00000000" w14:paraId="000000E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Consistent AI Characters: From Image to Video - Ace+ &amp; Wan - ThinkDiffusion, fecha de acceso: enero 9, 2026, </w:t>
      </w:r>
      <w:hyperlink r:id="rId19">
        <w:r w:rsidDel="00000000" w:rsidR="00000000" w:rsidRPr="00000000">
          <w:rPr>
            <w:rFonts w:ascii="Google Sans" w:cs="Google Sans" w:eastAsia="Google Sans" w:hAnsi="Google Sans"/>
            <w:color w:val="0000ee"/>
            <w:sz w:val="24"/>
            <w:szCs w:val="24"/>
            <w:u w:val="single"/>
            <w:rtl w:val="0"/>
          </w:rPr>
          <w:t xml:space="preserve">https://www.thinkdiffusion.com/consistent-character-aceplus-wan</w:t>
        </w:r>
      </w:hyperlink>
      <w:r w:rsidDel="00000000" w:rsidR="00000000" w:rsidRPr="00000000">
        <w:rPr>
          <w:rtl w:val="0"/>
        </w:rPr>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Train a Flux LoRA Model with AI-Toolkit on MimicPC, fecha de acceso: enero 9, 2026, </w:t>
      </w:r>
      <w:hyperlink r:id="rId20">
        <w:r w:rsidDel="00000000" w:rsidR="00000000" w:rsidRPr="00000000">
          <w:rPr>
            <w:rFonts w:ascii="Google Sans" w:cs="Google Sans" w:eastAsia="Google Sans" w:hAnsi="Google Sans"/>
            <w:color w:val="0000ee"/>
            <w:sz w:val="24"/>
            <w:szCs w:val="24"/>
            <w:u w:val="single"/>
            <w:rtl w:val="0"/>
          </w:rPr>
          <w:t xml:space="preserve">https://www.mimicpc.com/learn/how-to-train-a-fluxloramodel</w:t>
        </w:r>
      </w:hyperlink>
      <w:r w:rsidDel="00000000" w:rsidR="00000000" w:rsidRPr="00000000">
        <w:rPr>
          <w:rtl w:val="0"/>
        </w:rPr>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 Fanvue API Documentation, fecha de acceso: enero 9, 2026, </w:t>
      </w:r>
      <w:hyperlink r:id="rId21">
        <w:r w:rsidDel="00000000" w:rsidR="00000000" w:rsidRPr="00000000">
          <w:rPr>
            <w:rFonts w:ascii="Google Sans" w:cs="Google Sans" w:eastAsia="Google Sans" w:hAnsi="Google Sans"/>
            <w:color w:val="0000ee"/>
            <w:sz w:val="24"/>
            <w:szCs w:val="24"/>
            <w:u w:val="single"/>
            <w:rtl w:val="0"/>
          </w:rPr>
          <w:t xml:space="preserve">https://api.fanvue.com/docs/integrations/n-8-n</w:t>
        </w:r>
      </w:hyperlink>
      <w:r w:rsidDel="00000000" w:rsidR="00000000" w:rsidRPr="00000000">
        <w:rPr>
          <w:rtl w:val="0"/>
        </w:rPr>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JimPresting/Wan2.1Setup: Setup guide for running WAN 2.1 Image-to-Video models on Google Colab with ComfyUI. Includes installation scripts, model download instructions, and configuration for Google Drive integration. - GitHub, fecha de acceso: enero 9, 2026, </w:t>
      </w:r>
      <w:hyperlink r:id="rId22">
        <w:r w:rsidDel="00000000" w:rsidR="00000000" w:rsidRPr="00000000">
          <w:rPr>
            <w:rFonts w:ascii="Google Sans" w:cs="Google Sans" w:eastAsia="Google Sans" w:hAnsi="Google Sans"/>
            <w:color w:val="0000ee"/>
            <w:sz w:val="24"/>
            <w:szCs w:val="24"/>
            <w:u w:val="single"/>
            <w:rtl w:val="0"/>
          </w:rPr>
          <w:t xml:space="preserve">https://github.com/JimPresting/Wan2.1Setup</w:t>
        </w:r>
      </w:hyperlink>
      <w:r w:rsidDel="00000000" w:rsidR="00000000" w:rsidRPr="00000000">
        <w:rPr>
          <w:rtl w:val="0"/>
        </w:rPr>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(setup): Train Flux.1 Dev LoRAs using "ComfyUI Flux Trainer" : r/StableDiffusion, fecha de acceso: enero 9, 2026, </w:t>
      </w:r>
      <w:hyperlink r:id="rId23">
        <w:r w:rsidDel="00000000" w:rsidR="00000000" w:rsidRPr="00000000">
          <w:rPr>
            <w:rFonts w:ascii="Google Sans" w:cs="Google Sans" w:eastAsia="Google Sans" w:hAnsi="Google Sans"/>
            <w:color w:val="0000ee"/>
            <w:sz w:val="24"/>
            <w:szCs w:val="24"/>
            <w:u w:val="single"/>
            <w:rtl w:val="0"/>
          </w:rPr>
          <w:t xml:space="preserve">https://www.reddit.com/r/StableDiffusion/comments/1f5onyx/tutorial_setup_train_flux1_dev_loras_using/</w:t>
        </w:r>
      </w:hyperlink>
      <w:r w:rsidDel="00000000" w:rsidR="00000000" w:rsidRPr="00000000">
        <w:rPr>
          <w:rtl w:val="0"/>
        </w:rPr>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Better Models: Flux LoRAs in ComfyUI - Learn Think Diffusion, fecha de acceso: enero 9, 2026, </w:t>
      </w:r>
      <w:hyperlink r:id="rId24">
        <w:r w:rsidDel="00000000" w:rsidR="00000000" w:rsidRPr="00000000">
          <w:rPr>
            <w:rFonts w:ascii="Google Sans" w:cs="Google Sans" w:eastAsia="Google Sans" w:hAnsi="Google Sans"/>
            <w:color w:val="0000ee"/>
            <w:sz w:val="24"/>
            <w:szCs w:val="24"/>
            <w:u w:val="single"/>
            <w:rtl w:val="0"/>
          </w:rPr>
          <w:t xml:space="preserve">https://learn.thinkdiffusion.com/building-better-models-flux-loras-in-comfyui/</w:t>
        </w:r>
      </w:hyperlink>
      <w:r w:rsidDel="00000000" w:rsidR="00000000" w:rsidRPr="00000000">
        <w:rPr>
          <w:rtl w:val="0"/>
        </w:rPr>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are two comfyui workflows to train a flux lora (one to do training, the other to generate "txt" from sample images) - Github-Gist, fecha de acceso: enero 9, 2026, </w:t>
      </w:r>
      <w:hyperlink r:id="rId25">
        <w:r w:rsidDel="00000000" w:rsidR="00000000" w:rsidRPr="00000000">
          <w:rPr>
            <w:rFonts w:ascii="Google Sans" w:cs="Google Sans" w:eastAsia="Google Sans" w:hAnsi="Google Sans"/>
            <w:color w:val="0000ee"/>
            <w:sz w:val="24"/>
            <w:szCs w:val="24"/>
            <w:u w:val="single"/>
            <w:rtl w:val="0"/>
          </w:rPr>
          <w:t xml:space="preserve">https://gist.github.com/jjjjjenkins/c80fd4e07174da53ceb315a7da40d301</w:t>
        </w:r>
      </w:hyperlink>
      <w:r w:rsidDel="00000000" w:rsidR="00000000" w:rsidRPr="00000000">
        <w:rPr>
          <w:rtl w:val="0"/>
        </w:rPr>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Nano Banana Pro: Complete Developer Tutorial - DEV Community, fecha de acceso: enero 9, 2026, </w:t>
      </w:r>
      <w:hyperlink r:id="rId26">
        <w:r w:rsidDel="00000000" w:rsidR="00000000" w:rsidRPr="00000000">
          <w:rPr>
            <w:rFonts w:ascii="Google Sans" w:cs="Google Sans" w:eastAsia="Google Sans" w:hAnsi="Google Sans"/>
            <w:color w:val="0000ee"/>
            <w:sz w:val="24"/>
            <w:szCs w:val="24"/>
            <w:u w:val="single"/>
            <w:rtl w:val="0"/>
          </w:rPr>
          <w:t xml:space="preserve">https://dev.to/googleai/introducing-nano-banana-pro-complete-developer-tutorial-5fc8</w:t>
        </w:r>
      </w:hyperlink>
      <w:r w:rsidDel="00000000" w:rsidR="00000000" w:rsidRPr="00000000">
        <w:rPr>
          <w:rtl w:val="0"/>
        </w:rPr>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can build with Nano Banana Pro (Gemini 3 Pro Image) - Google Blog, fecha de acceso: enero 9, 2026, </w:t>
      </w:r>
      <w:hyperlink r:id="rId27">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https://blog.google/innovation-and-ai/technology/developers-tools/gemini-3-pro-image-developers/</w:t>
        </w:r>
      </w:hyperlink>
      <w:r w:rsidDel="00000000" w:rsidR="00000000" w:rsidRPr="00000000">
        <w:rPr>
          <w:rtl w:val="0"/>
        </w:rPr>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Nano Banana Pro API: Generate Professional Images in 5 Lines of Code!, fecha de acceso: enero 9, 2026, </w:t>
      </w:r>
      <w:hyperlink r:id="rId28">
        <w:r w:rsidDel="00000000" w:rsidR="00000000" w:rsidRPr="00000000">
          <w:rPr>
            <w:rFonts w:ascii="Google Sans" w:cs="Google Sans" w:eastAsia="Google Sans" w:hAnsi="Google Sans"/>
            <w:color w:val="0000ee"/>
            <w:sz w:val="24"/>
            <w:szCs w:val="24"/>
            <w:u w:val="single"/>
            <w:rtl w:val="0"/>
          </w:rPr>
          <w:t xml:space="preserve">https://hasanaboulhasan.medium.com/how-to-use-nano-banana-pro-api-generate-professional-images-in-5-lines-of-code-0fc624e8cad6</w:t>
        </w:r>
      </w:hyperlink>
      <w:r w:rsidDel="00000000" w:rsidR="00000000" w:rsidRPr="00000000">
        <w:rPr>
          <w:rtl w:val="0"/>
        </w:rPr>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Video Generator: How to Create on Higgsfield, fecha de acceso: enero 9, 2026, </w:t>
      </w:r>
      <w:hyperlink r:id="rId29">
        <w:r w:rsidDel="00000000" w:rsidR="00000000" w:rsidRPr="00000000">
          <w:rPr>
            <w:rFonts w:ascii="Google Sans" w:cs="Google Sans" w:eastAsia="Google Sans" w:hAnsi="Google Sans"/>
            <w:color w:val="0000ee"/>
            <w:sz w:val="24"/>
            <w:szCs w:val="24"/>
            <w:u w:val="single"/>
            <w:rtl w:val="0"/>
          </w:rPr>
          <w:t xml:space="preserve">https://higgsfield.ai/blog/AI-Video-Generator-How-to-Create-on-Higgsfield</w:t>
        </w:r>
      </w:hyperlink>
      <w:r w:rsidDel="00000000" w:rsidR="00000000" w:rsidRPr="00000000">
        <w:rPr>
          <w:rtl w:val="0"/>
        </w:rPr>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 2.1 I2V 720p Ultra Fast API - WaveSpeed.ai, fecha de acceso: enero 9, 2026, </w:t>
      </w:r>
      <w:hyperlink r:id="rId30">
        <w:r w:rsidDel="00000000" w:rsidR="00000000" w:rsidRPr="00000000">
          <w:rPr>
            <w:rFonts w:ascii="Google Sans" w:cs="Google Sans" w:eastAsia="Google Sans" w:hAnsi="Google Sans"/>
            <w:color w:val="0000ee"/>
            <w:sz w:val="24"/>
            <w:szCs w:val="24"/>
            <w:u w:val="single"/>
            <w:rtl w:val="0"/>
          </w:rPr>
          <w:t xml:space="preserve">https://wavespeed.ai/docs/docs-api/wavespeed-ai/wan-2.1-i2v-720p-ultra-fast</w:t>
        </w:r>
      </w:hyperlink>
      <w:r w:rsidDel="00000000" w:rsidR="00000000" w:rsidRPr="00000000">
        <w:rPr>
          <w:rtl w:val="0"/>
        </w:rPr>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 2.1 image to video (480p) - Replicate, fecha de acceso: enero 9, 2026, </w:t>
      </w:r>
      <w:hyperlink r:id="rId31">
        <w:r w:rsidDel="00000000" w:rsidR="00000000" w:rsidRPr="00000000">
          <w:rPr>
            <w:rFonts w:ascii="Google Sans" w:cs="Google Sans" w:eastAsia="Google Sans" w:hAnsi="Google Sans"/>
            <w:color w:val="0000ee"/>
            <w:sz w:val="24"/>
            <w:szCs w:val="24"/>
            <w:u w:val="single"/>
            <w:rtl w:val="0"/>
          </w:rPr>
          <w:t xml:space="preserve">https://replicate.com/wavespeedai/wan-2.1-i2v-480p</w:t>
        </w:r>
      </w:hyperlink>
      <w:r w:rsidDel="00000000" w:rsidR="00000000" w:rsidRPr="00000000">
        <w:rPr>
          <w:rtl w:val="0"/>
        </w:rPr>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hell do I actually generate video with WAN 2.1 on a 4070 Super without going insane? : r/StableDiffusion - Reddit, fecha de acceso: enero 9, 2026, </w:t>
      </w:r>
      <w:hyperlink r:id="rId32">
        <w:r w:rsidDel="00000000" w:rsidR="00000000" w:rsidRPr="00000000">
          <w:rPr>
            <w:rFonts w:ascii="Google Sans" w:cs="Google Sans" w:eastAsia="Google Sans" w:hAnsi="Google Sans"/>
            <w:color w:val="0000ee"/>
            <w:sz w:val="24"/>
            <w:szCs w:val="24"/>
            <w:u w:val="single"/>
            <w:rtl w:val="0"/>
          </w:rPr>
          <w:t xml:space="preserve">https://www.reddit.com/r/StableDiffusion/comments/1krb932/how_the_hell_do_i_actually_generate_video_with/</w:t>
        </w:r>
      </w:hyperlink>
      <w:r w:rsidDel="00000000" w:rsidR="00000000" w:rsidRPr="00000000">
        <w:rPr>
          <w:rtl w:val="0"/>
        </w:rPr>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AI Influencer Content Automation - Videos &amp; Images #aiinfluencer - YouTube, fecha de acceso: enero 9,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https://www.youtube.com/watch?v=i6pBm3JjOD4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imicpc.com/learn/how-to-train-a-fluxloramodel" TargetMode="External"/><Relationship Id="rId22" Type="http://schemas.openxmlformats.org/officeDocument/2006/relationships/hyperlink" Target="https://github.com/JimPresting/Wan2.1Setup" TargetMode="External"/><Relationship Id="rId21" Type="http://schemas.openxmlformats.org/officeDocument/2006/relationships/hyperlink" Target="https://api.fanvue.com/docs/integrations/n-8-n" TargetMode="External"/><Relationship Id="rId24" Type="http://schemas.openxmlformats.org/officeDocument/2006/relationships/hyperlink" Target="https://learn.thinkdiffusion.com/building-better-models-flux-loras-in-comfyui/" TargetMode="External"/><Relationship Id="rId23" Type="http://schemas.openxmlformats.org/officeDocument/2006/relationships/hyperlink" Target="https://www.reddit.com/r/StableDiffusion/comments/1f5onyx/tutorial_setup_train_flux1_dev_loras_us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gemini-api/docs/nanobanana" TargetMode="External"/><Relationship Id="rId26" Type="http://schemas.openxmlformats.org/officeDocument/2006/relationships/hyperlink" Target="https://dev.to/googleai/introducing-nano-banana-pro-complete-developer-tutorial-5fc8" TargetMode="External"/><Relationship Id="rId25" Type="http://schemas.openxmlformats.org/officeDocument/2006/relationships/hyperlink" Target="https://gist.github.com/jjjjjenkins/c80fd4e07174da53ceb315a7da40d301" TargetMode="External"/><Relationship Id="rId28" Type="http://schemas.openxmlformats.org/officeDocument/2006/relationships/hyperlink" Target="https://hasanaboulhasan.medium.com/how-to-use-nano-banana-pro-api-generate-professional-images-in-5-lines-of-code-0fc624e8cad6" TargetMode="External"/><Relationship Id="rId27" Type="http://schemas.openxmlformats.org/officeDocument/2006/relationships/hyperlink" Target="https://blog.google/innovation-and-ai/technology/developers-tools/gemini-3-pro-image-developers/" TargetMode="External"/><Relationship Id="rId5" Type="http://schemas.openxmlformats.org/officeDocument/2006/relationships/styles" Target="styles.xml"/><Relationship Id="rId6" Type="http://schemas.openxmlformats.org/officeDocument/2006/relationships/hyperlink" Target="https://cloud.google.com/blog/products/data-analytics/connect-google-antigravity-ide-to-googles-data-cloud-services" TargetMode="External"/><Relationship Id="rId29" Type="http://schemas.openxmlformats.org/officeDocument/2006/relationships/hyperlink" Target="https://higgsfield.ai/blog/AI-Video-Generator-How-to-Create-on-Higgsfield" TargetMode="External"/><Relationship Id="rId7" Type="http://schemas.openxmlformats.org/officeDocument/2006/relationships/hyperlink" Target="https://developers.googleblog.com/build-with-google-antigravity-our-new-agentic-development-platform/" TargetMode="External"/><Relationship Id="rId8" Type="http://schemas.openxmlformats.org/officeDocument/2006/relationships/hyperlink" Target="https://ai.google.dev/gemini-api/docs/image-generation" TargetMode="External"/><Relationship Id="rId31" Type="http://schemas.openxmlformats.org/officeDocument/2006/relationships/hyperlink" Target="https://replicate.com/wavespeedai/wan-2.1-i2v-480p" TargetMode="External"/><Relationship Id="rId30" Type="http://schemas.openxmlformats.org/officeDocument/2006/relationships/hyperlink" Target="https://wavespeed.ai/docs/docs-api/wavespeed-ai/wan-2.1-i2v-720p-ultra-fast" TargetMode="External"/><Relationship Id="rId11" Type="http://schemas.openxmlformats.org/officeDocument/2006/relationships/hyperlink" Target="https://extra-ordinary.tv/2025/08/04/comfyui-wan-2-1-vace-for-consistent-character-training-data/" TargetMode="External"/><Relationship Id="rId33" Type="http://schemas.openxmlformats.org/officeDocument/2006/relationships/hyperlink" Target="https://www.youtube.com/watch?v=i6pBm3JjOD4" TargetMode="External"/><Relationship Id="rId10" Type="http://schemas.openxmlformats.org/officeDocument/2006/relationships/hyperlink" Target="https://monica.im/en/ai-models/wan" TargetMode="External"/><Relationship Id="rId32" Type="http://schemas.openxmlformats.org/officeDocument/2006/relationships/hyperlink" Target="https://www.reddit.com/r/StableDiffusion/comments/1krb932/how_the_hell_do_i_actually_generate_video_with/" TargetMode="External"/><Relationship Id="rId13" Type="http://schemas.openxmlformats.org/officeDocument/2006/relationships/hyperlink" Target="https://www.runcomfy.com/comfyui-workflows/comfyui-flux-lora-training-detailed-guides" TargetMode="External"/><Relationship Id="rId12" Type="http://schemas.openxmlformats.org/officeDocument/2006/relationships/hyperlink" Target="https://blog.segmind.com/easy-flux-lora-training-guide/" TargetMode="External"/><Relationship Id="rId15" Type="http://schemas.openxmlformats.org/officeDocument/2006/relationships/hyperlink" Target="https://blog.google/products-and-platforms/products/gemini/prompting-tips-nano-banana-pro/" TargetMode="External"/><Relationship Id="rId14" Type="http://schemas.openxmlformats.org/officeDocument/2006/relationships/hyperlink" Target="https://n8n.io/workflows/3442-fully-automated-ai-video-generation-and-multi-platform-publishing/" TargetMode="External"/><Relationship Id="rId17" Type="http://schemas.openxmlformats.org/officeDocument/2006/relationships/hyperlink" Target="https://www.youtube.com/watch?v=Y3N54eFbDzg" TargetMode="External"/><Relationship Id="rId16" Type="http://schemas.openxmlformats.org/officeDocument/2006/relationships/hyperlink" Target="https://www.together.ai/models/nano-banana-pro" TargetMode="External"/><Relationship Id="rId19" Type="http://schemas.openxmlformats.org/officeDocument/2006/relationships/hyperlink" Target="https://www.thinkdiffusion.com/consistent-character-aceplus-wan" TargetMode="External"/><Relationship Id="rId18" Type="http://schemas.openxmlformats.org/officeDocument/2006/relationships/hyperlink" Target="https://www.reddit.com/r/aivideo/comments/1j3mqxv/a_complete_beginnerfriendly_guide_on_ma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