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6D64" w14:textId="6ABF8511" w:rsidR="0088062B" w:rsidRPr="0096011B" w:rsidRDefault="0096011B" w:rsidP="0088062B">
      <w:pPr>
        <w:spacing w:before="480" w:after="80"/>
        <w:rPr>
          <w:rFonts w:ascii="Arial" w:eastAsia="Arial" w:hAnsi="Arial" w:cs="Arial"/>
          <w:b/>
          <w:bCs/>
          <w:color w:val="2E4A8B"/>
          <w:sz w:val="48"/>
          <w:szCs w:val="48"/>
          <w:lang w:val="en-DE"/>
        </w:rPr>
      </w:pPr>
      <w:r w:rsidRPr="0096011B">
        <w:rPr>
          <w:rFonts w:ascii="Arial" w:eastAsia="Arial" w:hAnsi="Arial" w:cs="Arial"/>
          <w:b/>
          <w:bCs/>
          <w:color w:val="2E4A8B"/>
          <w:sz w:val="48"/>
          <w:szCs w:val="48"/>
          <w:lang w:val="en-DE"/>
        </w:rPr>
        <w:t>API Calling to ChatGPT</w:t>
      </w:r>
      <w:r>
        <w:rPr>
          <w:rFonts w:ascii="Arial" w:eastAsia="Arial" w:hAnsi="Arial" w:cs="Arial"/>
          <w:b/>
          <w:bCs/>
          <w:color w:val="2E4A8B"/>
          <w:sz w:val="48"/>
          <w:szCs w:val="48"/>
          <w:lang w:val="en-DE"/>
        </w:rPr>
        <w:t xml:space="preserve"> </w:t>
      </w:r>
      <w:r w:rsidR="0088062B">
        <w:rPr>
          <w:rFonts w:ascii="Arial" w:eastAsia="Arial" w:hAnsi="Arial" w:cs="Arial"/>
          <w:b/>
          <w:bCs/>
          <w:color w:val="2E4A8B"/>
          <w:sz w:val="48"/>
          <w:szCs w:val="48"/>
        </w:rPr>
        <w:t>– brief report</w:t>
      </w:r>
    </w:p>
    <w:p w14:paraId="23C1A191" w14:textId="77777777" w:rsidR="0088062B" w:rsidRDefault="0088062B" w:rsidP="00B1323F"/>
    <w:p w14:paraId="0953DBE5" w14:textId="77777777" w:rsidR="006E573F" w:rsidRDefault="006E573F" w:rsidP="006E573F">
      <w:pPr>
        <w:numPr>
          <w:ilvl w:val="0"/>
          <w:numId w:val="9"/>
        </w:numPr>
        <w:rPr>
          <w:rFonts w:ascii="Arial" w:eastAsia="Arial" w:hAnsi="Arial" w:cs="Arial"/>
          <w:b/>
          <w:bCs/>
          <w:color w:val="2E4A8B"/>
          <w:sz w:val="24"/>
          <w:szCs w:val="24"/>
          <w:lang w:val="en-DE"/>
        </w:rPr>
      </w:pPr>
      <w:r w:rsidRPr="006E573F">
        <w:rPr>
          <w:rFonts w:ascii="Arial" w:eastAsia="Arial" w:hAnsi="Arial" w:cs="Arial"/>
          <w:b/>
          <w:bCs/>
          <w:color w:val="2E4A8B"/>
          <w:sz w:val="24"/>
          <w:szCs w:val="24"/>
          <w:lang w:val="en-DE"/>
        </w:rPr>
        <w:t>How the API integration works</w:t>
      </w:r>
    </w:p>
    <w:p w14:paraId="469E1DD6" w14:textId="3EC9BD56" w:rsidR="00E131D5" w:rsidRDefault="00E131D5" w:rsidP="00E131D5">
      <w:pPr>
        <w:rPr>
          <w:rFonts w:ascii="Arial" w:eastAsia="Arial" w:hAnsi="Arial" w:cs="Arial"/>
          <w:sz w:val="24"/>
          <w:szCs w:val="24"/>
        </w:rPr>
      </w:pPr>
      <w:r w:rsidRPr="00E131D5">
        <w:rPr>
          <w:rFonts w:ascii="Arial" w:eastAsia="Arial" w:hAnsi="Arial" w:cs="Arial"/>
          <w:sz w:val="24"/>
          <w:szCs w:val="24"/>
        </w:rPr>
        <w:t>The power of APIs lies in programmatic control over AI models, allowing developers to control thinking depth, model selection, token limits, output formats, and more through Python integration.</w:t>
      </w:r>
    </w:p>
    <w:p w14:paraId="32E0C4A9" w14:textId="6CCE3CE9" w:rsidR="00640901" w:rsidRDefault="00E131D5" w:rsidP="00E131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The way it works is very simple. </w:t>
      </w:r>
      <w:r w:rsidR="00E34715" w:rsidRPr="00E34715">
        <w:rPr>
          <w:rFonts w:ascii="Arial" w:eastAsia="Arial" w:hAnsi="Arial" w:cs="Arial"/>
          <w:sz w:val="24"/>
          <w:szCs w:val="24"/>
        </w:rPr>
        <w:t xml:space="preserve">First, you import the necessary libraries (like </w:t>
      </w:r>
      <w:proofErr w:type="spellStart"/>
      <w:r w:rsidR="00E34715" w:rsidRPr="00E34715">
        <w:rPr>
          <w:rFonts w:ascii="Arial" w:eastAsia="Arial" w:hAnsi="Arial" w:cs="Arial"/>
          <w:sz w:val="24"/>
          <w:szCs w:val="24"/>
        </w:rPr>
        <w:t>openai</w:t>
      </w:r>
      <w:proofErr w:type="spellEnd"/>
      <w:r w:rsidR="00E34715" w:rsidRPr="00E34715">
        <w:rPr>
          <w:rFonts w:ascii="Arial" w:eastAsia="Arial" w:hAnsi="Arial" w:cs="Arial"/>
          <w:sz w:val="24"/>
          <w:szCs w:val="24"/>
        </w:rPr>
        <w:t xml:space="preserve"> or requests) and authenticate using your API key. Then, you send a request to the API endpoint, formatting your prompt and parameters as a JSON object. You also specify which model you want to use (e.g., "gpt-4"). The API processes your request and returns a response, which your code can then handle.</w:t>
      </w:r>
    </w:p>
    <w:p w14:paraId="03FFDFA6" w14:textId="77777777" w:rsidR="00E34715" w:rsidRPr="006E573F" w:rsidRDefault="00E34715" w:rsidP="00E131D5">
      <w:pPr>
        <w:rPr>
          <w:rFonts w:ascii="Arial" w:eastAsia="Arial" w:hAnsi="Arial" w:cs="Arial"/>
          <w:sz w:val="24"/>
          <w:szCs w:val="24"/>
          <w:lang w:val="en-DE"/>
        </w:rPr>
      </w:pPr>
    </w:p>
    <w:p w14:paraId="71278C52" w14:textId="77777777" w:rsidR="006E573F" w:rsidRDefault="006E573F" w:rsidP="006E573F">
      <w:pPr>
        <w:numPr>
          <w:ilvl w:val="0"/>
          <w:numId w:val="9"/>
        </w:numPr>
        <w:rPr>
          <w:rFonts w:ascii="Arial" w:eastAsia="Arial" w:hAnsi="Arial" w:cs="Arial"/>
          <w:b/>
          <w:bCs/>
          <w:color w:val="2E4A8B"/>
          <w:sz w:val="24"/>
          <w:szCs w:val="24"/>
          <w:lang w:val="en-DE"/>
        </w:rPr>
      </w:pPr>
      <w:r w:rsidRPr="006E573F">
        <w:rPr>
          <w:rFonts w:ascii="Arial" w:eastAsia="Arial" w:hAnsi="Arial" w:cs="Arial"/>
          <w:b/>
          <w:bCs/>
          <w:color w:val="2E4A8B"/>
          <w:sz w:val="24"/>
          <w:szCs w:val="24"/>
          <w:lang w:val="en-DE"/>
        </w:rPr>
        <w:t>Challenges you faced</w:t>
      </w:r>
    </w:p>
    <w:p w14:paraId="432F4B1C" w14:textId="77777777" w:rsidR="00E61CBE" w:rsidRPr="006E573F" w:rsidRDefault="00E61CBE" w:rsidP="00E61CBE">
      <w:pPr>
        <w:rPr>
          <w:rFonts w:ascii="Arial" w:eastAsia="Arial" w:hAnsi="Arial" w:cs="Arial"/>
          <w:b/>
          <w:bCs/>
          <w:color w:val="2E4A8B"/>
          <w:sz w:val="24"/>
          <w:szCs w:val="24"/>
          <w:lang w:val="en-DE"/>
        </w:rPr>
      </w:pPr>
    </w:p>
    <w:p w14:paraId="153F2578" w14:textId="77777777" w:rsidR="006E573F" w:rsidRPr="006E573F" w:rsidRDefault="006E573F" w:rsidP="006E573F">
      <w:pPr>
        <w:numPr>
          <w:ilvl w:val="0"/>
          <w:numId w:val="9"/>
        </w:numPr>
        <w:rPr>
          <w:rFonts w:ascii="Arial" w:eastAsia="Arial" w:hAnsi="Arial" w:cs="Arial"/>
          <w:b/>
          <w:bCs/>
          <w:color w:val="2E4A8B"/>
          <w:sz w:val="24"/>
          <w:szCs w:val="24"/>
          <w:lang w:val="en-DE"/>
        </w:rPr>
      </w:pPr>
      <w:r w:rsidRPr="006E573F">
        <w:rPr>
          <w:rFonts w:ascii="Arial" w:eastAsia="Arial" w:hAnsi="Arial" w:cs="Arial"/>
          <w:b/>
          <w:bCs/>
          <w:color w:val="2E4A8B"/>
          <w:sz w:val="24"/>
          <w:szCs w:val="24"/>
          <w:lang w:val="en-DE"/>
        </w:rPr>
        <w:t>Quality of generated listings</w:t>
      </w:r>
    </w:p>
    <w:p w14:paraId="328D33DA" w14:textId="77777777" w:rsidR="006E573F" w:rsidRPr="006E573F" w:rsidRDefault="006E573F" w:rsidP="006E573F">
      <w:pPr>
        <w:numPr>
          <w:ilvl w:val="0"/>
          <w:numId w:val="9"/>
        </w:numPr>
        <w:rPr>
          <w:rFonts w:ascii="Arial" w:eastAsia="Arial" w:hAnsi="Arial" w:cs="Arial"/>
          <w:b/>
          <w:bCs/>
          <w:color w:val="2E4A8B"/>
          <w:sz w:val="24"/>
          <w:szCs w:val="24"/>
          <w:lang w:val="en-DE"/>
        </w:rPr>
      </w:pPr>
      <w:r w:rsidRPr="006E573F">
        <w:rPr>
          <w:rFonts w:ascii="Arial" w:eastAsia="Arial" w:hAnsi="Arial" w:cs="Arial"/>
          <w:b/>
          <w:bCs/>
          <w:color w:val="2E4A8B"/>
          <w:sz w:val="24"/>
          <w:szCs w:val="24"/>
          <w:lang w:val="en-DE"/>
        </w:rPr>
        <w:t>Potential improvements</w:t>
      </w:r>
    </w:p>
    <w:p w14:paraId="03B95AFC" w14:textId="44796B3C" w:rsidR="0088062B" w:rsidRPr="001624DC" w:rsidRDefault="0088062B" w:rsidP="001624DC">
      <w:pPr>
        <w:rPr>
          <w:rFonts w:ascii="Arial" w:eastAsia="Arial" w:hAnsi="Arial" w:cs="Arial"/>
          <w:b/>
          <w:bCs/>
          <w:color w:val="2E4A8B"/>
          <w:sz w:val="24"/>
          <w:szCs w:val="24"/>
        </w:rPr>
      </w:pPr>
    </w:p>
    <w:sectPr w:rsidR="0088062B" w:rsidRPr="00162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1947"/>
    <w:multiLevelType w:val="hybridMultilevel"/>
    <w:tmpl w:val="D21C14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F26B1"/>
    <w:multiLevelType w:val="hybridMultilevel"/>
    <w:tmpl w:val="41BAE29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A43E8"/>
    <w:multiLevelType w:val="multilevel"/>
    <w:tmpl w:val="C30A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DE72FB"/>
    <w:multiLevelType w:val="hybridMultilevel"/>
    <w:tmpl w:val="CA12ACA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AA224E"/>
    <w:multiLevelType w:val="hybridMultilevel"/>
    <w:tmpl w:val="6A7CA7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C64B72"/>
    <w:multiLevelType w:val="hybridMultilevel"/>
    <w:tmpl w:val="2CC6061C"/>
    <w:lvl w:ilvl="0" w:tplc="B47CB1BA">
      <w:start w:val="1"/>
      <w:numFmt w:val="bullet"/>
      <w:lvlText w:val="•"/>
      <w:lvlJc w:val="left"/>
      <w:pPr>
        <w:ind w:left="720" w:hanging="360"/>
      </w:pPr>
    </w:lvl>
    <w:lvl w:ilvl="1" w:tplc="D5DAC4C8">
      <w:numFmt w:val="decimal"/>
      <w:lvlText w:val=""/>
      <w:lvlJc w:val="left"/>
    </w:lvl>
    <w:lvl w:ilvl="2" w:tplc="ABE87120">
      <w:numFmt w:val="decimal"/>
      <w:lvlText w:val=""/>
      <w:lvlJc w:val="left"/>
    </w:lvl>
    <w:lvl w:ilvl="3" w:tplc="79BA782C">
      <w:numFmt w:val="decimal"/>
      <w:lvlText w:val=""/>
      <w:lvlJc w:val="left"/>
    </w:lvl>
    <w:lvl w:ilvl="4" w:tplc="AC7C9BD2">
      <w:numFmt w:val="decimal"/>
      <w:lvlText w:val=""/>
      <w:lvlJc w:val="left"/>
    </w:lvl>
    <w:lvl w:ilvl="5" w:tplc="718EDA44">
      <w:numFmt w:val="decimal"/>
      <w:lvlText w:val=""/>
      <w:lvlJc w:val="left"/>
    </w:lvl>
    <w:lvl w:ilvl="6" w:tplc="0BC0076A">
      <w:numFmt w:val="decimal"/>
      <w:lvlText w:val=""/>
      <w:lvlJc w:val="left"/>
    </w:lvl>
    <w:lvl w:ilvl="7" w:tplc="F1329EA0">
      <w:numFmt w:val="decimal"/>
      <w:lvlText w:val=""/>
      <w:lvlJc w:val="left"/>
    </w:lvl>
    <w:lvl w:ilvl="8" w:tplc="E51881D8">
      <w:numFmt w:val="decimal"/>
      <w:lvlText w:val=""/>
      <w:lvlJc w:val="left"/>
    </w:lvl>
  </w:abstractNum>
  <w:abstractNum w:abstractNumId="6" w15:restartNumberingAfterBreak="0">
    <w:nsid w:val="4F053672"/>
    <w:multiLevelType w:val="hybridMultilevel"/>
    <w:tmpl w:val="DFAA36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6D150D"/>
    <w:multiLevelType w:val="multilevel"/>
    <w:tmpl w:val="AA96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D21150"/>
    <w:multiLevelType w:val="hybridMultilevel"/>
    <w:tmpl w:val="41BAE2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503780">
    <w:abstractNumId w:val="7"/>
  </w:num>
  <w:num w:numId="2" w16cid:durableId="2063357591">
    <w:abstractNumId w:val="1"/>
  </w:num>
  <w:num w:numId="3" w16cid:durableId="1579750942">
    <w:abstractNumId w:val="8"/>
  </w:num>
  <w:num w:numId="4" w16cid:durableId="103154205">
    <w:abstractNumId w:val="3"/>
  </w:num>
  <w:num w:numId="5" w16cid:durableId="1128548828">
    <w:abstractNumId w:val="5"/>
    <w:lvlOverride w:ilvl="0">
      <w:startOverride w:val="1"/>
    </w:lvlOverride>
  </w:num>
  <w:num w:numId="6" w16cid:durableId="1205362746">
    <w:abstractNumId w:val="6"/>
  </w:num>
  <w:num w:numId="7" w16cid:durableId="1655451464">
    <w:abstractNumId w:val="0"/>
  </w:num>
  <w:num w:numId="8" w16cid:durableId="883563035">
    <w:abstractNumId w:val="4"/>
  </w:num>
  <w:num w:numId="9" w16cid:durableId="559708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3F"/>
    <w:rsid w:val="00030F32"/>
    <w:rsid w:val="00034090"/>
    <w:rsid w:val="000943A7"/>
    <w:rsid w:val="000A57D2"/>
    <w:rsid w:val="000E59D8"/>
    <w:rsid w:val="000E67A4"/>
    <w:rsid w:val="001125CE"/>
    <w:rsid w:val="00157BD8"/>
    <w:rsid w:val="001624DC"/>
    <w:rsid w:val="0019477D"/>
    <w:rsid w:val="001B65DF"/>
    <w:rsid w:val="001C14DF"/>
    <w:rsid w:val="001E3854"/>
    <w:rsid w:val="002702FD"/>
    <w:rsid w:val="00272D01"/>
    <w:rsid w:val="00284F5A"/>
    <w:rsid w:val="0029326B"/>
    <w:rsid w:val="00295677"/>
    <w:rsid w:val="002B7C9F"/>
    <w:rsid w:val="002E03A6"/>
    <w:rsid w:val="002E13D9"/>
    <w:rsid w:val="00315C79"/>
    <w:rsid w:val="00344F09"/>
    <w:rsid w:val="003C3088"/>
    <w:rsid w:val="003D540A"/>
    <w:rsid w:val="003D5BC2"/>
    <w:rsid w:val="003F0F6B"/>
    <w:rsid w:val="004719B8"/>
    <w:rsid w:val="005049D4"/>
    <w:rsid w:val="005255F6"/>
    <w:rsid w:val="00564B89"/>
    <w:rsid w:val="005E054C"/>
    <w:rsid w:val="00640901"/>
    <w:rsid w:val="00686262"/>
    <w:rsid w:val="00695EAF"/>
    <w:rsid w:val="006B788A"/>
    <w:rsid w:val="006C36BB"/>
    <w:rsid w:val="006E573F"/>
    <w:rsid w:val="006F583D"/>
    <w:rsid w:val="00723E60"/>
    <w:rsid w:val="00761C82"/>
    <w:rsid w:val="007975F7"/>
    <w:rsid w:val="007C6BF7"/>
    <w:rsid w:val="007E6973"/>
    <w:rsid w:val="008642B7"/>
    <w:rsid w:val="00871849"/>
    <w:rsid w:val="00873446"/>
    <w:rsid w:val="0088062B"/>
    <w:rsid w:val="008B6945"/>
    <w:rsid w:val="00945B96"/>
    <w:rsid w:val="0096011B"/>
    <w:rsid w:val="00AA5199"/>
    <w:rsid w:val="00B076EC"/>
    <w:rsid w:val="00B1323F"/>
    <w:rsid w:val="00B3121C"/>
    <w:rsid w:val="00B75D28"/>
    <w:rsid w:val="00B81479"/>
    <w:rsid w:val="00BD116A"/>
    <w:rsid w:val="00C015FD"/>
    <w:rsid w:val="00C06A9A"/>
    <w:rsid w:val="00C24284"/>
    <w:rsid w:val="00CD767E"/>
    <w:rsid w:val="00CE36D6"/>
    <w:rsid w:val="00D22E03"/>
    <w:rsid w:val="00D2672F"/>
    <w:rsid w:val="00D33B7C"/>
    <w:rsid w:val="00D41051"/>
    <w:rsid w:val="00D434A6"/>
    <w:rsid w:val="00D557B2"/>
    <w:rsid w:val="00D63F72"/>
    <w:rsid w:val="00D92D00"/>
    <w:rsid w:val="00E01F1D"/>
    <w:rsid w:val="00E131D5"/>
    <w:rsid w:val="00E27103"/>
    <w:rsid w:val="00E34715"/>
    <w:rsid w:val="00E61CBE"/>
    <w:rsid w:val="00E730A5"/>
    <w:rsid w:val="00EA7C82"/>
    <w:rsid w:val="00ED4766"/>
    <w:rsid w:val="00ED7DFD"/>
    <w:rsid w:val="00F1264E"/>
    <w:rsid w:val="00F25D23"/>
    <w:rsid w:val="00F354F9"/>
    <w:rsid w:val="00F77D96"/>
    <w:rsid w:val="00FA0785"/>
    <w:rsid w:val="00FA42C2"/>
    <w:rsid w:val="00FD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57EE7C"/>
  <w15:chartTrackingRefBased/>
  <w15:docId w15:val="{3BEB0D43-FEB0-40D9-A959-16C35922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2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2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23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13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2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5E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Dilia Navarro</dc:creator>
  <cp:keywords/>
  <dc:description/>
  <cp:lastModifiedBy>Dilia Navarro</cp:lastModifiedBy>
  <cp:revision>73</cp:revision>
  <dcterms:created xsi:type="dcterms:W3CDTF">2026-04-22T16:12:00Z</dcterms:created>
  <dcterms:modified xsi:type="dcterms:W3CDTF">2026-04-23T17:17:00Z</dcterms:modified>
</cp:coreProperties>
</file>