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2D0D01" w14:textId="77777777" w:rsidR="00CD4258" w:rsidRDefault="00420DD5">
      <w:pPr>
        <w:pStyle w:val="Heading2"/>
        <w:ind w:firstLineChars="900" w:firstLine="2891"/>
        <w:rPr>
          <w:lang w:val="en-IN"/>
        </w:rPr>
      </w:pPr>
      <w:r>
        <w:rPr>
          <w:lang w:val="en-IN"/>
        </w:rPr>
        <w:t>Ideation Phase</w:t>
      </w:r>
    </w:p>
    <w:p w14:paraId="08589C22" w14:textId="77777777" w:rsidR="00CD4258" w:rsidRDefault="00420DD5">
      <w:pPr>
        <w:pStyle w:val="Heading3"/>
        <w:rPr>
          <w:lang w:val="en-IN"/>
        </w:rPr>
      </w:pPr>
      <w:r>
        <w:rPr>
          <w:lang w:val="en-IN"/>
        </w:rPr>
        <w:t xml:space="preserve">                                     Literature Survey</w:t>
      </w:r>
    </w:p>
    <w:tbl>
      <w:tblPr>
        <w:tblStyle w:val="TableGrid"/>
        <w:tblW w:w="0" w:type="auto"/>
        <w:tblLook w:val="04A0" w:firstRow="1" w:lastRow="0" w:firstColumn="1" w:lastColumn="0" w:noHBand="0" w:noVBand="1"/>
      </w:tblPr>
      <w:tblGrid>
        <w:gridCol w:w="4134"/>
        <w:gridCol w:w="4162"/>
      </w:tblGrid>
      <w:tr w:rsidR="00CD4258" w14:paraId="66CBEAF1" w14:textId="77777777">
        <w:tc>
          <w:tcPr>
            <w:tcW w:w="4261" w:type="dxa"/>
          </w:tcPr>
          <w:p w14:paraId="4A6A83BE" w14:textId="77777777" w:rsidR="00CD4258" w:rsidRDefault="00420DD5">
            <w:pPr>
              <w:rPr>
                <w:b/>
                <w:bCs/>
                <w:sz w:val="21"/>
                <w:szCs w:val="21"/>
                <w:lang w:val="en-IN"/>
              </w:rPr>
            </w:pPr>
            <w:r>
              <w:rPr>
                <w:b/>
                <w:bCs/>
                <w:sz w:val="21"/>
                <w:szCs w:val="21"/>
                <w:lang w:val="en-IN"/>
              </w:rPr>
              <w:t>Title</w:t>
            </w:r>
          </w:p>
        </w:tc>
        <w:tc>
          <w:tcPr>
            <w:tcW w:w="4261" w:type="dxa"/>
          </w:tcPr>
          <w:p w14:paraId="734CDD1F" w14:textId="77777777" w:rsidR="00CD4258" w:rsidRDefault="00420DD5">
            <w:pPr>
              <w:rPr>
                <w:lang w:val="en-IN"/>
              </w:rPr>
            </w:pPr>
            <w:r>
              <w:rPr>
                <w:lang w:val="en-IN"/>
              </w:rPr>
              <w:t>IOT Based Smart Crop Protection System for Agriculture</w:t>
            </w:r>
          </w:p>
        </w:tc>
      </w:tr>
      <w:tr w:rsidR="00CD4258" w14:paraId="2F882265" w14:textId="77777777">
        <w:tc>
          <w:tcPr>
            <w:tcW w:w="4261" w:type="dxa"/>
          </w:tcPr>
          <w:p w14:paraId="380102FB" w14:textId="77777777" w:rsidR="00CD4258" w:rsidRDefault="00420DD5">
            <w:pPr>
              <w:rPr>
                <w:b/>
                <w:bCs/>
                <w:lang w:val="en-IN"/>
              </w:rPr>
            </w:pPr>
            <w:r>
              <w:rPr>
                <w:b/>
                <w:bCs/>
                <w:lang w:val="en-IN"/>
              </w:rPr>
              <w:t>Domain Name</w:t>
            </w:r>
          </w:p>
        </w:tc>
        <w:tc>
          <w:tcPr>
            <w:tcW w:w="4261" w:type="dxa"/>
          </w:tcPr>
          <w:p w14:paraId="19DC3273" w14:textId="77777777" w:rsidR="00CD4258" w:rsidRDefault="00420DD5">
            <w:pPr>
              <w:rPr>
                <w:lang w:val="en-IN"/>
              </w:rPr>
            </w:pPr>
            <w:r>
              <w:rPr>
                <w:lang w:val="en-IN"/>
              </w:rPr>
              <w:t xml:space="preserve">Internet </w:t>
            </w:r>
            <w:proofErr w:type="gramStart"/>
            <w:r>
              <w:rPr>
                <w:lang w:val="en-IN"/>
              </w:rPr>
              <w:t>Of</w:t>
            </w:r>
            <w:proofErr w:type="gramEnd"/>
            <w:r>
              <w:rPr>
                <w:lang w:val="en-IN"/>
              </w:rPr>
              <w:t xml:space="preserve"> Things (IOT)</w:t>
            </w:r>
          </w:p>
        </w:tc>
      </w:tr>
      <w:tr w:rsidR="00CD4258" w14:paraId="0681BA9C" w14:textId="77777777">
        <w:tc>
          <w:tcPr>
            <w:tcW w:w="4261" w:type="dxa"/>
          </w:tcPr>
          <w:p w14:paraId="149C5483" w14:textId="77777777" w:rsidR="00CD4258" w:rsidRDefault="00420DD5">
            <w:pPr>
              <w:rPr>
                <w:b/>
                <w:bCs/>
                <w:lang w:val="en-IN"/>
              </w:rPr>
            </w:pPr>
            <w:r>
              <w:rPr>
                <w:b/>
                <w:bCs/>
                <w:lang w:val="en-IN"/>
              </w:rPr>
              <w:t>Team Lead</w:t>
            </w:r>
          </w:p>
        </w:tc>
        <w:tc>
          <w:tcPr>
            <w:tcW w:w="4261" w:type="dxa"/>
          </w:tcPr>
          <w:p w14:paraId="4C62D492" w14:textId="7AF7FC6E" w:rsidR="00CD4258" w:rsidRDefault="00420DD5">
            <w:pPr>
              <w:rPr>
                <w:lang w:val="en-IN"/>
              </w:rPr>
            </w:pPr>
            <w:proofErr w:type="spellStart"/>
            <w:r>
              <w:rPr>
                <w:lang w:val="en-IN"/>
              </w:rPr>
              <w:t>Diliep</w:t>
            </w:r>
            <w:proofErr w:type="spellEnd"/>
            <w:r>
              <w:rPr>
                <w:lang w:val="en-IN"/>
              </w:rPr>
              <w:t xml:space="preserve"> B</w:t>
            </w:r>
          </w:p>
        </w:tc>
      </w:tr>
      <w:tr w:rsidR="00CD4258" w14:paraId="6AD2E195" w14:textId="77777777">
        <w:tc>
          <w:tcPr>
            <w:tcW w:w="4261" w:type="dxa"/>
          </w:tcPr>
          <w:p w14:paraId="39E0B6C8" w14:textId="77777777" w:rsidR="00CD4258" w:rsidRDefault="00420DD5">
            <w:pPr>
              <w:rPr>
                <w:b/>
                <w:bCs/>
                <w:lang w:val="en-IN"/>
              </w:rPr>
            </w:pPr>
            <w:r>
              <w:rPr>
                <w:b/>
                <w:bCs/>
                <w:lang w:val="en-IN"/>
              </w:rPr>
              <w:t>Team Member</w:t>
            </w:r>
          </w:p>
        </w:tc>
        <w:tc>
          <w:tcPr>
            <w:tcW w:w="4261" w:type="dxa"/>
          </w:tcPr>
          <w:p w14:paraId="114A95E1" w14:textId="77777777" w:rsidR="00420DD5" w:rsidRDefault="00420DD5" w:rsidP="00420DD5">
            <w:pPr>
              <w:rPr>
                <w:lang w:val="en-IN"/>
              </w:rPr>
            </w:pPr>
            <w:r>
              <w:rPr>
                <w:lang w:val="en-IN"/>
              </w:rPr>
              <w:t>Dharaneesh J</w:t>
            </w:r>
          </w:p>
          <w:p w14:paraId="756490A2" w14:textId="77777777" w:rsidR="00420DD5" w:rsidRDefault="00420DD5" w:rsidP="00420DD5">
            <w:pPr>
              <w:rPr>
                <w:lang w:val="en-IN"/>
              </w:rPr>
            </w:pPr>
            <w:proofErr w:type="spellStart"/>
            <w:r>
              <w:rPr>
                <w:lang w:val="en-IN"/>
              </w:rPr>
              <w:t>Balavignesh</w:t>
            </w:r>
            <w:proofErr w:type="spellEnd"/>
            <w:r>
              <w:rPr>
                <w:lang w:val="en-IN"/>
              </w:rPr>
              <w:t xml:space="preserve"> G</w:t>
            </w:r>
          </w:p>
          <w:p w14:paraId="0EDDB76F" w14:textId="2E0D8406" w:rsidR="00CD4258" w:rsidRDefault="00420DD5" w:rsidP="00420DD5">
            <w:pPr>
              <w:rPr>
                <w:lang w:val="en-IN"/>
              </w:rPr>
            </w:pPr>
            <w:proofErr w:type="spellStart"/>
            <w:r>
              <w:rPr>
                <w:lang w:val="en-IN"/>
              </w:rPr>
              <w:t>Abishek</w:t>
            </w:r>
            <w:proofErr w:type="spellEnd"/>
            <w:r>
              <w:rPr>
                <w:lang w:val="en-IN"/>
              </w:rPr>
              <w:t xml:space="preserve"> Raghav V L</w:t>
            </w:r>
          </w:p>
        </w:tc>
      </w:tr>
      <w:tr w:rsidR="00CD4258" w14:paraId="372E64C4" w14:textId="77777777">
        <w:tc>
          <w:tcPr>
            <w:tcW w:w="4261" w:type="dxa"/>
          </w:tcPr>
          <w:p w14:paraId="3724FD2D" w14:textId="77777777" w:rsidR="00CD4258" w:rsidRDefault="00420DD5">
            <w:pPr>
              <w:rPr>
                <w:b/>
                <w:bCs/>
                <w:lang w:val="en-IN"/>
              </w:rPr>
            </w:pPr>
            <w:r>
              <w:rPr>
                <w:b/>
                <w:bCs/>
                <w:lang w:val="en-IN"/>
              </w:rPr>
              <w:t>Mentor</w:t>
            </w:r>
          </w:p>
        </w:tc>
        <w:tc>
          <w:tcPr>
            <w:tcW w:w="4261" w:type="dxa"/>
          </w:tcPr>
          <w:p w14:paraId="21117E7E" w14:textId="59A9E39B" w:rsidR="00CD4258" w:rsidRDefault="00420DD5">
            <w:pPr>
              <w:rPr>
                <w:lang w:val="en-IN"/>
              </w:rPr>
            </w:pPr>
            <w:proofErr w:type="spellStart"/>
            <w:r>
              <w:rPr>
                <w:lang w:val="en-IN"/>
              </w:rPr>
              <w:t>Padmavathy</w:t>
            </w:r>
            <w:proofErr w:type="spellEnd"/>
            <w:r>
              <w:rPr>
                <w:lang w:val="en-IN"/>
              </w:rPr>
              <w:t xml:space="preserve"> C</w:t>
            </w:r>
          </w:p>
        </w:tc>
      </w:tr>
      <w:tr w:rsidR="00CD4258" w14:paraId="79FACD99" w14:textId="77777777">
        <w:tc>
          <w:tcPr>
            <w:tcW w:w="4261" w:type="dxa"/>
          </w:tcPr>
          <w:p w14:paraId="09DC8780" w14:textId="77777777" w:rsidR="00CD4258" w:rsidRDefault="00420DD5">
            <w:pPr>
              <w:rPr>
                <w:b/>
                <w:bCs/>
                <w:lang w:val="en-IN"/>
              </w:rPr>
            </w:pPr>
            <w:r>
              <w:rPr>
                <w:b/>
                <w:bCs/>
                <w:lang w:val="en-IN"/>
              </w:rPr>
              <w:t>Team ID</w:t>
            </w:r>
          </w:p>
        </w:tc>
        <w:tc>
          <w:tcPr>
            <w:tcW w:w="4261" w:type="dxa"/>
          </w:tcPr>
          <w:p w14:paraId="6C46FA3C" w14:textId="47F08F8E" w:rsidR="00CD4258" w:rsidRDefault="00420DD5">
            <w:pPr>
              <w:rPr>
                <w:lang w:val="en-IN"/>
              </w:rPr>
            </w:pPr>
            <w:r>
              <w:rPr>
                <w:lang w:val="en-IN"/>
              </w:rPr>
              <w:t>PNT2022TMID05601</w:t>
            </w:r>
          </w:p>
        </w:tc>
      </w:tr>
      <w:tr w:rsidR="00CD4258" w14:paraId="1F528EE0" w14:textId="77777777">
        <w:tc>
          <w:tcPr>
            <w:tcW w:w="4261" w:type="dxa"/>
          </w:tcPr>
          <w:p w14:paraId="25AE65E3" w14:textId="77777777" w:rsidR="00CD4258" w:rsidRDefault="00420DD5">
            <w:pPr>
              <w:rPr>
                <w:b/>
                <w:bCs/>
                <w:lang w:val="en-IN"/>
              </w:rPr>
            </w:pPr>
            <w:r>
              <w:rPr>
                <w:b/>
                <w:bCs/>
                <w:lang w:val="en-IN"/>
              </w:rPr>
              <w:t>College Name</w:t>
            </w:r>
          </w:p>
        </w:tc>
        <w:tc>
          <w:tcPr>
            <w:tcW w:w="4261" w:type="dxa"/>
          </w:tcPr>
          <w:p w14:paraId="2E878052" w14:textId="30CC4082" w:rsidR="00CD4258" w:rsidRDefault="00420DD5">
            <w:pPr>
              <w:rPr>
                <w:lang w:val="en-IN"/>
              </w:rPr>
            </w:pPr>
            <w:r>
              <w:rPr>
                <w:lang w:val="en-IN"/>
              </w:rPr>
              <w:t>Sri Ramakrishna Engineering College</w:t>
            </w:r>
          </w:p>
        </w:tc>
      </w:tr>
      <w:tr w:rsidR="00CD4258" w14:paraId="5AC06D94" w14:textId="77777777">
        <w:tc>
          <w:tcPr>
            <w:tcW w:w="4261" w:type="dxa"/>
          </w:tcPr>
          <w:p w14:paraId="3D3FECFC" w14:textId="77777777" w:rsidR="00CD4258" w:rsidRDefault="00420DD5">
            <w:pPr>
              <w:rPr>
                <w:b/>
                <w:bCs/>
                <w:lang w:val="en-IN"/>
              </w:rPr>
            </w:pPr>
            <w:r>
              <w:rPr>
                <w:b/>
                <w:bCs/>
                <w:lang w:val="en-IN"/>
              </w:rPr>
              <w:t>Department</w:t>
            </w:r>
          </w:p>
        </w:tc>
        <w:tc>
          <w:tcPr>
            <w:tcW w:w="4261" w:type="dxa"/>
          </w:tcPr>
          <w:p w14:paraId="58734F92" w14:textId="5F260AD9" w:rsidR="00CD4258" w:rsidRDefault="00420DD5">
            <w:pPr>
              <w:rPr>
                <w:lang w:val="en-IN"/>
              </w:rPr>
            </w:pPr>
            <w:r>
              <w:rPr>
                <w:lang w:val="en-IN"/>
              </w:rPr>
              <w:t xml:space="preserve">Computer Science and </w:t>
            </w:r>
            <w:r>
              <w:rPr>
                <w:lang w:val="en-IN"/>
              </w:rPr>
              <w:t>Engineering</w:t>
            </w:r>
          </w:p>
        </w:tc>
      </w:tr>
    </w:tbl>
    <w:p w14:paraId="2338A2EE" w14:textId="77777777" w:rsidR="00CD4258" w:rsidRDefault="00CD4258">
      <w:pPr>
        <w:rPr>
          <w:lang w:val="en-IN"/>
        </w:rPr>
      </w:pPr>
    </w:p>
    <w:p w14:paraId="4ECF47F9" w14:textId="77777777" w:rsidR="00CD4258" w:rsidRDefault="00420DD5">
      <w:pPr>
        <w:pStyle w:val="Heading3"/>
        <w:rPr>
          <w:lang w:val="en-IN"/>
        </w:rPr>
      </w:pPr>
      <w:r>
        <w:rPr>
          <w:lang w:val="en-IN"/>
        </w:rPr>
        <w:t>Abstract</w:t>
      </w:r>
    </w:p>
    <w:p w14:paraId="0108E830" w14:textId="77777777" w:rsidR="00CD4258" w:rsidRDefault="00420DD5">
      <w:pPr>
        <w:jc w:val="both"/>
        <w:rPr>
          <w:rFonts w:ascii="Calibri" w:hAnsi="Calibri" w:cs="Calibri"/>
          <w:sz w:val="22"/>
          <w:szCs w:val="22"/>
          <w:lang w:val="en-IN"/>
        </w:rPr>
      </w:pPr>
      <w:r>
        <w:rPr>
          <w:rFonts w:ascii="SimSun" w:eastAsia="SimSun" w:hAnsi="SimSun" w:cs="SimSun"/>
          <w:sz w:val="24"/>
          <w:szCs w:val="24"/>
        </w:rPr>
        <w:t xml:space="preserve"> </w:t>
      </w:r>
      <w:r>
        <w:rPr>
          <w:rFonts w:ascii="Segoe UI Symbol" w:eastAsia="SimSun" w:hAnsi="Segoe UI Symbol" w:cs="Segoe UI Symbol"/>
          <w:sz w:val="22"/>
          <w:szCs w:val="22"/>
        </w:rPr>
        <w:t xml:space="preserve">A centralizing method in the area of </w:t>
      </w:r>
      <w:proofErr w:type="spellStart"/>
      <w:r>
        <w:rPr>
          <w:rFonts w:ascii="Segoe UI Symbol" w:eastAsia="SimSun" w:hAnsi="Segoe UI Symbol" w:cs="Segoe UI Symbol"/>
          <w:sz w:val="22"/>
          <w:szCs w:val="22"/>
        </w:rPr>
        <w:t>IIoT</w:t>
      </w:r>
      <w:proofErr w:type="spellEnd"/>
      <w:r>
        <w:rPr>
          <w:rFonts w:ascii="Segoe UI Symbol" w:eastAsia="SimSun" w:hAnsi="Segoe UI Symbol" w:cs="Segoe UI Symbol"/>
          <w:sz w:val="22"/>
          <w:szCs w:val="22"/>
        </w:rPr>
        <w:t xml:space="preserve"> (Industrial Internet of Things) contrived for understanding agriculture which is preceding the arrangements low-power </w:t>
      </w:r>
      <w:proofErr w:type="gramStart"/>
      <w:r>
        <w:rPr>
          <w:rFonts w:ascii="Segoe UI Symbol" w:eastAsia="SimSun" w:hAnsi="Segoe UI Symbol" w:cs="Segoe UI Symbol"/>
          <w:sz w:val="22"/>
          <w:szCs w:val="22"/>
        </w:rPr>
        <w:t>devices .</w:t>
      </w:r>
      <w:proofErr w:type="gramEnd"/>
      <w:r>
        <w:rPr>
          <w:rFonts w:ascii="Segoe UI Symbol" w:eastAsia="SimSun" w:hAnsi="Segoe UI Symbol" w:cs="Segoe UI Symbol"/>
          <w:sz w:val="22"/>
          <w:szCs w:val="22"/>
        </w:rPr>
        <w:t xml:space="preserve"> </w:t>
      </w:r>
      <w:r>
        <w:rPr>
          <w:rFonts w:ascii="Calibri" w:eastAsia="SimSun" w:hAnsi="Calibri" w:cs="Calibri"/>
          <w:sz w:val="22"/>
          <w:szCs w:val="22"/>
        </w:rPr>
        <w:t>This paper yields a monitoring procedure for farm safety against animal attacks and cl</w:t>
      </w:r>
      <w:r>
        <w:rPr>
          <w:rFonts w:ascii="Calibri" w:eastAsia="SimSun" w:hAnsi="Calibri" w:cs="Calibri"/>
          <w:sz w:val="22"/>
          <w:szCs w:val="22"/>
        </w:rPr>
        <w:t xml:space="preserve">imate change conditions. </w:t>
      </w:r>
      <w:proofErr w:type="spellStart"/>
      <w:r>
        <w:rPr>
          <w:rFonts w:ascii="Calibri" w:eastAsia="SimSun" w:hAnsi="Calibri" w:cs="Calibri"/>
          <w:sz w:val="22"/>
          <w:szCs w:val="22"/>
        </w:rPr>
        <w:t>IIoT</w:t>
      </w:r>
      <w:proofErr w:type="spellEnd"/>
      <w:r>
        <w:rPr>
          <w:rFonts w:ascii="Calibri" w:eastAsia="SimSun" w:hAnsi="Calibri" w:cs="Calibri"/>
          <w:sz w:val="22"/>
          <w:szCs w:val="22"/>
        </w:rPr>
        <w:t xml:space="preserve"> advances are frequently used in smart farming to emphasize the standard of agriculture. It contains types of sensors, controllers. On behalf of WSN, the ARM Cortex-A board which consumes 3W is the foremost essence of the </w:t>
      </w:r>
      <w:proofErr w:type="gramStart"/>
      <w:r>
        <w:rPr>
          <w:rFonts w:ascii="Calibri" w:eastAsia="SimSun" w:hAnsi="Calibri" w:cs="Calibri"/>
          <w:sz w:val="22"/>
          <w:szCs w:val="22"/>
        </w:rPr>
        <w:t>proce</w:t>
      </w:r>
      <w:r>
        <w:rPr>
          <w:rFonts w:ascii="Calibri" w:eastAsia="SimSun" w:hAnsi="Calibri" w:cs="Calibri"/>
          <w:sz w:val="22"/>
          <w:szCs w:val="22"/>
        </w:rPr>
        <w:t>dure .</w:t>
      </w:r>
      <w:proofErr w:type="gramEnd"/>
      <w:r>
        <w:rPr>
          <w:rFonts w:ascii="Calibri" w:eastAsia="SimSun" w:hAnsi="Calibri" w:cs="Calibri"/>
          <w:sz w:val="22"/>
          <w:szCs w:val="22"/>
        </w:rPr>
        <w:t xml:space="preserve"> Different sensors like DHT 11 Humidity &amp; Temperature Sensor, PIR Sensor, LDR sensor, HC-SR04 Ultrasonic Sensor, and camera are mounted on the ARM Cortex-A board. The PIR goes high on noticing the movement within the scope, the camera starts to recor</w:t>
      </w:r>
      <w:r>
        <w:rPr>
          <w:rFonts w:ascii="Calibri" w:eastAsia="SimSun" w:hAnsi="Calibri" w:cs="Calibri"/>
          <w:sz w:val="22"/>
          <w:szCs w:val="22"/>
        </w:rPr>
        <w:t>d, and the data will be reserved onboard and in the IoT cloud, instantaneously information will be generated automatically towards the recorded quantity using a SIM900A unit to notify about the interference with the information of the weather conditions at</w:t>
      </w:r>
      <w:r>
        <w:rPr>
          <w:rFonts w:ascii="Calibri" w:eastAsia="SimSun" w:hAnsi="Calibri" w:cs="Calibri"/>
          <w:sz w:val="22"/>
          <w:szCs w:val="22"/>
        </w:rPr>
        <w:t>tained by DH</w:t>
      </w:r>
      <w:r>
        <w:rPr>
          <w:rFonts w:ascii="Calibri" w:eastAsia="SimSun" w:hAnsi="Calibri" w:cs="Calibri"/>
          <w:sz w:val="22"/>
          <w:szCs w:val="22"/>
          <w:lang w:val="en-IN"/>
        </w:rPr>
        <w:t xml:space="preserve">T </w:t>
      </w:r>
      <w:r>
        <w:rPr>
          <w:rFonts w:ascii="Calibri" w:eastAsia="SimSun" w:hAnsi="Calibri" w:cs="Calibri"/>
          <w:sz w:val="22"/>
          <w:szCs w:val="22"/>
        </w:rPr>
        <w:t>11. If a variance happens, the announcement of the threshold rate will be sent to the cell number or to the website. The result will be generated on a catalog of the mobile of the person to take the necessary action.</w:t>
      </w:r>
    </w:p>
    <w:p w14:paraId="4DC02CEA" w14:textId="77777777" w:rsidR="00CD4258" w:rsidRDefault="00420DD5">
      <w:pPr>
        <w:pStyle w:val="Heading3"/>
        <w:rPr>
          <w:lang w:val="en-IN"/>
        </w:rPr>
      </w:pPr>
      <w:r>
        <w:rPr>
          <w:lang w:val="en-IN"/>
        </w:rPr>
        <w:t>Literature Survey</w:t>
      </w:r>
    </w:p>
    <w:p w14:paraId="6087DEAE" w14:textId="77777777" w:rsidR="00CD4258" w:rsidRDefault="00420DD5">
      <w:pPr>
        <w:jc w:val="both"/>
        <w:rPr>
          <w:rFonts w:eastAsia="SimSun" w:cs="Calibri"/>
          <w:sz w:val="22"/>
          <w:szCs w:val="22"/>
        </w:rPr>
      </w:pPr>
      <w:r>
        <w:rPr>
          <w:rFonts w:eastAsia="SimSun" w:cs="Calibri"/>
          <w:sz w:val="22"/>
          <w:szCs w:val="22"/>
        </w:rPr>
        <w:t xml:space="preserve">IIOT tendencies are often utilized in smart farming to boost the standard of </w:t>
      </w:r>
      <w:proofErr w:type="gramStart"/>
      <w:r>
        <w:rPr>
          <w:rFonts w:eastAsia="SimSun" w:cs="Calibri"/>
          <w:sz w:val="22"/>
          <w:szCs w:val="22"/>
        </w:rPr>
        <w:t>agriculture .</w:t>
      </w:r>
      <w:proofErr w:type="gramEnd"/>
      <w:r>
        <w:rPr>
          <w:rFonts w:eastAsia="SimSun" w:cs="Calibri"/>
          <w:sz w:val="22"/>
          <w:szCs w:val="22"/>
        </w:rPr>
        <w:t xml:space="preserve"> Farming the pillar of supports our country to the general commercial development. But our productivity is extremely low as associated to world </w:t>
      </w:r>
      <w:proofErr w:type="gramStart"/>
      <w:r>
        <w:rPr>
          <w:rFonts w:eastAsia="SimSun" w:cs="Calibri"/>
          <w:sz w:val="22"/>
          <w:szCs w:val="22"/>
        </w:rPr>
        <w:t>standards .</w:t>
      </w:r>
      <w:proofErr w:type="gramEnd"/>
      <w:r>
        <w:rPr>
          <w:rFonts w:eastAsia="SimSun" w:cs="Calibri"/>
          <w:sz w:val="22"/>
          <w:szCs w:val="22"/>
        </w:rPr>
        <w:t xml:space="preserve"> People fro</w:t>
      </w:r>
      <w:r>
        <w:rPr>
          <w:rFonts w:eastAsia="SimSun" w:cs="Calibri"/>
          <w:sz w:val="22"/>
          <w:szCs w:val="22"/>
        </w:rPr>
        <w:t xml:space="preserve">m rural areas drift to an urban area for other worthwhile trades and they can't concentrate on </w:t>
      </w:r>
      <w:proofErr w:type="gramStart"/>
      <w:r>
        <w:rPr>
          <w:rFonts w:eastAsia="SimSun" w:cs="Calibri"/>
          <w:sz w:val="22"/>
          <w:szCs w:val="22"/>
        </w:rPr>
        <w:t>agriculture .</w:t>
      </w:r>
      <w:proofErr w:type="gramEnd"/>
      <w:r>
        <w:rPr>
          <w:rFonts w:eastAsia="SimSun" w:cs="Calibri"/>
          <w:sz w:val="22"/>
          <w:szCs w:val="22"/>
        </w:rPr>
        <w:t xml:space="preserve"> There are many disadvantages of the current traditional agricultural methods namely </w:t>
      </w:r>
    </w:p>
    <w:p w14:paraId="57769E10" w14:textId="77777777" w:rsidR="00CD4258" w:rsidRDefault="00CD4258">
      <w:pPr>
        <w:jc w:val="both"/>
        <w:rPr>
          <w:rFonts w:eastAsia="SimSun" w:cs="Calibri"/>
          <w:sz w:val="22"/>
          <w:szCs w:val="22"/>
        </w:rPr>
      </w:pPr>
    </w:p>
    <w:p w14:paraId="7C9AB861" w14:textId="77777777" w:rsidR="00CD4258" w:rsidRDefault="00CD4258">
      <w:pPr>
        <w:jc w:val="both"/>
        <w:rPr>
          <w:rFonts w:eastAsia="SimSun" w:cs="Calibri"/>
          <w:sz w:val="22"/>
          <w:szCs w:val="22"/>
        </w:rPr>
      </w:pPr>
    </w:p>
    <w:p w14:paraId="56A06902" w14:textId="77777777" w:rsidR="00CD4258" w:rsidRDefault="00CD4258">
      <w:pPr>
        <w:jc w:val="both"/>
        <w:rPr>
          <w:rFonts w:eastAsia="SimSun" w:cs="Calibri"/>
          <w:sz w:val="22"/>
          <w:szCs w:val="22"/>
        </w:rPr>
      </w:pPr>
    </w:p>
    <w:p w14:paraId="62E950A9" w14:textId="77777777" w:rsidR="00CD4258" w:rsidRDefault="00CD4258">
      <w:pPr>
        <w:jc w:val="both"/>
        <w:rPr>
          <w:rFonts w:eastAsia="SimSun" w:cs="Calibri"/>
          <w:sz w:val="22"/>
          <w:szCs w:val="22"/>
        </w:rPr>
      </w:pPr>
    </w:p>
    <w:p w14:paraId="2BC8428E" w14:textId="77777777" w:rsidR="00CD4258" w:rsidRDefault="00CD4258">
      <w:pPr>
        <w:jc w:val="both"/>
        <w:rPr>
          <w:rFonts w:eastAsia="SimSun" w:cs="Calibri"/>
          <w:sz w:val="22"/>
          <w:szCs w:val="22"/>
        </w:rPr>
      </w:pPr>
    </w:p>
    <w:p w14:paraId="3CAE0F49" w14:textId="77777777" w:rsidR="00CD4258" w:rsidRDefault="00420DD5">
      <w:pPr>
        <w:jc w:val="both"/>
        <w:rPr>
          <w:rFonts w:eastAsia="SimSun" w:cs="Calibri"/>
          <w:sz w:val="22"/>
          <w:szCs w:val="22"/>
        </w:rPr>
      </w:pPr>
      <w:r>
        <w:rPr>
          <w:rFonts w:eastAsia="SimSun" w:cs="Calibri"/>
          <w:sz w:val="22"/>
          <w:szCs w:val="22"/>
        </w:rPr>
        <w:t xml:space="preserve">costlier and manual monitoring of the agriculture </w:t>
      </w:r>
      <w:proofErr w:type="gramStart"/>
      <w:r>
        <w:rPr>
          <w:rFonts w:eastAsia="SimSun" w:cs="Calibri"/>
          <w:sz w:val="22"/>
          <w:szCs w:val="22"/>
        </w:rPr>
        <w:t>field .</w:t>
      </w:r>
      <w:proofErr w:type="gramEnd"/>
      <w:r>
        <w:rPr>
          <w:rFonts w:eastAsia="SimSun" w:cs="Calibri"/>
          <w:sz w:val="22"/>
          <w:szCs w:val="22"/>
        </w:rPr>
        <w:t xml:space="preserve"> Specifically, small-scale smart irrigation systems are utilized to provide the solution for dissimilar variety of plants in spite of getting the solution for moisture related issues Weather conditions like temperature, humidity and moisture are difficult </w:t>
      </w:r>
      <w:r>
        <w:rPr>
          <w:rFonts w:eastAsia="SimSun" w:cs="Calibri"/>
          <w:sz w:val="22"/>
          <w:szCs w:val="22"/>
        </w:rPr>
        <w:t xml:space="preserve">to check manually </w:t>
      </w:r>
      <w:proofErr w:type="gramStart"/>
      <w:r>
        <w:rPr>
          <w:rFonts w:eastAsia="SimSun" w:cs="Calibri"/>
          <w:sz w:val="22"/>
          <w:szCs w:val="22"/>
        </w:rPr>
        <w:t>frequently .Farmer</w:t>
      </w:r>
      <w:proofErr w:type="gramEnd"/>
      <w:r>
        <w:rPr>
          <w:rFonts w:eastAsia="SimSun" w:cs="Calibri"/>
          <w:sz w:val="22"/>
          <w:szCs w:val="22"/>
        </w:rPr>
        <w:t xml:space="preserve"> suicide is turning into big problem due to low productiveness amongst farms . This low productiveness is due</w:t>
      </w:r>
      <w:r>
        <w:rPr>
          <w:rFonts w:eastAsia="SimSun" w:cs="Calibri"/>
          <w:sz w:val="22"/>
          <w:szCs w:val="22"/>
          <w:lang w:val="en-IN"/>
        </w:rPr>
        <w:t xml:space="preserve"> </w:t>
      </w:r>
      <w:r>
        <w:rPr>
          <w:rFonts w:eastAsia="SimSun" w:cs="Calibri"/>
          <w:sz w:val="22"/>
          <w:szCs w:val="22"/>
        </w:rPr>
        <w:t>to the fact of two main reasons, Crop ruined by means of untamed weather conditions untamed animal attacks, sm</w:t>
      </w:r>
      <w:r>
        <w:rPr>
          <w:rFonts w:eastAsia="SimSun" w:cs="Calibri"/>
          <w:sz w:val="22"/>
          <w:szCs w:val="22"/>
        </w:rPr>
        <w:t xml:space="preserve">all types of species, insects, some hazardous snakes and weather </w:t>
      </w:r>
      <w:proofErr w:type="spellStart"/>
      <w:proofErr w:type="gramStart"/>
      <w:r>
        <w:rPr>
          <w:rFonts w:eastAsia="SimSun" w:cs="Calibri"/>
          <w:sz w:val="22"/>
          <w:szCs w:val="22"/>
        </w:rPr>
        <w:t>circumstances.Within</w:t>
      </w:r>
      <w:proofErr w:type="spellEnd"/>
      <w:proofErr w:type="gramEnd"/>
      <w:r>
        <w:rPr>
          <w:rFonts w:eastAsia="SimSun" w:cs="Calibri"/>
          <w:sz w:val="22"/>
          <w:szCs w:val="22"/>
        </w:rPr>
        <w:t xml:space="preserve"> the existing system, electrical fencing is used to give up untamed animal assaults on agricultural vegetation which leads to the death of animals . The fundamental object</w:t>
      </w:r>
      <w:r>
        <w:rPr>
          <w:rFonts w:eastAsia="SimSun" w:cs="Calibri"/>
          <w:sz w:val="22"/>
          <w:szCs w:val="22"/>
        </w:rPr>
        <w:t xml:space="preserve">ive is to provide a fantastic answer to this problem, so that losses incurred will be minimized and farmers will have an accurate crop </w:t>
      </w:r>
      <w:proofErr w:type="gramStart"/>
      <w:r>
        <w:rPr>
          <w:rFonts w:eastAsia="SimSun" w:cs="Calibri"/>
          <w:sz w:val="22"/>
          <w:szCs w:val="22"/>
        </w:rPr>
        <w:t>yield .</w:t>
      </w:r>
      <w:proofErr w:type="gramEnd"/>
      <w:r>
        <w:rPr>
          <w:rFonts w:eastAsia="SimSun" w:cs="Calibri"/>
          <w:sz w:val="22"/>
          <w:szCs w:val="22"/>
        </w:rPr>
        <w:t xml:space="preserve"> This low productivity is because of the fact of two most important motives i.e. Crop destroyed via untamed animal</w:t>
      </w:r>
      <w:r>
        <w:rPr>
          <w:rFonts w:eastAsia="SimSun" w:cs="Calibri"/>
          <w:sz w:val="22"/>
          <w:szCs w:val="22"/>
        </w:rPr>
        <w:t>s and Crop damaged by using nature object. The main objective of this assignment is to furnish a fantastic answer to this trouble, as a result with the purpose of the economic losses incurred through the support of our farmers are minimized to get truthful</w:t>
      </w:r>
      <w:r>
        <w:rPr>
          <w:rFonts w:eastAsia="SimSun" w:cs="Calibri"/>
          <w:sz w:val="22"/>
          <w:szCs w:val="22"/>
        </w:rPr>
        <w:t xml:space="preserve"> crop </w:t>
      </w:r>
      <w:proofErr w:type="gramStart"/>
      <w:r>
        <w:rPr>
          <w:rFonts w:eastAsia="SimSun" w:cs="Calibri"/>
          <w:sz w:val="22"/>
          <w:szCs w:val="22"/>
        </w:rPr>
        <w:t>yield .</w:t>
      </w:r>
      <w:proofErr w:type="gramEnd"/>
      <w:r>
        <w:rPr>
          <w:rFonts w:eastAsia="SimSun" w:cs="Calibri"/>
          <w:sz w:val="22"/>
          <w:szCs w:val="22"/>
        </w:rPr>
        <w:t xml:space="preserve"> This ensures complete security of vegetation from animals and defending the farmers loss. In the proposed system Raspberry Pi, PIR sensor, web camera, ultrasonic sensor, LDR sensor, temperature sensor, humidity sensor, moisture sensor, buzzer</w:t>
      </w:r>
      <w:r>
        <w:rPr>
          <w:rFonts w:eastAsia="SimSun" w:cs="Calibri"/>
          <w:sz w:val="22"/>
          <w:szCs w:val="22"/>
        </w:rPr>
        <w:t xml:space="preserve"> and monitor are </w:t>
      </w:r>
      <w:proofErr w:type="gramStart"/>
      <w:r>
        <w:rPr>
          <w:rFonts w:eastAsia="SimSun" w:cs="Calibri"/>
          <w:sz w:val="22"/>
          <w:szCs w:val="22"/>
        </w:rPr>
        <w:t>used .</w:t>
      </w:r>
      <w:proofErr w:type="gramEnd"/>
      <w:r>
        <w:rPr>
          <w:rFonts w:eastAsia="SimSun" w:cs="Calibri"/>
          <w:sz w:val="22"/>
          <w:szCs w:val="22"/>
        </w:rPr>
        <w:t xml:space="preserve"> This field of this effort remains towards withdraw to monitor the system for crop security conflicting to subconscious occurrences and meteorological conditions When the moisture content is below a critical level which is determined</w:t>
      </w:r>
      <w:r>
        <w:rPr>
          <w:rFonts w:eastAsia="SimSun" w:cs="Calibri"/>
          <w:sz w:val="22"/>
          <w:szCs w:val="22"/>
        </w:rPr>
        <w:t xml:space="preserve"> by the sensor planted in the fields, as the system is automated the water pumps are switched </w:t>
      </w:r>
      <w:proofErr w:type="gramStart"/>
      <w:r>
        <w:rPr>
          <w:rFonts w:eastAsia="SimSun" w:cs="Calibri"/>
          <w:sz w:val="22"/>
          <w:szCs w:val="22"/>
        </w:rPr>
        <w:t>on .</w:t>
      </w:r>
      <w:proofErr w:type="gramEnd"/>
      <w:r>
        <w:rPr>
          <w:rFonts w:eastAsia="SimSun" w:cs="Calibri"/>
          <w:sz w:val="22"/>
          <w:szCs w:val="22"/>
        </w:rPr>
        <w:t xml:space="preserve"> This ensures complete safety of crops from animals also as from the weather conditions thus prevent the farmers loss.</w:t>
      </w:r>
    </w:p>
    <w:p w14:paraId="7C8D4B38" w14:textId="77777777" w:rsidR="00CD4258" w:rsidRDefault="00CD4258">
      <w:pPr>
        <w:rPr>
          <w:rFonts w:eastAsia="SimSun" w:cs="Calibri"/>
          <w:sz w:val="22"/>
          <w:szCs w:val="22"/>
        </w:rPr>
      </w:pPr>
    </w:p>
    <w:p w14:paraId="538B8C2B" w14:textId="77777777" w:rsidR="00CD4258" w:rsidRDefault="00420DD5">
      <w:pPr>
        <w:pStyle w:val="Heading3"/>
        <w:rPr>
          <w:lang w:val="en-IN"/>
        </w:rPr>
      </w:pPr>
      <w:r>
        <w:rPr>
          <w:lang w:val="en-IN"/>
        </w:rPr>
        <w:t>References</w:t>
      </w:r>
    </w:p>
    <w:p w14:paraId="2B8D2BF5" w14:textId="77777777" w:rsidR="00CD4258" w:rsidRDefault="00420DD5">
      <w:pPr>
        <w:numPr>
          <w:ilvl w:val="0"/>
          <w:numId w:val="1"/>
        </w:numPr>
        <w:jc w:val="both"/>
        <w:rPr>
          <w:rFonts w:ascii="Calibri" w:eastAsia="SimSun" w:hAnsi="Calibri" w:cs="Calibri"/>
          <w:sz w:val="22"/>
          <w:szCs w:val="22"/>
        </w:rPr>
      </w:pPr>
      <w:r>
        <w:rPr>
          <w:rFonts w:ascii="Calibri" w:eastAsia="SimSun" w:hAnsi="Calibri" w:cs="Calibri"/>
          <w:sz w:val="22"/>
          <w:szCs w:val="22"/>
        </w:rPr>
        <w:t xml:space="preserve">J. </w:t>
      </w:r>
      <w:proofErr w:type="spellStart"/>
      <w:r>
        <w:rPr>
          <w:rFonts w:ascii="Calibri" w:eastAsia="SimSun" w:hAnsi="Calibri" w:cs="Calibri"/>
          <w:sz w:val="22"/>
          <w:szCs w:val="22"/>
        </w:rPr>
        <w:t>Padhye</w:t>
      </w:r>
      <w:proofErr w:type="spellEnd"/>
      <w:r>
        <w:rPr>
          <w:rFonts w:ascii="Calibri" w:eastAsia="SimSun" w:hAnsi="Calibri" w:cs="Calibri"/>
          <w:sz w:val="22"/>
          <w:szCs w:val="22"/>
        </w:rPr>
        <w:t xml:space="preserve">, V. </w:t>
      </w:r>
      <w:proofErr w:type="spellStart"/>
      <w:r>
        <w:rPr>
          <w:rFonts w:ascii="Calibri" w:eastAsia="SimSun" w:hAnsi="Calibri" w:cs="Calibri"/>
          <w:sz w:val="22"/>
          <w:szCs w:val="22"/>
        </w:rPr>
        <w:t>Firoiu</w:t>
      </w:r>
      <w:proofErr w:type="spellEnd"/>
      <w:r>
        <w:rPr>
          <w:rFonts w:ascii="Calibri" w:eastAsia="SimSun" w:hAnsi="Calibri" w:cs="Calibri"/>
          <w:sz w:val="22"/>
          <w:szCs w:val="22"/>
        </w:rPr>
        <w:t xml:space="preserve">, </w:t>
      </w:r>
      <w:proofErr w:type="spellStart"/>
      <w:r>
        <w:rPr>
          <w:rFonts w:ascii="Calibri" w:eastAsia="SimSun" w:hAnsi="Calibri" w:cs="Calibri"/>
          <w:sz w:val="22"/>
          <w:szCs w:val="22"/>
        </w:rPr>
        <w:t>andD</w:t>
      </w:r>
      <w:proofErr w:type="spellEnd"/>
      <w:r>
        <w:rPr>
          <w:rFonts w:ascii="Calibri" w:eastAsia="SimSun" w:hAnsi="Calibri" w:cs="Calibri"/>
          <w:sz w:val="22"/>
          <w:szCs w:val="22"/>
        </w:rPr>
        <w:t>.</w:t>
      </w:r>
      <w:r>
        <w:rPr>
          <w:rFonts w:ascii="Calibri" w:eastAsia="SimSun" w:hAnsi="Calibri" w:cs="Calibri"/>
          <w:sz w:val="22"/>
          <w:szCs w:val="22"/>
        </w:rPr>
        <w:t xml:space="preserve"> </w:t>
      </w:r>
      <w:proofErr w:type="spellStart"/>
      <w:r>
        <w:rPr>
          <w:rFonts w:ascii="Calibri" w:eastAsia="SimSun" w:hAnsi="Calibri" w:cs="Calibri"/>
          <w:sz w:val="22"/>
          <w:szCs w:val="22"/>
        </w:rPr>
        <w:t>Towsley</w:t>
      </w:r>
      <w:proofErr w:type="spellEnd"/>
      <w:r>
        <w:rPr>
          <w:rFonts w:ascii="Calibri" w:eastAsia="SimSun" w:hAnsi="Calibri" w:cs="Calibri"/>
          <w:sz w:val="22"/>
          <w:szCs w:val="22"/>
        </w:rPr>
        <w:t xml:space="preserve">, ―A stochastic model of TCP Reno congestion avoidance and control, Univ. of Massachusetts, Amherst, MA, CMPSCI Tech. Rep. 99-02,1999. </w:t>
      </w:r>
    </w:p>
    <w:p w14:paraId="61DC23C7" w14:textId="77777777" w:rsidR="00CD4258" w:rsidRDefault="00420DD5">
      <w:pPr>
        <w:jc w:val="both"/>
        <w:rPr>
          <w:rFonts w:ascii="Calibri" w:hAnsi="Calibri" w:cs="Calibri"/>
          <w:sz w:val="22"/>
          <w:szCs w:val="22"/>
          <w:lang w:val="en-IN"/>
        </w:rPr>
      </w:pPr>
      <w:r>
        <w:rPr>
          <w:rFonts w:ascii="Calibri" w:eastAsia="SimSun" w:hAnsi="Calibri" w:cs="Calibri"/>
          <w:sz w:val="22"/>
          <w:szCs w:val="22"/>
        </w:rPr>
        <w:t xml:space="preserve">[2] </w:t>
      </w:r>
      <w:proofErr w:type="spellStart"/>
      <w:r>
        <w:rPr>
          <w:rFonts w:ascii="Calibri" w:eastAsia="SimSun" w:hAnsi="Calibri" w:cs="Calibri"/>
          <w:sz w:val="22"/>
          <w:szCs w:val="22"/>
        </w:rPr>
        <w:t>Gwo-Jiun</w:t>
      </w:r>
      <w:proofErr w:type="spellEnd"/>
      <w:r>
        <w:rPr>
          <w:rFonts w:ascii="Calibri" w:eastAsia="SimSun" w:hAnsi="Calibri" w:cs="Calibri"/>
          <w:sz w:val="22"/>
          <w:szCs w:val="22"/>
        </w:rPr>
        <w:t xml:space="preserve"> </w:t>
      </w:r>
      <w:proofErr w:type="spellStart"/>
      <w:proofErr w:type="gramStart"/>
      <w:r>
        <w:rPr>
          <w:rFonts w:ascii="Calibri" w:eastAsia="SimSun" w:hAnsi="Calibri" w:cs="Calibri"/>
          <w:sz w:val="22"/>
          <w:szCs w:val="22"/>
        </w:rPr>
        <w:t>Horng</w:t>
      </w:r>
      <w:proofErr w:type="spellEnd"/>
      <w:r>
        <w:rPr>
          <w:rFonts w:ascii="Calibri" w:eastAsia="SimSun" w:hAnsi="Calibri" w:cs="Calibri"/>
          <w:sz w:val="22"/>
          <w:szCs w:val="22"/>
        </w:rPr>
        <w:t xml:space="preserve"> ;</w:t>
      </w:r>
      <w:proofErr w:type="gramEnd"/>
      <w:r>
        <w:rPr>
          <w:rFonts w:ascii="Calibri" w:eastAsia="SimSun" w:hAnsi="Calibri" w:cs="Calibri"/>
          <w:sz w:val="22"/>
          <w:szCs w:val="22"/>
        </w:rPr>
        <w:t xml:space="preserve"> Min-Xiang Liu Chao-Chun Chen ; The Smart Image Recognition Mechanism for Crop Harvesting Sy</w:t>
      </w:r>
      <w:r>
        <w:rPr>
          <w:rFonts w:ascii="Calibri" w:eastAsia="SimSun" w:hAnsi="Calibri" w:cs="Calibri"/>
          <w:sz w:val="22"/>
          <w:szCs w:val="22"/>
        </w:rPr>
        <w:t>stem in Intelligent IEEE sensors Journals Year: 2020</w:t>
      </w:r>
    </w:p>
    <w:p w14:paraId="555577F6" w14:textId="77777777" w:rsidR="00CD4258" w:rsidRDefault="00420DD5">
      <w:pPr>
        <w:jc w:val="both"/>
        <w:rPr>
          <w:rFonts w:ascii="Calibri" w:eastAsia="SimSun" w:hAnsi="Calibri" w:cs="Calibri"/>
          <w:sz w:val="22"/>
          <w:szCs w:val="22"/>
        </w:rPr>
      </w:pPr>
      <w:r>
        <w:rPr>
          <w:rFonts w:ascii="Calibri" w:eastAsia="SimSun" w:hAnsi="Calibri" w:cs="Calibri"/>
          <w:sz w:val="22"/>
          <w:szCs w:val="22"/>
          <w:lang w:val="en-IN"/>
        </w:rPr>
        <w:t xml:space="preserve">[3] </w:t>
      </w:r>
      <w:r>
        <w:rPr>
          <w:rFonts w:ascii="Calibri" w:eastAsia="SimSun" w:hAnsi="Calibri" w:cs="Calibri"/>
          <w:sz w:val="22"/>
          <w:szCs w:val="22"/>
        </w:rPr>
        <w:t xml:space="preserve">Archana </w:t>
      </w:r>
      <w:proofErr w:type="spellStart"/>
      <w:r>
        <w:rPr>
          <w:rFonts w:ascii="Calibri" w:eastAsia="SimSun" w:hAnsi="Calibri" w:cs="Calibri"/>
          <w:sz w:val="22"/>
          <w:szCs w:val="22"/>
        </w:rPr>
        <w:t>Sahai</w:t>
      </w:r>
      <w:proofErr w:type="spellEnd"/>
      <w:r>
        <w:rPr>
          <w:rFonts w:ascii="Calibri" w:eastAsia="SimSun" w:hAnsi="Calibri" w:cs="Calibri"/>
          <w:sz w:val="22"/>
          <w:szCs w:val="22"/>
        </w:rPr>
        <w:t>- Security issues threats in IOT infrastructure international journal of advanced engineering, management and science. International Journal of Advanced Engineering, Management and Scien</w:t>
      </w:r>
      <w:r>
        <w:rPr>
          <w:rFonts w:ascii="Calibri" w:eastAsia="SimSun" w:hAnsi="Calibri" w:cs="Calibri"/>
          <w:sz w:val="22"/>
          <w:szCs w:val="22"/>
        </w:rPr>
        <w:t>ce (IJAEMS) Vol4, Issue</w:t>
      </w:r>
      <w:proofErr w:type="gramStart"/>
      <w:r>
        <w:rPr>
          <w:rFonts w:ascii="Calibri" w:eastAsia="SimSun" w:hAnsi="Calibri" w:cs="Calibri"/>
          <w:sz w:val="22"/>
          <w:szCs w:val="22"/>
        </w:rPr>
        <w:t>5 ,May</w:t>
      </w:r>
      <w:proofErr w:type="gramEnd"/>
      <w:r>
        <w:rPr>
          <w:rFonts w:ascii="Calibri" w:eastAsia="SimSun" w:hAnsi="Calibri" w:cs="Calibri"/>
          <w:sz w:val="22"/>
          <w:szCs w:val="22"/>
        </w:rPr>
        <w:t xml:space="preserve"> 2018].</w:t>
      </w:r>
    </w:p>
    <w:p w14:paraId="4AE7FD12" w14:textId="77777777" w:rsidR="00CD4258" w:rsidRDefault="00420DD5">
      <w:pPr>
        <w:jc w:val="both"/>
        <w:rPr>
          <w:rFonts w:ascii="Calibri" w:eastAsia="SimSun" w:hAnsi="Calibri" w:cs="Calibri"/>
          <w:sz w:val="22"/>
          <w:szCs w:val="22"/>
        </w:rPr>
      </w:pPr>
      <w:r>
        <w:rPr>
          <w:rFonts w:ascii="Calibri" w:eastAsia="SimSun" w:hAnsi="Calibri" w:cs="Calibri"/>
          <w:sz w:val="22"/>
          <w:szCs w:val="22"/>
        </w:rPr>
        <w:t xml:space="preserve"> [4] </w:t>
      </w:r>
      <w:proofErr w:type="spellStart"/>
      <w:r>
        <w:rPr>
          <w:rFonts w:ascii="Calibri" w:eastAsia="SimSun" w:hAnsi="Calibri" w:cs="Calibri"/>
          <w:sz w:val="22"/>
          <w:szCs w:val="22"/>
        </w:rPr>
        <w:t>Budikartiwa</w:t>
      </w:r>
      <w:proofErr w:type="spellEnd"/>
      <w:r>
        <w:rPr>
          <w:rFonts w:ascii="Calibri" w:eastAsia="SimSun" w:hAnsi="Calibri" w:cs="Calibri"/>
          <w:sz w:val="22"/>
          <w:szCs w:val="22"/>
        </w:rPr>
        <w:t xml:space="preserve">, </w:t>
      </w:r>
      <w:proofErr w:type="spellStart"/>
      <w:r>
        <w:rPr>
          <w:rFonts w:ascii="Calibri" w:eastAsia="SimSun" w:hAnsi="Calibri" w:cs="Calibri"/>
          <w:sz w:val="22"/>
          <w:szCs w:val="22"/>
        </w:rPr>
        <w:t>yayanapriyana</w:t>
      </w:r>
      <w:proofErr w:type="spellEnd"/>
      <w:r>
        <w:rPr>
          <w:rFonts w:ascii="Calibri" w:eastAsia="SimSun" w:hAnsi="Calibri" w:cs="Calibri"/>
          <w:sz w:val="22"/>
          <w:szCs w:val="22"/>
        </w:rPr>
        <w:t xml:space="preserve"> &amp; </w:t>
      </w:r>
      <w:proofErr w:type="spellStart"/>
      <w:r>
        <w:rPr>
          <w:rFonts w:ascii="Calibri" w:eastAsia="SimSun" w:hAnsi="Calibri" w:cs="Calibri"/>
          <w:sz w:val="22"/>
          <w:szCs w:val="22"/>
        </w:rPr>
        <w:t>harissyahbuddin</w:t>
      </w:r>
      <w:proofErr w:type="spellEnd"/>
      <w:r>
        <w:rPr>
          <w:rFonts w:ascii="Calibri" w:eastAsia="SimSun" w:hAnsi="Calibri" w:cs="Calibri"/>
          <w:sz w:val="22"/>
          <w:szCs w:val="22"/>
        </w:rPr>
        <w:t xml:space="preserve">, Indonesia Production and Quality enhancement of mango using fan jet sprayer irrigation technique </w:t>
      </w:r>
      <w:proofErr w:type="spellStart"/>
      <w:r>
        <w:rPr>
          <w:rFonts w:ascii="Calibri" w:eastAsia="SimSun" w:hAnsi="Calibri" w:cs="Calibri"/>
          <w:sz w:val="22"/>
          <w:szCs w:val="22"/>
        </w:rPr>
        <w:t>naniheryani</w:t>
      </w:r>
      <w:proofErr w:type="spellEnd"/>
      <w:r>
        <w:rPr>
          <w:rFonts w:ascii="Calibri" w:eastAsia="SimSun" w:hAnsi="Calibri" w:cs="Calibri"/>
          <w:sz w:val="22"/>
          <w:szCs w:val="22"/>
        </w:rPr>
        <w:t>. Indonesian Journal of Agricultural Science Vol. 17 No. 2 O</w:t>
      </w:r>
      <w:r>
        <w:rPr>
          <w:rFonts w:ascii="Calibri" w:eastAsia="SimSun" w:hAnsi="Calibri" w:cs="Calibri"/>
          <w:sz w:val="22"/>
          <w:szCs w:val="22"/>
        </w:rPr>
        <w:t>ctober 2016: 41–48DOI: http//dx.doi.org/10.21082/</w:t>
      </w:r>
      <w:proofErr w:type="gramStart"/>
      <w:r>
        <w:rPr>
          <w:rFonts w:ascii="Calibri" w:eastAsia="SimSun" w:hAnsi="Calibri" w:cs="Calibri"/>
          <w:sz w:val="22"/>
          <w:szCs w:val="22"/>
        </w:rPr>
        <w:t>ijas.v</w:t>
      </w:r>
      <w:proofErr w:type="gramEnd"/>
      <w:r>
        <w:rPr>
          <w:rFonts w:ascii="Calibri" w:eastAsia="SimSun" w:hAnsi="Calibri" w:cs="Calibri"/>
          <w:sz w:val="22"/>
          <w:szCs w:val="22"/>
        </w:rPr>
        <w:t xml:space="preserve">17n2.2016.p41-48. </w:t>
      </w:r>
    </w:p>
    <w:p w14:paraId="40E47A2C" w14:textId="77777777" w:rsidR="00CD4258" w:rsidRDefault="00420DD5">
      <w:pPr>
        <w:jc w:val="both"/>
        <w:rPr>
          <w:rFonts w:ascii="Calibri" w:eastAsia="SimSun" w:hAnsi="Calibri" w:cs="Calibri"/>
          <w:sz w:val="22"/>
          <w:szCs w:val="22"/>
        </w:rPr>
      </w:pPr>
      <w:r>
        <w:rPr>
          <w:rFonts w:ascii="Calibri" w:eastAsia="SimSun" w:hAnsi="Calibri" w:cs="Calibri"/>
          <w:sz w:val="22"/>
          <w:szCs w:val="22"/>
        </w:rPr>
        <w:t xml:space="preserve">[5] Ismail </w:t>
      </w:r>
      <w:proofErr w:type="spellStart"/>
      <w:r>
        <w:rPr>
          <w:rFonts w:ascii="Calibri" w:eastAsia="SimSun" w:hAnsi="Calibri" w:cs="Calibri"/>
          <w:sz w:val="22"/>
          <w:szCs w:val="22"/>
        </w:rPr>
        <w:t>Chahid</w:t>
      </w:r>
      <w:proofErr w:type="spellEnd"/>
      <w:r>
        <w:rPr>
          <w:rFonts w:ascii="Calibri" w:eastAsia="SimSun" w:hAnsi="Calibri" w:cs="Calibri"/>
          <w:sz w:val="22"/>
          <w:szCs w:val="22"/>
        </w:rPr>
        <w:t xml:space="preserve"> &amp; </w:t>
      </w:r>
      <w:proofErr w:type="spellStart"/>
      <w:r>
        <w:rPr>
          <w:rFonts w:ascii="Calibri" w:eastAsia="SimSun" w:hAnsi="Calibri" w:cs="Calibri"/>
          <w:sz w:val="22"/>
          <w:szCs w:val="22"/>
        </w:rPr>
        <w:t>Abderrahim</w:t>
      </w:r>
      <w:proofErr w:type="spellEnd"/>
      <w:r>
        <w:rPr>
          <w:rFonts w:ascii="Calibri" w:eastAsia="SimSun" w:hAnsi="Calibri" w:cs="Calibri"/>
          <w:sz w:val="22"/>
          <w:szCs w:val="22"/>
        </w:rPr>
        <w:t xml:space="preserve"> Marzouk. A Secure IoT Data Integration in Cloud Storage Systems using ABAC Access Control Policy Journal. Vol-4, Issue-8, August 2017. </w:t>
      </w:r>
    </w:p>
    <w:p w14:paraId="182FD3A3" w14:textId="77777777" w:rsidR="00CD4258" w:rsidRDefault="00420DD5">
      <w:pPr>
        <w:jc w:val="both"/>
        <w:rPr>
          <w:rFonts w:ascii="Calibri" w:eastAsia="SimSun" w:hAnsi="Calibri" w:cs="Calibri"/>
          <w:sz w:val="22"/>
          <w:szCs w:val="22"/>
        </w:rPr>
      </w:pPr>
      <w:r>
        <w:rPr>
          <w:rFonts w:ascii="Calibri" w:eastAsia="SimSun" w:hAnsi="Calibri" w:cs="Calibri"/>
          <w:sz w:val="22"/>
          <w:szCs w:val="22"/>
        </w:rPr>
        <w:t xml:space="preserve">[6] </w:t>
      </w:r>
      <w:proofErr w:type="spellStart"/>
      <w:r>
        <w:rPr>
          <w:rFonts w:ascii="Calibri" w:eastAsia="SimSun" w:hAnsi="Calibri" w:cs="Calibri"/>
          <w:sz w:val="22"/>
          <w:szCs w:val="22"/>
        </w:rPr>
        <w:t>Adityashehrwat</w:t>
      </w:r>
      <w:proofErr w:type="spellEnd"/>
      <w:r>
        <w:rPr>
          <w:rFonts w:ascii="Calibri" w:eastAsia="SimSun" w:hAnsi="Calibri" w:cs="Calibri"/>
          <w:sz w:val="22"/>
          <w:szCs w:val="22"/>
        </w:rPr>
        <w:t xml:space="preserve">, </w:t>
      </w:r>
      <w:proofErr w:type="spellStart"/>
      <w:r>
        <w:rPr>
          <w:rFonts w:ascii="Calibri" w:eastAsia="SimSun" w:hAnsi="Calibri" w:cs="Calibri"/>
          <w:sz w:val="22"/>
          <w:szCs w:val="22"/>
        </w:rPr>
        <w:t>NidhiSharma</w:t>
      </w:r>
      <w:proofErr w:type="spellEnd"/>
      <w:proofErr w:type="gramStart"/>
      <w:r>
        <w:rPr>
          <w:rFonts w:ascii="Calibri" w:eastAsia="SimSun" w:hAnsi="Calibri" w:cs="Calibri"/>
          <w:sz w:val="22"/>
          <w:szCs w:val="22"/>
        </w:rPr>
        <w:t>.,</w:t>
      </w:r>
      <w:proofErr w:type="spellStart"/>
      <w:r>
        <w:rPr>
          <w:rFonts w:ascii="Calibri" w:eastAsia="SimSun" w:hAnsi="Calibri" w:cs="Calibri"/>
          <w:sz w:val="22"/>
          <w:szCs w:val="22"/>
        </w:rPr>
        <w:t>pradipshehrwat</w:t>
      </w:r>
      <w:proofErr w:type="spellEnd"/>
      <w:proofErr w:type="gramEnd"/>
      <w:r>
        <w:rPr>
          <w:rFonts w:ascii="Calibri" w:eastAsia="SimSun" w:hAnsi="Calibri" w:cs="Calibri"/>
          <w:sz w:val="22"/>
          <w:szCs w:val="22"/>
        </w:rPr>
        <w:t>,&amp;</w:t>
      </w:r>
      <w:proofErr w:type="spellStart"/>
      <w:r>
        <w:rPr>
          <w:rFonts w:ascii="Calibri" w:eastAsia="SimSun" w:hAnsi="Calibri" w:cs="Calibri"/>
          <w:sz w:val="22"/>
          <w:szCs w:val="22"/>
        </w:rPr>
        <w:t>sandeepbhakar</w:t>
      </w:r>
      <w:proofErr w:type="spellEnd"/>
      <w:r>
        <w:rPr>
          <w:rFonts w:ascii="Calibri" w:eastAsia="SimSun" w:hAnsi="Calibri" w:cs="Calibri"/>
          <w:sz w:val="22"/>
          <w:szCs w:val="22"/>
        </w:rPr>
        <w:t>-.Awareness and performance</w:t>
      </w:r>
      <w:r>
        <w:rPr>
          <w:rFonts w:ascii="Calibri" w:eastAsia="SimSun" w:hAnsi="Calibri" w:cs="Calibri"/>
          <w:sz w:val="22"/>
          <w:szCs w:val="22"/>
        </w:rPr>
        <w:t xml:space="preserve"> of agricultural development schemes in context of farmers welfare in Haryana. Journal article economic affairs India.</w:t>
      </w:r>
    </w:p>
    <w:p w14:paraId="7DD6CC08" w14:textId="77777777" w:rsidR="00CD4258" w:rsidRDefault="00CD4258">
      <w:pPr>
        <w:jc w:val="both"/>
        <w:rPr>
          <w:rFonts w:ascii="Calibri" w:eastAsia="SimSun" w:hAnsi="Calibri" w:cs="Calibri"/>
          <w:sz w:val="22"/>
          <w:szCs w:val="22"/>
        </w:rPr>
      </w:pPr>
    </w:p>
    <w:p w14:paraId="345E5B79" w14:textId="77777777" w:rsidR="00CD4258" w:rsidRDefault="00CD4258">
      <w:pPr>
        <w:jc w:val="both"/>
        <w:rPr>
          <w:rFonts w:ascii="Calibri" w:eastAsia="SimSun" w:hAnsi="Calibri" w:cs="Calibri"/>
          <w:sz w:val="22"/>
          <w:szCs w:val="22"/>
        </w:rPr>
      </w:pPr>
    </w:p>
    <w:p w14:paraId="22E80182" w14:textId="77777777" w:rsidR="00CD4258" w:rsidRDefault="00CD4258">
      <w:pPr>
        <w:jc w:val="both"/>
        <w:rPr>
          <w:rFonts w:ascii="Calibri" w:eastAsia="SimSun" w:hAnsi="Calibri" w:cs="Calibri"/>
          <w:sz w:val="22"/>
          <w:szCs w:val="22"/>
        </w:rPr>
      </w:pPr>
    </w:p>
    <w:p w14:paraId="398E95D1" w14:textId="77777777" w:rsidR="00CD4258" w:rsidRDefault="00CD4258">
      <w:pPr>
        <w:jc w:val="both"/>
        <w:rPr>
          <w:rFonts w:ascii="Calibri" w:eastAsia="SimSun" w:hAnsi="Calibri" w:cs="Calibri"/>
          <w:sz w:val="22"/>
          <w:szCs w:val="22"/>
        </w:rPr>
      </w:pPr>
    </w:p>
    <w:p w14:paraId="2E16589B" w14:textId="77777777" w:rsidR="00CD4258" w:rsidRDefault="00CD4258">
      <w:pPr>
        <w:jc w:val="both"/>
        <w:rPr>
          <w:rFonts w:ascii="Calibri" w:eastAsia="SimSun" w:hAnsi="Calibri" w:cs="Calibri"/>
          <w:sz w:val="22"/>
          <w:szCs w:val="22"/>
        </w:rPr>
      </w:pPr>
    </w:p>
    <w:p w14:paraId="2A51F871" w14:textId="77777777" w:rsidR="00CD4258" w:rsidRDefault="00CD4258">
      <w:pPr>
        <w:jc w:val="both"/>
        <w:rPr>
          <w:rFonts w:ascii="Calibri" w:eastAsia="SimSun" w:hAnsi="Calibri" w:cs="Calibri"/>
          <w:sz w:val="22"/>
          <w:szCs w:val="22"/>
        </w:rPr>
      </w:pPr>
    </w:p>
    <w:p w14:paraId="25B4E17E" w14:textId="77777777" w:rsidR="00CD4258" w:rsidRDefault="00CD4258">
      <w:pPr>
        <w:jc w:val="both"/>
        <w:rPr>
          <w:rFonts w:ascii="Calibri" w:eastAsia="SimSun" w:hAnsi="Calibri" w:cs="Calibri"/>
          <w:sz w:val="22"/>
          <w:szCs w:val="22"/>
        </w:rPr>
      </w:pPr>
    </w:p>
    <w:p w14:paraId="273B5B78" w14:textId="77777777" w:rsidR="00CD4258" w:rsidRDefault="00CD4258">
      <w:pPr>
        <w:jc w:val="both"/>
        <w:rPr>
          <w:rFonts w:ascii="Calibri" w:eastAsia="SimSun" w:hAnsi="Calibri" w:cs="Calibri"/>
          <w:sz w:val="22"/>
          <w:szCs w:val="22"/>
        </w:rPr>
      </w:pPr>
    </w:p>
    <w:p w14:paraId="2B30C304" w14:textId="77777777" w:rsidR="00CD4258" w:rsidRDefault="00420DD5">
      <w:pPr>
        <w:jc w:val="both"/>
        <w:rPr>
          <w:rFonts w:ascii="Calibri" w:eastAsia="SimSun" w:hAnsi="Calibri" w:cs="Calibri"/>
          <w:sz w:val="22"/>
          <w:szCs w:val="22"/>
        </w:rPr>
      </w:pPr>
      <w:r>
        <w:rPr>
          <w:rFonts w:ascii="Calibri" w:eastAsia="SimSun" w:hAnsi="Calibri" w:cs="Calibri"/>
          <w:sz w:val="22"/>
          <w:szCs w:val="22"/>
        </w:rPr>
        <w:t xml:space="preserve"> [7] Bindu D </w:t>
      </w:r>
      <w:proofErr w:type="gramStart"/>
      <w:r>
        <w:rPr>
          <w:rFonts w:ascii="Calibri" w:eastAsia="SimSun" w:hAnsi="Calibri" w:cs="Calibri"/>
          <w:sz w:val="22"/>
          <w:szCs w:val="22"/>
        </w:rPr>
        <w:t>-,“</w:t>
      </w:r>
      <w:proofErr w:type="gramEnd"/>
      <w:r>
        <w:rPr>
          <w:rFonts w:ascii="Calibri" w:eastAsia="SimSun" w:hAnsi="Calibri" w:cs="Calibri"/>
          <w:sz w:val="22"/>
          <w:szCs w:val="22"/>
        </w:rPr>
        <w:t xml:space="preserve">Basic sciences, Management &amp; Social studies”, International Journal of Engineering Volume 1, Issue 1, 2017 </w:t>
      </w:r>
    </w:p>
    <w:p w14:paraId="08B641AE" w14:textId="77777777" w:rsidR="00CD4258" w:rsidRDefault="00420DD5">
      <w:pPr>
        <w:jc w:val="both"/>
        <w:rPr>
          <w:rFonts w:ascii="Calibri" w:eastAsia="SimSun" w:hAnsi="Calibri" w:cs="Calibri"/>
          <w:sz w:val="22"/>
          <w:szCs w:val="22"/>
        </w:rPr>
      </w:pPr>
      <w:r>
        <w:rPr>
          <w:rFonts w:ascii="Calibri" w:eastAsia="SimSun" w:hAnsi="Calibri" w:cs="Calibri"/>
          <w:sz w:val="22"/>
          <w:szCs w:val="22"/>
        </w:rPr>
        <w:t>[8] N</w:t>
      </w:r>
      <w:r>
        <w:rPr>
          <w:rFonts w:ascii="Calibri" w:eastAsia="SimSun" w:hAnsi="Calibri" w:cs="Calibri"/>
          <w:sz w:val="22"/>
          <w:szCs w:val="22"/>
        </w:rPr>
        <w:t xml:space="preserve">anda, I., &amp; Adhikari, N. Application and performance of FPGA using partial reconfiguration with Xilinx Plan Ahead. IOSR Journal of Engineering (IOSRJEN) www.iosrjen.org ISSN (e): 2250-3021, ISSN (p): 2278-8719 PP 01-03. </w:t>
      </w:r>
    </w:p>
    <w:p w14:paraId="53025FCA" w14:textId="77777777" w:rsidR="00CD4258" w:rsidRDefault="00420DD5">
      <w:pPr>
        <w:jc w:val="both"/>
        <w:rPr>
          <w:rFonts w:ascii="Calibri" w:eastAsia="SimSun" w:hAnsi="Calibri" w:cs="Calibri"/>
          <w:sz w:val="22"/>
          <w:szCs w:val="22"/>
        </w:rPr>
      </w:pPr>
      <w:r>
        <w:rPr>
          <w:rFonts w:ascii="Calibri" w:eastAsia="SimSun" w:hAnsi="Calibri" w:cs="Calibri"/>
          <w:sz w:val="22"/>
          <w:szCs w:val="22"/>
        </w:rPr>
        <w:t>[9] Abhinav &amp; Deshpande, “Design an</w:t>
      </w:r>
      <w:r>
        <w:rPr>
          <w:rFonts w:ascii="Calibri" w:eastAsia="SimSun" w:hAnsi="Calibri" w:cs="Calibri"/>
          <w:sz w:val="22"/>
          <w:szCs w:val="22"/>
        </w:rPr>
        <w:t xml:space="preserve">d implementation of an intelligent security system for farm protection from wild animals”, ISSN (Online): 2456-0448 International Journal </w:t>
      </w:r>
      <w:proofErr w:type="gramStart"/>
      <w:r>
        <w:rPr>
          <w:rFonts w:ascii="Calibri" w:eastAsia="SimSun" w:hAnsi="Calibri" w:cs="Calibri"/>
          <w:sz w:val="22"/>
          <w:szCs w:val="22"/>
        </w:rPr>
        <w:t>Of</w:t>
      </w:r>
      <w:proofErr w:type="gramEnd"/>
      <w:r>
        <w:rPr>
          <w:rFonts w:ascii="Calibri" w:eastAsia="SimSun" w:hAnsi="Calibri" w:cs="Calibri"/>
          <w:sz w:val="22"/>
          <w:szCs w:val="22"/>
        </w:rPr>
        <w:t xml:space="preserve"> Innovative Research In Management, Engineering And Technology Vol. 3, Issue 2, February 2019. </w:t>
      </w:r>
    </w:p>
    <w:p w14:paraId="1D21AF56" w14:textId="77777777" w:rsidR="00CD4258" w:rsidRDefault="00420DD5">
      <w:pPr>
        <w:jc w:val="both"/>
        <w:rPr>
          <w:rFonts w:ascii="Calibri" w:eastAsia="SimSun" w:hAnsi="Calibri" w:cs="Calibri"/>
          <w:sz w:val="22"/>
          <w:szCs w:val="22"/>
        </w:rPr>
      </w:pPr>
      <w:r>
        <w:rPr>
          <w:rFonts w:ascii="Calibri" w:eastAsia="SimSun" w:hAnsi="Calibri" w:cs="Calibri"/>
          <w:sz w:val="22"/>
          <w:szCs w:val="22"/>
        </w:rPr>
        <w:t xml:space="preserve">[10] Krishnamurthy- </w:t>
      </w:r>
      <w:r>
        <w:rPr>
          <w:rFonts w:ascii="Calibri" w:eastAsia="SimSun" w:hAnsi="Calibri" w:cs="Calibri"/>
          <w:sz w:val="22"/>
          <w:szCs w:val="22"/>
        </w:rPr>
        <w:t xml:space="preserve">International Journal of “Latest Engineering Research and Applications”2019 IJSRSET Volume 6 Issue 2 Print ISSN: 2395-1990 Online ISSN : 2394-4099 Themed Section : Engineering and Technology DOI : </w:t>
      </w:r>
      <w:hyperlink r:id="rId5" w:history="1">
        <w:r>
          <w:rPr>
            <w:rStyle w:val="Hyperlink"/>
            <w:rFonts w:ascii="Calibri" w:eastAsia="SimSun" w:hAnsi="Calibri" w:cs="Calibri"/>
            <w:sz w:val="22"/>
            <w:szCs w:val="22"/>
          </w:rPr>
          <w:t>https</w:t>
        </w:r>
        <w:r>
          <w:rPr>
            <w:rStyle w:val="Hyperlink"/>
            <w:rFonts w:ascii="Calibri" w:eastAsia="SimSun" w:hAnsi="Calibri" w:cs="Calibri"/>
            <w:sz w:val="22"/>
            <w:szCs w:val="22"/>
          </w:rPr>
          <w:t>://doi.org/10.32628/IJSRSET1962111.</w:t>
        </w:r>
      </w:hyperlink>
    </w:p>
    <w:p w14:paraId="30503FC0" w14:textId="77777777" w:rsidR="00CD4258" w:rsidRDefault="00420DD5">
      <w:pPr>
        <w:jc w:val="both"/>
        <w:rPr>
          <w:rFonts w:ascii="Calibri" w:eastAsia="SimSun" w:hAnsi="Calibri" w:cs="Calibri"/>
          <w:sz w:val="22"/>
          <w:szCs w:val="22"/>
        </w:rPr>
      </w:pPr>
      <w:r>
        <w:rPr>
          <w:rFonts w:ascii="Calibri" w:eastAsia="SimSun" w:hAnsi="Calibri" w:cs="Calibri"/>
          <w:sz w:val="22"/>
          <w:szCs w:val="22"/>
        </w:rPr>
        <w:t xml:space="preserve"> [11] S. R. </w:t>
      </w:r>
      <w:proofErr w:type="spellStart"/>
      <w:r>
        <w:rPr>
          <w:rFonts w:ascii="Calibri" w:eastAsia="SimSun" w:hAnsi="Calibri" w:cs="Calibri"/>
          <w:sz w:val="22"/>
          <w:szCs w:val="22"/>
        </w:rPr>
        <w:t>Chourey</w:t>
      </w:r>
      <w:proofErr w:type="spellEnd"/>
      <w:r>
        <w:rPr>
          <w:rFonts w:ascii="Calibri" w:eastAsia="SimSun" w:hAnsi="Calibri" w:cs="Calibri"/>
          <w:sz w:val="22"/>
          <w:szCs w:val="22"/>
        </w:rPr>
        <w:t xml:space="preserve">, P. A. </w:t>
      </w:r>
      <w:proofErr w:type="spellStart"/>
      <w:proofErr w:type="gramStart"/>
      <w:r>
        <w:rPr>
          <w:rFonts w:ascii="Calibri" w:eastAsia="SimSun" w:hAnsi="Calibri" w:cs="Calibri"/>
          <w:sz w:val="22"/>
          <w:szCs w:val="22"/>
        </w:rPr>
        <w:t>Amale</w:t>
      </w:r>
      <w:proofErr w:type="spellEnd"/>
      <w:r>
        <w:rPr>
          <w:rFonts w:ascii="Calibri" w:eastAsia="SimSun" w:hAnsi="Calibri" w:cs="Calibri"/>
          <w:sz w:val="22"/>
          <w:szCs w:val="22"/>
        </w:rPr>
        <w:t xml:space="preserve"> ,</w:t>
      </w:r>
      <w:proofErr w:type="gramEnd"/>
      <w:r>
        <w:rPr>
          <w:rFonts w:ascii="Calibri" w:eastAsia="SimSun" w:hAnsi="Calibri" w:cs="Calibri"/>
          <w:sz w:val="22"/>
          <w:szCs w:val="22"/>
        </w:rPr>
        <w:t xml:space="preserve"> IETE Zonal Seminar “Recent Trends in Engineering &amp; Technology”-Special Issue of International Journal of Electronics, Communication &amp; Soft Computing Science and Engineering, ISSN:227</w:t>
      </w:r>
      <w:r>
        <w:rPr>
          <w:rFonts w:ascii="Calibri" w:eastAsia="SimSun" w:hAnsi="Calibri" w:cs="Calibri"/>
          <w:sz w:val="22"/>
          <w:szCs w:val="22"/>
        </w:rPr>
        <w:t>79477</w:t>
      </w:r>
    </w:p>
    <w:p w14:paraId="11AA637F" w14:textId="77777777" w:rsidR="00CD4258" w:rsidRDefault="00420DD5">
      <w:pPr>
        <w:jc w:val="both"/>
        <w:rPr>
          <w:rFonts w:ascii="Calibri" w:eastAsia="SimSun" w:hAnsi="Calibri" w:cs="Calibri"/>
          <w:sz w:val="22"/>
          <w:szCs w:val="22"/>
        </w:rPr>
      </w:pPr>
      <w:r>
        <w:rPr>
          <w:rFonts w:ascii="Calibri" w:eastAsia="SimSun" w:hAnsi="Calibri" w:cs="Calibri"/>
          <w:sz w:val="22"/>
          <w:szCs w:val="22"/>
        </w:rPr>
        <w:t xml:space="preserve"> [12] S. J. </w:t>
      </w:r>
      <w:proofErr w:type="spellStart"/>
      <w:r>
        <w:rPr>
          <w:rFonts w:ascii="Calibri" w:eastAsia="SimSun" w:hAnsi="Calibri" w:cs="Calibri"/>
          <w:sz w:val="22"/>
          <w:szCs w:val="22"/>
        </w:rPr>
        <w:t>Sugumar</w:t>
      </w:r>
      <w:proofErr w:type="spellEnd"/>
      <w:r>
        <w:rPr>
          <w:rFonts w:ascii="Calibri" w:eastAsia="SimSun" w:hAnsi="Calibri" w:cs="Calibri"/>
          <w:sz w:val="22"/>
          <w:szCs w:val="22"/>
        </w:rPr>
        <w:t xml:space="preserve"> and R. </w:t>
      </w:r>
      <w:proofErr w:type="spellStart"/>
      <w:proofErr w:type="gramStart"/>
      <w:r>
        <w:rPr>
          <w:rFonts w:ascii="Calibri" w:eastAsia="SimSun" w:hAnsi="Calibri" w:cs="Calibri"/>
          <w:sz w:val="22"/>
          <w:szCs w:val="22"/>
        </w:rPr>
        <w:t>Jayaparvathy</w:t>
      </w:r>
      <w:proofErr w:type="spellEnd"/>
      <w:r>
        <w:rPr>
          <w:rFonts w:ascii="Calibri" w:eastAsia="SimSun" w:hAnsi="Calibri" w:cs="Calibri"/>
          <w:sz w:val="22"/>
          <w:szCs w:val="22"/>
        </w:rPr>
        <w:t>,-</w:t>
      </w:r>
      <w:proofErr w:type="gramEnd"/>
      <w:r>
        <w:rPr>
          <w:rFonts w:ascii="Calibri" w:eastAsia="SimSun" w:hAnsi="Calibri" w:cs="Calibri"/>
          <w:sz w:val="22"/>
          <w:szCs w:val="22"/>
        </w:rPr>
        <w:t xml:space="preserve"> “An early warning system for elephant intrusion along the forest border areas,” Current Science, vol. 104, pp. 1515–1526, 2013.</w:t>
      </w:r>
    </w:p>
    <w:p w14:paraId="50B7C232" w14:textId="77777777" w:rsidR="00CD4258" w:rsidRDefault="00420DD5">
      <w:pPr>
        <w:jc w:val="both"/>
        <w:rPr>
          <w:rFonts w:ascii="Calibri" w:eastAsia="SimSun" w:hAnsi="Calibri" w:cs="Calibri"/>
          <w:sz w:val="22"/>
          <w:szCs w:val="22"/>
        </w:rPr>
      </w:pPr>
      <w:r>
        <w:rPr>
          <w:rFonts w:ascii="Calibri" w:eastAsia="SimSun" w:hAnsi="Calibri" w:cs="Calibri"/>
          <w:sz w:val="22"/>
          <w:szCs w:val="22"/>
        </w:rPr>
        <w:t xml:space="preserve"> [13] R. Radha, K. </w:t>
      </w:r>
      <w:proofErr w:type="spellStart"/>
      <w:r>
        <w:rPr>
          <w:rFonts w:ascii="Calibri" w:eastAsia="SimSun" w:hAnsi="Calibri" w:cs="Calibri"/>
          <w:sz w:val="22"/>
          <w:szCs w:val="22"/>
        </w:rPr>
        <w:t>Kathiravan</w:t>
      </w:r>
      <w:proofErr w:type="spellEnd"/>
      <w:r>
        <w:rPr>
          <w:rFonts w:ascii="Calibri" w:eastAsia="SimSun" w:hAnsi="Calibri" w:cs="Calibri"/>
          <w:sz w:val="22"/>
          <w:szCs w:val="22"/>
        </w:rPr>
        <w:t xml:space="preserve">, V. Vineeth, J. Sanjay and S. </w:t>
      </w:r>
      <w:proofErr w:type="gramStart"/>
      <w:r>
        <w:rPr>
          <w:rFonts w:ascii="Calibri" w:eastAsia="SimSun" w:hAnsi="Calibri" w:cs="Calibri"/>
          <w:sz w:val="22"/>
          <w:szCs w:val="22"/>
        </w:rPr>
        <w:t>Venkatesh,-</w:t>
      </w:r>
      <w:proofErr w:type="gramEnd"/>
      <w:r>
        <w:rPr>
          <w:rFonts w:ascii="Calibri" w:eastAsia="SimSun" w:hAnsi="Calibri" w:cs="Calibri"/>
          <w:sz w:val="22"/>
          <w:szCs w:val="22"/>
        </w:rPr>
        <w:t xml:space="preserve">"Prevention of monkey trespassing in agricultural field using application agricultural specific flooding approach in wireless sensor network," 2015 IEEE Technological Innovation in ICT </w:t>
      </w:r>
      <w:r>
        <w:rPr>
          <w:rFonts w:ascii="Calibri" w:eastAsia="SimSun" w:hAnsi="Calibri" w:cs="Calibri"/>
          <w:sz w:val="22"/>
          <w:szCs w:val="22"/>
        </w:rPr>
        <w:t xml:space="preserve">for Agriculture . </w:t>
      </w:r>
    </w:p>
    <w:p w14:paraId="34A1E7CF" w14:textId="77777777" w:rsidR="00CD4258" w:rsidRDefault="00420DD5">
      <w:pPr>
        <w:jc w:val="both"/>
        <w:rPr>
          <w:rFonts w:ascii="Calibri" w:eastAsia="SimSun" w:hAnsi="Calibri" w:cs="Calibri"/>
          <w:sz w:val="22"/>
          <w:szCs w:val="22"/>
        </w:rPr>
      </w:pPr>
      <w:r>
        <w:rPr>
          <w:rFonts w:ascii="Calibri" w:eastAsia="SimSun" w:hAnsi="Calibri" w:cs="Calibri"/>
          <w:sz w:val="22"/>
          <w:szCs w:val="22"/>
        </w:rPr>
        <w:t xml:space="preserve">[14] Nanda, I., &amp; Adhikari, N. (2019). Accelerator design for ethernet and HDMI IP systems for IoT using </w:t>
      </w:r>
      <w:proofErr w:type="spellStart"/>
      <w:r>
        <w:rPr>
          <w:rFonts w:ascii="Calibri" w:eastAsia="SimSun" w:hAnsi="Calibri" w:cs="Calibri"/>
          <w:sz w:val="22"/>
          <w:szCs w:val="22"/>
        </w:rPr>
        <w:t>xilinxvivado</w:t>
      </w:r>
      <w:proofErr w:type="spellEnd"/>
      <w:r>
        <w:rPr>
          <w:rFonts w:ascii="Calibri" w:eastAsia="SimSun" w:hAnsi="Calibri" w:cs="Calibri"/>
          <w:sz w:val="22"/>
          <w:szCs w:val="22"/>
        </w:rPr>
        <w:t xml:space="preserve"> 18.X. International Journal of Innovative Technology and Exploring Engineering, 8(10), 652–656. </w:t>
      </w:r>
    </w:p>
    <w:p w14:paraId="4246BC67" w14:textId="77777777" w:rsidR="00CD4258" w:rsidRDefault="00420DD5">
      <w:pPr>
        <w:jc w:val="both"/>
        <w:rPr>
          <w:rFonts w:ascii="Calibri" w:eastAsia="SimSun" w:hAnsi="Calibri" w:cs="Calibri"/>
          <w:sz w:val="22"/>
          <w:szCs w:val="22"/>
        </w:rPr>
      </w:pPr>
      <w:r>
        <w:rPr>
          <w:rFonts w:ascii="Calibri" w:eastAsia="SimSun" w:hAnsi="Calibri" w:cs="Calibri"/>
          <w:sz w:val="22"/>
          <w:szCs w:val="22"/>
        </w:rPr>
        <w:t xml:space="preserve">[15] </w:t>
      </w:r>
      <w:proofErr w:type="spellStart"/>
      <w:r>
        <w:rPr>
          <w:rFonts w:ascii="Calibri" w:eastAsia="SimSun" w:hAnsi="Calibri" w:cs="Calibri"/>
          <w:sz w:val="22"/>
          <w:szCs w:val="22"/>
        </w:rPr>
        <w:t>Gwo-</w:t>
      </w:r>
      <w:proofErr w:type="gramStart"/>
      <w:r>
        <w:rPr>
          <w:rFonts w:ascii="Calibri" w:eastAsia="SimSun" w:hAnsi="Calibri" w:cs="Calibri"/>
          <w:sz w:val="22"/>
          <w:szCs w:val="22"/>
        </w:rPr>
        <w:t>JiunHorng</w:t>
      </w:r>
      <w:proofErr w:type="spellEnd"/>
      <w:r>
        <w:rPr>
          <w:rFonts w:ascii="Calibri" w:eastAsia="SimSun" w:hAnsi="Calibri" w:cs="Calibri"/>
          <w:sz w:val="22"/>
          <w:szCs w:val="22"/>
        </w:rPr>
        <w:t xml:space="preserve"> ;</w:t>
      </w:r>
      <w:proofErr w:type="gramEnd"/>
      <w:r>
        <w:rPr>
          <w:rFonts w:ascii="Calibri" w:eastAsia="SimSun" w:hAnsi="Calibri" w:cs="Calibri"/>
          <w:sz w:val="22"/>
          <w:szCs w:val="22"/>
        </w:rPr>
        <w:t xml:space="preserve"> M</w:t>
      </w:r>
      <w:r>
        <w:rPr>
          <w:rFonts w:ascii="Calibri" w:eastAsia="SimSun" w:hAnsi="Calibri" w:cs="Calibri"/>
          <w:sz w:val="22"/>
          <w:szCs w:val="22"/>
        </w:rPr>
        <w:t xml:space="preserve">in-Xiang Liu ; Chao-Chun Chen-The Smart Image Recognition Mechanism for Crop Harvesting System in Intelligent .IEEE </w:t>
      </w:r>
      <w:proofErr w:type="spellStart"/>
      <w:r>
        <w:rPr>
          <w:rFonts w:ascii="Calibri" w:eastAsia="SimSun" w:hAnsi="Calibri" w:cs="Calibri"/>
          <w:sz w:val="22"/>
          <w:szCs w:val="22"/>
        </w:rPr>
        <w:t>sensors.Sensors</w:t>
      </w:r>
      <w:proofErr w:type="spellEnd"/>
      <w:r>
        <w:rPr>
          <w:rFonts w:ascii="Calibri" w:eastAsia="SimSun" w:hAnsi="Calibri" w:cs="Calibri"/>
          <w:sz w:val="22"/>
          <w:szCs w:val="22"/>
        </w:rPr>
        <w:t xml:space="preserve"> ( IF 3.275 ) Pub Date : 2020-10-04 ,DOI: 10.3390/s20195670. </w:t>
      </w:r>
    </w:p>
    <w:p w14:paraId="2EB68AD8" w14:textId="77777777" w:rsidR="00CD4258" w:rsidRDefault="00420DD5">
      <w:pPr>
        <w:jc w:val="both"/>
        <w:rPr>
          <w:rFonts w:ascii="Calibri" w:eastAsia="SimSun" w:hAnsi="Calibri" w:cs="Calibri"/>
          <w:sz w:val="22"/>
          <w:szCs w:val="22"/>
        </w:rPr>
      </w:pPr>
      <w:r>
        <w:rPr>
          <w:rFonts w:ascii="Calibri" w:eastAsia="SimSun" w:hAnsi="Calibri" w:cs="Calibri"/>
          <w:sz w:val="22"/>
          <w:szCs w:val="22"/>
        </w:rPr>
        <w:t>[16] Nanda, I., &amp; Adhikari, N. (2018). Application and performa</w:t>
      </w:r>
      <w:r>
        <w:rPr>
          <w:rFonts w:ascii="Calibri" w:eastAsia="SimSun" w:hAnsi="Calibri" w:cs="Calibri"/>
          <w:sz w:val="22"/>
          <w:szCs w:val="22"/>
        </w:rPr>
        <w:t xml:space="preserve">nce of FPGA using partial reconfiguration with Xilinx </w:t>
      </w:r>
      <w:proofErr w:type="spellStart"/>
      <w:r>
        <w:rPr>
          <w:rFonts w:ascii="Calibri" w:eastAsia="SimSun" w:hAnsi="Calibri" w:cs="Calibri"/>
          <w:sz w:val="22"/>
          <w:szCs w:val="22"/>
        </w:rPr>
        <w:t>PlanAhead</w:t>
      </w:r>
      <w:proofErr w:type="spellEnd"/>
      <w:r>
        <w:rPr>
          <w:rFonts w:ascii="Calibri" w:eastAsia="SimSun" w:hAnsi="Calibri" w:cs="Calibri"/>
          <w:sz w:val="22"/>
          <w:szCs w:val="22"/>
        </w:rPr>
        <w:t xml:space="preserve">. In 2017 IEEE Transportation Electrification Conference, ITEC-India 2017 (Vol. 2018-January, pp. 1–4). Institute of Electrical and Electronics Engineers Inc. </w:t>
      </w:r>
    </w:p>
    <w:p w14:paraId="2BF948A0" w14:textId="77777777" w:rsidR="00CD4258" w:rsidRDefault="00420DD5">
      <w:pPr>
        <w:jc w:val="both"/>
        <w:rPr>
          <w:rFonts w:ascii="Calibri" w:eastAsia="SimSun" w:hAnsi="Calibri" w:cs="Calibri"/>
          <w:sz w:val="22"/>
          <w:szCs w:val="22"/>
        </w:rPr>
      </w:pPr>
      <w:r>
        <w:rPr>
          <w:rFonts w:ascii="Calibri" w:eastAsia="SimSun" w:hAnsi="Calibri" w:cs="Calibri"/>
          <w:sz w:val="22"/>
          <w:szCs w:val="22"/>
        </w:rPr>
        <w:t xml:space="preserve">[17] Balaji S., Khan H., </w:t>
      </w:r>
      <w:proofErr w:type="spellStart"/>
      <w:r>
        <w:rPr>
          <w:rFonts w:ascii="Calibri" w:eastAsia="SimSun" w:hAnsi="Calibri" w:cs="Calibri"/>
          <w:sz w:val="22"/>
          <w:szCs w:val="22"/>
        </w:rPr>
        <w:t>Janga</w:t>
      </w:r>
      <w:proofErr w:type="spellEnd"/>
      <w:r>
        <w:rPr>
          <w:rFonts w:ascii="Calibri" w:eastAsia="SimSun" w:hAnsi="Calibri" w:cs="Calibri"/>
          <w:sz w:val="22"/>
          <w:szCs w:val="22"/>
        </w:rPr>
        <w:t xml:space="preserve"> Re</w:t>
      </w:r>
      <w:r>
        <w:rPr>
          <w:rFonts w:ascii="Calibri" w:eastAsia="SimSun" w:hAnsi="Calibri" w:cs="Calibri"/>
          <w:sz w:val="22"/>
          <w:szCs w:val="22"/>
        </w:rPr>
        <w:t xml:space="preserve">ddy M., </w:t>
      </w:r>
      <w:proofErr w:type="spellStart"/>
      <w:r>
        <w:rPr>
          <w:rFonts w:ascii="Calibri" w:eastAsia="SimSun" w:hAnsi="Calibri" w:cs="Calibri"/>
          <w:sz w:val="22"/>
          <w:szCs w:val="22"/>
        </w:rPr>
        <w:t>Gurunadha</w:t>
      </w:r>
      <w:proofErr w:type="spellEnd"/>
      <w:r>
        <w:rPr>
          <w:rFonts w:ascii="Calibri" w:eastAsia="SimSun" w:hAnsi="Calibri" w:cs="Calibri"/>
          <w:sz w:val="22"/>
          <w:szCs w:val="22"/>
        </w:rPr>
        <w:t xml:space="preserve"> Babu </w:t>
      </w:r>
      <w:proofErr w:type="spellStart"/>
      <w:r>
        <w:rPr>
          <w:rFonts w:ascii="Calibri" w:eastAsia="SimSun" w:hAnsi="Calibri" w:cs="Calibri"/>
          <w:sz w:val="22"/>
          <w:szCs w:val="22"/>
        </w:rPr>
        <w:t>M.’’Authentication</w:t>
      </w:r>
      <w:proofErr w:type="spellEnd"/>
      <w:r>
        <w:rPr>
          <w:rFonts w:ascii="Calibri" w:eastAsia="SimSun" w:hAnsi="Calibri" w:cs="Calibri"/>
          <w:sz w:val="22"/>
          <w:szCs w:val="22"/>
        </w:rPr>
        <w:t xml:space="preserve"> frameworks for enhancing security in biometric systems’’, International Journal of Mechanical Engineering and Technology,8(7</w:t>
      </w:r>
      <w:proofErr w:type="gramStart"/>
      <w:r>
        <w:rPr>
          <w:rFonts w:ascii="Calibri" w:eastAsia="SimSun" w:hAnsi="Calibri" w:cs="Calibri"/>
          <w:sz w:val="22"/>
          <w:szCs w:val="22"/>
        </w:rPr>
        <w:t>),PP.</w:t>
      </w:r>
      <w:proofErr w:type="gramEnd"/>
      <w:r>
        <w:rPr>
          <w:rFonts w:ascii="Calibri" w:eastAsia="SimSun" w:hAnsi="Calibri" w:cs="Calibri"/>
          <w:sz w:val="22"/>
          <w:szCs w:val="22"/>
        </w:rPr>
        <w:t>1073-1080 . (2017),</w:t>
      </w:r>
    </w:p>
    <w:p w14:paraId="1563F8E5" w14:textId="77777777" w:rsidR="00CD4258" w:rsidRDefault="00420DD5">
      <w:pPr>
        <w:jc w:val="both"/>
        <w:rPr>
          <w:rFonts w:ascii="Calibri" w:eastAsia="SimSun" w:hAnsi="Calibri" w:cs="Calibri"/>
          <w:sz w:val="22"/>
          <w:szCs w:val="22"/>
        </w:rPr>
      </w:pPr>
      <w:r>
        <w:rPr>
          <w:rFonts w:ascii="Calibri" w:eastAsia="SimSun" w:hAnsi="Calibri" w:cs="Calibri"/>
          <w:sz w:val="22"/>
          <w:szCs w:val="22"/>
        </w:rPr>
        <w:t xml:space="preserve"> [18] </w:t>
      </w:r>
      <w:proofErr w:type="spellStart"/>
      <w:r>
        <w:rPr>
          <w:rFonts w:ascii="Calibri" w:eastAsia="SimSun" w:hAnsi="Calibri" w:cs="Calibri"/>
          <w:sz w:val="22"/>
          <w:szCs w:val="22"/>
        </w:rPr>
        <w:t>NarayutPutjaika</w:t>
      </w:r>
      <w:proofErr w:type="spellEnd"/>
      <w:r>
        <w:rPr>
          <w:rFonts w:ascii="Calibri" w:eastAsia="SimSun" w:hAnsi="Calibri" w:cs="Calibri"/>
          <w:sz w:val="22"/>
          <w:szCs w:val="22"/>
        </w:rPr>
        <w:t xml:space="preserve">, </w:t>
      </w:r>
      <w:proofErr w:type="spellStart"/>
      <w:r>
        <w:rPr>
          <w:rFonts w:ascii="Calibri" w:eastAsia="SimSun" w:hAnsi="Calibri" w:cs="Calibri"/>
          <w:sz w:val="22"/>
          <w:szCs w:val="22"/>
        </w:rPr>
        <w:t>SasimaneePhusae</w:t>
      </w:r>
      <w:proofErr w:type="spellEnd"/>
      <w:r>
        <w:rPr>
          <w:rFonts w:ascii="Calibri" w:eastAsia="SimSun" w:hAnsi="Calibri" w:cs="Calibri"/>
          <w:sz w:val="22"/>
          <w:szCs w:val="22"/>
        </w:rPr>
        <w:t xml:space="preserve">, </w:t>
      </w:r>
      <w:proofErr w:type="spellStart"/>
      <w:r>
        <w:rPr>
          <w:rFonts w:ascii="Calibri" w:eastAsia="SimSun" w:hAnsi="Calibri" w:cs="Calibri"/>
          <w:sz w:val="22"/>
          <w:szCs w:val="22"/>
        </w:rPr>
        <w:t>Anupong</w:t>
      </w:r>
      <w:proofErr w:type="spellEnd"/>
      <w:r>
        <w:rPr>
          <w:rFonts w:ascii="Calibri" w:eastAsia="SimSun" w:hAnsi="Calibri" w:cs="Calibri"/>
          <w:sz w:val="22"/>
          <w:szCs w:val="22"/>
        </w:rPr>
        <w:t xml:space="preserve"> Chen-</w:t>
      </w:r>
      <w:proofErr w:type="spellStart"/>
      <w:r>
        <w:rPr>
          <w:rFonts w:ascii="Calibri" w:eastAsia="SimSun" w:hAnsi="Calibri" w:cs="Calibri"/>
          <w:sz w:val="22"/>
          <w:szCs w:val="22"/>
        </w:rPr>
        <w:t>Im</w:t>
      </w:r>
      <w:proofErr w:type="spellEnd"/>
      <w:r>
        <w:rPr>
          <w:rFonts w:ascii="Calibri" w:eastAsia="SimSun" w:hAnsi="Calibri" w:cs="Calibri"/>
          <w:sz w:val="22"/>
          <w:szCs w:val="22"/>
        </w:rPr>
        <w:t xml:space="preserve">, </w:t>
      </w:r>
      <w:proofErr w:type="spellStart"/>
      <w:r>
        <w:rPr>
          <w:rFonts w:ascii="Calibri" w:eastAsia="SimSun" w:hAnsi="Calibri" w:cs="Calibri"/>
          <w:sz w:val="22"/>
          <w:szCs w:val="22"/>
        </w:rPr>
        <w:t>PhondPhu</w:t>
      </w:r>
      <w:r>
        <w:rPr>
          <w:rFonts w:ascii="Calibri" w:eastAsia="SimSun" w:hAnsi="Calibri" w:cs="Calibri"/>
          <w:sz w:val="22"/>
          <w:szCs w:val="22"/>
        </w:rPr>
        <w:t>nchongharn&amp;</w:t>
      </w:r>
      <w:proofErr w:type="gramStart"/>
      <w:r>
        <w:rPr>
          <w:rFonts w:ascii="Calibri" w:eastAsia="SimSun" w:hAnsi="Calibri" w:cs="Calibri"/>
          <w:sz w:val="22"/>
          <w:szCs w:val="22"/>
        </w:rPr>
        <w:t>KhajonpongAkkarajitSakul</w:t>
      </w:r>
      <w:proofErr w:type="spellEnd"/>
      <w:r>
        <w:rPr>
          <w:rFonts w:ascii="Calibri" w:eastAsia="SimSun" w:hAnsi="Calibri" w:cs="Calibri"/>
          <w:sz w:val="22"/>
          <w:szCs w:val="22"/>
        </w:rPr>
        <w:t>,-</w:t>
      </w:r>
      <w:proofErr w:type="gramEnd"/>
      <w:r>
        <w:rPr>
          <w:rFonts w:ascii="Calibri" w:eastAsia="SimSun" w:hAnsi="Calibri" w:cs="Calibri"/>
          <w:sz w:val="22"/>
          <w:szCs w:val="22"/>
        </w:rPr>
        <w:t xml:space="preserve">“A control system in intelligent agriculture by using </w:t>
      </w:r>
      <w:proofErr w:type="spellStart"/>
      <w:r>
        <w:rPr>
          <w:rFonts w:ascii="Calibri" w:eastAsia="SimSun" w:hAnsi="Calibri" w:cs="Calibri"/>
          <w:sz w:val="22"/>
          <w:szCs w:val="22"/>
        </w:rPr>
        <w:t>arduino</w:t>
      </w:r>
      <w:proofErr w:type="spellEnd"/>
      <w:r>
        <w:rPr>
          <w:rFonts w:ascii="Calibri" w:eastAsia="SimSun" w:hAnsi="Calibri" w:cs="Calibri"/>
          <w:sz w:val="22"/>
          <w:szCs w:val="22"/>
        </w:rPr>
        <w:t xml:space="preserve"> technology,” in Fifth ICT International Student Project Conference(ICT-ISPC), July 2016</w:t>
      </w:r>
    </w:p>
    <w:p w14:paraId="375029B5" w14:textId="77777777" w:rsidR="00CD4258" w:rsidRDefault="00420DD5">
      <w:pPr>
        <w:jc w:val="both"/>
        <w:rPr>
          <w:rFonts w:ascii="Calibri" w:eastAsia="SimSun" w:hAnsi="Calibri" w:cs="Calibri"/>
          <w:sz w:val="22"/>
          <w:szCs w:val="22"/>
        </w:rPr>
      </w:pPr>
      <w:r>
        <w:rPr>
          <w:rFonts w:ascii="Calibri" w:eastAsia="SimSun" w:hAnsi="Calibri" w:cs="Calibri"/>
          <w:sz w:val="22"/>
          <w:szCs w:val="22"/>
        </w:rPr>
        <w:t xml:space="preserve"> [19] </w:t>
      </w:r>
      <w:proofErr w:type="spellStart"/>
      <w:r>
        <w:rPr>
          <w:rFonts w:ascii="Calibri" w:eastAsia="SimSun" w:hAnsi="Calibri" w:cs="Calibri"/>
          <w:sz w:val="22"/>
          <w:szCs w:val="22"/>
        </w:rPr>
        <w:t>Addanki</w:t>
      </w:r>
      <w:proofErr w:type="spellEnd"/>
      <w:r>
        <w:rPr>
          <w:rFonts w:ascii="Calibri" w:eastAsia="SimSun" w:hAnsi="Calibri" w:cs="Calibri"/>
          <w:sz w:val="22"/>
          <w:szCs w:val="22"/>
        </w:rPr>
        <w:t xml:space="preserve"> S., </w:t>
      </w:r>
      <w:proofErr w:type="spellStart"/>
      <w:r>
        <w:rPr>
          <w:rFonts w:ascii="Calibri" w:eastAsia="SimSun" w:hAnsi="Calibri" w:cs="Calibri"/>
          <w:sz w:val="22"/>
          <w:szCs w:val="22"/>
        </w:rPr>
        <w:t>Nedumaran</w:t>
      </w:r>
      <w:proofErr w:type="spellEnd"/>
      <w:r>
        <w:rPr>
          <w:rFonts w:ascii="Calibri" w:eastAsia="SimSun" w:hAnsi="Calibri" w:cs="Calibri"/>
          <w:sz w:val="22"/>
          <w:szCs w:val="22"/>
        </w:rPr>
        <w:t xml:space="preserve"> D. (2017),’Fabrication of ozone sensors o</w:t>
      </w:r>
      <w:r>
        <w:rPr>
          <w:rFonts w:ascii="Calibri" w:eastAsia="SimSun" w:hAnsi="Calibri" w:cs="Calibri"/>
          <w:sz w:val="22"/>
          <w:szCs w:val="22"/>
        </w:rPr>
        <w:t>n porous glass substrates using gold and silver thin films nanoislands</w:t>
      </w:r>
      <w:proofErr w:type="gramStart"/>
      <w:r>
        <w:rPr>
          <w:rFonts w:ascii="Calibri" w:eastAsia="SimSun" w:hAnsi="Calibri" w:cs="Calibri"/>
          <w:sz w:val="22"/>
          <w:szCs w:val="22"/>
        </w:rPr>
        <w:t>’,Optik</w:t>
      </w:r>
      <w:proofErr w:type="gramEnd"/>
      <w:r>
        <w:rPr>
          <w:rFonts w:ascii="Calibri" w:eastAsia="SimSun" w:hAnsi="Calibri" w:cs="Calibri"/>
          <w:sz w:val="22"/>
          <w:szCs w:val="22"/>
        </w:rPr>
        <w:t>,150(),PP.11-21.</w:t>
      </w:r>
    </w:p>
    <w:p w14:paraId="195CC74B" w14:textId="77777777" w:rsidR="00CD4258" w:rsidRDefault="00420DD5">
      <w:pPr>
        <w:jc w:val="both"/>
        <w:rPr>
          <w:rFonts w:ascii="Calibri" w:eastAsia="SimSun" w:hAnsi="Calibri" w:cs="Calibri"/>
          <w:sz w:val="22"/>
          <w:szCs w:val="22"/>
        </w:rPr>
      </w:pPr>
      <w:r>
        <w:rPr>
          <w:rFonts w:ascii="Calibri" w:eastAsia="SimSun" w:hAnsi="Calibri" w:cs="Calibri"/>
          <w:sz w:val="22"/>
          <w:szCs w:val="22"/>
        </w:rPr>
        <w:t xml:space="preserve"> [20] Ansari K., Panda S.K., </w:t>
      </w:r>
      <w:proofErr w:type="spellStart"/>
      <w:r>
        <w:rPr>
          <w:rFonts w:ascii="Calibri" w:eastAsia="SimSun" w:hAnsi="Calibri" w:cs="Calibri"/>
          <w:sz w:val="22"/>
          <w:szCs w:val="22"/>
        </w:rPr>
        <w:t>Corumluoglu</w:t>
      </w:r>
      <w:proofErr w:type="spellEnd"/>
      <w:r>
        <w:rPr>
          <w:rFonts w:ascii="Calibri" w:eastAsia="SimSun" w:hAnsi="Calibri" w:cs="Calibri"/>
          <w:sz w:val="22"/>
          <w:szCs w:val="22"/>
        </w:rPr>
        <w:t xml:space="preserve"> O. </w:t>
      </w:r>
      <w:proofErr w:type="gramStart"/>
      <w:r>
        <w:rPr>
          <w:rFonts w:ascii="Calibri" w:eastAsia="SimSun" w:hAnsi="Calibri" w:cs="Calibri"/>
          <w:sz w:val="22"/>
          <w:szCs w:val="22"/>
        </w:rPr>
        <w:t>( 2018</w:t>
      </w:r>
      <w:proofErr w:type="gramEnd"/>
      <w:r>
        <w:rPr>
          <w:rFonts w:ascii="Calibri" w:eastAsia="SimSun" w:hAnsi="Calibri" w:cs="Calibri"/>
          <w:sz w:val="22"/>
          <w:szCs w:val="22"/>
        </w:rPr>
        <w:t>) , ‘Mathematical modelling of ionospheric TEC</w:t>
      </w:r>
      <w:r>
        <w:rPr>
          <w:rFonts w:ascii="Calibri" w:eastAsia="SimSun" w:hAnsi="Calibri" w:cs="Calibri"/>
          <w:sz w:val="22"/>
          <w:szCs w:val="22"/>
          <w:lang w:val="en-IN"/>
        </w:rPr>
        <w:t xml:space="preserve"> </w:t>
      </w:r>
      <w:r>
        <w:rPr>
          <w:rFonts w:ascii="Calibri" w:eastAsia="SimSun" w:hAnsi="Calibri" w:cs="Calibri"/>
          <w:sz w:val="22"/>
          <w:szCs w:val="22"/>
        </w:rPr>
        <w:t>from Turkish permanent GNSS Network (TPGN) observables during 200</w:t>
      </w:r>
      <w:r>
        <w:rPr>
          <w:rFonts w:ascii="Calibri" w:eastAsia="SimSun" w:hAnsi="Calibri" w:cs="Calibri"/>
          <w:sz w:val="22"/>
          <w:szCs w:val="22"/>
        </w:rPr>
        <w:t xml:space="preserve">9–2017 and - predictability of </w:t>
      </w:r>
      <w:proofErr w:type="spellStart"/>
      <w:r>
        <w:rPr>
          <w:rFonts w:ascii="Calibri" w:eastAsia="SimSun" w:hAnsi="Calibri" w:cs="Calibri"/>
          <w:sz w:val="22"/>
          <w:szCs w:val="22"/>
        </w:rPr>
        <w:t>NeQuick</w:t>
      </w:r>
      <w:proofErr w:type="spellEnd"/>
      <w:r>
        <w:rPr>
          <w:rFonts w:ascii="Calibri" w:eastAsia="SimSun" w:hAnsi="Calibri" w:cs="Calibri"/>
          <w:sz w:val="22"/>
          <w:szCs w:val="22"/>
        </w:rPr>
        <w:t xml:space="preserve"> and Kriging </w:t>
      </w:r>
      <w:proofErr w:type="spellStart"/>
      <w:r>
        <w:rPr>
          <w:rFonts w:ascii="Calibri" w:eastAsia="SimSun" w:hAnsi="Calibri" w:cs="Calibri"/>
          <w:sz w:val="22"/>
          <w:szCs w:val="22"/>
        </w:rPr>
        <w:t>models’,Astrophysics</w:t>
      </w:r>
      <w:proofErr w:type="spellEnd"/>
      <w:r>
        <w:rPr>
          <w:rFonts w:ascii="Calibri" w:eastAsia="SimSun" w:hAnsi="Calibri" w:cs="Calibri"/>
          <w:sz w:val="22"/>
          <w:szCs w:val="22"/>
        </w:rPr>
        <w:t xml:space="preserve"> and Space Science, 363 (3),PP. - </w:t>
      </w:r>
    </w:p>
    <w:p w14:paraId="1756471D" w14:textId="77777777" w:rsidR="00CD4258" w:rsidRDefault="00CD4258">
      <w:pPr>
        <w:jc w:val="both"/>
        <w:rPr>
          <w:rFonts w:ascii="Calibri" w:eastAsia="SimSun" w:hAnsi="Calibri" w:cs="Calibri"/>
          <w:sz w:val="22"/>
          <w:szCs w:val="22"/>
        </w:rPr>
      </w:pPr>
    </w:p>
    <w:p w14:paraId="63F2E638" w14:textId="77777777" w:rsidR="00CD4258" w:rsidRDefault="00CD4258">
      <w:pPr>
        <w:jc w:val="both"/>
        <w:rPr>
          <w:rFonts w:ascii="Calibri" w:eastAsia="SimSun" w:hAnsi="Calibri" w:cs="Calibri"/>
          <w:sz w:val="22"/>
          <w:szCs w:val="22"/>
        </w:rPr>
      </w:pPr>
    </w:p>
    <w:p w14:paraId="7876E581" w14:textId="77777777" w:rsidR="00CD4258" w:rsidRDefault="00CD4258">
      <w:pPr>
        <w:jc w:val="both"/>
        <w:rPr>
          <w:rFonts w:ascii="Calibri" w:eastAsia="SimSun" w:hAnsi="Calibri" w:cs="Calibri"/>
          <w:sz w:val="22"/>
          <w:szCs w:val="22"/>
        </w:rPr>
      </w:pPr>
    </w:p>
    <w:p w14:paraId="044F8D0A" w14:textId="77777777" w:rsidR="00CD4258" w:rsidRDefault="00CD4258">
      <w:pPr>
        <w:jc w:val="both"/>
        <w:rPr>
          <w:rFonts w:ascii="Calibri" w:eastAsia="SimSun" w:hAnsi="Calibri" w:cs="Calibri"/>
          <w:sz w:val="22"/>
          <w:szCs w:val="22"/>
        </w:rPr>
      </w:pPr>
    </w:p>
    <w:p w14:paraId="7AE25FD1" w14:textId="77777777" w:rsidR="00CD4258" w:rsidRDefault="00CD4258">
      <w:pPr>
        <w:jc w:val="both"/>
        <w:rPr>
          <w:rFonts w:ascii="Calibri" w:eastAsia="SimSun" w:hAnsi="Calibri" w:cs="Calibri"/>
          <w:sz w:val="22"/>
          <w:szCs w:val="22"/>
        </w:rPr>
      </w:pPr>
    </w:p>
    <w:p w14:paraId="5982D50D" w14:textId="77777777" w:rsidR="00CD4258" w:rsidRDefault="00CD4258">
      <w:pPr>
        <w:jc w:val="both"/>
        <w:rPr>
          <w:rFonts w:ascii="Calibri" w:eastAsia="SimSun" w:hAnsi="Calibri" w:cs="Calibri"/>
          <w:sz w:val="22"/>
          <w:szCs w:val="22"/>
        </w:rPr>
      </w:pPr>
    </w:p>
    <w:p w14:paraId="0B3444F1" w14:textId="77777777" w:rsidR="00CD4258" w:rsidRDefault="00CD4258">
      <w:pPr>
        <w:jc w:val="both"/>
        <w:rPr>
          <w:rFonts w:ascii="Calibri" w:eastAsia="SimSun" w:hAnsi="Calibri" w:cs="Calibri"/>
          <w:sz w:val="22"/>
          <w:szCs w:val="22"/>
        </w:rPr>
      </w:pPr>
    </w:p>
    <w:p w14:paraId="6F4596A2" w14:textId="77777777" w:rsidR="00CD4258" w:rsidRDefault="00CD4258">
      <w:pPr>
        <w:jc w:val="both"/>
        <w:rPr>
          <w:rFonts w:ascii="Calibri" w:eastAsia="SimSun" w:hAnsi="Calibri" w:cs="Calibri"/>
          <w:sz w:val="22"/>
          <w:szCs w:val="22"/>
        </w:rPr>
      </w:pPr>
    </w:p>
    <w:p w14:paraId="5BB0B0D2" w14:textId="77777777" w:rsidR="00CD4258" w:rsidRDefault="00420DD5">
      <w:pPr>
        <w:jc w:val="both"/>
        <w:rPr>
          <w:rFonts w:ascii="Calibri" w:eastAsia="SimSun" w:hAnsi="Calibri" w:cs="Calibri"/>
          <w:sz w:val="22"/>
          <w:szCs w:val="22"/>
        </w:rPr>
      </w:pPr>
      <w:r>
        <w:rPr>
          <w:rFonts w:ascii="Calibri" w:eastAsia="SimSun" w:hAnsi="Calibri" w:cs="Calibri"/>
          <w:sz w:val="22"/>
          <w:szCs w:val="22"/>
        </w:rPr>
        <w:t xml:space="preserve">[21] Gopi Krishna P., </w:t>
      </w:r>
      <w:proofErr w:type="spellStart"/>
      <w:r>
        <w:rPr>
          <w:rFonts w:ascii="Calibri" w:eastAsia="SimSun" w:hAnsi="Calibri" w:cs="Calibri"/>
          <w:sz w:val="22"/>
          <w:szCs w:val="22"/>
        </w:rPr>
        <w:t>Sreenivasa</w:t>
      </w:r>
      <w:proofErr w:type="spellEnd"/>
      <w:r>
        <w:rPr>
          <w:rFonts w:ascii="Calibri" w:eastAsia="SimSun" w:hAnsi="Calibri" w:cs="Calibri"/>
          <w:sz w:val="22"/>
          <w:szCs w:val="22"/>
        </w:rPr>
        <w:t xml:space="preserve"> Ravi K., Hari Kishore K., Krishna </w:t>
      </w:r>
      <w:proofErr w:type="spellStart"/>
      <w:r>
        <w:rPr>
          <w:rFonts w:ascii="Calibri" w:eastAsia="SimSun" w:hAnsi="Calibri" w:cs="Calibri"/>
          <w:sz w:val="22"/>
          <w:szCs w:val="22"/>
        </w:rPr>
        <w:t>Veni</w:t>
      </w:r>
      <w:proofErr w:type="spellEnd"/>
      <w:r>
        <w:rPr>
          <w:rFonts w:ascii="Calibri" w:eastAsia="SimSun" w:hAnsi="Calibri" w:cs="Calibri"/>
          <w:sz w:val="22"/>
          <w:szCs w:val="22"/>
        </w:rPr>
        <w:t xml:space="preserve"> K., Siva Rao K.N., Prasad R.D. </w:t>
      </w:r>
      <w:proofErr w:type="gramStart"/>
      <w:r>
        <w:rPr>
          <w:rFonts w:ascii="Calibri" w:eastAsia="SimSun" w:hAnsi="Calibri" w:cs="Calibri"/>
          <w:sz w:val="22"/>
          <w:szCs w:val="22"/>
        </w:rPr>
        <w:t>( 2018</w:t>
      </w:r>
      <w:proofErr w:type="gramEnd"/>
      <w:r>
        <w:rPr>
          <w:rFonts w:ascii="Calibri" w:eastAsia="SimSun" w:hAnsi="Calibri" w:cs="Calibri"/>
          <w:sz w:val="22"/>
          <w:szCs w:val="22"/>
        </w:rPr>
        <w:t xml:space="preserve">) , ‘Design and development of bi-directional IoT gateway using ZigBee and </w:t>
      </w:r>
      <w:proofErr w:type="spellStart"/>
      <w:r>
        <w:rPr>
          <w:rFonts w:ascii="Calibri" w:eastAsia="SimSun" w:hAnsi="Calibri" w:cs="Calibri"/>
          <w:sz w:val="22"/>
          <w:szCs w:val="22"/>
        </w:rPr>
        <w:t>WiFi</w:t>
      </w:r>
      <w:proofErr w:type="spellEnd"/>
      <w:r>
        <w:rPr>
          <w:rFonts w:ascii="Calibri" w:eastAsia="SimSun" w:hAnsi="Calibri" w:cs="Calibri"/>
          <w:sz w:val="22"/>
          <w:szCs w:val="22"/>
        </w:rPr>
        <w:t xml:space="preserve"> technologies with MQTT </w:t>
      </w:r>
      <w:proofErr w:type="spellStart"/>
      <w:r>
        <w:rPr>
          <w:rFonts w:ascii="Calibri" w:eastAsia="SimSun" w:hAnsi="Calibri" w:cs="Calibri"/>
          <w:sz w:val="22"/>
          <w:szCs w:val="22"/>
        </w:rPr>
        <w:t>protocol’,International</w:t>
      </w:r>
      <w:proofErr w:type="spellEnd"/>
      <w:r>
        <w:rPr>
          <w:rFonts w:ascii="Calibri" w:eastAsia="SimSun" w:hAnsi="Calibri" w:cs="Calibri"/>
          <w:sz w:val="22"/>
          <w:szCs w:val="22"/>
        </w:rPr>
        <w:t xml:space="preserve"> Journal of Engineeri</w:t>
      </w:r>
      <w:r>
        <w:rPr>
          <w:rFonts w:ascii="Calibri" w:eastAsia="SimSun" w:hAnsi="Calibri" w:cs="Calibri"/>
          <w:sz w:val="22"/>
          <w:szCs w:val="22"/>
        </w:rPr>
        <w:t xml:space="preserve">ng and Technology(UAE), 7 (2),PP. 125- 129 </w:t>
      </w:r>
    </w:p>
    <w:p w14:paraId="247C5EC1" w14:textId="77777777" w:rsidR="00CD4258" w:rsidRDefault="00420DD5">
      <w:pPr>
        <w:jc w:val="both"/>
        <w:rPr>
          <w:rFonts w:ascii="Calibri" w:eastAsia="SimSun" w:hAnsi="Calibri" w:cs="Calibri"/>
          <w:sz w:val="22"/>
          <w:szCs w:val="22"/>
        </w:rPr>
      </w:pPr>
      <w:r>
        <w:rPr>
          <w:rFonts w:ascii="Calibri" w:eastAsia="SimSun" w:hAnsi="Calibri" w:cs="Calibri"/>
          <w:sz w:val="22"/>
          <w:szCs w:val="22"/>
        </w:rPr>
        <w:t xml:space="preserve">[22] Madhav B.T.P., Sreenivas Rao D., </w:t>
      </w:r>
      <w:proofErr w:type="spellStart"/>
      <w:r>
        <w:rPr>
          <w:rFonts w:ascii="Calibri" w:eastAsia="SimSun" w:hAnsi="Calibri" w:cs="Calibri"/>
          <w:sz w:val="22"/>
          <w:szCs w:val="22"/>
        </w:rPr>
        <w:t>Supraja</w:t>
      </w:r>
      <w:proofErr w:type="spellEnd"/>
      <w:r>
        <w:rPr>
          <w:rFonts w:ascii="Calibri" w:eastAsia="SimSun" w:hAnsi="Calibri" w:cs="Calibri"/>
          <w:sz w:val="22"/>
          <w:szCs w:val="22"/>
        </w:rPr>
        <w:t xml:space="preserve"> K., </w:t>
      </w:r>
      <w:proofErr w:type="spellStart"/>
      <w:r>
        <w:rPr>
          <w:rFonts w:ascii="Calibri" w:eastAsia="SimSun" w:hAnsi="Calibri" w:cs="Calibri"/>
          <w:sz w:val="22"/>
          <w:szCs w:val="22"/>
        </w:rPr>
        <w:t>Tejaswini</w:t>
      </w:r>
      <w:proofErr w:type="spellEnd"/>
      <w:r>
        <w:rPr>
          <w:rFonts w:ascii="Calibri" w:eastAsia="SimSun" w:hAnsi="Calibri" w:cs="Calibri"/>
          <w:sz w:val="22"/>
          <w:szCs w:val="22"/>
        </w:rPr>
        <w:t xml:space="preserve"> A., </w:t>
      </w:r>
      <w:proofErr w:type="spellStart"/>
      <w:r>
        <w:rPr>
          <w:rFonts w:ascii="Calibri" w:eastAsia="SimSun" w:hAnsi="Calibri" w:cs="Calibri"/>
          <w:sz w:val="22"/>
          <w:szCs w:val="22"/>
        </w:rPr>
        <w:t>Phanikumar</w:t>
      </w:r>
      <w:proofErr w:type="spellEnd"/>
      <w:r>
        <w:rPr>
          <w:rFonts w:ascii="Calibri" w:eastAsia="SimSun" w:hAnsi="Calibri" w:cs="Calibri"/>
          <w:sz w:val="22"/>
          <w:szCs w:val="22"/>
        </w:rPr>
        <w:t xml:space="preserve"> A., </w:t>
      </w:r>
      <w:proofErr w:type="spellStart"/>
      <w:r>
        <w:rPr>
          <w:rFonts w:ascii="Calibri" w:eastAsia="SimSun" w:hAnsi="Calibri" w:cs="Calibri"/>
          <w:sz w:val="22"/>
          <w:szCs w:val="22"/>
        </w:rPr>
        <w:t>Nagarjunareddy</w:t>
      </w:r>
      <w:proofErr w:type="spellEnd"/>
      <w:r>
        <w:rPr>
          <w:rFonts w:ascii="Calibri" w:eastAsia="SimSun" w:hAnsi="Calibri" w:cs="Calibri"/>
          <w:sz w:val="22"/>
          <w:szCs w:val="22"/>
        </w:rPr>
        <w:t xml:space="preserve"> A., Sai Prakash R., Meena Kumari A.N. (2017),’K15 nematic phase liquid crystal material based double-dipole reconfigur</w:t>
      </w:r>
      <w:r>
        <w:rPr>
          <w:rFonts w:ascii="Calibri" w:eastAsia="SimSun" w:hAnsi="Calibri" w:cs="Calibri"/>
          <w:sz w:val="22"/>
          <w:szCs w:val="22"/>
        </w:rPr>
        <w:t>able antenna</w:t>
      </w:r>
      <w:proofErr w:type="gramStart"/>
      <w:r>
        <w:rPr>
          <w:rFonts w:ascii="Calibri" w:eastAsia="SimSun" w:hAnsi="Calibri" w:cs="Calibri"/>
          <w:sz w:val="22"/>
          <w:szCs w:val="22"/>
        </w:rPr>
        <w:t>’,</w:t>
      </w:r>
      <w:proofErr w:type="spellStart"/>
      <w:r>
        <w:rPr>
          <w:rFonts w:ascii="Calibri" w:eastAsia="SimSun" w:hAnsi="Calibri" w:cs="Calibri"/>
          <w:sz w:val="22"/>
          <w:szCs w:val="22"/>
        </w:rPr>
        <w:t>Rasayan</w:t>
      </w:r>
      <w:proofErr w:type="spellEnd"/>
      <w:proofErr w:type="gramEnd"/>
      <w:r>
        <w:rPr>
          <w:rFonts w:ascii="Calibri" w:eastAsia="SimSun" w:hAnsi="Calibri" w:cs="Calibri"/>
          <w:sz w:val="22"/>
          <w:szCs w:val="22"/>
        </w:rPr>
        <w:t xml:space="preserve"> Journal of Chemistry,10(3),PP.866-872. </w:t>
      </w:r>
    </w:p>
    <w:p w14:paraId="524BCC42" w14:textId="77777777" w:rsidR="00CD4258" w:rsidRDefault="00420DD5">
      <w:pPr>
        <w:jc w:val="both"/>
        <w:rPr>
          <w:rFonts w:ascii="Calibri" w:eastAsia="SimSun" w:hAnsi="Calibri" w:cs="Calibri"/>
          <w:sz w:val="22"/>
          <w:szCs w:val="22"/>
        </w:rPr>
      </w:pPr>
      <w:r>
        <w:rPr>
          <w:rFonts w:ascii="Calibri" w:eastAsia="SimSun" w:hAnsi="Calibri" w:cs="Calibri"/>
          <w:sz w:val="22"/>
          <w:szCs w:val="22"/>
        </w:rPr>
        <w:t xml:space="preserve">[23] Mahender K., Ramesh K.S., Kumar T.A. (2017),’An efficient </w:t>
      </w:r>
      <w:proofErr w:type="spellStart"/>
      <w:r>
        <w:rPr>
          <w:rFonts w:ascii="Calibri" w:eastAsia="SimSun" w:hAnsi="Calibri" w:cs="Calibri"/>
          <w:sz w:val="22"/>
          <w:szCs w:val="22"/>
        </w:rPr>
        <w:t>ofdm</w:t>
      </w:r>
      <w:proofErr w:type="spellEnd"/>
      <w:r>
        <w:rPr>
          <w:rFonts w:ascii="Calibri" w:eastAsia="SimSun" w:hAnsi="Calibri" w:cs="Calibri"/>
          <w:sz w:val="22"/>
          <w:szCs w:val="22"/>
        </w:rPr>
        <w:t xml:space="preserve"> system with reduced </w:t>
      </w:r>
      <w:proofErr w:type="spellStart"/>
      <w:r>
        <w:rPr>
          <w:rFonts w:ascii="Calibri" w:eastAsia="SimSun" w:hAnsi="Calibri" w:cs="Calibri"/>
          <w:sz w:val="22"/>
          <w:szCs w:val="22"/>
        </w:rPr>
        <w:t>papr</w:t>
      </w:r>
      <w:proofErr w:type="spellEnd"/>
      <w:r>
        <w:rPr>
          <w:rFonts w:ascii="Calibri" w:eastAsia="SimSun" w:hAnsi="Calibri" w:cs="Calibri"/>
          <w:sz w:val="22"/>
          <w:szCs w:val="22"/>
        </w:rPr>
        <w:t xml:space="preserve"> for combating multipath </w:t>
      </w:r>
      <w:proofErr w:type="spellStart"/>
      <w:r>
        <w:rPr>
          <w:rFonts w:ascii="Calibri" w:eastAsia="SimSun" w:hAnsi="Calibri" w:cs="Calibri"/>
          <w:sz w:val="22"/>
          <w:szCs w:val="22"/>
        </w:rPr>
        <w:t>fading</w:t>
      </w:r>
      <w:proofErr w:type="gramStart"/>
      <w:r>
        <w:rPr>
          <w:rFonts w:ascii="Calibri" w:eastAsia="SimSun" w:hAnsi="Calibri" w:cs="Calibri"/>
          <w:sz w:val="22"/>
          <w:szCs w:val="22"/>
        </w:rPr>
        <w:t>’,Journal</w:t>
      </w:r>
      <w:proofErr w:type="spellEnd"/>
      <w:proofErr w:type="gramEnd"/>
      <w:r>
        <w:rPr>
          <w:rFonts w:ascii="Calibri" w:eastAsia="SimSun" w:hAnsi="Calibri" w:cs="Calibri"/>
          <w:sz w:val="22"/>
          <w:szCs w:val="22"/>
        </w:rPr>
        <w:t xml:space="preserve"> of Advanced Research in Dynamical and Control Systems,9(Speci</w:t>
      </w:r>
      <w:r>
        <w:rPr>
          <w:rFonts w:ascii="Calibri" w:eastAsia="SimSun" w:hAnsi="Calibri" w:cs="Calibri"/>
          <w:sz w:val="22"/>
          <w:szCs w:val="22"/>
        </w:rPr>
        <w:t>al issue 14),PP.1939-1948.</w:t>
      </w:r>
    </w:p>
    <w:p w14:paraId="40E7D804" w14:textId="77777777" w:rsidR="00CD4258" w:rsidRDefault="00420DD5">
      <w:pPr>
        <w:jc w:val="both"/>
        <w:rPr>
          <w:rFonts w:ascii="Calibri" w:eastAsia="SimSun" w:hAnsi="Calibri" w:cs="Calibri"/>
          <w:sz w:val="22"/>
          <w:szCs w:val="22"/>
        </w:rPr>
      </w:pPr>
      <w:r>
        <w:rPr>
          <w:rFonts w:ascii="Calibri" w:eastAsia="SimSun" w:hAnsi="Calibri" w:cs="Calibri"/>
          <w:sz w:val="22"/>
          <w:szCs w:val="22"/>
        </w:rPr>
        <w:t xml:space="preserve"> [24] Mohammad H., Sastry A.S.C. (2017),’Implementation of C-DEC protocol along with sectorization concept for wireless sensor </w:t>
      </w:r>
      <w:proofErr w:type="spellStart"/>
      <w:r>
        <w:rPr>
          <w:rFonts w:ascii="Calibri" w:eastAsia="SimSun" w:hAnsi="Calibri" w:cs="Calibri"/>
          <w:sz w:val="22"/>
          <w:szCs w:val="22"/>
        </w:rPr>
        <w:t>networks</w:t>
      </w:r>
      <w:proofErr w:type="gramStart"/>
      <w:r>
        <w:rPr>
          <w:rFonts w:ascii="Calibri" w:eastAsia="SimSun" w:hAnsi="Calibri" w:cs="Calibri"/>
          <w:sz w:val="22"/>
          <w:szCs w:val="22"/>
        </w:rPr>
        <w:t>’,Journal</w:t>
      </w:r>
      <w:proofErr w:type="spellEnd"/>
      <w:proofErr w:type="gramEnd"/>
      <w:r>
        <w:rPr>
          <w:rFonts w:ascii="Calibri" w:eastAsia="SimSun" w:hAnsi="Calibri" w:cs="Calibri"/>
          <w:sz w:val="22"/>
          <w:szCs w:val="22"/>
        </w:rPr>
        <w:t xml:space="preserve"> of Advanced Research in Dynamical and Control Systems,9(Special Issue 18),PP.223-234</w:t>
      </w:r>
      <w:r>
        <w:rPr>
          <w:rFonts w:ascii="Calibri" w:eastAsia="SimSun" w:hAnsi="Calibri" w:cs="Calibri"/>
          <w:sz w:val="22"/>
          <w:szCs w:val="22"/>
        </w:rPr>
        <w:t xml:space="preserve">. </w:t>
      </w:r>
    </w:p>
    <w:p w14:paraId="1956FBB4" w14:textId="77777777" w:rsidR="00CD4258" w:rsidRDefault="00420DD5">
      <w:pPr>
        <w:jc w:val="both"/>
        <w:rPr>
          <w:rFonts w:ascii="Calibri" w:eastAsia="SimSun" w:hAnsi="Calibri" w:cs="Calibri"/>
          <w:sz w:val="22"/>
          <w:szCs w:val="22"/>
        </w:rPr>
      </w:pPr>
      <w:r>
        <w:rPr>
          <w:rFonts w:ascii="Calibri" w:eastAsia="SimSun" w:hAnsi="Calibri" w:cs="Calibri"/>
          <w:sz w:val="22"/>
          <w:szCs w:val="22"/>
        </w:rPr>
        <w:t xml:space="preserve">[25] </w:t>
      </w:r>
      <w:proofErr w:type="spellStart"/>
      <w:r>
        <w:rPr>
          <w:rFonts w:ascii="Calibri" w:eastAsia="SimSun" w:hAnsi="Calibri" w:cs="Calibri"/>
          <w:sz w:val="22"/>
          <w:szCs w:val="22"/>
        </w:rPr>
        <w:t>Muralikrishna</w:t>
      </w:r>
      <w:proofErr w:type="spellEnd"/>
      <w:r>
        <w:rPr>
          <w:rFonts w:ascii="Calibri" w:eastAsia="SimSun" w:hAnsi="Calibri" w:cs="Calibri"/>
          <w:sz w:val="22"/>
          <w:szCs w:val="22"/>
        </w:rPr>
        <w:t xml:space="preserve"> K., Mirza S., </w:t>
      </w:r>
      <w:proofErr w:type="spellStart"/>
      <w:r>
        <w:rPr>
          <w:rFonts w:ascii="Calibri" w:eastAsia="SimSun" w:hAnsi="Calibri" w:cs="Calibri"/>
          <w:sz w:val="22"/>
          <w:szCs w:val="22"/>
        </w:rPr>
        <w:t>Dhula</w:t>
      </w:r>
      <w:proofErr w:type="spellEnd"/>
      <w:r>
        <w:rPr>
          <w:rFonts w:ascii="Calibri" w:eastAsia="SimSun" w:hAnsi="Calibri" w:cs="Calibri"/>
          <w:sz w:val="22"/>
          <w:szCs w:val="22"/>
        </w:rPr>
        <w:t xml:space="preserve"> S.S., </w:t>
      </w:r>
      <w:proofErr w:type="spellStart"/>
      <w:r>
        <w:rPr>
          <w:rFonts w:ascii="Calibri" w:eastAsia="SimSun" w:hAnsi="Calibri" w:cs="Calibri"/>
          <w:sz w:val="22"/>
          <w:szCs w:val="22"/>
        </w:rPr>
        <w:t>Ziaurrahman</w:t>
      </w:r>
      <w:proofErr w:type="spellEnd"/>
      <w:r>
        <w:rPr>
          <w:rFonts w:ascii="Calibri" w:eastAsia="SimSun" w:hAnsi="Calibri" w:cs="Calibri"/>
          <w:sz w:val="22"/>
          <w:szCs w:val="22"/>
        </w:rPr>
        <w:t xml:space="preserve"> M. (2019), ‘Design and analysis of </w:t>
      </w:r>
      <w:proofErr w:type="spellStart"/>
      <w:r>
        <w:rPr>
          <w:rFonts w:ascii="Calibri" w:eastAsia="SimSun" w:hAnsi="Calibri" w:cs="Calibri"/>
          <w:sz w:val="22"/>
          <w:szCs w:val="22"/>
        </w:rPr>
        <w:t>nanoband</w:t>
      </w:r>
      <w:proofErr w:type="spellEnd"/>
      <w:r>
        <w:rPr>
          <w:rFonts w:ascii="Calibri" w:eastAsia="SimSun" w:hAnsi="Calibri" w:cs="Calibri"/>
          <w:sz w:val="22"/>
          <w:szCs w:val="22"/>
        </w:rPr>
        <w:t xml:space="preserve"> pass and stop filters for high data rate applications’, International Journal of Advanced Science and Technology, 28(16), PP.1315-1323. </w:t>
      </w:r>
    </w:p>
    <w:p w14:paraId="3902F199" w14:textId="77777777" w:rsidR="00CD4258" w:rsidRDefault="00420DD5">
      <w:pPr>
        <w:jc w:val="both"/>
        <w:rPr>
          <w:rFonts w:ascii="Calibri" w:eastAsia="SimSun" w:hAnsi="Calibri" w:cs="Calibri"/>
          <w:sz w:val="22"/>
          <w:szCs w:val="22"/>
        </w:rPr>
      </w:pPr>
      <w:r>
        <w:rPr>
          <w:rFonts w:ascii="Calibri" w:eastAsia="SimSun" w:hAnsi="Calibri" w:cs="Calibri"/>
          <w:sz w:val="22"/>
          <w:szCs w:val="22"/>
        </w:rPr>
        <w:t xml:space="preserve">[26] </w:t>
      </w:r>
      <w:proofErr w:type="spellStart"/>
      <w:r>
        <w:rPr>
          <w:rFonts w:ascii="Calibri" w:eastAsia="SimSun" w:hAnsi="Calibri" w:cs="Calibri"/>
          <w:sz w:val="22"/>
          <w:szCs w:val="22"/>
        </w:rPr>
        <w:t>Narasimhan</w:t>
      </w:r>
      <w:r>
        <w:rPr>
          <w:rFonts w:ascii="Calibri" w:eastAsia="SimSun" w:hAnsi="Calibri" w:cs="Calibri"/>
          <w:sz w:val="22"/>
          <w:szCs w:val="22"/>
        </w:rPr>
        <w:t>ayak</w:t>
      </w:r>
      <w:proofErr w:type="spellEnd"/>
      <w:r>
        <w:rPr>
          <w:rFonts w:ascii="Calibri" w:eastAsia="SimSun" w:hAnsi="Calibri" w:cs="Calibri"/>
          <w:sz w:val="22"/>
          <w:szCs w:val="22"/>
        </w:rPr>
        <w:t xml:space="preserve"> V., Lokesh V., Chaitanya V., </w:t>
      </w:r>
      <w:proofErr w:type="spellStart"/>
      <w:r>
        <w:rPr>
          <w:rFonts w:ascii="Calibri" w:eastAsia="SimSun" w:hAnsi="Calibri" w:cs="Calibri"/>
          <w:sz w:val="22"/>
          <w:szCs w:val="22"/>
        </w:rPr>
        <w:t>Feroz</w:t>
      </w:r>
      <w:proofErr w:type="spellEnd"/>
      <w:r>
        <w:rPr>
          <w:rFonts w:ascii="Calibri" w:eastAsia="SimSun" w:hAnsi="Calibri" w:cs="Calibri"/>
          <w:sz w:val="22"/>
          <w:szCs w:val="22"/>
        </w:rPr>
        <w:t xml:space="preserve"> M., Soundarya D., Sai Krishna V. (2017),’Design of bandgap reference </w:t>
      </w:r>
      <w:proofErr w:type="spellStart"/>
      <w:r>
        <w:rPr>
          <w:rFonts w:ascii="Calibri" w:eastAsia="SimSun" w:hAnsi="Calibri" w:cs="Calibri"/>
          <w:sz w:val="22"/>
          <w:szCs w:val="22"/>
        </w:rPr>
        <w:t>circuits</w:t>
      </w:r>
      <w:proofErr w:type="gramStart"/>
      <w:r>
        <w:rPr>
          <w:rFonts w:ascii="Calibri" w:eastAsia="SimSun" w:hAnsi="Calibri" w:cs="Calibri"/>
          <w:sz w:val="22"/>
          <w:szCs w:val="22"/>
        </w:rPr>
        <w:t>’,Journal</w:t>
      </w:r>
      <w:proofErr w:type="spellEnd"/>
      <w:proofErr w:type="gramEnd"/>
      <w:r>
        <w:rPr>
          <w:rFonts w:ascii="Calibri" w:eastAsia="SimSun" w:hAnsi="Calibri" w:cs="Calibri"/>
          <w:sz w:val="22"/>
          <w:szCs w:val="22"/>
        </w:rPr>
        <w:t xml:space="preserve"> of Advanced Research in Dynamical and Control Systems,9(Special Issue 6),PP.840-846. </w:t>
      </w:r>
    </w:p>
    <w:p w14:paraId="40FB3FD1" w14:textId="77777777" w:rsidR="00CD4258" w:rsidRDefault="00420DD5">
      <w:pPr>
        <w:jc w:val="both"/>
        <w:rPr>
          <w:rFonts w:ascii="Calibri" w:eastAsia="SimSun" w:hAnsi="Calibri" w:cs="Calibri"/>
          <w:sz w:val="22"/>
          <w:szCs w:val="22"/>
        </w:rPr>
      </w:pPr>
      <w:r>
        <w:rPr>
          <w:rFonts w:ascii="Calibri" w:eastAsia="SimSun" w:hAnsi="Calibri" w:cs="Calibri"/>
          <w:sz w:val="22"/>
          <w:szCs w:val="22"/>
        </w:rPr>
        <w:t xml:space="preserve">[27] Prasad B.S., Rao P.M., Madhav B.T.P.( </w:t>
      </w:r>
      <w:r>
        <w:rPr>
          <w:rFonts w:ascii="Calibri" w:eastAsia="SimSun" w:hAnsi="Calibri" w:cs="Calibri"/>
          <w:sz w:val="22"/>
          <w:szCs w:val="22"/>
        </w:rPr>
        <w:t xml:space="preserve">2018) , ‘Trapezoidal notch band frequency and polarization reconfigurable antenna for medical and wireless communication </w:t>
      </w:r>
      <w:proofErr w:type="spellStart"/>
      <w:r>
        <w:rPr>
          <w:rFonts w:ascii="Calibri" w:eastAsia="SimSun" w:hAnsi="Calibri" w:cs="Calibri"/>
          <w:sz w:val="22"/>
          <w:szCs w:val="22"/>
        </w:rPr>
        <w:t>applications’,Indian</w:t>
      </w:r>
      <w:proofErr w:type="spellEnd"/>
      <w:r>
        <w:rPr>
          <w:rFonts w:ascii="Calibri" w:eastAsia="SimSun" w:hAnsi="Calibri" w:cs="Calibri"/>
          <w:sz w:val="22"/>
          <w:szCs w:val="22"/>
        </w:rPr>
        <w:t xml:space="preserve"> Journal of Public Health Research and Development, 9 (6),PP. 324- 328 [28] Prasad G.R.K., </w:t>
      </w:r>
      <w:proofErr w:type="spellStart"/>
      <w:r>
        <w:rPr>
          <w:rFonts w:ascii="Calibri" w:eastAsia="SimSun" w:hAnsi="Calibri" w:cs="Calibri"/>
          <w:sz w:val="22"/>
          <w:szCs w:val="22"/>
        </w:rPr>
        <w:t>Siddaiah</w:t>
      </w:r>
      <w:proofErr w:type="spellEnd"/>
      <w:r>
        <w:rPr>
          <w:rFonts w:ascii="Calibri" w:eastAsia="SimSun" w:hAnsi="Calibri" w:cs="Calibri"/>
          <w:sz w:val="22"/>
          <w:szCs w:val="22"/>
        </w:rPr>
        <w:t xml:space="preserve"> N., Srinivas Ba</w:t>
      </w:r>
      <w:r>
        <w:rPr>
          <w:rFonts w:ascii="Calibri" w:eastAsia="SimSun" w:hAnsi="Calibri" w:cs="Calibri"/>
          <w:sz w:val="22"/>
          <w:szCs w:val="22"/>
        </w:rPr>
        <w:t xml:space="preserve">bu P.S. (2017),’Design and model analysis of circular cantilever sensor for early detection of Parkinson’s </w:t>
      </w:r>
      <w:proofErr w:type="spellStart"/>
      <w:r>
        <w:rPr>
          <w:rFonts w:ascii="Calibri" w:eastAsia="SimSun" w:hAnsi="Calibri" w:cs="Calibri"/>
          <w:sz w:val="22"/>
          <w:szCs w:val="22"/>
        </w:rPr>
        <w:t>disease’,Journal</w:t>
      </w:r>
      <w:proofErr w:type="spellEnd"/>
      <w:r>
        <w:rPr>
          <w:rFonts w:ascii="Calibri" w:eastAsia="SimSun" w:hAnsi="Calibri" w:cs="Calibri"/>
          <w:sz w:val="22"/>
          <w:szCs w:val="22"/>
        </w:rPr>
        <w:t xml:space="preserve"> of Advanced Research in Dynamical and Control Systems,9(Special Issue 16),PP.433-444.</w:t>
      </w:r>
    </w:p>
    <w:p w14:paraId="01CC087A" w14:textId="77777777" w:rsidR="00CD4258" w:rsidRDefault="00420DD5">
      <w:pPr>
        <w:jc w:val="both"/>
        <w:rPr>
          <w:rFonts w:ascii="Calibri" w:eastAsia="SimSun" w:hAnsi="Calibri" w:cs="Calibri"/>
          <w:sz w:val="22"/>
          <w:szCs w:val="22"/>
        </w:rPr>
      </w:pPr>
      <w:r>
        <w:rPr>
          <w:rFonts w:ascii="Calibri" w:eastAsia="SimSun" w:hAnsi="Calibri" w:cs="Calibri"/>
          <w:sz w:val="22"/>
          <w:szCs w:val="22"/>
        </w:rPr>
        <w:t xml:space="preserve"> [29] Rajendra Prasad C., Bojja P. (2017),’A r</w:t>
      </w:r>
      <w:r>
        <w:rPr>
          <w:rFonts w:ascii="Calibri" w:eastAsia="SimSun" w:hAnsi="Calibri" w:cs="Calibri"/>
          <w:sz w:val="22"/>
          <w:szCs w:val="22"/>
        </w:rPr>
        <w:t xml:space="preserve">eview on bio-inspired algorithms for routing and localization of wireless sensor </w:t>
      </w:r>
      <w:proofErr w:type="spellStart"/>
      <w:r>
        <w:rPr>
          <w:rFonts w:ascii="Calibri" w:eastAsia="SimSun" w:hAnsi="Calibri" w:cs="Calibri"/>
          <w:sz w:val="22"/>
          <w:szCs w:val="22"/>
        </w:rPr>
        <w:t>networks</w:t>
      </w:r>
      <w:proofErr w:type="gramStart"/>
      <w:r>
        <w:rPr>
          <w:rFonts w:ascii="Calibri" w:eastAsia="SimSun" w:hAnsi="Calibri" w:cs="Calibri"/>
          <w:sz w:val="22"/>
          <w:szCs w:val="22"/>
        </w:rPr>
        <w:t>’,Journal</w:t>
      </w:r>
      <w:proofErr w:type="spellEnd"/>
      <w:proofErr w:type="gramEnd"/>
      <w:r>
        <w:rPr>
          <w:rFonts w:ascii="Calibri" w:eastAsia="SimSun" w:hAnsi="Calibri" w:cs="Calibri"/>
          <w:sz w:val="22"/>
          <w:szCs w:val="22"/>
        </w:rPr>
        <w:t xml:space="preserve"> of Advanced Research in Dynamical and Control Systems,9(Special Issue 18),PP.1366-1374. </w:t>
      </w:r>
    </w:p>
    <w:p w14:paraId="0B6DD1BE" w14:textId="77777777" w:rsidR="00CD4258" w:rsidRDefault="00420DD5">
      <w:pPr>
        <w:jc w:val="both"/>
        <w:rPr>
          <w:rFonts w:ascii="Calibri" w:eastAsia="SimSun" w:hAnsi="Calibri" w:cs="Calibri"/>
          <w:sz w:val="22"/>
          <w:szCs w:val="22"/>
        </w:rPr>
      </w:pPr>
      <w:r>
        <w:rPr>
          <w:rFonts w:ascii="Calibri" w:eastAsia="SimSun" w:hAnsi="Calibri" w:cs="Calibri"/>
          <w:sz w:val="22"/>
          <w:szCs w:val="22"/>
        </w:rPr>
        <w:t>[30] Rajesh L., Satyanarayana P. (2019), ‘Dual channel scanning in c</w:t>
      </w:r>
      <w:r>
        <w:rPr>
          <w:rFonts w:ascii="Calibri" w:eastAsia="SimSun" w:hAnsi="Calibri" w:cs="Calibri"/>
          <w:sz w:val="22"/>
          <w:szCs w:val="22"/>
        </w:rPr>
        <w:t xml:space="preserve">ommunication protocol in industrial control systems for high availability of the system’, International Journal on Technical and Physical Problems of Engineering, 11(4), PP.22-27. </w:t>
      </w:r>
    </w:p>
    <w:p w14:paraId="0F1419F4" w14:textId="77777777" w:rsidR="00CD4258" w:rsidRDefault="00420DD5">
      <w:pPr>
        <w:jc w:val="both"/>
        <w:rPr>
          <w:rFonts w:ascii="Calibri" w:eastAsia="SimSun" w:hAnsi="Calibri" w:cs="Calibri"/>
          <w:sz w:val="22"/>
          <w:szCs w:val="22"/>
        </w:rPr>
      </w:pPr>
      <w:r>
        <w:rPr>
          <w:rFonts w:ascii="Calibri" w:eastAsia="SimSun" w:hAnsi="Calibri" w:cs="Calibri"/>
          <w:sz w:val="22"/>
          <w:szCs w:val="22"/>
        </w:rPr>
        <w:t xml:space="preserve">[31] </w:t>
      </w:r>
      <w:proofErr w:type="spellStart"/>
      <w:r>
        <w:rPr>
          <w:rFonts w:ascii="Calibri" w:eastAsia="SimSun" w:hAnsi="Calibri" w:cs="Calibri"/>
          <w:sz w:val="22"/>
          <w:szCs w:val="22"/>
        </w:rPr>
        <w:t>Rajiya</w:t>
      </w:r>
      <w:proofErr w:type="spellEnd"/>
      <w:r>
        <w:rPr>
          <w:rFonts w:ascii="Calibri" w:eastAsia="SimSun" w:hAnsi="Calibri" w:cs="Calibri"/>
          <w:sz w:val="22"/>
          <w:szCs w:val="22"/>
        </w:rPr>
        <w:t xml:space="preserve"> S.K., Monika M., Madhav </w:t>
      </w:r>
      <w:proofErr w:type="gramStart"/>
      <w:r>
        <w:rPr>
          <w:rFonts w:ascii="Calibri" w:eastAsia="SimSun" w:hAnsi="Calibri" w:cs="Calibri"/>
          <w:sz w:val="22"/>
          <w:szCs w:val="22"/>
        </w:rPr>
        <w:t>B.T.P.( 2018</w:t>
      </w:r>
      <w:proofErr w:type="gramEnd"/>
      <w:r>
        <w:rPr>
          <w:rFonts w:ascii="Calibri" w:eastAsia="SimSun" w:hAnsi="Calibri" w:cs="Calibri"/>
          <w:sz w:val="22"/>
          <w:szCs w:val="22"/>
        </w:rPr>
        <w:t>) , ‘Circular slotted recon</w:t>
      </w:r>
      <w:r>
        <w:rPr>
          <w:rFonts w:ascii="Calibri" w:eastAsia="SimSun" w:hAnsi="Calibri" w:cs="Calibri"/>
          <w:sz w:val="22"/>
          <w:szCs w:val="22"/>
        </w:rPr>
        <w:t xml:space="preserve">figurable antenna for wireless medical band and X-band satellite communication </w:t>
      </w:r>
      <w:proofErr w:type="spellStart"/>
      <w:r>
        <w:rPr>
          <w:rFonts w:ascii="Calibri" w:eastAsia="SimSun" w:hAnsi="Calibri" w:cs="Calibri"/>
          <w:sz w:val="22"/>
          <w:szCs w:val="22"/>
        </w:rPr>
        <w:t>applications’,Indian</w:t>
      </w:r>
      <w:proofErr w:type="spellEnd"/>
      <w:r>
        <w:rPr>
          <w:rFonts w:ascii="Calibri" w:eastAsia="SimSun" w:hAnsi="Calibri" w:cs="Calibri"/>
          <w:sz w:val="22"/>
          <w:szCs w:val="22"/>
        </w:rPr>
        <w:t xml:space="preserve"> Journal of Public Health Research and Development, 9 (6),PP. 296- 300</w:t>
      </w:r>
    </w:p>
    <w:p w14:paraId="11346B65" w14:textId="77777777" w:rsidR="00CD4258" w:rsidRDefault="00420DD5">
      <w:pPr>
        <w:jc w:val="both"/>
        <w:rPr>
          <w:rFonts w:ascii="Calibri" w:eastAsia="SimSun" w:hAnsi="Calibri" w:cs="Calibri"/>
          <w:sz w:val="22"/>
          <w:szCs w:val="22"/>
        </w:rPr>
      </w:pPr>
      <w:r>
        <w:rPr>
          <w:rFonts w:ascii="Calibri" w:eastAsia="SimSun" w:hAnsi="Calibri" w:cs="Calibri"/>
          <w:sz w:val="22"/>
          <w:szCs w:val="22"/>
        </w:rPr>
        <w:t xml:space="preserve"> [32] Sampath </w:t>
      </w:r>
      <w:proofErr w:type="spellStart"/>
      <w:r>
        <w:rPr>
          <w:rFonts w:ascii="Calibri" w:eastAsia="SimSun" w:hAnsi="Calibri" w:cs="Calibri"/>
          <w:sz w:val="22"/>
          <w:szCs w:val="22"/>
        </w:rPr>
        <w:t>Dakshina</w:t>
      </w:r>
      <w:proofErr w:type="spellEnd"/>
      <w:r>
        <w:rPr>
          <w:rFonts w:ascii="Calibri" w:eastAsia="SimSun" w:hAnsi="Calibri" w:cs="Calibri"/>
          <w:sz w:val="22"/>
          <w:szCs w:val="22"/>
        </w:rPr>
        <w:t xml:space="preserve"> Murthy A., </w:t>
      </w:r>
      <w:proofErr w:type="spellStart"/>
      <w:r>
        <w:rPr>
          <w:rFonts w:ascii="Calibri" w:eastAsia="SimSun" w:hAnsi="Calibri" w:cs="Calibri"/>
          <w:sz w:val="22"/>
          <w:szCs w:val="22"/>
        </w:rPr>
        <w:t>Koteswarao</w:t>
      </w:r>
      <w:proofErr w:type="spellEnd"/>
      <w:r>
        <w:rPr>
          <w:rFonts w:ascii="Calibri" w:eastAsia="SimSun" w:hAnsi="Calibri" w:cs="Calibri"/>
          <w:sz w:val="22"/>
          <w:szCs w:val="22"/>
        </w:rPr>
        <w:t xml:space="preserve"> Rao S., Das R.P., Kishore K.L. (2017),’Re</w:t>
      </w:r>
      <w:r>
        <w:rPr>
          <w:rFonts w:ascii="Calibri" w:eastAsia="SimSun" w:hAnsi="Calibri" w:cs="Calibri"/>
          <w:sz w:val="22"/>
          <w:szCs w:val="22"/>
        </w:rPr>
        <w:t xml:space="preserve">cognition of facial features by principal component analysis using eigenvalues of </w:t>
      </w:r>
      <w:proofErr w:type="spellStart"/>
      <w:r>
        <w:rPr>
          <w:rFonts w:ascii="Calibri" w:eastAsia="SimSun" w:hAnsi="Calibri" w:cs="Calibri"/>
          <w:sz w:val="22"/>
          <w:szCs w:val="22"/>
        </w:rPr>
        <w:t>variants</w:t>
      </w:r>
      <w:proofErr w:type="gramStart"/>
      <w:r>
        <w:rPr>
          <w:rFonts w:ascii="Calibri" w:eastAsia="SimSun" w:hAnsi="Calibri" w:cs="Calibri"/>
          <w:sz w:val="22"/>
          <w:szCs w:val="22"/>
        </w:rPr>
        <w:t>’,Journal</w:t>
      </w:r>
      <w:proofErr w:type="spellEnd"/>
      <w:proofErr w:type="gramEnd"/>
      <w:r>
        <w:rPr>
          <w:rFonts w:ascii="Calibri" w:eastAsia="SimSun" w:hAnsi="Calibri" w:cs="Calibri"/>
          <w:sz w:val="22"/>
          <w:szCs w:val="22"/>
        </w:rPr>
        <w:t xml:space="preserve"> of Advanced Research in Dynamical and Control Systems,9(Special Issue 14),PP.736-744. </w:t>
      </w:r>
    </w:p>
    <w:p w14:paraId="2308AA0B" w14:textId="77777777" w:rsidR="00CD4258" w:rsidRDefault="00420DD5">
      <w:pPr>
        <w:jc w:val="both"/>
        <w:rPr>
          <w:rFonts w:ascii="Calibri" w:eastAsia="SimSun" w:hAnsi="Calibri" w:cs="Calibri"/>
          <w:sz w:val="22"/>
          <w:szCs w:val="22"/>
        </w:rPr>
      </w:pPr>
      <w:r>
        <w:rPr>
          <w:rFonts w:ascii="Calibri" w:eastAsia="SimSun" w:hAnsi="Calibri" w:cs="Calibri"/>
          <w:sz w:val="22"/>
          <w:szCs w:val="22"/>
        </w:rPr>
        <w:t xml:space="preserve">[33] Santhosh C., Hari Kishore K., Pavani Lakshmi G., </w:t>
      </w:r>
      <w:proofErr w:type="spellStart"/>
      <w:r>
        <w:rPr>
          <w:rFonts w:ascii="Calibri" w:eastAsia="SimSun" w:hAnsi="Calibri" w:cs="Calibri"/>
          <w:sz w:val="22"/>
          <w:szCs w:val="22"/>
        </w:rPr>
        <w:t>Kushwanth</w:t>
      </w:r>
      <w:proofErr w:type="spellEnd"/>
      <w:r>
        <w:rPr>
          <w:rFonts w:ascii="Calibri" w:eastAsia="SimSun" w:hAnsi="Calibri" w:cs="Calibri"/>
          <w:sz w:val="22"/>
          <w:szCs w:val="22"/>
        </w:rPr>
        <w:t xml:space="preserve"> G., R</w:t>
      </w:r>
      <w:r>
        <w:rPr>
          <w:rFonts w:ascii="Calibri" w:eastAsia="SimSun" w:hAnsi="Calibri" w:cs="Calibri"/>
          <w:sz w:val="22"/>
          <w:szCs w:val="22"/>
        </w:rPr>
        <w:t xml:space="preserve">ama Krishna Dharma Teja P., Ernest Ravindran R.S., </w:t>
      </w:r>
      <w:proofErr w:type="spellStart"/>
      <w:r>
        <w:rPr>
          <w:rFonts w:ascii="Calibri" w:eastAsia="SimSun" w:hAnsi="Calibri" w:cs="Calibri"/>
          <w:sz w:val="22"/>
          <w:szCs w:val="22"/>
        </w:rPr>
        <w:t>Cheerala</w:t>
      </w:r>
      <w:proofErr w:type="spellEnd"/>
      <w:r>
        <w:rPr>
          <w:rFonts w:ascii="Calibri" w:eastAsia="SimSun" w:hAnsi="Calibri" w:cs="Calibri"/>
          <w:sz w:val="22"/>
          <w:szCs w:val="22"/>
        </w:rPr>
        <w:t xml:space="preserve"> S.V., Ravi Kumar M. (2019), ‘Detection of heavy metal ions using star-shaped microfluidic channel’, International Journal of Emerging Trends in Engineering Research, 7(12), PP.768-771.</w:t>
      </w:r>
    </w:p>
    <w:p w14:paraId="1E702780" w14:textId="77777777" w:rsidR="00CD4258" w:rsidRDefault="00420DD5">
      <w:pPr>
        <w:jc w:val="both"/>
        <w:rPr>
          <w:rFonts w:ascii="Calibri" w:eastAsia="SimSun" w:hAnsi="Calibri" w:cs="Calibri"/>
          <w:sz w:val="22"/>
          <w:szCs w:val="22"/>
        </w:rPr>
      </w:pPr>
      <w:r>
        <w:rPr>
          <w:rFonts w:ascii="Calibri" w:eastAsia="SimSun" w:hAnsi="Calibri" w:cs="Calibri"/>
          <w:sz w:val="22"/>
          <w:szCs w:val="22"/>
        </w:rPr>
        <w:t xml:space="preserve"> </w:t>
      </w:r>
    </w:p>
    <w:p w14:paraId="4FA81DDF" w14:textId="77777777" w:rsidR="00CD4258" w:rsidRDefault="00CD4258">
      <w:pPr>
        <w:jc w:val="both"/>
        <w:rPr>
          <w:rFonts w:ascii="Calibri" w:eastAsia="SimSun" w:hAnsi="Calibri" w:cs="Calibri"/>
          <w:sz w:val="22"/>
          <w:szCs w:val="22"/>
        </w:rPr>
      </w:pPr>
    </w:p>
    <w:p w14:paraId="7F8ED753" w14:textId="77777777" w:rsidR="00CD4258" w:rsidRDefault="00CD4258">
      <w:pPr>
        <w:jc w:val="both"/>
        <w:rPr>
          <w:rFonts w:ascii="Calibri" w:eastAsia="SimSun" w:hAnsi="Calibri" w:cs="Calibri"/>
          <w:sz w:val="22"/>
          <w:szCs w:val="22"/>
        </w:rPr>
      </w:pPr>
    </w:p>
    <w:p w14:paraId="25E79579" w14:textId="77777777" w:rsidR="00CD4258" w:rsidRDefault="00CD4258">
      <w:pPr>
        <w:jc w:val="both"/>
        <w:rPr>
          <w:rFonts w:ascii="Calibri" w:eastAsia="SimSun" w:hAnsi="Calibri" w:cs="Calibri"/>
          <w:sz w:val="22"/>
          <w:szCs w:val="22"/>
        </w:rPr>
      </w:pPr>
    </w:p>
    <w:p w14:paraId="405E026C" w14:textId="77777777" w:rsidR="00CD4258" w:rsidRDefault="00CD4258">
      <w:pPr>
        <w:jc w:val="both"/>
        <w:rPr>
          <w:rFonts w:ascii="Calibri" w:eastAsia="SimSun" w:hAnsi="Calibri" w:cs="Calibri"/>
          <w:sz w:val="22"/>
          <w:szCs w:val="22"/>
        </w:rPr>
      </w:pPr>
    </w:p>
    <w:p w14:paraId="718FBD4D" w14:textId="77777777" w:rsidR="00CD4258" w:rsidRDefault="00CD4258">
      <w:pPr>
        <w:jc w:val="both"/>
        <w:rPr>
          <w:rFonts w:ascii="Calibri" w:eastAsia="SimSun" w:hAnsi="Calibri" w:cs="Calibri"/>
          <w:sz w:val="22"/>
          <w:szCs w:val="22"/>
        </w:rPr>
      </w:pPr>
    </w:p>
    <w:p w14:paraId="325E2B89" w14:textId="77777777" w:rsidR="00CD4258" w:rsidRDefault="00CD4258">
      <w:pPr>
        <w:jc w:val="both"/>
        <w:rPr>
          <w:rFonts w:ascii="Calibri" w:eastAsia="SimSun" w:hAnsi="Calibri" w:cs="Calibri"/>
          <w:sz w:val="22"/>
          <w:szCs w:val="22"/>
        </w:rPr>
      </w:pPr>
    </w:p>
    <w:p w14:paraId="61B8E449" w14:textId="77777777" w:rsidR="00CD4258" w:rsidRDefault="00420DD5">
      <w:pPr>
        <w:jc w:val="both"/>
        <w:rPr>
          <w:rFonts w:ascii="Calibri" w:eastAsia="SimSun" w:hAnsi="Calibri" w:cs="Calibri"/>
          <w:sz w:val="22"/>
          <w:szCs w:val="22"/>
        </w:rPr>
      </w:pPr>
      <w:r>
        <w:rPr>
          <w:rFonts w:ascii="Calibri" w:eastAsia="SimSun" w:hAnsi="Calibri" w:cs="Calibri"/>
          <w:sz w:val="22"/>
          <w:szCs w:val="22"/>
        </w:rPr>
        <w:t>[34</w:t>
      </w:r>
      <w:r>
        <w:rPr>
          <w:rFonts w:ascii="Calibri" w:eastAsia="SimSun" w:hAnsi="Calibri" w:cs="Calibri"/>
          <w:sz w:val="22"/>
          <w:szCs w:val="22"/>
        </w:rPr>
        <w:t xml:space="preserve">] Santhosh C., Ravindran R.S.E., </w:t>
      </w:r>
      <w:proofErr w:type="spellStart"/>
      <w:r>
        <w:rPr>
          <w:rFonts w:ascii="Calibri" w:eastAsia="SimSun" w:hAnsi="Calibri" w:cs="Calibri"/>
          <w:sz w:val="22"/>
          <w:szCs w:val="22"/>
        </w:rPr>
        <w:t>Vulchi</w:t>
      </w:r>
      <w:proofErr w:type="spellEnd"/>
      <w:r>
        <w:rPr>
          <w:rFonts w:ascii="Calibri" w:eastAsia="SimSun" w:hAnsi="Calibri" w:cs="Calibri"/>
          <w:sz w:val="22"/>
          <w:szCs w:val="22"/>
        </w:rPr>
        <w:t xml:space="preserve"> U.B.P., </w:t>
      </w:r>
      <w:proofErr w:type="spellStart"/>
      <w:r>
        <w:rPr>
          <w:rFonts w:ascii="Calibri" w:eastAsia="SimSun" w:hAnsi="Calibri" w:cs="Calibri"/>
          <w:sz w:val="22"/>
          <w:szCs w:val="22"/>
        </w:rPr>
        <w:t>Thumati</w:t>
      </w:r>
      <w:proofErr w:type="spellEnd"/>
      <w:r>
        <w:rPr>
          <w:rFonts w:ascii="Calibri" w:eastAsia="SimSun" w:hAnsi="Calibri" w:cs="Calibri"/>
          <w:sz w:val="22"/>
          <w:szCs w:val="22"/>
        </w:rPr>
        <w:t xml:space="preserve"> V., </w:t>
      </w:r>
      <w:proofErr w:type="spellStart"/>
      <w:r>
        <w:rPr>
          <w:rFonts w:ascii="Calibri" w:eastAsia="SimSun" w:hAnsi="Calibri" w:cs="Calibri"/>
          <w:sz w:val="22"/>
          <w:szCs w:val="22"/>
        </w:rPr>
        <w:t>Gufran</w:t>
      </w:r>
      <w:proofErr w:type="spellEnd"/>
      <w:r>
        <w:rPr>
          <w:rFonts w:ascii="Calibri" w:eastAsia="SimSun" w:hAnsi="Calibri" w:cs="Calibri"/>
          <w:sz w:val="22"/>
          <w:szCs w:val="22"/>
        </w:rPr>
        <w:t xml:space="preserve"> M.S., Bhavana D., </w:t>
      </w:r>
      <w:proofErr w:type="spellStart"/>
      <w:r>
        <w:rPr>
          <w:rFonts w:ascii="Calibri" w:eastAsia="SimSun" w:hAnsi="Calibri" w:cs="Calibri"/>
          <w:sz w:val="22"/>
          <w:szCs w:val="22"/>
        </w:rPr>
        <w:t>Cheerla</w:t>
      </w:r>
      <w:proofErr w:type="spellEnd"/>
      <w:r>
        <w:rPr>
          <w:rFonts w:ascii="Calibri" w:eastAsia="SimSun" w:hAnsi="Calibri" w:cs="Calibri"/>
          <w:sz w:val="22"/>
          <w:szCs w:val="22"/>
        </w:rPr>
        <w:t xml:space="preserve"> S.V. (2019), ‘Design and verification of half adder using look up table (LUT) in quantum dot cellular automata (QCA)’, International Journal of Advanced Science an</w:t>
      </w:r>
      <w:r>
        <w:rPr>
          <w:rFonts w:ascii="Calibri" w:eastAsia="SimSun" w:hAnsi="Calibri" w:cs="Calibri"/>
          <w:sz w:val="22"/>
          <w:szCs w:val="22"/>
        </w:rPr>
        <w:t xml:space="preserve">d Technology, 28(16), PP.1804-1809. </w:t>
      </w:r>
    </w:p>
    <w:p w14:paraId="0D1AA33B" w14:textId="77777777" w:rsidR="00CD4258" w:rsidRDefault="00420DD5">
      <w:pPr>
        <w:jc w:val="both"/>
        <w:rPr>
          <w:rFonts w:ascii="Calibri" w:eastAsia="SimSun" w:hAnsi="Calibri" w:cs="Calibri"/>
          <w:sz w:val="22"/>
          <w:szCs w:val="22"/>
        </w:rPr>
      </w:pPr>
      <w:r>
        <w:rPr>
          <w:rFonts w:ascii="Calibri" w:eastAsia="SimSun" w:hAnsi="Calibri" w:cs="Calibri"/>
          <w:sz w:val="22"/>
          <w:szCs w:val="22"/>
        </w:rPr>
        <w:t xml:space="preserve">[35] Nanda, I., &amp; Adhikari, N. (2020). Analysis and Design of Ethernet to HDMI Gateway Using Xilinx </w:t>
      </w:r>
      <w:proofErr w:type="spellStart"/>
      <w:r>
        <w:rPr>
          <w:rFonts w:ascii="Calibri" w:eastAsia="SimSun" w:hAnsi="Calibri" w:cs="Calibri"/>
          <w:sz w:val="22"/>
          <w:szCs w:val="22"/>
        </w:rPr>
        <w:t>Vivado</w:t>
      </w:r>
      <w:proofErr w:type="spellEnd"/>
      <w:r>
        <w:rPr>
          <w:rFonts w:ascii="Calibri" w:eastAsia="SimSun" w:hAnsi="Calibri" w:cs="Calibri"/>
          <w:sz w:val="22"/>
          <w:szCs w:val="22"/>
        </w:rPr>
        <w:t>. In Lecture Notes on Data Engineering and Communications Technologies (Vol. 37, pp. 463–477). Springer.</w:t>
      </w:r>
    </w:p>
    <w:p w14:paraId="51F4D8B0" w14:textId="77777777" w:rsidR="00CD4258" w:rsidRDefault="00420DD5">
      <w:pPr>
        <w:jc w:val="both"/>
        <w:rPr>
          <w:rFonts w:ascii="Calibri" w:eastAsia="SimSun" w:hAnsi="Calibri" w:cs="Calibri"/>
          <w:sz w:val="22"/>
          <w:szCs w:val="22"/>
        </w:rPr>
      </w:pPr>
      <w:r>
        <w:rPr>
          <w:rFonts w:ascii="Calibri" w:eastAsia="SimSun" w:hAnsi="Calibri" w:cs="Calibri"/>
          <w:sz w:val="22"/>
          <w:szCs w:val="22"/>
        </w:rPr>
        <w:t xml:space="preserve">[36] </w:t>
      </w:r>
      <w:proofErr w:type="spellStart"/>
      <w:r>
        <w:rPr>
          <w:rFonts w:ascii="Calibri" w:eastAsia="SimSun" w:hAnsi="Calibri" w:cs="Calibri"/>
          <w:sz w:val="22"/>
          <w:szCs w:val="22"/>
        </w:rPr>
        <w:t>Sid</w:t>
      </w:r>
      <w:r>
        <w:rPr>
          <w:rFonts w:ascii="Calibri" w:eastAsia="SimSun" w:hAnsi="Calibri" w:cs="Calibri"/>
          <w:sz w:val="22"/>
          <w:szCs w:val="22"/>
        </w:rPr>
        <w:t>daiah</w:t>
      </w:r>
      <w:proofErr w:type="spellEnd"/>
      <w:r>
        <w:rPr>
          <w:rFonts w:ascii="Calibri" w:eastAsia="SimSun" w:hAnsi="Calibri" w:cs="Calibri"/>
          <w:sz w:val="22"/>
          <w:szCs w:val="22"/>
        </w:rPr>
        <w:t xml:space="preserve"> N., Prasad G.R.K., </w:t>
      </w:r>
      <w:proofErr w:type="spellStart"/>
      <w:r>
        <w:rPr>
          <w:rFonts w:ascii="Calibri" w:eastAsia="SimSun" w:hAnsi="Calibri" w:cs="Calibri"/>
          <w:sz w:val="22"/>
          <w:szCs w:val="22"/>
        </w:rPr>
        <w:t>Asritha</w:t>
      </w:r>
      <w:proofErr w:type="spellEnd"/>
      <w:r>
        <w:rPr>
          <w:rFonts w:ascii="Calibri" w:eastAsia="SimSun" w:hAnsi="Calibri" w:cs="Calibri"/>
          <w:sz w:val="22"/>
          <w:szCs w:val="22"/>
        </w:rPr>
        <w:t xml:space="preserve"> K., </w:t>
      </w:r>
      <w:proofErr w:type="spellStart"/>
      <w:r>
        <w:rPr>
          <w:rFonts w:ascii="Calibri" w:eastAsia="SimSun" w:hAnsi="Calibri" w:cs="Calibri"/>
          <w:sz w:val="22"/>
          <w:szCs w:val="22"/>
        </w:rPr>
        <w:t>Hanumanthu</w:t>
      </w:r>
      <w:proofErr w:type="spellEnd"/>
      <w:r>
        <w:rPr>
          <w:rFonts w:ascii="Calibri" w:eastAsia="SimSun" w:hAnsi="Calibri" w:cs="Calibri"/>
          <w:sz w:val="22"/>
          <w:szCs w:val="22"/>
        </w:rPr>
        <w:t xml:space="preserve"> P.V., </w:t>
      </w:r>
      <w:proofErr w:type="spellStart"/>
      <w:r>
        <w:rPr>
          <w:rFonts w:ascii="Calibri" w:eastAsia="SimSun" w:hAnsi="Calibri" w:cs="Calibri"/>
          <w:sz w:val="22"/>
          <w:szCs w:val="22"/>
        </w:rPr>
        <w:t>Anvitha</w:t>
      </w:r>
      <w:proofErr w:type="spellEnd"/>
      <w:r>
        <w:rPr>
          <w:rFonts w:ascii="Calibri" w:eastAsia="SimSun" w:hAnsi="Calibri" w:cs="Calibri"/>
          <w:sz w:val="22"/>
          <w:szCs w:val="22"/>
        </w:rPr>
        <w:t xml:space="preserve"> N., Chandra Sekhar T.N.V. (2017),’Design and model analysis of various shape cantilever based sensors for biomolecules </w:t>
      </w:r>
      <w:proofErr w:type="spellStart"/>
      <w:r>
        <w:rPr>
          <w:rFonts w:ascii="Calibri" w:eastAsia="SimSun" w:hAnsi="Calibri" w:cs="Calibri"/>
          <w:sz w:val="22"/>
          <w:szCs w:val="22"/>
        </w:rPr>
        <w:t>detection</w:t>
      </w:r>
      <w:proofErr w:type="gramStart"/>
      <w:r>
        <w:rPr>
          <w:rFonts w:ascii="Calibri" w:eastAsia="SimSun" w:hAnsi="Calibri" w:cs="Calibri"/>
          <w:sz w:val="22"/>
          <w:szCs w:val="22"/>
        </w:rPr>
        <w:t>’,Journal</w:t>
      </w:r>
      <w:proofErr w:type="spellEnd"/>
      <w:proofErr w:type="gramEnd"/>
      <w:r>
        <w:rPr>
          <w:rFonts w:ascii="Calibri" w:eastAsia="SimSun" w:hAnsi="Calibri" w:cs="Calibri"/>
          <w:sz w:val="22"/>
          <w:szCs w:val="22"/>
        </w:rPr>
        <w:t xml:space="preserve"> of Advanced Research in Dynamical and Control Systems,9(</w:t>
      </w:r>
      <w:r>
        <w:rPr>
          <w:rFonts w:ascii="Calibri" w:eastAsia="SimSun" w:hAnsi="Calibri" w:cs="Calibri"/>
          <w:sz w:val="22"/>
          <w:szCs w:val="22"/>
        </w:rPr>
        <w:t>Special Issue 16),PP.476-485</w:t>
      </w:r>
    </w:p>
    <w:p w14:paraId="3929B201" w14:textId="77777777" w:rsidR="00CD4258" w:rsidRDefault="00420DD5">
      <w:pPr>
        <w:jc w:val="both"/>
        <w:rPr>
          <w:rFonts w:ascii="Calibri" w:eastAsia="SimSun" w:hAnsi="Calibri" w:cs="Calibri"/>
          <w:sz w:val="22"/>
          <w:szCs w:val="22"/>
        </w:rPr>
      </w:pPr>
      <w:r>
        <w:rPr>
          <w:rFonts w:ascii="Calibri" w:eastAsia="SimSun" w:hAnsi="Calibri" w:cs="Calibri"/>
          <w:sz w:val="22"/>
          <w:szCs w:val="22"/>
        </w:rPr>
        <w:t xml:space="preserve"> [37] Siva Kumar M., </w:t>
      </w:r>
      <w:proofErr w:type="spellStart"/>
      <w:r>
        <w:rPr>
          <w:rFonts w:ascii="Calibri" w:eastAsia="SimSun" w:hAnsi="Calibri" w:cs="Calibri"/>
          <w:sz w:val="22"/>
          <w:szCs w:val="22"/>
        </w:rPr>
        <w:t>Inthiyaz</w:t>
      </w:r>
      <w:proofErr w:type="spellEnd"/>
      <w:r>
        <w:rPr>
          <w:rFonts w:ascii="Calibri" w:eastAsia="SimSun" w:hAnsi="Calibri" w:cs="Calibri"/>
          <w:sz w:val="22"/>
          <w:szCs w:val="22"/>
        </w:rPr>
        <w:t xml:space="preserve"> S., Aditya M., </w:t>
      </w:r>
      <w:proofErr w:type="spellStart"/>
      <w:r>
        <w:rPr>
          <w:rFonts w:ascii="Calibri" w:eastAsia="SimSun" w:hAnsi="Calibri" w:cs="Calibri"/>
          <w:sz w:val="22"/>
          <w:szCs w:val="22"/>
        </w:rPr>
        <w:t>Rupanjani</w:t>
      </w:r>
      <w:proofErr w:type="spellEnd"/>
      <w:r>
        <w:rPr>
          <w:rFonts w:ascii="Calibri" w:eastAsia="SimSun" w:hAnsi="Calibri" w:cs="Calibri"/>
          <w:sz w:val="22"/>
          <w:szCs w:val="22"/>
        </w:rPr>
        <w:t xml:space="preserve"> P., Aravind B., Mukesh M., </w:t>
      </w:r>
      <w:proofErr w:type="spellStart"/>
      <w:r>
        <w:rPr>
          <w:rFonts w:ascii="Calibri" w:eastAsia="SimSun" w:hAnsi="Calibri" w:cs="Calibri"/>
          <w:sz w:val="22"/>
          <w:szCs w:val="22"/>
        </w:rPr>
        <w:t>Tulasi</w:t>
      </w:r>
      <w:proofErr w:type="spellEnd"/>
      <w:r>
        <w:rPr>
          <w:rFonts w:ascii="Calibri" w:eastAsia="SimSun" w:hAnsi="Calibri" w:cs="Calibri"/>
          <w:sz w:val="22"/>
          <w:szCs w:val="22"/>
        </w:rPr>
        <w:t xml:space="preserve"> S.K. (2019), ‘Implementation of GDI logic for power efficient SRAM cell with dynamic threshold voltage levels’, International Journal of E</w:t>
      </w:r>
      <w:r>
        <w:rPr>
          <w:rFonts w:ascii="Calibri" w:eastAsia="SimSun" w:hAnsi="Calibri" w:cs="Calibri"/>
          <w:sz w:val="22"/>
          <w:szCs w:val="22"/>
        </w:rPr>
        <w:t>merging Trends in Engineering Research, 7(12), PP.902- 906.</w:t>
      </w:r>
    </w:p>
    <w:p w14:paraId="0F9E9095" w14:textId="77777777" w:rsidR="00CD4258" w:rsidRDefault="00420DD5">
      <w:pPr>
        <w:jc w:val="both"/>
        <w:rPr>
          <w:rFonts w:ascii="Calibri" w:eastAsia="SimSun" w:hAnsi="Calibri" w:cs="Calibri"/>
          <w:sz w:val="22"/>
          <w:szCs w:val="22"/>
        </w:rPr>
      </w:pPr>
      <w:r>
        <w:rPr>
          <w:rFonts w:ascii="Calibri" w:eastAsia="SimSun" w:hAnsi="Calibri" w:cs="Calibri"/>
          <w:sz w:val="22"/>
          <w:szCs w:val="22"/>
        </w:rPr>
        <w:t xml:space="preserve"> [38] Siva Prasad B., </w:t>
      </w:r>
      <w:proofErr w:type="spellStart"/>
      <w:r>
        <w:rPr>
          <w:rFonts w:ascii="Calibri" w:eastAsia="SimSun" w:hAnsi="Calibri" w:cs="Calibri"/>
          <w:sz w:val="22"/>
          <w:szCs w:val="22"/>
        </w:rPr>
        <w:t>Mallikarjuna</w:t>
      </w:r>
      <w:proofErr w:type="spellEnd"/>
      <w:r>
        <w:rPr>
          <w:rFonts w:ascii="Calibri" w:eastAsia="SimSun" w:hAnsi="Calibri" w:cs="Calibri"/>
          <w:sz w:val="22"/>
          <w:szCs w:val="22"/>
        </w:rPr>
        <w:t xml:space="preserve"> Rao P., Madhav B.T.P. </w:t>
      </w:r>
      <w:proofErr w:type="gramStart"/>
      <w:r>
        <w:rPr>
          <w:rFonts w:ascii="Calibri" w:eastAsia="SimSun" w:hAnsi="Calibri" w:cs="Calibri"/>
          <w:sz w:val="22"/>
          <w:szCs w:val="22"/>
        </w:rPr>
        <w:t>( 2018</w:t>
      </w:r>
      <w:proofErr w:type="gramEnd"/>
      <w:r>
        <w:rPr>
          <w:rFonts w:ascii="Calibri" w:eastAsia="SimSun" w:hAnsi="Calibri" w:cs="Calibri"/>
          <w:sz w:val="22"/>
          <w:szCs w:val="22"/>
        </w:rPr>
        <w:t xml:space="preserve">) , ‘Coplanar wave guide fed fork shaped frequency reconfigurable antenna for LTE, WI-FI and WLAN </w:t>
      </w:r>
      <w:proofErr w:type="spellStart"/>
      <w:r>
        <w:rPr>
          <w:rFonts w:ascii="Calibri" w:eastAsia="SimSun" w:hAnsi="Calibri" w:cs="Calibri"/>
          <w:sz w:val="22"/>
          <w:szCs w:val="22"/>
        </w:rPr>
        <w:t>applications’,International</w:t>
      </w:r>
      <w:proofErr w:type="spellEnd"/>
      <w:r>
        <w:rPr>
          <w:rFonts w:ascii="Calibri" w:eastAsia="SimSun" w:hAnsi="Calibri" w:cs="Calibri"/>
          <w:sz w:val="22"/>
          <w:szCs w:val="22"/>
        </w:rPr>
        <w:t xml:space="preserve"> Journal</w:t>
      </w:r>
      <w:r>
        <w:rPr>
          <w:rFonts w:ascii="Calibri" w:eastAsia="SimSun" w:hAnsi="Calibri" w:cs="Calibri"/>
          <w:sz w:val="22"/>
          <w:szCs w:val="22"/>
        </w:rPr>
        <w:t xml:space="preserve"> of Engineering and Technology(UAE), 7 (1.1 Special Issue 1),PP. 366- 370 </w:t>
      </w:r>
    </w:p>
    <w:p w14:paraId="511D4ACB" w14:textId="77777777" w:rsidR="00CD4258" w:rsidRDefault="00420DD5">
      <w:pPr>
        <w:jc w:val="both"/>
        <w:rPr>
          <w:rFonts w:ascii="Calibri" w:eastAsia="SimSun" w:hAnsi="Calibri" w:cs="Calibri"/>
          <w:sz w:val="22"/>
          <w:szCs w:val="22"/>
        </w:rPr>
      </w:pPr>
      <w:r>
        <w:rPr>
          <w:rFonts w:ascii="Calibri" w:eastAsia="SimSun" w:hAnsi="Calibri" w:cs="Calibri"/>
          <w:sz w:val="22"/>
          <w:szCs w:val="22"/>
        </w:rPr>
        <w:t xml:space="preserve">[39] Umar S., Priya N., Gayathri P., </w:t>
      </w:r>
      <w:proofErr w:type="spellStart"/>
      <w:r>
        <w:rPr>
          <w:rFonts w:ascii="Calibri" w:eastAsia="SimSun" w:hAnsi="Calibri" w:cs="Calibri"/>
          <w:sz w:val="22"/>
          <w:szCs w:val="22"/>
        </w:rPr>
        <w:t>Subba</w:t>
      </w:r>
      <w:proofErr w:type="spellEnd"/>
      <w:r>
        <w:rPr>
          <w:rFonts w:ascii="Calibri" w:eastAsia="SimSun" w:hAnsi="Calibri" w:cs="Calibri"/>
          <w:sz w:val="22"/>
          <w:szCs w:val="22"/>
        </w:rPr>
        <w:t xml:space="preserve"> Reddy T., Abdul A.M. </w:t>
      </w:r>
      <w:proofErr w:type="gramStart"/>
      <w:r>
        <w:rPr>
          <w:rFonts w:ascii="Calibri" w:eastAsia="SimSun" w:hAnsi="Calibri" w:cs="Calibri"/>
          <w:sz w:val="22"/>
          <w:szCs w:val="22"/>
        </w:rPr>
        <w:t>( 2018</w:t>
      </w:r>
      <w:proofErr w:type="gramEnd"/>
      <w:r>
        <w:rPr>
          <w:rFonts w:ascii="Calibri" w:eastAsia="SimSun" w:hAnsi="Calibri" w:cs="Calibri"/>
          <w:sz w:val="22"/>
          <w:szCs w:val="22"/>
        </w:rPr>
        <w:t xml:space="preserve">) , ‘Design of jitter spectral shaping as robust with various oversampling techniques in </w:t>
      </w:r>
      <w:proofErr w:type="spellStart"/>
      <w:r>
        <w:rPr>
          <w:rFonts w:ascii="Calibri" w:eastAsia="SimSun" w:hAnsi="Calibri" w:cs="Calibri"/>
          <w:sz w:val="22"/>
          <w:szCs w:val="22"/>
        </w:rPr>
        <w:t>OFDM’,Smart</w:t>
      </w:r>
      <w:proofErr w:type="spellEnd"/>
      <w:r>
        <w:rPr>
          <w:rFonts w:ascii="Calibri" w:eastAsia="SimSun" w:hAnsi="Calibri" w:cs="Calibri"/>
          <w:sz w:val="22"/>
          <w:szCs w:val="22"/>
        </w:rPr>
        <w:t xml:space="preserve"> Innovation</w:t>
      </w:r>
      <w:r>
        <w:rPr>
          <w:rFonts w:ascii="Calibri" w:eastAsia="SimSun" w:hAnsi="Calibri" w:cs="Calibri"/>
          <w:sz w:val="22"/>
          <w:szCs w:val="22"/>
        </w:rPr>
        <w:t xml:space="preserve">, Systems and Technologies, 77 (),PP. 641- 647. </w:t>
      </w:r>
    </w:p>
    <w:p w14:paraId="6BCB1D18" w14:textId="77777777" w:rsidR="00CD4258" w:rsidRDefault="00420DD5">
      <w:pPr>
        <w:jc w:val="both"/>
        <w:rPr>
          <w:rFonts w:ascii="Calibri" w:eastAsia="SimSun" w:hAnsi="Calibri" w:cs="Calibri"/>
          <w:sz w:val="22"/>
          <w:szCs w:val="22"/>
          <w:lang w:val="en-IN"/>
        </w:rPr>
      </w:pPr>
      <w:r>
        <w:rPr>
          <w:rFonts w:ascii="Calibri" w:eastAsia="SimSun" w:hAnsi="Calibri" w:cs="Calibri"/>
          <w:sz w:val="22"/>
          <w:szCs w:val="22"/>
        </w:rPr>
        <w:t xml:space="preserve">[40] C. </w:t>
      </w:r>
      <w:proofErr w:type="spellStart"/>
      <w:r>
        <w:rPr>
          <w:rFonts w:ascii="Calibri" w:eastAsia="SimSun" w:hAnsi="Calibri" w:cs="Calibri"/>
          <w:sz w:val="22"/>
          <w:szCs w:val="22"/>
        </w:rPr>
        <w:t>Meshram</w:t>
      </w:r>
      <w:proofErr w:type="spellEnd"/>
      <w:r>
        <w:rPr>
          <w:rFonts w:ascii="Calibri" w:eastAsia="SimSun" w:hAnsi="Calibri" w:cs="Calibri"/>
          <w:sz w:val="22"/>
          <w:szCs w:val="22"/>
        </w:rPr>
        <w:t xml:space="preserve">, R. W. Ibrahim, A. J. Obaid, S. G. </w:t>
      </w:r>
      <w:proofErr w:type="spellStart"/>
      <w:r>
        <w:rPr>
          <w:rFonts w:ascii="Calibri" w:eastAsia="SimSun" w:hAnsi="Calibri" w:cs="Calibri"/>
          <w:sz w:val="22"/>
          <w:szCs w:val="22"/>
        </w:rPr>
        <w:t>Meshram</w:t>
      </w:r>
      <w:proofErr w:type="spellEnd"/>
      <w:r>
        <w:rPr>
          <w:rFonts w:ascii="Calibri" w:eastAsia="SimSun" w:hAnsi="Calibri" w:cs="Calibri"/>
          <w:sz w:val="22"/>
          <w:szCs w:val="22"/>
        </w:rPr>
        <w:t xml:space="preserve">, A. </w:t>
      </w:r>
      <w:proofErr w:type="spellStart"/>
      <w:r>
        <w:rPr>
          <w:rFonts w:ascii="Calibri" w:eastAsia="SimSun" w:hAnsi="Calibri" w:cs="Calibri"/>
          <w:sz w:val="22"/>
          <w:szCs w:val="22"/>
        </w:rPr>
        <w:t>Meshram</w:t>
      </w:r>
      <w:proofErr w:type="spellEnd"/>
      <w:r>
        <w:rPr>
          <w:rFonts w:ascii="Calibri" w:eastAsia="SimSun" w:hAnsi="Calibri" w:cs="Calibri"/>
          <w:sz w:val="22"/>
          <w:szCs w:val="22"/>
        </w:rPr>
        <w:t xml:space="preserve"> and A. M. Abd El-Latif, "Fractional chaotic maps based short signature scheme under human-centered IoT environments," Journal of Advance</w:t>
      </w:r>
      <w:r>
        <w:rPr>
          <w:rFonts w:ascii="Calibri" w:eastAsia="SimSun" w:hAnsi="Calibri" w:cs="Calibri"/>
          <w:sz w:val="22"/>
          <w:szCs w:val="22"/>
        </w:rPr>
        <w:t>d Research, 2020.</w:t>
      </w:r>
    </w:p>
    <w:sectPr w:rsidR="00CD4258">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9E0523"/>
    <w:multiLevelType w:val="singleLevel"/>
    <w:tmpl w:val="249E0523"/>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FBE2A57"/>
    <w:rsid w:val="00420DD5"/>
    <w:rsid w:val="00CD4258"/>
    <w:rsid w:val="0FBE2A57"/>
    <w:rsid w:val="593265CF"/>
    <w:rsid w:val="7C0F7B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F8771B"/>
  <w15:docId w15:val="{504E0D5E-91AF-4B9E-A933-E8E22263A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basedOn w:val="Normal"/>
    <w:next w:val="Normal"/>
    <w:unhideWhenUsed/>
    <w:qFormat/>
    <w:pPr>
      <w:keepNext/>
      <w:keepLines/>
      <w:spacing w:before="260" w:after="260" w:line="416" w:lineRule="auto"/>
      <w:outlineLvl w:val="2"/>
    </w:pPr>
    <w:rPr>
      <w:b/>
      <w:bCs/>
      <w:sz w:val="32"/>
      <w:szCs w:val="32"/>
    </w:rPr>
  </w:style>
  <w:style w:type="paragraph" w:styleId="Heading4">
    <w:name w:val="heading 4"/>
    <w:basedOn w:val="Normal"/>
    <w:next w:val="Normal"/>
    <w:unhideWhenUsed/>
    <w:qFormat/>
    <w:pPr>
      <w:keepNext/>
      <w:keepLines/>
      <w:spacing w:before="280" w:after="290" w:line="376" w:lineRule="auto"/>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32628/IJSRSET1962111."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2064</Words>
  <Characters>11769</Characters>
  <Application>Microsoft Office Word</Application>
  <DocSecurity>0</DocSecurity>
  <Lines>98</Lines>
  <Paragraphs>27</Paragraphs>
  <ScaleCrop>false</ScaleCrop>
  <Company/>
  <LinksUpToDate>false</LinksUpToDate>
  <CharactersWithSpaces>13806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bakey</dc:creator>
  <cp:lastModifiedBy>Dharaneesh J</cp:lastModifiedBy>
  <cp:revision>2</cp:revision>
  <dcterms:created xsi:type="dcterms:W3CDTF">2022-11-17T08:39:00Z</dcterms:created>
  <dcterms:modified xsi:type="dcterms:W3CDTF">2022-11-17T08:39:00Z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4CEA87CC17E24D9CA89F59E9AA6B4909</vt:lpwstr>
  </property>
</Properties>
</file>