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Work Assistant — Task 1</w:t>
      </w:r>
    </w:p>
    <w:p>
      <w:r>
        <w:rPr>
          <w:b/>
        </w:rPr>
        <w:t xml:space="preserve">Feature: </w:t>
      </w:r>
      <w:r>
        <w:t>AI Text Intelligence</w:t>
      </w:r>
    </w:p>
    <w:p>
      <w:pPr>
        <w:pStyle w:val="Heading1"/>
      </w:pPr>
      <w:r>
        <w:t>1. Task Goal</w:t>
      </w:r>
    </w:p>
    <w:p>
      <w:r>
        <w:t>Build the first real AI feature of the AI Work Assistant. The user provides text, selects an AI operation, and receives an AI-generated result.</w:t>
      </w:r>
    </w:p>
    <w:p>
      <w:pPr>
        <w:pStyle w:val="Heading1"/>
      </w:pPr>
      <w:r>
        <w:t>2. Features Built</w:t>
      </w:r>
    </w:p>
    <w:p>
      <w:pPr>
        <w:pStyle w:val="ListBullet"/>
      </w:pPr>
      <w:r>
        <w:t>Summarize text</w:t>
      </w:r>
    </w:p>
    <w:p>
      <w:pPr>
        <w:pStyle w:val="ListBullet"/>
      </w:pPr>
      <w:r>
        <w:t>Rewrite text</w:t>
      </w:r>
    </w:p>
    <w:p>
      <w:pPr>
        <w:pStyle w:val="ListBullet"/>
      </w:pPr>
      <w:r>
        <w:t>Extract key points</w:t>
      </w:r>
    </w:p>
    <w:p>
      <w:pPr>
        <w:pStyle w:val="ListBullet"/>
      </w:pPr>
      <w:r>
        <w:t>Classify text</w:t>
      </w:r>
    </w:p>
    <w:p>
      <w:pPr>
        <w:pStyle w:val="ListBullet"/>
      </w:pPr>
      <w:r>
        <w:t>Frontend input validation</w:t>
      </w:r>
    </w:p>
    <w:p>
      <w:pPr>
        <w:pStyle w:val="ListBullet"/>
      </w:pPr>
      <w:r>
        <w:t>Backend input validation</w:t>
      </w:r>
    </w:p>
    <w:p>
      <w:pPr>
        <w:pStyle w:val="ListBullet"/>
      </w:pPr>
      <w:r>
        <w:t>Loading state</w:t>
      </w:r>
    </w:p>
    <w:p>
      <w:pPr>
        <w:pStyle w:val="ListBullet"/>
      </w:pPr>
      <w:r>
        <w:t>Disabled Analyze button while processing</w:t>
      </w:r>
    </w:p>
    <w:p>
      <w:pPr>
        <w:pStyle w:val="ListBullet"/>
      </w:pPr>
      <w:r>
        <w:t>AI/API error handling</w:t>
      </w:r>
    </w:p>
    <w:p>
      <w:pPr>
        <w:pStyle w:val="ListBullet"/>
      </w:pPr>
      <w:r>
        <w:t>30-second request timeout</w:t>
      </w:r>
    </w:p>
    <w:p>
      <w:pPr>
        <w:pStyle w:val="ListBullet"/>
      </w:pPr>
      <w:r>
        <w:t>Clear previous result/error when a new request starts</w:t>
      </w:r>
    </w:p>
    <w:p>
      <w:pPr>
        <w:pStyle w:val="ListBullet"/>
      </w:pPr>
      <w:r>
        <w:t>Display the AI response in the UI</w:t>
      </w:r>
    </w:p>
    <w:p>
      <w:pPr>
        <w:pStyle w:val="Heading1"/>
      </w:pPr>
      <w:r>
        <w:t>3. Technology Stack</w:t>
      </w:r>
    </w:p>
    <w:p>
      <w:pPr>
        <w:pStyle w:val="ListBullet"/>
      </w:pPr>
      <w:r>
        <w:t>Frontend: Next.js, React, TypeScript, Tailwind CSS</w:t>
      </w:r>
    </w:p>
    <w:p>
      <w:pPr>
        <w:pStyle w:val="ListBullet"/>
      </w:pPr>
      <w:r>
        <w:t>Backend: Node.js, Express, TypeScript</w:t>
      </w:r>
    </w:p>
    <w:p>
      <w:pPr>
        <w:pStyle w:val="ListBullet"/>
      </w:pPr>
      <w:r>
        <w:t>AI Provider: Groq API</w:t>
      </w:r>
    </w:p>
    <w:p>
      <w:pPr>
        <w:pStyle w:val="ListBullet"/>
      </w:pPr>
      <w:r>
        <w:t>AI SDK: groq-sdk</w:t>
      </w:r>
    </w:p>
    <w:p>
      <w:pPr>
        <w:pStyle w:val="Heading1"/>
      </w:pPr>
      <w:r>
        <w:t>4. Folder Structure</w:t>
      </w:r>
    </w:p>
    <w:p>
      <w:r>
        <w:t>AI-projects/</w:t>
        <w:br/>
        <w:t>├── frontend/</w:t>
        <w:br/>
        <w:t>│   └── src/</w:t>
        <w:br/>
        <w:t>│       └── features/</w:t>
        <w:br/>
        <w:t>│           └── ai-text/</w:t>
        <w:br/>
        <w:t>│               ├── page.tsx</w:t>
        <w:br/>
        <w:t>│               └── ai-text.service.ts</w:t>
        <w:br/>
        <w:t>│</w:t>
        <w:br/>
        <w:t>└── backend/</w:t>
        <w:br/>
        <w:t xml:space="preserve">    ├── src/</w:t>
        <w:br/>
        <w:t xml:space="preserve">    │   ├── ai/</w:t>
        <w:br/>
        <w:t xml:space="preserve">    │   │   └── groq.ts</w:t>
        <w:br/>
        <w:t xml:space="preserve">    │   │</w:t>
        <w:br/>
        <w:t xml:space="preserve">    │   ├── modules/</w:t>
        <w:br/>
        <w:t xml:space="preserve">    │   │   └── ai-text/</w:t>
        <w:br/>
        <w:t xml:space="preserve">    │   │       ├── ai-text.routes.ts</w:t>
        <w:br/>
        <w:t xml:space="preserve">    │   │       ├── ai-text.controller.ts</w:t>
        <w:br/>
        <w:t xml:space="preserve">    │   │       └── ai-text.service.ts</w:t>
        <w:br/>
        <w:t xml:space="preserve">    │   │</w:t>
        <w:br/>
        <w:t xml:space="preserve">    │   ├── app.ts</w:t>
        <w:br/>
        <w:t xml:space="preserve">    │   └── server.ts</w:t>
        <w:br/>
        <w:t xml:space="preserve">    │</w:t>
        <w:br/>
        <w:t xml:space="preserve">    ├── .env</w:t>
        <w:br/>
        <w:t xml:space="preserve">    ├── .gitignore</w:t>
        <w:br/>
        <w:t xml:space="preserve">    ├── package.json</w:t>
        <w:br/>
        <w:t xml:space="preserve">    └── tsconfig.json</w:t>
      </w:r>
    </w:p>
    <w:p>
      <w:pPr>
        <w:pStyle w:val="Heading1"/>
      </w:pPr>
      <w:r>
        <w:t>5. Frontend Flow</w:t>
      </w:r>
    </w:p>
    <w:p>
      <w:r>
        <w:t>The user enters text, selects an operation, and clicks Analyze. The page validates the input, calls the frontend service, waits for the backend response, stores the result in React state, and displays it.</w:t>
      </w:r>
    </w:p>
    <w:p>
      <w:r>
        <w:t>page.tsx → ai-text.service.ts → POST /api/ai-text</w:t>
      </w:r>
    </w:p>
    <w:p>
      <w:pPr>
        <w:pStyle w:val="Heading1"/>
      </w:pPr>
      <w:r>
        <w:t>6. Backend Flow</w:t>
      </w:r>
    </w:p>
    <w:p>
      <w:r>
        <w:t>The Express route receives the request. The controller validates the input and operation, then calls the AI text service. The service builds the AI prompt and calls the reusable Groq service. The AI response is returned through the same chain back to the frontend.</w:t>
      </w:r>
    </w:p>
    <w:p>
      <w:r>
        <w:t>Route → Controller → AI Text Service → Groq Service → Groq API → Controller → Frontend</w:t>
      </w:r>
    </w:p>
    <w:p>
      <w:pPr>
        <w:pStyle w:val="Heading1"/>
      </w:pPr>
      <w:r>
        <w:t>7. Third-Party API Integration</w:t>
      </w:r>
    </w:p>
    <w:p>
      <w:r>
        <w:t>Groq is integrated as a third-party AI API. The API key is stored in the backend environment file and is never placed in the frontend.</w:t>
      </w:r>
    </w:p>
    <w:p>
      <w:r>
        <w:t>backend/.env contains PORT and GROQ_API_KEY.</w:t>
      </w:r>
    </w:p>
    <w:p>
      <w:pPr>
        <w:pStyle w:val="Heading1"/>
      </w:pPr>
      <w:r>
        <w:t>8. Prompt Concept Learned</w:t>
      </w:r>
    </w:p>
    <w:p>
      <w:r>
        <w:t>A prompt is not necessarily just the raw text entered by the user. It can contain instructions, user input, and additional context.</w:t>
      </w:r>
    </w:p>
    <w:p>
      <w:r>
        <w:t>For Task 1, the backend creates an instruction containing the selected operation and the user's text, then sends that prompt to the AI model.</w:t>
      </w:r>
    </w:p>
    <w:p>
      <w:pPr>
        <w:pStyle w:val="Heading1"/>
      </w:pPr>
      <w:r>
        <w:t>9. Response Concept Learned</w:t>
      </w:r>
    </w:p>
    <w:p>
      <w:r>
        <w:t>The application extracts the AI-generated content from the provider response. The exact response structure comes from the third-party provider documentation or SDK types.</w:t>
      </w:r>
    </w:p>
    <w:p>
      <w:pPr>
        <w:pStyle w:val="Heading1"/>
      </w:pPr>
      <w:r>
        <w:t>10. Validation and Error Handling</w:t>
      </w:r>
    </w:p>
    <w:p>
      <w:pPr>
        <w:pStyle w:val="ListBullet"/>
      </w:pPr>
      <w:r>
        <w:t>Frontend rejects empty text.</w:t>
      </w:r>
    </w:p>
    <w:p>
      <w:pPr>
        <w:pStyle w:val="ListBullet"/>
      </w:pPr>
      <w:r>
        <w:t>Backend rejects empty text.</w:t>
      </w:r>
    </w:p>
    <w:p>
      <w:pPr>
        <w:pStyle w:val="ListBullet"/>
      </w:pPr>
      <w:r>
        <w:t>Backend rejects unsupported operations.</w:t>
      </w:r>
    </w:p>
    <w:p>
      <w:pPr>
        <w:pStyle w:val="ListBullet"/>
      </w:pPr>
      <w:r>
        <w:t>AI/API failures are caught by the backend.</w:t>
      </w:r>
    </w:p>
    <w:p>
      <w:pPr>
        <w:pStyle w:val="ListBullet"/>
      </w:pPr>
      <w:r>
        <w:t>The frontend shows a friendly error message instead of exposing technical errors.</w:t>
      </w:r>
    </w:p>
    <w:p>
      <w:pPr>
        <w:pStyle w:val="Heading1"/>
      </w:pPr>
      <w:r>
        <w:t>11. Loading and Timeout Handling</w:t>
      </w:r>
    </w:p>
    <w:p>
      <w:r>
        <w:t>The frontend uses a loading state so the user sees 'Analyzing...' while the request is running. The Analyze button is disabled during the request to prevent duplicate submissions.</w:t>
      </w:r>
    </w:p>
    <w:p>
      <w:r>
        <w:t>An AbortController with a 30-second timeout cancels the frontend fetch request if no response arrives within 30 seconds.</w:t>
      </w:r>
    </w:p>
    <w:p>
      <w:pPr>
        <w:pStyle w:val="Heading1"/>
      </w:pPr>
      <w:r>
        <w:t>12. Final Application Flow</w:t>
      </w:r>
    </w:p>
    <w:p>
      <w:r>
        <w:t>User input → Frontend validation → Frontend API service → Express route → Controller → Backend validation → AI text service → Groq → AI response → Frontend state → Result UI</w:t>
      </w:r>
    </w:p>
    <w:p>
      <w:pPr>
        <w:pStyle w:val="Heading1"/>
      </w:pPr>
      <w:r>
        <w:t>13. Testing Completed</w:t>
      </w:r>
    </w:p>
    <w:p>
      <w:pPr>
        <w:pStyle w:val="ListBullet"/>
      </w:pPr>
      <w:r>
        <w:t>Summarize tested successfully</w:t>
      </w:r>
    </w:p>
    <w:p>
      <w:pPr>
        <w:pStyle w:val="ListBullet"/>
      </w:pPr>
      <w:r>
        <w:t>Rewrite tested successfully</w:t>
      </w:r>
    </w:p>
    <w:p>
      <w:pPr>
        <w:pStyle w:val="ListBullet"/>
      </w:pPr>
      <w:r>
        <w:t>Extract Key Points tested successfully</w:t>
      </w:r>
    </w:p>
    <w:p>
      <w:pPr>
        <w:pStyle w:val="ListBullet"/>
      </w:pPr>
      <w:r>
        <w:t>Classify tested successfully</w:t>
      </w:r>
    </w:p>
    <w:p>
      <w:pPr>
        <w:pStyle w:val="ListBullet"/>
      </w:pPr>
      <w:r>
        <w:t>Real Groq response received successfully</w:t>
      </w:r>
    </w:p>
    <w:p>
      <w:pPr>
        <w:pStyle w:val="ListBullet"/>
      </w:pPr>
      <w:r>
        <w:t>AI response displayed in the UI</w:t>
      </w:r>
    </w:p>
    <w:p>
      <w:pPr>
        <w:pStyle w:val="ListBullet"/>
      </w:pPr>
      <w:r>
        <w:t>Loading behavior implemented</w:t>
      </w:r>
    </w:p>
    <w:p>
      <w:pPr>
        <w:pStyle w:val="ListBullet"/>
      </w:pPr>
      <w:r>
        <w:t>Empty input validation implemented</w:t>
      </w:r>
    </w:p>
    <w:p>
      <w:pPr>
        <w:pStyle w:val="Heading1"/>
      </w:pPr>
      <w:r>
        <w:t>14. Main Concepts Learned</w:t>
      </w:r>
    </w:p>
    <w:p>
      <w:pPr>
        <w:pStyle w:val="ListBullet"/>
      </w:pPr>
      <w:r>
        <w:t>How a React/Next.js frontend communicates with an Express backend</w:t>
      </w:r>
    </w:p>
    <w:p>
      <w:pPr>
        <w:pStyle w:val="ListBullet"/>
      </w:pPr>
      <w:r>
        <w:t>How to structure a backend using routes, controllers, and services</w:t>
      </w:r>
    </w:p>
    <w:p>
      <w:pPr>
        <w:pStyle w:val="ListBullet"/>
      </w:pPr>
      <w:r>
        <w:t>How to integrate a third-party AI API</w:t>
      </w:r>
    </w:p>
    <w:p>
      <w:pPr>
        <w:pStyle w:val="ListBullet"/>
      </w:pPr>
      <w:r>
        <w:t>How API keys are kept in backend environment variables</w:t>
      </w:r>
    </w:p>
    <w:p>
      <w:pPr>
        <w:pStyle w:val="ListBullet"/>
      </w:pPr>
      <w:r>
        <w:t>How prompts are constructed</w:t>
      </w:r>
    </w:p>
    <w:p>
      <w:pPr>
        <w:pStyle w:val="ListBullet"/>
      </w:pPr>
      <w:r>
        <w:t>How to read an API response using provider documentation/SDK types</w:t>
      </w:r>
    </w:p>
    <w:p>
      <w:pPr>
        <w:pStyle w:val="ListBullet"/>
      </w:pPr>
      <w:r>
        <w:t>How asynchronous API calls work with async/await</w:t>
      </w:r>
    </w:p>
    <w:p>
      <w:pPr>
        <w:pStyle w:val="ListBullet"/>
      </w:pPr>
      <w:r>
        <w:t>Frontend and backend validation</w:t>
      </w:r>
    </w:p>
    <w:p>
      <w:pPr>
        <w:pStyle w:val="ListBullet"/>
      </w:pPr>
      <w:r>
        <w:t>Loading, error, and timeout handling</w:t>
      </w:r>
    </w:p>
    <w:p>
      <w:pPr>
        <w:pStyle w:val="Heading1"/>
      </w:pPr>
      <w:r>
        <w:t>15. Task 1 Status</w:t>
      </w:r>
    </w:p>
    <w:p>
      <w:r>
        <w:t>Task 1 — AI Text Intelligence: Core implementation completed. The feature is ready for final UI/error testing and cleanup before moving to Task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