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1.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A41" w:rsidRDefault="00F50A41" w:rsidP="0051639E">
      <w:pPr>
        <w:spacing w:after="0" w:line="360" w:lineRule="auto"/>
        <w:rPr>
          <w:rFonts w:ascii="Times New Roman" w:hAnsi="Times New Roman" w:cs="Times New Roman"/>
          <w:b/>
          <w:sz w:val="32"/>
        </w:rPr>
      </w:pPr>
    </w:p>
    <w:p w:rsidR="00736828" w:rsidRPr="00D84195" w:rsidRDefault="00736828" w:rsidP="00BD431A">
      <w:pPr>
        <w:spacing w:after="0" w:line="360" w:lineRule="auto"/>
        <w:jc w:val="center"/>
        <w:rPr>
          <w:rFonts w:ascii="Times New Roman" w:hAnsi="Times New Roman" w:cs="Times New Roman"/>
          <w:b/>
          <w:sz w:val="32"/>
        </w:rPr>
      </w:pPr>
      <w:r w:rsidRPr="00D84195">
        <w:rPr>
          <w:rFonts w:ascii="Times New Roman" w:hAnsi="Times New Roman" w:cs="Times New Roman"/>
          <w:b/>
          <w:sz w:val="32"/>
        </w:rPr>
        <w:t>PART- A</w:t>
      </w:r>
    </w:p>
    <w:p w:rsidR="00F50A41" w:rsidRDefault="00F50A41" w:rsidP="00BD431A">
      <w:pPr>
        <w:spacing w:after="0" w:line="360" w:lineRule="auto"/>
        <w:jc w:val="center"/>
        <w:rPr>
          <w:rFonts w:ascii="Times New Roman" w:hAnsi="Times New Roman" w:cs="Times New Roman"/>
          <w:b/>
          <w:sz w:val="32"/>
        </w:rPr>
      </w:pPr>
    </w:p>
    <w:p w:rsidR="00C6724A" w:rsidRPr="00C6724A" w:rsidRDefault="00B230B2" w:rsidP="00BD431A">
      <w:pPr>
        <w:spacing w:after="0" w:line="360" w:lineRule="auto"/>
        <w:jc w:val="center"/>
        <w:rPr>
          <w:rFonts w:ascii="Times New Roman" w:hAnsi="Times New Roman" w:cs="Times New Roman"/>
          <w:b/>
          <w:sz w:val="32"/>
        </w:rPr>
      </w:pPr>
      <w:r w:rsidRPr="00D84195">
        <w:rPr>
          <w:rFonts w:ascii="Times New Roman" w:hAnsi="Times New Roman" w:cs="Times New Roman"/>
          <w:b/>
          <w:sz w:val="32"/>
        </w:rPr>
        <w:t>INTRODUCTON TO FINANCE</w:t>
      </w:r>
    </w:p>
    <w:p w:rsidR="00B230B2" w:rsidRPr="00D84195" w:rsidRDefault="00B230B2" w:rsidP="00BD431A">
      <w:pPr>
        <w:spacing w:after="0" w:line="360" w:lineRule="auto"/>
        <w:jc w:val="both"/>
        <w:rPr>
          <w:rFonts w:ascii="Times New Roman" w:hAnsi="Times New Roman" w:cs="Times New Roman"/>
          <w:sz w:val="24"/>
          <w:szCs w:val="36"/>
        </w:rPr>
      </w:pPr>
      <w:r w:rsidRPr="00522243">
        <w:rPr>
          <w:rFonts w:ascii="Times New Roman" w:hAnsi="Times New Roman" w:cs="Times New Roman"/>
          <w:sz w:val="24"/>
          <w:szCs w:val="36"/>
        </w:rPr>
        <w:t>Finance is the study of funds and management. Its general areas are business finance,</w:t>
      </w:r>
      <w:r w:rsidRPr="00D84195">
        <w:rPr>
          <w:rFonts w:ascii="Times New Roman" w:hAnsi="Times New Roman" w:cs="Times New Roman"/>
          <w:sz w:val="24"/>
          <w:szCs w:val="36"/>
        </w:rPr>
        <w:t xml:space="preserve"> personal finance and public finance. It also deals with the concepts of time, money, risk and the interrelation between the given factors. It is focused on how the money is spent and budgeted. It is one of the most important aspects in handling business. Finance addresses the method where in business entities used their financial resources on a certain period. It is the application of a set of techniques used by organisations in managing their financial affairs. The income and expenditures are emphasized in finance and its differences can easily be indicated.</w:t>
      </w:r>
    </w:p>
    <w:p w:rsidR="00B230B2" w:rsidRPr="00D84195" w:rsidRDefault="00B230B2"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                      Nowadays, loans have been package for resale. This means that an investor from the bank has bought the debt. Financial corporations</w:t>
      </w:r>
      <w:r w:rsidR="00C62E7E" w:rsidRPr="00D84195">
        <w:rPr>
          <w:rFonts w:ascii="Times New Roman" w:hAnsi="Times New Roman" w:cs="Times New Roman"/>
          <w:sz w:val="24"/>
          <w:szCs w:val="36"/>
        </w:rPr>
        <w:t xml:space="preserve"> who have exceeded beyond their </w:t>
      </w:r>
      <w:r w:rsidRPr="00D84195">
        <w:rPr>
          <w:rFonts w:ascii="Times New Roman" w:hAnsi="Times New Roman" w:cs="Times New Roman"/>
          <w:sz w:val="24"/>
          <w:szCs w:val="36"/>
        </w:rPr>
        <w:t>expenditures sell these bonds to investors. The investors can now collect all the interest, and can be sold again through secondary markets. Banks serve as facilitators to companies in the provision of credit and mutual funds. Investments are mana</w:t>
      </w:r>
      <w:r w:rsidR="00610755" w:rsidRPr="00D84195">
        <w:rPr>
          <w:rFonts w:ascii="Times New Roman" w:hAnsi="Times New Roman" w:cs="Times New Roman"/>
          <w:sz w:val="24"/>
          <w:szCs w:val="36"/>
        </w:rPr>
        <w:t xml:space="preserve">ged carefully under a financial </w:t>
      </w:r>
      <w:r w:rsidRPr="00D84195">
        <w:rPr>
          <w:rFonts w:ascii="Times New Roman" w:hAnsi="Times New Roman" w:cs="Times New Roman"/>
          <w:sz w:val="24"/>
          <w:szCs w:val="36"/>
        </w:rPr>
        <w:t xml:space="preserve">risk management to control gambling chances to these financial assets.  Financial instruments are also used to secure these assets on securities exchanges such as stock exchanges and bonds. A bank provokes the activities of both borrowers and lenders. Lenders pay deposits to bank on which it pays the interest rates. The central banks are the last reports that handle the monetary funds.   </w:t>
      </w:r>
    </w:p>
    <w:p w:rsidR="00B230B2" w:rsidRPr="00D84195" w:rsidRDefault="00B230B2"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These banks affect the interest rates being charged such as an increase in the money supply will result to a decrease in the interest rates.</w:t>
      </w:r>
    </w:p>
    <w:p w:rsidR="00B230B2" w:rsidRPr="00D84195" w:rsidRDefault="00B230B2"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Financial capital is a monetary resource allows businesses to purchase items that will create goods for production and others services. The budget is the documentation of the entire entrepreneurship.</w:t>
      </w:r>
    </w:p>
    <w:p w:rsidR="00B230B2" w:rsidRPr="00D84195" w:rsidRDefault="00B230B2"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lastRenderedPageBreak/>
        <w:t xml:space="preserve">        The outline includes the objectives of the business, the target sets, resulting costs, required investment, planned sales, growth, financial sources, and financial results. It can be directed on long term or on a short term basis. The capital budget is mainly concern with the proposed fixed asset requirements.</w:t>
      </w:r>
    </w:p>
    <w:p w:rsidR="009A394B" w:rsidRDefault="00B230B2"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The financing of the expenditure is also indicated in the capital budget. </w:t>
      </w:r>
      <w:r w:rsidR="002E200E" w:rsidRPr="00D84195">
        <w:rPr>
          <w:rFonts w:ascii="Times New Roman" w:hAnsi="Times New Roman" w:cs="Times New Roman"/>
          <w:sz w:val="24"/>
          <w:szCs w:val="36"/>
        </w:rPr>
        <w:t xml:space="preserve">A </w:t>
      </w:r>
      <w:r w:rsidR="00484398" w:rsidRPr="00D84195">
        <w:rPr>
          <w:rFonts w:ascii="Times New Roman" w:hAnsi="Times New Roman" w:cs="Times New Roman"/>
          <w:sz w:val="24"/>
          <w:szCs w:val="36"/>
        </w:rPr>
        <w:t xml:space="preserve">detailed plan of all the sources and cash usage is emphasised in the cash budget. It has six main section </w:t>
      </w:r>
      <w:r w:rsidR="00FD23F0" w:rsidRPr="00D84195">
        <w:rPr>
          <w:rFonts w:ascii="Times New Roman" w:hAnsi="Times New Roman" w:cs="Times New Roman"/>
          <w:sz w:val="24"/>
          <w:szCs w:val="36"/>
        </w:rPr>
        <w:t>such as the beginning cash balance, cash collections, cash disbursements, cash excess, cash deficiencies, financing, the ending cash balance and the management of current assets.</w:t>
      </w:r>
    </w:p>
    <w:p w:rsidR="00910F80" w:rsidRPr="00910F80" w:rsidRDefault="00910F80" w:rsidP="00BD431A">
      <w:pPr>
        <w:spacing w:after="0" w:line="360" w:lineRule="auto"/>
        <w:jc w:val="both"/>
        <w:rPr>
          <w:rFonts w:ascii="Times New Roman" w:hAnsi="Times New Roman" w:cs="Times New Roman"/>
          <w:sz w:val="24"/>
          <w:szCs w:val="36"/>
        </w:rPr>
      </w:pPr>
    </w:p>
    <w:p w:rsidR="00F50A41" w:rsidRPr="00895EB4" w:rsidRDefault="001D7728" w:rsidP="00B80037">
      <w:pPr>
        <w:pStyle w:val="ListParagraph"/>
        <w:numPr>
          <w:ilvl w:val="0"/>
          <w:numId w:val="13"/>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A credit comes various forms such as of open accounts, instalment sales, credit cards and supplier credits. The advantages of a credit trade are gaining loyalty and goodwill amongst costumers, drawing in more customers than cash trades, stimulates agricultural and industrial production and increase rates. But there are also disadvantages to credit trades as well </w:t>
      </w:r>
      <w:r w:rsidR="009A394B" w:rsidRPr="00D84195">
        <w:rPr>
          <w:rFonts w:ascii="Times New Roman" w:hAnsi="Times New Roman" w:cs="Times New Roman"/>
          <w:sz w:val="24"/>
          <w:szCs w:val="36"/>
        </w:rPr>
        <w:t>such as risks of bad debts, high administration expenses, necessitates more working  capital, risk of bankruptcy declaration and leading to purchasing nonessential items.</w:t>
      </w:r>
    </w:p>
    <w:p w:rsidR="009A394B" w:rsidRPr="00D84195" w:rsidRDefault="009A394B" w:rsidP="00B80037">
      <w:pPr>
        <w:pStyle w:val="ListParagraph"/>
        <w:numPr>
          <w:ilvl w:val="0"/>
          <w:numId w:val="13"/>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An effective credit </w:t>
      </w:r>
      <w:r w:rsidR="00781FA1" w:rsidRPr="00D84195">
        <w:rPr>
          <w:rFonts w:ascii="Times New Roman" w:hAnsi="Times New Roman" w:cs="Times New Roman"/>
          <w:sz w:val="24"/>
          <w:szCs w:val="36"/>
        </w:rPr>
        <w:t xml:space="preserve">control may lead to increase in sale, </w:t>
      </w:r>
      <w:r w:rsidRPr="00D84195">
        <w:rPr>
          <w:rFonts w:ascii="Times New Roman" w:hAnsi="Times New Roman" w:cs="Times New Roman"/>
          <w:sz w:val="24"/>
          <w:szCs w:val="36"/>
        </w:rPr>
        <w:t>increase in profits</w:t>
      </w:r>
      <w:r w:rsidR="00781FA1" w:rsidRPr="00D84195">
        <w:rPr>
          <w:rFonts w:ascii="Times New Roman" w:hAnsi="Times New Roman" w:cs="Times New Roman"/>
          <w:sz w:val="24"/>
          <w:szCs w:val="36"/>
        </w:rPr>
        <w:t xml:space="preserve">, reduces bad debts, builds customer loyalty, and increases company capitalisation. The information on credit worthiness is acquired through credit agencies, bank references, credit agencies chambers of commerce and credit application forms. </w:t>
      </w:r>
    </w:p>
    <w:p w:rsidR="00781FA1" w:rsidRPr="00D84195" w:rsidRDefault="00781FA1" w:rsidP="00BD431A">
      <w:pPr>
        <w:pStyle w:val="ListParagraph"/>
        <w:spacing w:after="0" w:line="360" w:lineRule="auto"/>
        <w:ind w:left="0"/>
        <w:jc w:val="both"/>
        <w:rPr>
          <w:rFonts w:ascii="Times New Roman" w:hAnsi="Times New Roman" w:cs="Times New Roman"/>
          <w:sz w:val="24"/>
          <w:szCs w:val="36"/>
        </w:rPr>
      </w:pPr>
    </w:p>
    <w:p w:rsidR="00CA6DB1" w:rsidRPr="00D84195" w:rsidRDefault="00781FA1" w:rsidP="00895EB4">
      <w:pPr>
        <w:pStyle w:val="ListParagraph"/>
        <w:numPr>
          <w:ilvl w:val="0"/>
          <w:numId w:val="1"/>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A corporate finance holds a task in providing financial </w:t>
      </w:r>
      <w:r w:rsidR="001C0E21" w:rsidRPr="00D84195">
        <w:rPr>
          <w:rFonts w:ascii="Times New Roman" w:hAnsi="Times New Roman" w:cs="Times New Roman"/>
          <w:sz w:val="24"/>
          <w:szCs w:val="36"/>
        </w:rPr>
        <w:t>re</w:t>
      </w:r>
      <w:r w:rsidR="00895EB4">
        <w:rPr>
          <w:rFonts w:ascii="Times New Roman" w:hAnsi="Times New Roman" w:cs="Times New Roman"/>
          <w:sz w:val="24"/>
          <w:szCs w:val="36"/>
        </w:rPr>
        <w:t xml:space="preserve">sources to certain organization </w:t>
      </w:r>
      <w:r w:rsidR="001C0E21" w:rsidRPr="00D84195">
        <w:rPr>
          <w:rFonts w:ascii="Times New Roman" w:hAnsi="Times New Roman" w:cs="Times New Roman"/>
          <w:sz w:val="24"/>
          <w:szCs w:val="36"/>
        </w:rPr>
        <w:t xml:space="preserve">and balances risk and profitability. Managerial finance maximizes a company’s wealth and it also values the stocks. Bonds are long term funds created by ownership equity ownership equity and long term credits. Short term funding comes from a line of credit given by banks as a working </w:t>
      </w:r>
      <w:r w:rsidR="00CA6DB1" w:rsidRPr="00D84195">
        <w:rPr>
          <w:rFonts w:ascii="Times New Roman" w:hAnsi="Times New Roman" w:cs="Times New Roman"/>
          <w:sz w:val="24"/>
          <w:szCs w:val="36"/>
        </w:rPr>
        <w:t>capital.</w:t>
      </w:r>
    </w:p>
    <w:p w:rsidR="00781FA1" w:rsidRPr="00D84195" w:rsidRDefault="00CA6DB1" w:rsidP="00895EB4">
      <w:pPr>
        <w:pStyle w:val="ListParagraph"/>
        <w:numPr>
          <w:ilvl w:val="0"/>
          <w:numId w:val="1"/>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Studying finance will lead you in wiser decisions making on your financial funds. </w:t>
      </w:r>
    </w:p>
    <w:p w:rsidR="00CA6DB1" w:rsidRDefault="00CA6DB1" w:rsidP="00BD431A">
      <w:pPr>
        <w:pStyle w:val="ListParagraph"/>
        <w:spacing w:after="0" w:line="360" w:lineRule="auto"/>
        <w:ind w:left="0"/>
        <w:jc w:val="both"/>
        <w:rPr>
          <w:rFonts w:ascii="Times New Roman" w:hAnsi="Times New Roman" w:cs="Times New Roman"/>
          <w:sz w:val="24"/>
          <w:szCs w:val="36"/>
        </w:rPr>
      </w:pPr>
    </w:p>
    <w:p w:rsidR="00CA6DB1" w:rsidRDefault="00CA6DB1" w:rsidP="00BD431A">
      <w:pPr>
        <w:spacing w:after="0" w:line="360" w:lineRule="auto"/>
        <w:jc w:val="both"/>
        <w:rPr>
          <w:rFonts w:ascii="Times New Roman" w:hAnsi="Times New Roman" w:cs="Times New Roman"/>
          <w:sz w:val="24"/>
          <w:szCs w:val="36"/>
        </w:rPr>
      </w:pPr>
      <w:r w:rsidRPr="0032616B">
        <w:rPr>
          <w:rFonts w:ascii="Times New Roman" w:hAnsi="Times New Roman" w:cs="Times New Roman"/>
          <w:sz w:val="24"/>
          <w:szCs w:val="36"/>
        </w:rPr>
        <w:t xml:space="preserve"> </w:t>
      </w:r>
      <w:r w:rsidR="00895EB4">
        <w:rPr>
          <w:rFonts w:ascii="Times New Roman" w:hAnsi="Times New Roman" w:cs="Times New Roman"/>
          <w:sz w:val="24"/>
          <w:szCs w:val="36"/>
        </w:rPr>
        <w:t xml:space="preserve">      </w:t>
      </w:r>
      <w:r w:rsidRPr="0032616B">
        <w:rPr>
          <w:rFonts w:ascii="Times New Roman" w:hAnsi="Times New Roman" w:cs="Times New Roman"/>
          <w:sz w:val="24"/>
          <w:szCs w:val="36"/>
        </w:rPr>
        <w:t xml:space="preserve">It can help you identify risk and benefits if you are planning to put up your own business. Finance discipline requires you certain abilities and trainings, which can be developed over a period. Finally, it will give you optimum control over your financial assets, which will certainly help you </w:t>
      </w:r>
      <w:r w:rsidR="00FE058D" w:rsidRPr="0032616B">
        <w:rPr>
          <w:rFonts w:ascii="Times New Roman" w:hAnsi="Times New Roman" w:cs="Times New Roman"/>
          <w:sz w:val="24"/>
          <w:szCs w:val="36"/>
        </w:rPr>
        <w:t>in attaining a financially secured life.</w:t>
      </w:r>
    </w:p>
    <w:p w:rsidR="006604EB" w:rsidRPr="0032616B" w:rsidRDefault="006604EB" w:rsidP="00BD431A">
      <w:pPr>
        <w:spacing w:after="0" w:line="360" w:lineRule="auto"/>
        <w:jc w:val="both"/>
        <w:rPr>
          <w:rFonts w:ascii="Times New Roman" w:hAnsi="Times New Roman" w:cs="Times New Roman"/>
          <w:sz w:val="24"/>
          <w:szCs w:val="36"/>
        </w:rPr>
      </w:pPr>
    </w:p>
    <w:p w:rsidR="006604EB" w:rsidRPr="00D84195" w:rsidRDefault="006604EB" w:rsidP="006604EB">
      <w:pPr>
        <w:spacing w:after="0" w:line="360" w:lineRule="auto"/>
        <w:jc w:val="both"/>
        <w:rPr>
          <w:rFonts w:ascii="Times New Roman" w:hAnsi="Times New Roman" w:cs="Times New Roman"/>
          <w:b/>
          <w:szCs w:val="24"/>
        </w:rPr>
      </w:pPr>
      <w:r w:rsidRPr="00D84195">
        <w:rPr>
          <w:rFonts w:ascii="Times New Roman" w:hAnsi="Times New Roman" w:cs="Times New Roman"/>
          <w:b/>
          <w:sz w:val="28"/>
          <w:szCs w:val="36"/>
        </w:rPr>
        <w:t>WHY FINANCE IS IMPORTANT TO THE ECONOMY?</w:t>
      </w:r>
    </w:p>
    <w:p w:rsidR="006604EB" w:rsidRPr="00D84195" w:rsidRDefault="006604EB" w:rsidP="00895EB4">
      <w:pPr>
        <w:pStyle w:val="ListParagraph"/>
        <w:numPr>
          <w:ilvl w:val="0"/>
          <w:numId w:val="2"/>
        </w:numPr>
        <w:spacing w:after="0" w:line="360" w:lineRule="auto"/>
        <w:jc w:val="both"/>
        <w:rPr>
          <w:rFonts w:ascii="Times New Roman" w:hAnsi="Times New Roman" w:cs="Times New Roman"/>
          <w:sz w:val="18"/>
          <w:szCs w:val="36"/>
        </w:rPr>
      </w:pPr>
      <w:r w:rsidRPr="00D84195">
        <w:rPr>
          <w:rFonts w:ascii="Times New Roman" w:hAnsi="Times New Roman" w:cs="Times New Roman"/>
          <w:sz w:val="24"/>
          <w:szCs w:val="28"/>
        </w:rPr>
        <w:t>Finance is merely the practical application of economics. The financial system is the means by which an economy allocates money to its highest valued use. It is how people, businesses and governments raise the cash needed to do business.</w:t>
      </w:r>
    </w:p>
    <w:p w:rsidR="006604EB" w:rsidRPr="00D84195" w:rsidRDefault="006604EB" w:rsidP="00895EB4">
      <w:pPr>
        <w:pStyle w:val="ListParagraph"/>
        <w:numPr>
          <w:ilvl w:val="0"/>
          <w:numId w:val="2"/>
        </w:numPr>
        <w:spacing w:after="0" w:line="360" w:lineRule="auto"/>
        <w:jc w:val="both"/>
        <w:rPr>
          <w:rFonts w:ascii="Times New Roman" w:hAnsi="Times New Roman" w:cs="Times New Roman"/>
          <w:sz w:val="18"/>
          <w:szCs w:val="36"/>
        </w:rPr>
      </w:pPr>
      <w:r w:rsidRPr="00D84195">
        <w:rPr>
          <w:rFonts w:ascii="Times New Roman" w:hAnsi="Times New Roman" w:cs="Times New Roman"/>
          <w:sz w:val="24"/>
          <w:szCs w:val="28"/>
        </w:rPr>
        <w:t xml:space="preserve">The goal of any financial system is to make sure that those with good ideas get the money necessary to implement the ideas.  </w:t>
      </w:r>
    </w:p>
    <w:p w:rsidR="006604EB" w:rsidRPr="00D84195" w:rsidRDefault="006604EB" w:rsidP="00895EB4">
      <w:pPr>
        <w:pStyle w:val="ListParagraph"/>
        <w:numPr>
          <w:ilvl w:val="0"/>
          <w:numId w:val="2"/>
        </w:numPr>
        <w:spacing w:after="0" w:line="360" w:lineRule="auto"/>
        <w:jc w:val="both"/>
        <w:rPr>
          <w:rFonts w:ascii="Times New Roman" w:hAnsi="Times New Roman" w:cs="Times New Roman"/>
          <w:sz w:val="18"/>
          <w:szCs w:val="36"/>
        </w:rPr>
      </w:pPr>
      <w:r w:rsidRPr="00D84195">
        <w:rPr>
          <w:rFonts w:ascii="Times New Roman" w:hAnsi="Times New Roman" w:cs="Times New Roman"/>
          <w:sz w:val="24"/>
          <w:szCs w:val="28"/>
        </w:rPr>
        <w:t>In a market base economy, investors invest in a firm and the firm takes the investment and uses it to implement the business ideas.</w:t>
      </w:r>
    </w:p>
    <w:p w:rsidR="006604EB" w:rsidRPr="00D84195" w:rsidRDefault="006604EB" w:rsidP="00895EB4">
      <w:pPr>
        <w:pStyle w:val="ListParagraph"/>
        <w:numPr>
          <w:ilvl w:val="0"/>
          <w:numId w:val="2"/>
        </w:numPr>
        <w:spacing w:after="0" w:line="360" w:lineRule="auto"/>
        <w:jc w:val="both"/>
        <w:rPr>
          <w:rFonts w:ascii="Times New Roman" w:hAnsi="Times New Roman" w:cs="Times New Roman"/>
          <w:sz w:val="20"/>
          <w:szCs w:val="36"/>
        </w:rPr>
      </w:pPr>
      <w:r w:rsidRPr="00D84195">
        <w:rPr>
          <w:rFonts w:ascii="Times New Roman" w:hAnsi="Times New Roman" w:cs="Times New Roman"/>
          <w:sz w:val="24"/>
          <w:szCs w:val="28"/>
        </w:rPr>
        <w:t>People do not give money without the expectation of getting something in return.</w:t>
      </w:r>
    </w:p>
    <w:p w:rsidR="006604EB" w:rsidRPr="00D84195" w:rsidRDefault="006604EB" w:rsidP="006604EB">
      <w:pPr>
        <w:pStyle w:val="ListParagraph"/>
        <w:spacing w:after="0" w:line="360" w:lineRule="auto"/>
        <w:ind w:left="0"/>
        <w:jc w:val="both"/>
        <w:rPr>
          <w:rFonts w:ascii="Times New Roman" w:hAnsi="Times New Roman" w:cs="Times New Roman"/>
          <w:sz w:val="20"/>
          <w:szCs w:val="36"/>
        </w:rPr>
      </w:pPr>
    </w:p>
    <w:p w:rsidR="006604EB" w:rsidRPr="00D84195" w:rsidRDefault="00895EB4" w:rsidP="006604EB">
      <w:pPr>
        <w:pStyle w:val="ListParagraph"/>
        <w:spacing w:after="0" w:line="360" w:lineRule="auto"/>
        <w:ind w:left="0"/>
        <w:jc w:val="both"/>
        <w:rPr>
          <w:rFonts w:ascii="Times New Roman" w:hAnsi="Times New Roman" w:cs="Times New Roman"/>
          <w:sz w:val="24"/>
          <w:szCs w:val="28"/>
        </w:rPr>
      </w:pPr>
      <w:r>
        <w:rPr>
          <w:rFonts w:ascii="Times New Roman" w:hAnsi="Times New Roman" w:cs="Times New Roman"/>
          <w:sz w:val="24"/>
          <w:szCs w:val="28"/>
        </w:rPr>
        <w:t xml:space="preserve"> </w:t>
      </w:r>
      <w:r w:rsidR="006604EB" w:rsidRPr="00D84195">
        <w:rPr>
          <w:rFonts w:ascii="Times New Roman" w:hAnsi="Times New Roman" w:cs="Times New Roman"/>
          <w:sz w:val="24"/>
          <w:szCs w:val="28"/>
        </w:rPr>
        <w:t>(However, if you are the sort of person who merely likes to give money away, please contact me!)  If money is given, something is expected back in return. In this, case more money.</w:t>
      </w:r>
    </w:p>
    <w:p w:rsidR="00486261" w:rsidRPr="00EE04A0" w:rsidRDefault="006604EB" w:rsidP="00EE04A0">
      <w:pPr>
        <w:pStyle w:val="ListParagraph"/>
        <w:spacing w:after="0" w:line="360" w:lineRule="auto"/>
        <w:ind w:left="0"/>
        <w:jc w:val="both"/>
        <w:rPr>
          <w:rFonts w:ascii="Times New Roman" w:hAnsi="Times New Roman" w:cs="Times New Roman"/>
          <w:sz w:val="28"/>
          <w:szCs w:val="28"/>
        </w:rPr>
      </w:pPr>
      <w:r w:rsidRPr="00D84195">
        <w:rPr>
          <w:rFonts w:ascii="Times New Roman" w:hAnsi="Times New Roman" w:cs="Times New Roman"/>
          <w:sz w:val="28"/>
          <w:szCs w:val="28"/>
        </w:rPr>
        <w:t xml:space="preserve"> </w:t>
      </w:r>
    </w:p>
    <w:p w:rsidR="00B230B2" w:rsidRPr="00D84195" w:rsidRDefault="00FB5B58" w:rsidP="00BD431A">
      <w:pPr>
        <w:spacing w:after="0" w:line="360" w:lineRule="auto"/>
        <w:jc w:val="both"/>
        <w:rPr>
          <w:rFonts w:ascii="Times New Roman" w:hAnsi="Times New Roman" w:cs="Times New Roman"/>
          <w:b/>
          <w:sz w:val="28"/>
          <w:szCs w:val="40"/>
        </w:rPr>
      </w:pPr>
      <w:r w:rsidRPr="00D84195">
        <w:rPr>
          <w:rFonts w:ascii="Times New Roman" w:hAnsi="Times New Roman" w:cs="Times New Roman"/>
          <w:b/>
          <w:sz w:val="28"/>
          <w:szCs w:val="40"/>
        </w:rPr>
        <w:t>MEANINING OF FINANCE</w:t>
      </w:r>
    </w:p>
    <w:p w:rsidR="002C37AA" w:rsidRPr="00D84195" w:rsidRDefault="00FB5B58"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b/>
          <w:sz w:val="28"/>
          <w:szCs w:val="36"/>
        </w:rPr>
        <w:t xml:space="preserve"> </w:t>
      </w:r>
      <w:r w:rsidRPr="00D84195">
        <w:rPr>
          <w:rFonts w:ascii="Times New Roman" w:hAnsi="Times New Roman" w:cs="Times New Roman"/>
          <w:sz w:val="28"/>
          <w:szCs w:val="36"/>
        </w:rPr>
        <w:t>F</w:t>
      </w:r>
      <w:r w:rsidRPr="00D84195">
        <w:rPr>
          <w:rFonts w:ascii="Times New Roman" w:hAnsi="Times New Roman" w:cs="Times New Roman"/>
          <w:sz w:val="24"/>
          <w:szCs w:val="28"/>
        </w:rPr>
        <w:t>inance can be in the form of cash, capital</w:t>
      </w:r>
      <w:r w:rsidR="002C37AA" w:rsidRPr="00D84195">
        <w:rPr>
          <w:rFonts w:ascii="Times New Roman" w:hAnsi="Times New Roman" w:cs="Times New Roman"/>
          <w:sz w:val="24"/>
          <w:szCs w:val="28"/>
        </w:rPr>
        <w:t>, fund</w:t>
      </w:r>
      <w:r w:rsidRPr="00D84195">
        <w:rPr>
          <w:rFonts w:ascii="Times New Roman" w:hAnsi="Times New Roman" w:cs="Times New Roman"/>
          <w:sz w:val="24"/>
          <w:szCs w:val="28"/>
        </w:rPr>
        <w:t>,</w:t>
      </w:r>
      <w:r w:rsidR="002C37AA" w:rsidRPr="00D84195">
        <w:rPr>
          <w:rFonts w:ascii="Times New Roman" w:hAnsi="Times New Roman" w:cs="Times New Roman"/>
          <w:sz w:val="24"/>
          <w:szCs w:val="28"/>
        </w:rPr>
        <w:t xml:space="preserve"> currency, marketable assets required for the transaction for the organisation.</w:t>
      </w:r>
    </w:p>
    <w:p w:rsidR="007F4DE5" w:rsidRDefault="007F4DE5" w:rsidP="00BD431A">
      <w:pPr>
        <w:spacing w:after="0" w:line="360" w:lineRule="auto"/>
        <w:jc w:val="both"/>
        <w:rPr>
          <w:rFonts w:ascii="Times New Roman" w:hAnsi="Times New Roman" w:cs="Times New Roman"/>
          <w:b/>
          <w:sz w:val="24"/>
          <w:szCs w:val="28"/>
        </w:rPr>
      </w:pPr>
    </w:p>
    <w:p w:rsidR="00486261" w:rsidRPr="00D84195" w:rsidRDefault="002C37AA" w:rsidP="00BD431A">
      <w:pPr>
        <w:spacing w:after="0" w:line="360" w:lineRule="auto"/>
        <w:jc w:val="both"/>
        <w:rPr>
          <w:rFonts w:ascii="Times New Roman" w:hAnsi="Times New Roman" w:cs="Times New Roman"/>
          <w:b/>
          <w:sz w:val="24"/>
          <w:szCs w:val="28"/>
        </w:rPr>
      </w:pPr>
      <w:r w:rsidRPr="00D84195">
        <w:rPr>
          <w:rFonts w:ascii="Times New Roman" w:hAnsi="Times New Roman" w:cs="Times New Roman"/>
          <w:b/>
          <w:sz w:val="24"/>
          <w:szCs w:val="28"/>
        </w:rPr>
        <w:t>MEANING OF BUSINESS FINANCE</w:t>
      </w:r>
      <w:r w:rsidR="00486261" w:rsidRPr="00D84195">
        <w:rPr>
          <w:rFonts w:ascii="Times New Roman" w:hAnsi="Times New Roman" w:cs="Times New Roman"/>
          <w:b/>
          <w:sz w:val="24"/>
          <w:szCs w:val="28"/>
        </w:rPr>
        <w:t xml:space="preserve"> </w:t>
      </w:r>
    </w:p>
    <w:p w:rsidR="00486261" w:rsidRDefault="002C37AA"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Business finance defines as activities concern with planning, raising, controlling and administration of fund in business as called business finance.</w:t>
      </w:r>
    </w:p>
    <w:p w:rsidR="00615917" w:rsidRDefault="00615917" w:rsidP="00BD431A">
      <w:pPr>
        <w:spacing w:after="0" w:line="360" w:lineRule="auto"/>
        <w:jc w:val="both"/>
        <w:rPr>
          <w:rFonts w:ascii="Times New Roman" w:hAnsi="Times New Roman" w:cs="Times New Roman"/>
          <w:b/>
          <w:sz w:val="24"/>
          <w:szCs w:val="28"/>
        </w:rPr>
      </w:pPr>
    </w:p>
    <w:p w:rsidR="00EE04A0" w:rsidRDefault="00EE04A0" w:rsidP="00BD431A">
      <w:pPr>
        <w:spacing w:after="0" w:line="360" w:lineRule="auto"/>
        <w:jc w:val="both"/>
        <w:rPr>
          <w:rFonts w:ascii="Times New Roman" w:hAnsi="Times New Roman" w:cs="Times New Roman"/>
          <w:b/>
          <w:sz w:val="24"/>
          <w:szCs w:val="28"/>
        </w:rPr>
      </w:pPr>
    </w:p>
    <w:p w:rsidR="0051639E" w:rsidRPr="00D84195" w:rsidRDefault="0051639E" w:rsidP="00BD431A">
      <w:pPr>
        <w:spacing w:after="0" w:line="360" w:lineRule="auto"/>
        <w:jc w:val="both"/>
        <w:rPr>
          <w:rFonts w:ascii="Times New Roman" w:hAnsi="Times New Roman" w:cs="Times New Roman"/>
          <w:b/>
          <w:sz w:val="24"/>
          <w:szCs w:val="28"/>
        </w:rPr>
      </w:pPr>
    </w:p>
    <w:p w:rsidR="007E22AF" w:rsidRPr="00D84195" w:rsidRDefault="007E22AF" w:rsidP="007E22AF">
      <w:pPr>
        <w:spacing w:after="0" w:line="360" w:lineRule="auto"/>
        <w:jc w:val="both"/>
        <w:rPr>
          <w:rFonts w:ascii="Times New Roman" w:hAnsi="Times New Roman" w:cs="Times New Roman"/>
          <w:b/>
          <w:sz w:val="24"/>
          <w:szCs w:val="28"/>
        </w:rPr>
      </w:pPr>
    </w:p>
    <w:tbl>
      <w:tblPr>
        <w:tblStyle w:val="TableGrid"/>
        <w:tblW w:w="0" w:type="auto"/>
        <w:shd w:val="clear" w:color="auto" w:fill="9BBB59" w:themeFill="accent3"/>
        <w:tblLook w:val="04A0" w:firstRow="1" w:lastRow="0" w:firstColumn="1" w:lastColumn="0" w:noHBand="0" w:noVBand="1"/>
      </w:tblPr>
      <w:tblGrid>
        <w:gridCol w:w="9242"/>
      </w:tblGrid>
      <w:tr w:rsidR="007E22AF" w:rsidRPr="00D84195" w:rsidTr="00D85D8B">
        <w:trPr>
          <w:trHeight w:val="439"/>
        </w:trPr>
        <w:tc>
          <w:tcPr>
            <w:tcW w:w="9242" w:type="dxa"/>
            <w:shd w:val="clear" w:color="auto" w:fill="9BBB59" w:themeFill="accent3"/>
          </w:tcPr>
          <w:p w:rsidR="007E22AF" w:rsidRPr="00D84195" w:rsidRDefault="007E22AF" w:rsidP="00D85D8B">
            <w:pPr>
              <w:spacing w:line="360" w:lineRule="auto"/>
              <w:jc w:val="center"/>
              <w:rPr>
                <w:rFonts w:ascii="Times New Roman" w:hAnsi="Times New Roman" w:cs="Times New Roman"/>
                <w:b/>
                <w:sz w:val="24"/>
                <w:szCs w:val="24"/>
              </w:rPr>
            </w:pPr>
            <w:r w:rsidRPr="0071159F">
              <w:rPr>
                <w:rFonts w:ascii="Times New Roman" w:hAnsi="Times New Roman" w:cs="Times New Roman"/>
                <w:b/>
                <w:sz w:val="28"/>
                <w:szCs w:val="24"/>
              </w:rPr>
              <w:t>ORGANISATION STRUCTURE OF FINANCIAL DEPARTMENT</w:t>
            </w:r>
          </w:p>
        </w:tc>
      </w:tr>
    </w:tbl>
    <w:p w:rsidR="007E22AF" w:rsidRDefault="007E22AF" w:rsidP="007E22AF">
      <w:pPr>
        <w:spacing w:after="0" w:line="360" w:lineRule="auto"/>
        <w:jc w:val="center"/>
        <w:rPr>
          <w:rFonts w:ascii="Times New Roman" w:hAnsi="Times New Roman" w:cs="Times New Roman"/>
          <w:sz w:val="24"/>
          <w:szCs w:val="24"/>
        </w:rPr>
      </w:pPr>
    </w:p>
    <w:p w:rsidR="007E22AF" w:rsidRPr="00D84195" w:rsidRDefault="007E22AF" w:rsidP="007E22AF">
      <w:pPr>
        <w:spacing w:after="0" w:line="360" w:lineRule="auto"/>
        <w:jc w:val="center"/>
        <w:rPr>
          <w:rFonts w:ascii="Times New Roman" w:hAnsi="Times New Roman" w:cs="Times New Roman"/>
          <w:sz w:val="24"/>
          <w:szCs w:val="24"/>
        </w:rPr>
      </w:pPr>
    </w:p>
    <w:tbl>
      <w:tblPr>
        <w:tblStyle w:val="TableGrid"/>
        <w:tblW w:w="9640" w:type="dxa"/>
        <w:tblInd w:w="-318" w:type="dxa"/>
        <w:tblLayout w:type="fixed"/>
        <w:tblLook w:val="04A0" w:firstRow="1" w:lastRow="0" w:firstColumn="1" w:lastColumn="0" w:noHBand="0" w:noVBand="1"/>
      </w:tblPr>
      <w:tblGrid>
        <w:gridCol w:w="284"/>
        <w:gridCol w:w="968"/>
        <w:gridCol w:w="139"/>
        <w:gridCol w:w="720"/>
        <w:gridCol w:w="16"/>
        <w:gridCol w:w="123"/>
        <w:gridCol w:w="97"/>
        <w:gridCol w:w="331"/>
        <w:gridCol w:w="87"/>
        <w:gridCol w:w="85"/>
        <w:gridCol w:w="893"/>
        <w:gridCol w:w="652"/>
        <w:gridCol w:w="395"/>
        <w:gridCol w:w="14"/>
        <w:gridCol w:w="119"/>
        <w:gridCol w:w="154"/>
        <w:gridCol w:w="20"/>
        <w:gridCol w:w="102"/>
        <w:gridCol w:w="47"/>
        <w:gridCol w:w="424"/>
        <w:gridCol w:w="518"/>
        <w:gridCol w:w="50"/>
        <w:gridCol w:w="1015"/>
        <w:gridCol w:w="57"/>
        <w:gridCol w:w="34"/>
        <w:gridCol w:w="28"/>
        <w:gridCol w:w="256"/>
        <w:gridCol w:w="627"/>
        <w:gridCol w:w="255"/>
        <w:gridCol w:w="97"/>
        <w:gridCol w:w="967"/>
        <w:gridCol w:w="66"/>
      </w:tblGrid>
      <w:tr w:rsidR="007E22AF" w:rsidRPr="00D84195" w:rsidTr="00D85D8B">
        <w:trPr>
          <w:gridBefore w:val="10"/>
          <w:gridAfter w:val="7"/>
          <w:wBefore w:w="2850" w:type="dxa"/>
          <w:wAfter w:w="2296" w:type="dxa"/>
          <w:trHeight w:val="418"/>
        </w:trPr>
        <w:tc>
          <w:tcPr>
            <w:tcW w:w="4494" w:type="dxa"/>
            <w:gridSpan w:val="15"/>
            <w:tcBorders>
              <w:bottom w:val="single" w:sz="4" w:space="0" w:color="000000" w:themeColor="text1"/>
            </w:tcBorders>
            <w:shd w:val="clear" w:color="auto" w:fill="7030A0"/>
          </w:tcPr>
          <w:p w:rsidR="007E22AF" w:rsidRPr="00D84195" w:rsidRDefault="007E22AF" w:rsidP="00D85D8B">
            <w:pPr>
              <w:spacing w:line="360" w:lineRule="auto"/>
              <w:jc w:val="center"/>
              <w:rPr>
                <w:rFonts w:ascii="Times New Roman" w:hAnsi="Times New Roman" w:cs="Times New Roman"/>
                <w:b/>
                <w:sz w:val="24"/>
                <w:szCs w:val="24"/>
              </w:rPr>
            </w:pPr>
            <w:r>
              <w:rPr>
                <w:rFonts w:ascii="Times New Roman" w:hAnsi="Times New Roman" w:cs="Times New Roman"/>
                <w:b/>
                <w:sz w:val="6"/>
                <w:szCs w:val="24"/>
              </w:rPr>
              <w:br/>
            </w:r>
            <w:r w:rsidRPr="00D84195">
              <w:rPr>
                <w:rFonts w:ascii="Times New Roman" w:hAnsi="Times New Roman" w:cs="Times New Roman"/>
                <w:b/>
                <w:sz w:val="24"/>
                <w:szCs w:val="24"/>
              </w:rPr>
              <w:t>Board of Director</w:t>
            </w:r>
          </w:p>
        </w:tc>
      </w:tr>
      <w:tr w:rsidR="007E22AF" w:rsidRPr="00D84195" w:rsidTr="00D85D8B">
        <w:tblPrEx>
          <w:tblLook w:val="0000" w:firstRow="0" w:lastRow="0" w:firstColumn="0" w:lastColumn="0" w:noHBand="0" w:noVBand="0"/>
        </w:tblPrEx>
        <w:trPr>
          <w:gridBefore w:val="13"/>
          <w:gridAfter w:val="16"/>
          <w:wBefore w:w="4790" w:type="dxa"/>
          <w:wAfter w:w="4563" w:type="dxa"/>
          <w:trHeight w:val="458"/>
        </w:trPr>
        <w:tc>
          <w:tcPr>
            <w:tcW w:w="287" w:type="dxa"/>
            <w:gridSpan w:val="3"/>
            <w:tcBorders>
              <w:bottom w:val="nil"/>
              <w:right w:val="nil"/>
            </w:tcBorders>
          </w:tcPr>
          <w:p w:rsidR="007E22AF" w:rsidRPr="00D84195" w:rsidRDefault="007E22AF" w:rsidP="00D85D8B">
            <w:pPr>
              <w:spacing w:line="360" w:lineRule="auto"/>
              <w:jc w:val="center"/>
              <w:rPr>
                <w:rFonts w:ascii="Times New Roman" w:hAnsi="Times New Roman" w:cs="Times New Roman"/>
                <w:b/>
                <w:sz w:val="24"/>
                <w:szCs w:val="24"/>
              </w:rPr>
            </w:pPr>
          </w:p>
        </w:tc>
      </w:tr>
      <w:tr w:rsidR="007E22AF" w:rsidRPr="00D84195" w:rsidTr="00D85D8B">
        <w:tblPrEx>
          <w:tblLook w:val="0000" w:firstRow="0" w:lastRow="0" w:firstColumn="0" w:lastColumn="0" w:noHBand="0" w:noVBand="0"/>
        </w:tblPrEx>
        <w:trPr>
          <w:gridBefore w:val="9"/>
          <w:gridAfter w:val="8"/>
          <w:wBefore w:w="2765" w:type="dxa"/>
          <w:wAfter w:w="2330" w:type="dxa"/>
          <w:trHeight w:val="427"/>
        </w:trPr>
        <w:tc>
          <w:tcPr>
            <w:tcW w:w="4545" w:type="dxa"/>
            <w:gridSpan w:val="15"/>
            <w:tcBorders>
              <w:bottom w:val="single" w:sz="4" w:space="0" w:color="000000" w:themeColor="text1"/>
            </w:tcBorders>
            <w:shd w:val="clear" w:color="auto" w:fill="FF0000"/>
          </w:tcPr>
          <w:p w:rsidR="007E22AF" w:rsidRDefault="007E22AF" w:rsidP="00D85D8B">
            <w:pPr>
              <w:spacing w:line="360" w:lineRule="auto"/>
              <w:jc w:val="center"/>
              <w:rPr>
                <w:rFonts w:ascii="Times New Roman" w:hAnsi="Times New Roman" w:cs="Times New Roman"/>
                <w:b/>
                <w:sz w:val="6"/>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Managing directors</w:t>
            </w:r>
          </w:p>
        </w:tc>
      </w:tr>
      <w:tr w:rsidR="007E22AF" w:rsidRPr="00D84195" w:rsidTr="00D85D8B">
        <w:tblPrEx>
          <w:tblLook w:val="0000" w:firstRow="0" w:lastRow="0" w:firstColumn="0" w:lastColumn="0" w:noHBand="0" w:noVBand="0"/>
        </w:tblPrEx>
        <w:trPr>
          <w:gridBefore w:val="14"/>
          <w:gridAfter w:val="15"/>
          <w:wBefore w:w="4804" w:type="dxa"/>
          <w:wAfter w:w="4543" w:type="dxa"/>
          <w:trHeight w:val="213"/>
        </w:trPr>
        <w:tc>
          <w:tcPr>
            <w:tcW w:w="293" w:type="dxa"/>
            <w:gridSpan w:val="3"/>
            <w:tcBorders>
              <w:bottom w:val="nil"/>
              <w:right w:val="nil"/>
            </w:tcBorders>
          </w:tcPr>
          <w:p w:rsidR="007E22AF" w:rsidRPr="00D84195" w:rsidRDefault="007E22AF" w:rsidP="00D85D8B">
            <w:pPr>
              <w:spacing w:line="360" w:lineRule="auto"/>
              <w:jc w:val="center"/>
              <w:rPr>
                <w:rFonts w:ascii="Times New Roman" w:hAnsi="Times New Roman" w:cs="Times New Roman"/>
                <w:b/>
                <w:sz w:val="24"/>
                <w:szCs w:val="24"/>
              </w:rPr>
            </w:pPr>
          </w:p>
        </w:tc>
      </w:tr>
      <w:tr w:rsidR="007E22AF" w:rsidRPr="00D84195" w:rsidTr="00D85D8B">
        <w:tblPrEx>
          <w:tblLook w:val="0000" w:firstRow="0" w:lastRow="0" w:firstColumn="0" w:lastColumn="0" w:noHBand="0" w:noVBand="0"/>
        </w:tblPrEx>
        <w:trPr>
          <w:gridBefore w:val="2"/>
          <w:gridAfter w:val="4"/>
          <w:wBefore w:w="1252" w:type="dxa"/>
          <w:wAfter w:w="1385" w:type="dxa"/>
          <w:trHeight w:val="728"/>
        </w:trPr>
        <w:tc>
          <w:tcPr>
            <w:tcW w:w="2491" w:type="dxa"/>
            <w:gridSpan w:val="9"/>
            <w:tcBorders>
              <w:bottom w:val="nil"/>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495" w:type="dxa"/>
            <w:gridSpan w:val="11"/>
            <w:tcBorders>
              <w:bottom w:val="nil"/>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017" w:type="dxa"/>
            <w:gridSpan w:val="6"/>
            <w:tcBorders>
              <w:bottom w:val="nil"/>
            </w:tcBorders>
          </w:tcPr>
          <w:p w:rsidR="007E22AF" w:rsidRPr="00D84195" w:rsidRDefault="007E22AF" w:rsidP="00D85D8B">
            <w:pPr>
              <w:spacing w:line="360" w:lineRule="auto"/>
              <w:jc w:val="center"/>
              <w:rPr>
                <w:rFonts w:ascii="Times New Roman" w:hAnsi="Times New Roman" w:cs="Times New Roman"/>
                <w:b/>
                <w:sz w:val="24"/>
                <w:szCs w:val="24"/>
              </w:rPr>
            </w:pPr>
          </w:p>
        </w:tc>
      </w:tr>
      <w:tr w:rsidR="007E22AF" w:rsidRPr="00D84195" w:rsidTr="00D85D8B">
        <w:tblPrEx>
          <w:tblLook w:val="0000" w:firstRow="0" w:lastRow="0" w:firstColumn="0" w:lastColumn="0" w:noHBand="0" w:noVBand="0"/>
        </w:tblPrEx>
        <w:trPr>
          <w:gridBefore w:val="1"/>
          <w:gridAfter w:val="1"/>
          <w:wBefore w:w="284" w:type="dxa"/>
          <w:wAfter w:w="66" w:type="dxa"/>
          <w:trHeight w:val="1434"/>
        </w:trPr>
        <w:tc>
          <w:tcPr>
            <w:tcW w:w="1966" w:type="dxa"/>
            <w:gridSpan w:val="5"/>
            <w:shd w:val="clear" w:color="auto" w:fill="E5B8B7" w:themeFill="accent2" w:themeFillTint="66"/>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Production Department</w:t>
            </w:r>
          </w:p>
        </w:tc>
        <w:tc>
          <w:tcPr>
            <w:tcW w:w="428" w:type="dxa"/>
            <w:gridSpan w:val="2"/>
            <w:tcBorders>
              <w:top w:val="nil"/>
              <w:bottom w:val="nil"/>
            </w:tcBorders>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p>
        </w:tc>
        <w:tc>
          <w:tcPr>
            <w:tcW w:w="2245" w:type="dxa"/>
            <w:gridSpan w:val="7"/>
            <w:shd w:val="clear" w:color="auto" w:fill="92CDDC" w:themeFill="accent5" w:themeFillTint="99"/>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Marketing Department</w:t>
            </w:r>
          </w:p>
        </w:tc>
        <w:tc>
          <w:tcPr>
            <w:tcW w:w="276" w:type="dxa"/>
            <w:gridSpan w:val="3"/>
            <w:tcBorders>
              <w:top w:val="nil"/>
              <w:bottom w:val="nil"/>
            </w:tcBorders>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p>
        </w:tc>
        <w:tc>
          <w:tcPr>
            <w:tcW w:w="2054" w:type="dxa"/>
            <w:gridSpan w:val="5"/>
            <w:shd w:val="clear" w:color="auto" w:fill="F79646" w:themeFill="accent6"/>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Financial department</w:t>
            </w:r>
          </w:p>
        </w:tc>
        <w:tc>
          <w:tcPr>
            <w:tcW w:w="375" w:type="dxa"/>
            <w:gridSpan w:val="4"/>
            <w:tcBorders>
              <w:top w:val="nil"/>
              <w:bottom w:val="nil"/>
            </w:tcBorders>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p>
        </w:tc>
        <w:tc>
          <w:tcPr>
            <w:tcW w:w="1946" w:type="dxa"/>
            <w:gridSpan w:val="4"/>
            <w:shd w:val="clear" w:color="auto" w:fill="00B0F0"/>
          </w:tcPr>
          <w:p w:rsidR="007E22AF" w:rsidRPr="00D84195"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Human Resource Department</w:t>
            </w:r>
          </w:p>
        </w:tc>
      </w:tr>
      <w:tr w:rsidR="007E22AF" w:rsidRPr="00D84195" w:rsidTr="00D85D8B">
        <w:trPr>
          <w:gridBefore w:val="3"/>
          <w:gridAfter w:val="3"/>
          <w:wBefore w:w="1391" w:type="dxa"/>
          <w:wAfter w:w="1130" w:type="dxa"/>
          <w:trHeight w:val="857"/>
        </w:trPr>
        <w:tc>
          <w:tcPr>
            <w:tcW w:w="859" w:type="dxa"/>
            <w:gridSpan w:val="3"/>
            <w:tcBorders>
              <w:top w:val="single" w:sz="4" w:space="0" w:color="auto"/>
              <w:left w:val="nil"/>
              <w:bottom w:val="nil"/>
              <w:right w:val="nil"/>
            </w:tcBorders>
            <w:shd w:val="clear" w:color="auto" w:fill="auto"/>
          </w:tcPr>
          <w:p w:rsidR="007E22AF" w:rsidRPr="00D84195" w:rsidRDefault="007E22AF" w:rsidP="00D85D8B">
            <w:pPr>
              <w:spacing w:line="360" w:lineRule="auto"/>
              <w:jc w:val="center"/>
              <w:rPr>
                <w:rFonts w:ascii="Times New Roman" w:hAnsi="Times New Roman" w:cs="Times New Roman"/>
                <w:b/>
                <w:sz w:val="24"/>
                <w:szCs w:val="24"/>
              </w:rPr>
            </w:pPr>
          </w:p>
        </w:tc>
        <w:tc>
          <w:tcPr>
            <w:tcW w:w="3938" w:type="dxa"/>
            <w:gridSpan w:val="15"/>
            <w:tcBorders>
              <w:top w:val="nil"/>
              <w:left w:val="nil"/>
              <w:bottom w:val="single" w:sz="4" w:space="0" w:color="auto"/>
            </w:tcBorders>
            <w:shd w:val="clear" w:color="auto" w:fill="auto"/>
          </w:tcPr>
          <w:p w:rsidR="007E22AF" w:rsidRDefault="007E22AF" w:rsidP="00D85D8B">
            <w:pPr>
              <w:spacing w:line="360" w:lineRule="auto"/>
              <w:jc w:val="cente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p>
        </w:tc>
        <w:tc>
          <w:tcPr>
            <w:tcW w:w="2322" w:type="dxa"/>
            <w:gridSpan w:val="8"/>
            <w:tcBorders>
              <w:top w:val="nil"/>
              <w:bottom w:val="single" w:sz="4" w:space="0" w:color="auto"/>
              <w:right w:val="nil"/>
            </w:tcBorders>
            <w:shd w:val="clear" w:color="auto" w:fill="auto"/>
          </w:tcPr>
          <w:p w:rsidR="007E22AF" w:rsidRDefault="007E22AF" w:rsidP="00D85D8B">
            <w:pPr>
              <w:rPr>
                <w:rFonts w:ascii="Times New Roman" w:hAnsi="Times New Roman" w:cs="Times New Roman"/>
                <w:b/>
                <w:sz w:val="24"/>
                <w:szCs w:val="24"/>
              </w:rPr>
            </w:pPr>
          </w:p>
          <w:p w:rsidR="007E22AF" w:rsidRPr="00D84195" w:rsidRDefault="007E22AF" w:rsidP="00D85D8B">
            <w:pPr>
              <w:spacing w:line="360" w:lineRule="auto"/>
              <w:jc w:val="center"/>
              <w:rPr>
                <w:rFonts w:ascii="Times New Roman" w:hAnsi="Times New Roman" w:cs="Times New Roman"/>
                <w:b/>
                <w:sz w:val="24"/>
                <w:szCs w:val="24"/>
              </w:rPr>
            </w:pPr>
          </w:p>
        </w:tc>
      </w:tr>
      <w:tr w:rsidR="007E22AF" w:rsidRPr="00D84195" w:rsidTr="00D85D8B">
        <w:trPr>
          <w:gridBefore w:val="3"/>
          <w:gridAfter w:val="2"/>
          <w:wBefore w:w="1391" w:type="dxa"/>
          <w:wAfter w:w="1033" w:type="dxa"/>
          <w:trHeight w:val="368"/>
        </w:trPr>
        <w:tc>
          <w:tcPr>
            <w:tcW w:w="720" w:type="dxa"/>
            <w:tcBorders>
              <w:top w:val="nil"/>
              <w:left w:val="nil"/>
              <w:right w:val="single" w:sz="4" w:space="0" w:color="auto"/>
            </w:tcBorders>
            <w:shd w:val="clear" w:color="auto" w:fill="auto"/>
          </w:tcPr>
          <w:p w:rsidR="007E22AF" w:rsidRPr="00D84195" w:rsidRDefault="007E22AF" w:rsidP="00D85D8B">
            <w:pPr>
              <w:spacing w:line="360" w:lineRule="auto"/>
              <w:jc w:val="center"/>
              <w:rPr>
                <w:rFonts w:ascii="Times New Roman" w:hAnsi="Times New Roman" w:cs="Times New Roman"/>
                <w:b/>
                <w:sz w:val="24"/>
                <w:szCs w:val="24"/>
              </w:rPr>
            </w:pPr>
          </w:p>
        </w:tc>
        <w:tc>
          <w:tcPr>
            <w:tcW w:w="236" w:type="dxa"/>
            <w:gridSpan w:val="3"/>
            <w:tcBorders>
              <w:left w:val="single" w:sz="4" w:space="0" w:color="auto"/>
              <w:right w:val="nil"/>
            </w:tcBorders>
            <w:shd w:val="clear" w:color="auto" w:fill="auto"/>
          </w:tcPr>
          <w:p w:rsidR="007E22AF" w:rsidRPr="00D84195" w:rsidRDefault="007E22AF" w:rsidP="00D85D8B">
            <w:pPr>
              <w:spacing w:line="360" w:lineRule="auto"/>
              <w:jc w:val="center"/>
              <w:rPr>
                <w:rFonts w:ascii="Times New Roman" w:hAnsi="Times New Roman" w:cs="Times New Roman"/>
                <w:b/>
                <w:sz w:val="24"/>
                <w:szCs w:val="24"/>
              </w:rPr>
            </w:pPr>
          </w:p>
        </w:tc>
        <w:tc>
          <w:tcPr>
            <w:tcW w:w="6260" w:type="dxa"/>
            <w:gridSpan w:val="23"/>
            <w:tcBorders>
              <w:top w:val="single" w:sz="4" w:space="0" w:color="auto"/>
              <w:left w:val="nil"/>
              <w:bottom w:val="nil"/>
            </w:tcBorders>
            <w:shd w:val="clear" w:color="auto" w:fill="auto"/>
          </w:tcPr>
          <w:p w:rsidR="007E22AF" w:rsidRDefault="007E22AF" w:rsidP="00D85D8B">
            <w:pPr>
              <w:spacing w:line="360" w:lineRule="auto"/>
              <w:jc w:val="center"/>
              <w:rPr>
                <w:rFonts w:ascii="Times New Roman" w:hAnsi="Times New Roman" w:cs="Times New Roman"/>
                <w:b/>
                <w:sz w:val="24"/>
                <w:szCs w:val="24"/>
              </w:rPr>
            </w:pPr>
          </w:p>
        </w:tc>
      </w:tr>
      <w:tr w:rsidR="007E22AF" w:rsidRPr="00D84195" w:rsidTr="00D85D8B">
        <w:trPr>
          <w:trHeight w:val="406"/>
        </w:trPr>
        <w:tc>
          <w:tcPr>
            <w:tcW w:w="4395" w:type="dxa"/>
            <w:gridSpan w:val="12"/>
            <w:shd w:val="clear" w:color="auto" w:fill="F79646" w:themeFill="accent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Treasures</w:t>
            </w:r>
          </w:p>
        </w:tc>
        <w:tc>
          <w:tcPr>
            <w:tcW w:w="851" w:type="dxa"/>
            <w:gridSpan w:val="7"/>
            <w:tcBorders>
              <w:top w:val="nil"/>
              <w:bottom w:val="nil"/>
            </w:tcBorders>
          </w:tcPr>
          <w:p w:rsidR="007E22AF" w:rsidRPr="00D84195" w:rsidRDefault="007E22AF" w:rsidP="00D85D8B">
            <w:pPr>
              <w:spacing w:line="360" w:lineRule="auto"/>
              <w:jc w:val="center"/>
              <w:rPr>
                <w:rFonts w:ascii="Times New Roman" w:hAnsi="Times New Roman" w:cs="Times New Roman"/>
                <w:b/>
                <w:sz w:val="24"/>
                <w:szCs w:val="24"/>
              </w:rPr>
            </w:pPr>
          </w:p>
        </w:tc>
        <w:tc>
          <w:tcPr>
            <w:tcW w:w="4394" w:type="dxa"/>
            <w:gridSpan w:val="13"/>
            <w:shd w:val="clear" w:color="auto" w:fill="FFFF00"/>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Controller</w:t>
            </w:r>
          </w:p>
        </w:tc>
      </w:tr>
      <w:tr w:rsidR="007E22AF" w:rsidRPr="00D84195" w:rsidTr="00D85D8B">
        <w:trPr>
          <w:trHeight w:val="1054"/>
        </w:trPr>
        <w:tc>
          <w:tcPr>
            <w:tcW w:w="2127" w:type="dxa"/>
            <w:gridSpan w:val="5"/>
            <w:shd w:val="clear" w:color="auto" w:fill="8DB3E2" w:themeFill="text2" w:themeFillTint="6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Capital budgeting</w:t>
            </w:r>
          </w:p>
        </w:tc>
        <w:tc>
          <w:tcPr>
            <w:tcW w:w="2268" w:type="dxa"/>
            <w:gridSpan w:val="7"/>
            <w:shd w:val="clear" w:color="auto" w:fill="8DB3E2" w:themeFill="text2" w:themeFillTint="6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Cash Management</w:t>
            </w:r>
          </w:p>
        </w:tc>
        <w:tc>
          <w:tcPr>
            <w:tcW w:w="851" w:type="dxa"/>
            <w:gridSpan w:val="7"/>
            <w:vMerge w:val="restart"/>
            <w:tcBorders>
              <w:top w:val="nil"/>
              <w:right w:val="single" w:sz="4" w:space="0" w:color="000000" w:themeColor="text1"/>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126" w:type="dxa"/>
            <w:gridSpan w:val="7"/>
            <w:tcBorders>
              <w:left w:val="single" w:sz="4" w:space="0" w:color="000000" w:themeColor="text1"/>
            </w:tcBorders>
            <w:shd w:val="clear" w:color="auto" w:fill="95B3D7" w:themeFill="accent1" w:themeFillTint="99"/>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Financial Accounting</w:t>
            </w:r>
          </w:p>
        </w:tc>
        <w:tc>
          <w:tcPr>
            <w:tcW w:w="2268" w:type="dxa"/>
            <w:gridSpan w:val="6"/>
            <w:shd w:val="clear" w:color="auto" w:fill="95B3D7" w:themeFill="accent1" w:themeFillTint="99"/>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Tax Manager</w:t>
            </w:r>
          </w:p>
        </w:tc>
      </w:tr>
      <w:tr w:rsidR="007E22AF" w:rsidRPr="00D84195" w:rsidTr="00D85D8B">
        <w:trPr>
          <w:trHeight w:val="837"/>
        </w:trPr>
        <w:tc>
          <w:tcPr>
            <w:tcW w:w="2127" w:type="dxa"/>
            <w:gridSpan w:val="5"/>
            <w:shd w:val="clear" w:color="auto" w:fill="8DB3E2" w:themeFill="text2" w:themeFillTint="6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Commercial &amp;investing banks</w:t>
            </w:r>
          </w:p>
        </w:tc>
        <w:tc>
          <w:tcPr>
            <w:tcW w:w="2268" w:type="dxa"/>
            <w:gridSpan w:val="7"/>
            <w:shd w:val="clear" w:color="auto" w:fill="8DB3E2" w:themeFill="text2" w:themeFillTint="6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Credit Management</w:t>
            </w:r>
          </w:p>
        </w:tc>
        <w:tc>
          <w:tcPr>
            <w:tcW w:w="851" w:type="dxa"/>
            <w:gridSpan w:val="7"/>
            <w:vMerge/>
            <w:tcBorders>
              <w:right w:val="single" w:sz="4" w:space="0" w:color="000000" w:themeColor="text1"/>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126" w:type="dxa"/>
            <w:gridSpan w:val="7"/>
            <w:tcBorders>
              <w:left w:val="single" w:sz="4" w:space="0" w:color="000000" w:themeColor="text1"/>
            </w:tcBorders>
            <w:shd w:val="clear" w:color="auto" w:fill="95B3D7" w:themeFill="accent1" w:themeFillTint="99"/>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Cost accounting</w:t>
            </w:r>
          </w:p>
        </w:tc>
        <w:tc>
          <w:tcPr>
            <w:tcW w:w="2268" w:type="dxa"/>
            <w:gridSpan w:val="6"/>
            <w:shd w:val="clear" w:color="auto" w:fill="95B3D7" w:themeFill="accent1" w:themeFillTint="99"/>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Data processing Manager</w:t>
            </w:r>
          </w:p>
        </w:tc>
      </w:tr>
      <w:tr w:rsidR="007E22AF" w:rsidRPr="00D84195" w:rsidTr="00D85D8B">
        <w:trPr>
          <w:trHeight w:val="89"/>
        </w:trPr>
        <w:tc>
          <w:tcPr>
            <w:tcW w:w="2127" w:type="dxa"/>
            <w:gridSpan w:val="5"/>
            <w:shd w:val="clear" w:color="auto" w:fill="8DB3E2" w:themeFill="text2" w:themeFillTint="6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Act as portfolio management</w:t>
            </w:r>
          </w:p>
        </w:tc>
        <w:tc>
          <w:tcPr>
            <w:tcW w:w="2268" w:type="dxa"/>
            <w:gridSpan w:val="7"/>
            <w:shd w:val="clear" w:color="auto" w:fill="8DB3E2" w:themeFill="text2" w:themeFillTint="66"/>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Fund Raiser</w:t>
            </w:r>
          </w:p>
        </w:tc>
        <w:tc>
          <w:tcPr>
            <w:tcW w:w="851" w:type="dxa"/>
            <w:gridSpan w:val="7"/>
            <w:vMerge/>
            <w:tcBorders>
              <w:bottom w:val="nil"/>
              <w:right w:val="single" w:sz="4" w:space="0" w:color="000000" w:themeColor="text1"/>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126" w:type="dxa"/>
            <w:gridSpan w:val="7"/>
            <w:tcBorders>
              <w:left w:val="single" w:sz="4" w:space="0" w:color="000000" w:themeColor="text1"/>
            </w:tcBorders>
            <w:shd w:val="clear" w:color="auto" w:fill="95B3D7" w:themeFill="accent1" w:themeFillTint="99"/>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Internal Audit</w:t>
            </w:r>
          </w:p>
        </w:tc>
        <w:tc>
          <w:tcPr>
            <w:tcW w:w="2268" w:type="dxa"/>
            <w:gridSpan w:val="6"/>
            <w:shd w:val="clear" w:color="auto" w:fill="95B3D7" w:themeFill="accent1" w:themeFillTint="99"/>
          </w:tcPr>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Financial statement preparation</w:t>
            </w:r>
          </w:p>
        </w:tc>
      </w:tr>
      <w:tr w:rsidR="007E22AF" w:rsidRPr="00D84195" w:rsidTr="00D85D8B">
        <w:trPr>
          <w:trHeight w:val="269"/>
        </w:trPr>
        <w:tc>
          <w:tcPr>
            <w:tcW w:w="2127" w:type="dxa"/>
            <w:gridSpan w:val="5"/>
            <w:tcBorders>
              <w:left w:val="nil"/>
              <w:bottom w:val="single" w:sz="4" w:space="0" w:color="000000" w:themeColor="text1"/>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268" w:type="dxa"/>
            <w:gridSpan w:val="7"/>
            <w:tcBorders>
              <w:bottom w:val="single" w:sz="4" w:space="0" w:color="000000" w:themeColor="text1"/>
              <w:right w:val="nil"/>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977" w:type="dxa"/>
            <w:gridSpan w:val="14"/>
            <w:tcBorders>
              <w:top w:val="nil"/>
              <w:left w:val="nil"/>
              <w:bottom w:val="nil"/>
            </w:tcBorders>
          </w:tcPr>
          <w:p w:rsidR="007E22AF" w:rsidRPr="00D84195" w:rsidRDefault="007E22AF" w:rsidP="00D85D8B">
            <w:pPr>
              <w:spacing w:line="360" w:lineRule="auto"/>
              <w:jc w:val="center"/>
              <w:rPr>
                <w:rFonts w:ascii="Times New Roman" w:hAnsi="Times New Roman" w:cs="Times New Roman"/>
                <w:b/>
                <w:sz w:val="24"/>
                <w:szCs w:val="24"/>
              </w:rPr>
            </w:pPr>
          </w:p>
        </w:tc>
        <w:tc>
          <w:tcPr>
            <w:tcW w:w="2268" w:type="dxa"/>
            <w:gridSpan w:val="6"/>
            <w:tcBorders>
              <w:bottom w:val="single" w:sz="4" w:space="0" w:color="000000" w:themeColor="text1"/>
              <w:right w:val="nil"/>
            </w:tcBorders>
          </w:tcPr>
          <w:p w:rsidR="007E22AF" w:rsidRPr="00D84195" w:rsidRDefault="007E22AF" w:rsidP="00D85D8B">
            <w:pPr>
              <w:spacing w:line="360" w:lineRule="auto"/>
              <w:jc w:val="center"/>
              <w:rPr>
                <w:rFonts w:ascii="Times New Roman" w:hAnsi="Times New Roman" w:cs="Times New Roman"/>
                <w:b/>
                <w:sz w:val="24"/>
                <w:szCs w:val="24"/>
              </w:rPr>
            </w:pPr>
          </w:p>
        </w:tc>
      </w:tr>
      <w:tr w:rsidR="007E22AF" w:rsidRPr="00D84195" w:rsidTr="00D85D8B">
        <w:trPr>
          <w:trHeight w:val="478"/>
        </w:trPr>
        <w:tc>
          <w:tcPr>
            <w:tcW w:w="4395" w:type="dxa"/>
            <w:gridSpan w:val="12"/>
            <w:tcBorders>
              <w:top w:val="single" w:sz="4" w:space="0" w:color="000000" w:themeColor="text1"/>
            </w:tcBorders>
            <w:shd w:val="clear" w:color="auto" w:fill="00B050"/>
          </w:tcPr>
          <w:p w:rsidR="007E22AF" w:rsidRDefault="007E22AF" w:rsidP="00D85D8B">
            <w:pPr>
              <w:spacing w:line="360" w:lineRule="auto"/>
              <w:jc w:val="center"/>
              <w:rPr>
                <w:rFonts w:ascii="Times New Roman" w:hAnsi="Times New Roman" w:cs="Times New Roman"/>
                <w:b/>
                <w:sz w:val="6"/>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Inventory Management</w:t>
            </w:r>
          </w:p>
        </w:tc>
        <w:tc>
          <w:tcPr>
            <w:tcW w:w="1275" w:type="dxa"/>
            <w:gridSpan w:val="8"/>
            <w:tcBorders>
              <w:top w:val="nil"/>
              <w:bottom w:val="nil"/>
              <w:right w:val="single" w:sz="4" w:space="0" w:color="000000" w:themeColor="text1"/>
            </w:tcBorders>
          </w:tcPr>
          <w:p w:rsidR="007E22AF" w:rsidRPr="00D84195" w:rsidRDefault="007E22AF" w:rsidP="00D85D8B">
            <w:pPr>
              <w:spacing w:line="360" w:lineRule="auto"/>
              <w:jc w:val="center"/>
              <w:rPr>
                <w:rFonts w:ascii="Times New Roman" w:hAnsi="Times New Roman" w:cs="Times New Roman"/>
                <w:b/>
                <w:sz w:val="24"/>
                <w:szCs w:val="24"/>
              </w:rPr>
            </w:pPr>
          </w:p>
        </w:tc>
        <w:tc>
          <w:tcPr>
            <w:tcW w:w="3970" w:type="dxa"/>
            <w:gridSpan w:val="12"/>
            <w:tcBorders>
              <w:top w:val="single" w:sz="4" w:space="0" w:color="000000" w:themeColor="text1"/>
              <w:left w:val="single" w:sz="4" w:space="0" w:color="000000" w:themeColor="text1"/>
              <w:bottom w:val="single" w:sz="4" w:space="0" w:color="000000" w:themeColor="text1"/>
            </w:tcBorders>
            <w:shd w:val="clear" w:color="auto" w:fill="00B0F0"/>
          </w:tcPr>
          <w:p w:rsidR="007E22AF" w:rsidRDefault="007E22AF" w:rsidP="00D85D8B">
            <w:pPr>
              <w:spacing w:line="360" w:lineRule="auto"/>
              <w:jc w:val="center"/>
              <w:rPr>
                <w:rFonts w:ascii="Times New Roman" w:hAnsi="Times New Roman" w:cs="Times New Roman"/>
                <w:b/>
                <w:sz w:val="6"/>
                <w:szCs w:val="24"/>
              </w:rPr>
            </w:pPr>
          </w:p>
          <w:p w:rsidR="007E22AF" w:rsidRPr="00D84195" w:rsidRDefault="007E22AF" w:rsidP="00D85D8B">
            <w:pPr>
              <w:spacing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Preparing budgets</w:t>
            </w:r>
          </w:p>
        </w:tc>
      </w:tr>
    </w:tbl>
    <w:p w:rsidR="007E22AF" w:rsidRDefault="007E22AF" w:rsidP="007E22AF">
      <w:pPr>
        <w:spacing w:after="0" w:line="360" w:lineRule="auto"/>
        <w:jc w:val="center"/>
        <w:rPr>
          <w:rFonts w:ascii="Times New Roman" w:hAnsi="Times New Roman" w:cs="Times New Roman"/>
          <w:b/>
          <w:szCs w:val="24"/>
        </w:rPr>
      </w:pPr>
    </w:p>
    <w:p w:rsidR="00F241BD" w:rsidRPr="00D84195" w:rsidRDefault="00CE5664" w:rsidP="00BD431A">
      <w:pPr>
        <w:spacing w:after="0" w:line="360" w:lineRule="auto"/>
        <w:jc w:val="both"/>
        <w:rPr>
          <w:rFonts w:ascii="Times New Roman" w:hAnsi="Times New Roman" w:cs="Times New Roman"/>
          <w:b/>
          <w:sz w:val="96"/>
          <w:szCs w:val="36"/>
        </w:rPr>
      </w:pPr>
      <w:r w:rsidRPr="00D84195">
        <w:rPr>
          <w:rFonts w:ascii="Times New Roman" w:hAnsi="Times New Roman" w:cs="Times New Roman"/>
          <w:b/>
          <w:sz w:val="28"/>
          <w:szCs w:val="36"/>
        </w:rPr>
        <w:t xml:space="preserve">FINANCAL </w:t>
      </w:r>
      <w:r w:rsidRPr="00D84195">
        <w:rPr>
          <w:rFonts w:ascii="Times New Roman" w:hAnsi="Times New Roman" w:cs="Times New Roman"/>
          <w:b/>
          <w:sz w:val="28"/>
          <w:szCs w:val="28"/>
        </w:rPr>
        <w:t>INSTITUTION</w:t>
      </w:r>
    </w:p>
    <w:p w:rsidR="00B230B2" w:rsidRPr="00D84195" w:rsidRDefault="00CE5664" w:rsidP="00BD431A">
      <w:pPr>
        <w:spacing w:after="0" w:line="360" w:lineRule="auto"/>
        <w:jc w:val="both"/>
        <w:rPr>
          <w:rFonts w:ascii="Times New Roman" w:hAnsi="Times New Roman" w:cs="Times New Roman"/>
          <w:b/>
          <w:sz w:val="96"/>
          <w:szCs w:val="36"/>
        </w:rPr>
      </w:pPr>
      <w:r w:rsidRPr="00D84195">
        <w:rPr>
          <w:rFonts w:ascii="Times New Roman" w:hAnsi="Times New Roman" w:cs="Times New Roman"/>
          <w:sz w:val="24"/>
          <w:szCs w:val="28"/>
        </w:rPr>
        <w:t xml:space="preserve">In financial economics, a financial institution is an institution that provides financial services for its clients or members. Probably the most important financial service provided by financial </w:t>
      </w:r>
      <w:r w:rsidR="00107E48" w:rsidRPr="00D84195">
        <w:rPr>
          <w:rFonts w:ascii="Times New Roman" w:hAnsi="Times New Roman" w:cs="Times New Roman"/>
          <w:sz w:val="24"/>
          <w:szCs w:val="28"/>
        </w:rPr>
        <w:t>institutions is acting as financial intermediaries. Most financial institutions are highly regulated by government.</w:t>
      </w:r>
    </w:p>
    <w:p w:rsidR="00107E48" w:rsidRPr="00D84195" w:rsidRDefault="00107E48"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Broadly speaking, there are three major types of financial institutions:</w:t>
      </w:r>
    </w:p>
    <w:p w:rsidR="00107E48" w:rsidRDefault="00107E48" w:rsidP="00910F80">
      <w:pPr>
        <w:pStyle w:val="ListParagraph"/>
        <w:numPr>
          <w:ilvl w:val="0"/>
          <w:numId w:val="3"/>
        </w:num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Deposit taking institutions that accept and manage deposits and make loans, including banks, building societies, credit</w:t>
      </w:r>
      <w:r w:rsidR="0051082D" w:rsidRPr="00D84195">
        <w:rPr>
          <w:rFonts w:ascii="Times New Roman" w:hAnsi="Times New Roman" w:cs="Times New Roman"/>
          <w:sz w:val="24"/>
          <w:szCs w:val="28"/>
        </w:rPr>
        <w:t xml:space="preserve"> unions,</w:t>
      </w:r>
      <w:r w:rsidRPr="00D84195">
        <w:rPr>
          <w:rFonts w:ascii="Times New Roman" w:hAnsi="Times New Roman" w:cs="Times New Roman"/>
          <w:sz w:val="24"/>
          <w:szCs w:val="28"/>
        </w:rPr>
        <w:t xml:space="preserve"> trust companies, and </w:t>
      </w:r>
      <w:r w:rsidR="000F1954" w:rsidRPr="00D84195">
        <w:rPr>
          <w:rFonts w:ascii="Times New Roman" w:hAnsi="Times New Roman" w:cs="Times New Roman"/>
          <w:sz w:val="24"/>
          <w:szCs w:val="28"/>
        </w:rPr>
        <w:t>mortgage loan companies.</w:t>
      </w:r>
    </w:p>
    <w:p w:rsidR="000F1954" w:rsidRPr="00910F80" w:rsidRDefault="000F1954" w:rsidP="00910F80">
      <w:pPr>
        <w:pStyle w:val="ListParagraph"/>
        <w:numPr>
          <w:ilvl w:val="0"/>
          <w:numId w:val="3"/>
        </w:numPr>
        <w:spacing w:after="0" w:line="360" w:lineRule="auto"/>
        <w:jc w:val="both"/>
        <w:rPr>
          <w:rFonts w:ascii="Times New Roman" w:hAnsi="Times New Roman" w:cs="Times New Roman"/>
          <w:sz w:val="24"/>
          <w:szCs w:val="28"/>
        </w:rPr>
      </w:pPr>
      <w:r w:rsidRPr="00910F80">
        <w:rPr>
          <w:rFonts w:ascii="Times New Roman" w:hAnsi="Times New Roman" w:cs="Times New Roman"/>
          <w:sz w:val="24"/>
          <w:szCs w:val="28"/>
        </w:rPr>
        <w:t xml:space="preserve">Insurance companies and pension funds ,and </w:t>
      </w:r>
    </w:p>
    <w:p w:rsidR="0051082D" w:rsidRPr="00D84195" w:rsidRDefault="000F1954" w:rsidP="00910F80">
      <w:pPr>
        <w:pStyle w:val="ListParagraph"/>
        <w:numPr>
          <w:ilvl w:val="0"/>
          <w:numId w:val="3"/>
        </w:num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Brokers underwriters and investment funds.</w:t>
      </w:r>
    </w:p>
    <w:p w:rsidR="00B230B2" w:rsidRPr="00D84195" w:rsidRDefault="0051082D"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Financial institutions provide service as intermediaries of financial </w:t>
      </w:r>
      <w:r w:rsidR="00AC64C7" w:rsidRPr="00D84195">
        <w:rPr>
          <w:rFonts w:ascii="Times New Roman" w:hAnsi="Times New Roman" w:cs="Times New Roman"/>
          <w:sz w:val="24"/>
          <w:szCs w:val="28"/>
        </w:rPr>
        <w:t>markets. They are responsible for transferring funds from investors to companies in need of those funds. Financial institutions facilitate the flow of money through the economy. To do so, saving a risk brought to provide funds for loan. Such is the primary means for depository institutions to develop revenue.</w:t>
      </w:r>
    </w:p>
    <w:p w:rsidR="00F241BD" w:rsidRPr="00D84195" w:rsidRDefault="00E40D58"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 </w:t>
      </w:r>
      <w:r w:rsidR="00AC64C7" w:rsidRPr="00D84195">
        <w:rPr>
          <w:rFonts w:ascii="Times New Roman" w:hAnsi="Times New Roman" w:cs="Times New Roman"/>
          <w:sz w:val="24"/>
          <w:szCs w:val="28"/>
        </w:rPr>
        <w:t>Should the yield curve become inverse, firms in the arena will offer additional fee – generating services including securities underwriting.</w:t>
      </w:r>
      <w:r w:rsidR="00F241BD" w:rsidRPr="00D84195">
        <w:rPr>
          <w:rFonts w:ascii="Times New Roman" w:hAnsi="Times New Roman" w:cs="Times New Roman"/>
          <w:sz w:val="24"/>
          <w:szCs w:val="28"/>
        </w:rPr>
        <w:t xml:space="preserve"> </w:t>
      </w:r>
    </w:p>
    <w:p w:rsidR="00AC64C7" w:rsidRPr="00D84195" w:rsidRDefault="00AC64C7"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Financial ins</w:t>
      </w:r>
      <w:r w:rsidR="00243560" w:rsidRPr="00D84195">
        <w:rPr>
          <w:rFonts w:ascii="Times New Roman" w:hAnsi="Times New Roman" w:cs="Times New Roman"/>
          <w:sz w:val="24"/>
          <w:szCs w:val="28"/>
        </w:rPr>
        <w:t>titutions in mo</w:t>
      </w:r>
      <w:r w:rsidRPr="00D84195">
        <w:rPr>
          <w:rFonts w:ascii="Times New Roman" w:hAnsi="Times New Roman" w:cs="Times New Roman"/>
          <w:sz w:val="24"/>
          <w:szCs w:val="28"/>
        </w:rPr>
        <w:t xml:space="preserve">st countries operate </w:t>
      </w:r>
      <w:r w:rsidR="00243560" w:rsidRPr="00D84195">
        <w:rPr>
          <w:rFonts w:ascii="Times New Roman" w:hAnsi="Times New Roman" w:cs="Times New Roman"/>
          <w:sz w:val="24"/>
          <w:szCs w:val="28"/>
        </w:rPr>
        <w:t>in a heavily regulated environment, as they are critical parts of countries’ economies.</w:t>
      </w:r>
    </w:p>
    <w:p w:rsidR="00E40D58" w:rsidRPr="00D84195" w:rsidRDefault="00F241BD"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 </w:t>
      </w:r>
      <w:r w:rsidR="00243560" w:rsidRPr="00D84195">
        <w:rPr>
          <w:rFonts w:ascii="Times New Roman" w:hAnsi="Times New Roman" w:cs="Times New Roman"/>
          <w:sz w:val="24"/>
          <w:szCs w:val="28"/>
        </w:rPr>
        <w:t>Regulation structures differ in each country, but typically involve prudential regulation as well as consumer protection and market stability.</w:t>
      </w:r>
    </w:p>
    <w:p w:rsidR="00596798" w:rsidRPr="00D84195" w:rsidRDefault="00243560"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Some countries have one consolidated agency that regulates all financial institutions while other have separate agencies for different types of institutions  such as banks, insurance companies and brokers.</w:t>
      </w:r>
    </w:p>
    <w:p w:rsidR="006604EB" w:rsidRDefault="006604EB" w:rsidP="00BD431A">
      <w:pPr>
        <w:spacing w:after="0" w:line="360" w:lineRule="auto"/>
        <w:jc w:val="both"/>
        <w:rPr>
          <w:rFonts w:ascii="Times New Roman" w:hAnsi="Times New Roman" w:cs="Times New Roman"/>
          <w:b/>
          <w:sz w:val="28"/>
          <w:szCs w:val="28"/>
        </w:rPr>
      </w:pPr>
    </w:p>
    <w:p w:rsidR="00243560" w:rsidRPr="00C6724A" w:rsidRDefault="00243560" w:rsidP="00BD431A">
      <w:pPr>
        <w:spacing w:after="0" w:line="360" w:lineRule="auto"/>
        <w:jc w:val="both"/>
        <w:rPr>
          <w:rFonts w:ascii="Times New Roman" w:hAnsi="Times New Roman" w:cs="Times New Roman"/>
          <w:b/>
          <w:sz w:val="28"/>
          <w:szCs w:val="28"/>
        </w:rPr>
      </w:pPr>
      <w:r w:rsidRPr="00C6724A">
        <w:rPr>
          <w:rFonts w:ascii="Times New Roman" w:hAnsi="Times New Roman" w:cs="Times New Roman"/>
          <w:b/>
          <w:sz w:val="28"/>
          <w:szCs w:val="28"/>
        </w:rPr>
        <w:t>CORPORATE FINANCE</w:t>
      </w:r>
    </w:p>
    <w:p w:rsidR="00BD742E" w:rsidRPr="00D84195" w:rsidRDefault="00E40D58"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Corporate financial </w:t>
      </w:r>
      <w:r w:rsidR="00243560" w:rsidRPr="00D84195">
        <w:rPr>
          <w:rFonts w:ascii="Times New Roman" w:hAnsi="Times New Roman" w:cs="Times New Roman"/>
          <w:sz w:val="24"/>
          <w:szCs w:val="28"/>
        </w:rPr>
        <w:t xml:space="preserve">is the area of finance dealing with </w:t>
      </w:r>
      <w:r w:rsidRPr="00D84195">
        <w:rPr>
          <w:rFonts w:ascii="Times New Roman" w:hAnsi="Times New Roman" w:cs="Times New Roman"/>
          <w:sz w:val="24"/>
          <w:szCs w:val="28"/>
        </w:rPr>
        <w:t>monetary decisions that business enterprises make and the tools and analysis used to make these decisions. The primary goal of corporate finance is to maximize shareholder value. Although it is in principle different from managerial finance which studies the financial decisions of all firms, rather than corpo</w:t>
      </w:r>
      <w:r w:rsidR="00730959" w:rsidRPr="00D84195">
        <w:rPr>
          <w:rFonts w:ascii="Times New Roman" w:hAnsi="Times New Roman" w:cs="Times New Roman"/>
          <w:sz w:val="24"/>
          <w:szCs w:val="28"/>
        </w:rPr>
        <w:t>rations alone</w:t>
      </w:r>
      <w:r w:rsidR="00730959" w:rsidRPr="00D84195">
        <w:rPr>
          <w:rFonts w:ascii="Times New Roman" w:hAnsi="Times New Roman" w:cs="Times New Roman"/>
          <w:szCs w:val="28"/>
        </w:rPr>
        <w:t xml:space="preserve">, </w:t>
      </w:r>
      <w:r w:rsidR="00730959" w:rsidRPr="00D84195">
        <w:rPr>
          <w:rFonts w:ascii="Times New Roman" w:hAnsi="Times New Roman" w:cs="Times New Roman"/>
          <w:sz w:val="24"/>
          <w:szCs w:val="28"/>
        </w:rPr>
        <w:t xml:space="preserve">the main concept in the study of corporation finance are applicable to the finance problems of all kinds of firms. </w:t>
      </w:r>
    </w:p>
    <w:p w:rsidR="00BD742E" w:rsidRPr="00D84195" w:rsidRDefault="00730959"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The discipline can be divided into long – term and short term decisions and techniques. Capital investment decisions are long term choices about which project receive investment, whether to finance that investment with equity or debt and when or whether to pay dividends to shareholders. On the other hand</w:t>
      </w:r>
      <w:r w:rsidR="00E335F2" w:rsidRPr="00D84195">
        <w:rPr>
          <w:rFonts w:ascii="Times New Roman" w:hAnsi="Times New Roman" w:cs="Times New Roman"/>
          <w:sz w:val="24"/>
          <w:szCs w:val="28"/>
        </w:rPr>
        <w:t>, short term decisions deal with the short term.</w:t>
      </w:r>
    </w:p>
    <w:p w:rsidR="00730959" w:rsidRPr="00D84195" w:rsidRDefault="00E335F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8"/>
        </w:rPr>
        <w:t xml:space="preserve">Balance of current assets and current liabilities; the focus here is on managing cash, inventories and short term borrowing and lending (such as the terms on credit extended to </w:t>
      </w:r>
      <w:r w:rsidRPr="00D84195">
        <w:rPr>
          <w:rFonts w:ascii="Times New Roman" w:hAnsi="Times New Roman" w:cs="Times New Roman"/>
          <w:sz w:val="24"/>
          <w:szCs w:val="24"/>
        </w:rPr>
        <w:t>customers).</w:t>
      </w:r>
    </w:p>
    <w:p w:rsidR="00F50A41" w:rsidRDefault="00E335F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The terms corporate, finance and corporate financier are also associated with investment banking. The typical role of an investment bank is to evaluate the company’s financial needs and raise the appropriate type of capital that best fits those needs.</w:t>
      </w:r>
    </w:p>
    <w:p w:rsidR="003169F6" w:rsidRPr="00D84195" w:rsidRDefault="00C6724A" w:rsidP="00BD43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35F2" w:rsidRPr="00D84195">
        <w:rPr>
          <w:rFonts w:ascii="Times New Roman" w:hAnsi="Times New Roman" w:cs="Times New Roman"/>
          <w:sz w:val="24"/>
          <w:szCs w:val="24"/>
        </w:rPr>
        <w:t>Thus, the terms “corporate finance” a</w:t>
      </w:r>
      <w:r w:rsidR="00596798" w:rsidRPr="00D84195">
        <w:rPr>
          <w:rFonts w:ascii="Times New Roman" w:hAnsi="Times New Roman" w:cs="Times New Roman"/>
          <w:sz w:val="24"/>
          <w:szCs w:val="24"/>
        </w:rPr>
        <w:t xml:space="preserve">nd “corporate financier” may be </w:t>
      </w:r>
      <w:r w:rsidR="00E335F2" w:rsidRPr="00D84195">
        <w:rPr>
          <w:rFonts w:ascii="Times New Roman" w:hAnsi="Times New Roman" w:cs="Times New Roman"/>
          <w:sz w:val="24"/>
          <w:szCs w:val="24"/>
        </w:rPr>
        <w:t xml:space="preserve">associated with transactions in which capital is </w:t>
      </w:r>
      <w:r w:rsidR="003169F6" w:rsidRPr="00D84195">
        <w:rPr>
          <w:rFonts w:ascii="Times New Roman" w:hAnsi="Times New Roman" w:cs="Times New Roman"/>
          <w:sz w:val="24"/>
          <w:szCs w:val="24"/>
        </w:rPr>
        <w:t>raised in order to create, develop, grow or acquire businesses.</w:t>
      </w:r>
    </w:p>
    <w:p w:rsidR="00C6724A" w:rsidRDefault="00C6724A" w:rsidP="00BD431A">
      <w:pPr>
        <w:spacing w:after="0" w:line="360" w:lineRule="auto"/>
        <w:jc w:val="both"/>
        <w:rPr>
          <w:rFonts w:ascii="Times New Roman" w:hAnsi="Times New Roman" w:cs="Times New Roman"/>
          <w:b/>
          <w:sz w:val="24"/>
          <w:szCs w:val="24"/>
        </w:rPr>
      </w:pPr>
    </w:p>
    <w:p w:rsidR="00F241BD" w:rsidRPr="00C6724A" w:rsidRDefault="00BA574F" w:rsidP="00BD431A">
      <w:pPr>
        <w:spacing w:after="0" w:line="360" w:lineRule="auto"/>
        <w:jc w:val="both"/>
        <w:rPr>
          <w:rFonts w:ascii="Times New Roman" w:hAnsi="Times New Roman" w:cs="Times New Roman"/>
          <w:sz w:val="24"/>
          <w:szCs w:val="24"/>
        </w:rPr>
      </w:pPr>
      <w:r w:rsidRPr="00C6724A">
        <w:rPr>
          <w:rFonts w:ascii="Times New Roman" w:hAnsi="Times New Roman" w:cs="Times New Roman"/>
          <w:b/>
          <w:sz w:val="28"/>
          <w:szCs w:val="24"/>
        </w:rPr>
        <w:t>BANK</w:t>
      </w:r>
    </w:p>
    <w:p w:rsidR="00F241BD" w:rsidRPr="00D84195" w:rsidRDefault="003169F6"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 xml:space="preserve"> A bank is a financial institution and a financial intermediary that accepts deposits and channels those deposits into lending</w:t>
      </w:r>
      <w:r w:rsidR="00FD0771" w:rsidRPr="00D84195">
        <w:rPr>
          <w:rFonts w:ascii="Times New Roman" w:hAnsi="Times New Roman" w:cs="Times New Roman"/>
          <w:sz w:val="24"/>
          <w:szCs w:val="24"/>
        </w:rPr>
        <w:t xml:space="preserve">   activities, either directly or through capital markets. A bank connects customers with capital deficits to customers with ca</w:t>
      </w:r>
      <w:r w:rsidR="00BA574F" w:rsidRPr="00D84195">
        <w:rPr>
          <w:rFonts w:ascii="Times New Roman" w:hAnsi="Times New Roman" w:cs="Times New Roman"/>
          <w:sz w:val="24"/>
          <w:szCs w:val="24"/>
        </w:rPr>
        <w:t>pital surpluses.</w:t>
      </w:r>
    </w:p>
    <w:p w:rsidR="006604EB" w:rsidRDefault="006604EB" w:rsidP="00BD431A">
      <w:pPr>
        <w:spacing w:after="0" w:line="360" w:lineRule="auto"/>
        <w:jc w:val="both"/>
        <w:rPr>
          <w:rFonts w:ascii="Times New Roman" w:hAnsi="Times New Roman" w:cs="Times New Roman"/>
          <w:b/>
          <w:sz w:val="28"/>
          <w:szCs w:val="28"/>
        </w:rPr>
      </w:pPr>
    </w:p>
    <w:p w:rsidR="00B10FF4" w:rsidRPr="00D84195" w:rsidRDefault="00B10FF4" w:rsidP="00BD431A">
      <w:pPr>
        <w:spacing w:after="0" w:line="360" w:lineRule="auto"/>
        <w:jc w:val="both"/>
        <w:rPr>
          <w:rFonts w:ascii="Times New Roman" w:hAnsi="Times New Roman" w:cs="Times New Roman"/>
          <w:b/>
          <w:sz w:val="32"/>
          <w:szCs w:val="28"/>
        </w:rPr>
      </w:pPr>
      <w:r w:rsidRPr="00D84195">
        <w:rPr>
          <w:rFonts w:ascii="Times New Roman" w:hAnsi="Times New Roman" w:cs="Times New Roman"/>
          <w:b/>
          <w:sz w:val="28"/>
          <w:szCs w:val="28"/>
        </w:rPr>
        <w:t>BANKING ACTIVITIES</w:t>
      </w:r>
    </w:p>
    <w:p w:rsidR="00B10FF4" w:rsidRPr="00D84195" w:rsidRDefault="00B10FF4" w:rsidP="00895EB4">
      <w:pPr>
        <w:pStyle w:val="ListParagraph"/>
        <w:numPr>
          <w:ilvl w:val="0"/>
          <w:numId w:val="4"/>
        </w:num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Bank act as payment agents by conducting checking or current accounts for customers, paying cheques drawn by customers on the bank, and collecting cheques deposited to customers’ accounts.</w:t>
      </w:r>
    </w:p>
    <w:p w:rsidR="00B10FF4" w:rsidRPr="00D84195" w:rsidRDefault="00B10FF4" w:rsidP="00895EB4">
      <w:pPr>
        <w:pStyle w:val="ListParagraph"/>
        <w:numPr>
          <w:ilvl w:val="0"/>
          <w:numId w:val="4"/>
        </w:num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Banks borrow money by accepting funds deposited on current accounts, by accepting term deposits and by issuing debt securities such as banknotes and bonds.</w:t>
      </w:r>
    </w:p>
    <w:p w:rsidR="00B10FF4" w:rsidRPr="00D84195" w:rsidRDefault="00B10FF4" w:rsidP="00895EB4">
      <w:pPr>
        <w:pStyle w:val="ListParagraph"/>
        <w:numPr>
          <w:ilvl w:val="0"/>
          <w:numId w:val="4"/>
        </w:num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Non – banks that provide payment services such as remittance companies are not normally considered and adequate substitute for having a bank account.</w:t>
      </w:r>
    </w:p>
    <w:p w:rsidR="00B10FF4" w:rsidRPr="00D84195" w:rsidRDefault="00B10FF4" w:rsidP="00895EB4">
      <w:pPr>
        <w:pStyle w:val="ListParagraph"/>
        <w:numPr>
          <w:ilvl w:val="0"/>
          <w:numId w:val="4"/>
        </w:num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Banks borrow must funds from households and nonfinancial businesses and lend must funds to households and nonfinancial businesses</w:t>
      </w:r>
      <w:r w:rsidRPr="00D84195">
        <w:rPr>
          <w:rFonts w:ascii="Times New Roman" w:hAnsi="Times New Roman" w:cs="Times New Roman"/>
          <w:sz w:val="24"/>
          <w:szCs w:val="24"/>
        </w:rPr>
        <w:t>.</w:t>
      </w:r>
    </w:p>
    <w:p w:rsidR="00B10FF4" w:rsidRDefault="00B10FF4" w:rsidP="00BD431A">
      <w:pPr>
        <w:spacing w:after="0" w:line="360" w:lineRule="auto"/>
        <w:jc w:val="both"/>
        <w:rPr>
          <w:rFonts w:ascii="Times New Roman" w:hAnsi="Times New Roman" w:cs="Times New Roman"/>
          <w:b/>
          <w:sz w:val="28"/>
          <w:szCs w:val="28"/>
        </w:rPr>
      </w:pPr>
    </w:p>
    <w:p w:rsidR="00D43932" w:rsidRPr="00C6724A" w:rsidRDefault="00EC4695" w:rsidP="00BD431A">
      <w:pPr>
        <w:spacing w:after="0" w:line="360" w:lineRule="auto"/>
        <w:jc w:val="both"/>
        <w:rPr>
          <w:rFonts w:ascii="Times New Roman" w:hAnsi="Times New Roman" w:cs="Times New Roman"/>
          <w:sz w:val="24"/>
          <w:szCs w:val="24"/>
        </w:rPr>
      </w:pPr>
      <w:r w:rsidRPr="00C6724A">
        <w:rPr>
          <w:rFonts w:ascii="Times New Roman" w:hAnsi="Times New Roman" w:cs="Times New Roman"/>
          <w:b/>
          <w:sz w:val="28"/>
          <w:szCs w:val="28"/>
        </w:rPr>
        <w:t>RESERVE BANK OF INDIA (RBI)</w:t>
      </w:r>
    </w:p>
    <w:p w:rsidR="00D43932" w:rsidRPr="00D84195" w:rsidRDefault="00C6724A" w:rsidP="00BD431A">
      <w:pPr>
        <w:spacing w:after="0" w:line="360" w:lineRule="auto"/>
        <w:jc w:val="both"/>
        <w:rPr>
          <w:rFonts w:ascii="Times New Roman" w:eastAsia="Times New Roman" w:hAnsi="Times New Roman" w:cs="Times New Roman"/>
          <w:sz w:val="24"/>
          <w:szCs w:val="24"/>
          <w:shd w:val="clear" w:color="auto" w:fill="FFFFFF"/>
        </w:rPr>
      </w:pPr>
      <w:r w:rsidRPr="00D84195">
        <w:rPr>
          <w:rFonts w:ascii="Times New Roman" w:hAnsi="Times New Roman" w:cs="Times New Roman"/>
          <w:noProof/>
          <w:lang w:eastAsia="en-IN"/>
        </w:rPr>
        <w:drawing>
          <wp:anchor distT="0" distB="0" distL="114300" distR="114300" simplePos="0" relativeHeight="251666432" behindDoc="0" locked="0" layoutInCell="1" allowOverlap="1" wp14:anchorId="60578BF0" wp14:editId="19A05ABE">
            <wp:simplePos x="0" y="0"/>
            <wp:positionH relativeFrom="column">
              <wp:posOffset>437515</wp:posOffset>
            </wp:positionH>
            <wp:positionV relativeFrom="paragraph">
              <wp:posOffset>249555</wp:posOffset>
            </wp:positionV>
            <wp:extent cx="4065905" cy="32867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5905" cy="3286760"/>
                    </a:xfrm>
                    <a:prstGeom prst="rect">
                      <a:avLst/>
                    </a:prstGeom>
                  </pic:spPr>
                </pic:pic>
              </a:graphicData>
            </a:graphic>
            <wp14:sizeRelH relativeFrom="margin">
              <wp14:pctWidth>0</wp14:pctWidth>
            </wp14:sizeRelH>
            <wp14:sizeRelV relativeFrom="margin">
              <wp14:pctHeight>0</wp14:pctHeight>
            </wp14:sizeRelV>
          </wp:anchor>
        </w:drawing>
      </w:r>
      <w:r w:rsidR="00EC4695" w:rsidRPr="00D84195">
        <w:rPr>
          <w:rFonts w:ascii="Times New Roman" w:eastAsia="Times New Roman" w:hAnsi="Times New Roman" w:cs="Times New Roman"/>
          <w:sz w:val="24"/>
          <w:szCs w:val="24"/>
          <w:shd w:val="clear" w:color="auto" w:fill="FFFFFF"/>
        </w:rPr>
        <w:t>The Reserve Bank of India (RBI) is India's central banking and monetary authority. RBI regulates loans offered by banks and non-banking financial institutions to government entities, businesses, and consumers and controls the availability of funds in the financial system for credit.</w:t>
      </w:r>
    </w:p>
    <w:p w:rsidR="00D43932" w:rsidRPr="00D84195" w:rsidRDefault="00EC4695" w:rsidP="00BD431A">
      <w:pPr>
        <w:spacing w:after="0" w:line="360" w:lineRule="auto"/>
        <w:jc w:val="both"/>
        <w:rPr>
          <w:rFonts w:ascii="Times New Roman" w:hAnsi="Times New Roman" w:cs="Times New Roman"/>
          <w:sz w:val="24"/>
          <w:szCs w:val="24"/>
        </w:rPr>
      </w:pPr>
      <w:r w:rsidRPr="00D84195">
        <w:rPr>
          <w:rFonts w:ascii="Times New Roman" w:eastAsia="Times New Roman" w:hAnsi="Times New Roman" w:cs="Times New Roman"/>
          <w:sz w:val="24"/>
          <w:szCs w:val="24"/>
          <w:shd w:val="clear" w:color="auto" w:fill="FFFFFF"/>
        </w:rPr>
        <w:t> </w:t>
      </w:r>
      <w:r w:rsidRPr="00D84195">
        <w:rPr>
          <w:rFonts w:ascii="Times New Roman" w:hAnsi="Times New Roman" w:cs="Times New Roman"/>
          <w:sz w:val="24"/>
          <w:szCs w:val="24"/>
        </w:rPr>
        <w:t>RBI sets the direction for interest rates and price stability and conducts fund raising activities for the central and the state governments through the auction of government securities. Reserve Bank is also responsible for monitoring the foreign exchange flows into the Indian economy, managing currency exchange rates and supervising how banks and non-banking financial institutions function.</w:t>
      </w:r>
    </w:p>
    <w:p w:rsidR="00EC4695" w:rsidRPr="00D84195" w:rsidRDefault="00EC4695"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RBI was originally privately owned but is now owned wholly by the Indian government. Set up on April 1, 1935 under the Reserve Bank of India Act, RBI’s central office was initially in Kolkata but moved to Mumbai in 1937.</w:t>
      </w:r>
    </w:p>
    <w:p w:rsidR="00B10FF4" w:rsidRDefault="00B10FF4" w:rsidP="00BD431A">
      <w:pPr>
        <w:spacing w:after="0" w:line="360" w:lineRule="auto"/>
        <w:jc w:val="both"/>
        <w:rPr>
          <w:rFonts w:ascii="Times New Roman" w:hAnsi="Times New Roman" w:cs="Times New Roman"/>
          <w:b/>
          <w:sz w:val="28"/>
          <w:szCs w:val="24"/>
        </w:rPr>
      </w:pPr>
    </w:p>
    <w:p w:rsidR="00DA499C" w:rsidRPr="00C6724A" w:rsidRDefault="00100D61" w:rsidP="00BD431A">
      <w:pPr>
        <w:spacing w:after="0" w:line="360" w:lineRule="auto"/>
        <w:jc w:val="both"/>
        <w:rPr>
          <w:rFonts w:ascii="Times New Roman" w:hAnsi="Times New Roman" w:cs="Times New Roman"/>
          <w:sz w:val="28"/>
          <w:szCs w:val="24"/>
        </w:rPr>
      </w:pPr>
      <w:r w:rsidRPr="00C6724A">
        <w:rPr>
          <w:rFonts w:ascii="Times New Roman" w:hAnsi="Times New Roman" w:cs="Times New Roman"/>
          <w:b/>
          <w:sz w:val="28"/>
          <w:szCs w:val="24"/>
        </w:rPr>
        <w:t>BANKING IN INDIA</w:t>
      </w:r>
      <w:r w:rsidR="00DA499C" w:rsidRPr="00C6724A">
        <w:rPr>
          <w:rFonts w:ascii="Times New Roman" w:hAnsi="Times New Roman" w:cs="Times New Roman"/>
          <w:b/>
          <w:sz w:val="28"/>
          <w:szCs w:val="24"/>
        </w:rPr>
        <w:t xml:space="preserve">  </w:t>
      </w:r>
    </w:p>
    <w:p w:rsidR="00DA499C" w:rsidRPr="007F4DE5" w:rsidRDefault="00DA499C"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Indian B</w:t>
      </w:r>
      <w:r w:rsidR="005C576E" w:rsidRPr="00D84195">
        <w:rPr>
          <w:rFonts w:ascii="Times New Roman" w:hAnsi="Times New Roman" w:cs="Times New Roman"/>
          <w:sz w:val="24"/>
          <w:szCs w:val="24"/>
        </w:rPr>
        <w:t>anking</w:t>
      </w:r>
      <w:r w:rsidRPr="00D84195">
        <w:rPr>
          <w:rFonts w:ascii="Times New Roman" w:hAnsi="Times New Roman" w:cs="Times New Roman"/>
          <w:sz w:val="24"/>
          <w:szCs w:val="24"/>
        </w:rPr>
        <w:t xml:space="preserve"> Regulation Act 1949 defines the term banking as Accepting for the purpose of lending or investment, of deposits of money from the public, repayable in demand and withdrawal by cheque and draft.</w:t>
      </w:r>
    </w:p>
    <w:p w:rsidR="00B230B2" w:rsidRPr="00D84195" w:rsidRDefault="00AD4E1E" w:rsidP="00BD431A">
      <w:pPr>
        <w:spacing w:after="0" w:line="360" w:lineRule="auto"/>
        <w:jc w:val="both"/>
        <w:rPr>
          <w:rFonts w:ascii="Times New Roman" w:hAnsi="Times New Roman" w:cs="Times New Roman"/>
          <w:sz w:val="18"/>
          <w:szCs w:val="18"/>
        </w:rPr>
      </w:pPr>
      <w:r w:rsidRPr="00D84195">
        <w:rPr>
          <w:rFonts w:ascii="Times New Roman" w:hAnsi="Times New Roman" w:cs="Times New Roman"/>
          <w:noProof/>
          <w:sz w:val="28"/>
          <w:szCs w:val="36"/>
          <w:lang w:eastAsia="en-IN"/>
        </w:rPr>
        <w:drawing>
          <wp:inline distT="0" distB="0" distL="0" distR="0" wp14:anchorId="37C5FBB9" wp14:editId="4156B3BC">
            <wp:extent cx="5719861" cy="529184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ing in india.png"/>
                    <pic:cNvPicPr/>
                  </pic:nvPicPr>
                  <pic:blipFill>
                    <a:blip r:embed="rId10">
                      <a:extLst>
                        <a:ext uri="{28A0092B-C50C-407E-A947-70E740481C1C}">
                          <a14:useLocalDpi xmlns:a14="http://schemas.microsoft.com/office/drawing/2010/main" val="0"/>
                        </a:ext>
                      </a:extLst>
                    </a:blip>
                    <a:stretch>
                      <a:fillRect/>
                    </a:stretch>
                  </pic:blipFill>
                  <pic:spPr>
                    <a:xfrm>
                      <a:off x="0" y="0"/>
                      <a:ext cx="5719861" cy="5291847"/>
                    </a:xfrm>
                    <a:prstGeom prst="rect">
                      <a:avLst/>
                    </a:prstGeom>
                  </pic:spPr>
                </pic:pic>
              </a:graphicData>
            </a:graphic>
          </wp:inline>
        </w:drawing>
      </w:r>
    </w:p>
    <w:p w:rsidR="00F241BD" w:rsidRPr="00D84195" w:rsidRDefault="00F241BD" w:rsidP="00BD431A">
      <w:pPr>
        <w:spacing w:after="0" w:line="360" w:lineRule="auto"/>
        <w:jc w:val="both"/>
        <w:rPr>
          <w:rFonts w:ascii="Times New Roman" w:hAnsi="Times New Roman" w:cs="Times New Roman"/>
          <w:sz w:val="24"/>
          <w:szCs w:val="28"/>
        </w:rPr>
      </w:pPr>
    </w:p>
    <w:p w:rsidR="001B3DA7" w:rsidRPr="00D84195" w:rsidRDefault="001B3DA7"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Banking in India originated in the last decades of the 18</w:t>
      </w:r>
      <w:r w:rsidRPr="00D84195">
        <w:rPr>
          <w:rFonts w:ascii="Times New Roman" w:hAnsi="Times New Roman" w:cs="Times New Roman"/>
          <w:sz w:val="24"/>
          <w:szCs w:val="28"/>
          <w:vertAlign w:val="superscript"/>
        </w:rPr>
        <w:t>th</w:t>
      </w:r>
      <w:r w:rsidRPr="00D84195">
        <w:rPr>
          <w:rFonts w:ascii="Times New Roman" w:hAnsi="Times New Roman" w:cs="Times New Roman"/>
          <w:sz w:val="24"/>
          <w:szCs w:val="28"/>
        </w:rPr>
        <w:t xml:space="preserve"> century. The first banks were The General Bank India, which started in 1786, and Bank of Hindustan, which started in 1790; both are now defunct.  The oldest bank in existence in India is the State Bank of India, which originated in the bank of Calcutta in June 1806, which almost immediately became the Bank of Bengal. This was one of the three presidency banks, the other two being the Bank of Bombay and the Bank of Madras, all three of which were established under charters from the British East India Company. For many years the presidency banks act as quasi – central banks, as did their successors. The three banks merged in 1921 to form the imperial Bank of India, which upon India’s independence, became the State Bank of India in 1955.</w:t>
      </w:r>
    </w:p>
    <w:p w:rsidR="001B3DA7" w:rsidRPr="00D84195" w:rsidRDefault="001B3DA7"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 </w:t>
      </w:r>
    </w:p>
    <w:p w:rsidR="001B3DA7" w:rsidRPr="00D84195" w:rsidRDefault="001B3DA7"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  Indian merchants in Calcutta established the Union Bank in 1839, but it failed in 1848 as a consequence of the economic crisis of 1848-49. The Allahabad, established in 1865 and still functioning today, is the oldest joint stick Bank in India. (Joint stock bank: A company that issues stock and requires shareholders to be held liable for the company’s debt) it was not the first though. That honour belongs to the Bank of upper India, which was established in 1863 and which survived until 1913, when it failed, with some of its assets and liabilities being transferred to the Alliance Bank of Shimla.           </w:t>
      </w:r>
    </w:p>
    <w:p w:rsidR="001B3DA7" w:rsidRPr="00D84195" w:rsidRDefault="001B3DA7" w:rsidP="00BD431A">
      <w:pPr>
        <w:spacing w:after="0" w:line="360" w:lineRule="auto"/>
        <w:jc w:val="both"/>
        <w:rPr>
          <w:rFonts w:ascii="Times New Roman" w:hAnsi="Times New Roman" w:cs="Times New Roman"/>
          <w:sz w:val="24"/>
          <w:szCs w:val="28"/>
        </w:rPr>
      </w:pPr>
    </w:p>
    <w:p w:rsidR="00F241BD" w:rsidRPr="00D84195" w:rsidRDefault="001B3DA7"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sz w:val="24"/>
          <w:szCs w:val="28"/>
        </w:rPr>
        <w:t xml:space="preserve">  When the American civil war stopped the supply of cotton to Lancashire from the confederate states, promoters opened Banks to finance trading in Indian cotton. With large exposure to speculative ventures, must of the banks open in India during that period Failed. The depositors lost money and lost interest in keeping deposits with banks. Subsequently, banking in India remained the exclusive domain of Europeans for next several decades until the beginning of the 20</w:t>
      </w:r>
      <w:r w:rsidRPr="00D84195">
        <w:rPr>
          <w:rFonts w:ascii="Times New Roman" w:hAnsi="Times New Roman" w:cs="Times New Roman"/>
          <w:sz w:val="24"/>
          <w:szCs w:val="28"/>
          <w:vertAlign w:val="superscript"/>
        </w:rPr>
        <w:t>th</w:t>
      </w:r>
      <w:r w:rsidRPr="00D84195">
        <w:rPr>
          <w:rFonts w:ascii="Times New Roman" w:hAnsi="Times New Roman" w:cs="Times New Roman"/>
          <w:sz w:val="24"/>
          <w:szCs w:val="28"/>
        </w:rPr>
        <w:t xml:space="preserve"> century.    </w:t>
      </w:r>
    </w:p>
    <w:p w:rsidR="00F241BD" w:rsidRPr="00D84195" w:rsidRDefault="00F241BD" w:rsidP="00BD431A">
      <w:pPr>
        <w:spacing w:after="0" w:line="360" w:lineRule="auto"/>
        <w:jc w:val="both"/>
        <w:rPr>
          <w:rFonts w:ascii="Times New Roman" w:hAnsi="Times New Roman" w:cs="Times New Roman"/>
          <w:sz w:val="24"/>
          <w:szCs w:val="28"/>
        </w:rPr>
      </w:pPr>
    </w:p>
    <w:p w:rsidR="00F241BD" w:rsidRPr="00D84195" w:rsidRDefault="00F241BD" w:rsidP="00BD431A">
      <w:pPr>
        <w:spacing w:after="0" w:line="360" w:lineRule="auto"/>
        <w:jc w:val="both"/>
        <w:rPr>
          <w:rFonts w:ascii="Times New Roman" w:hAnsi="Times New Roman" w:cs="Times New Roman"/>
          <w:sz w:val="24"/>
          <w:szCs w:val="28"/>
        </w:rPr>
      </w:pPr>
    </w:p>
    <w:p w:rsidR="00F241BD" w:rsidRPr="00D84195" w:rsidRDefault="00F241BD" w:rsidP="00BD431A">
      <w:pPr>
        <w:spacing w:after="0" w:line="360" w:lineRule="auto"/>
        <w:jc w:val="both"/>
        <w:rPr>
          <w:rFonts w:ascii="Times New Roman" w:hAnsi="Times New Roman" w:cs="Times New Roman"/>
          <w:sz w:val="24"/>
          <w:szCs w:val="28"/>
        </w:rPr>
      </w:pPr>
    </w:p>
    <w:p w:rsidR="00B10FF4" w:rsidRDefault="00B10FF4" w:rsidP="00BD431A">
      <w:pPr>
        <w:spacing w:after="0" w:line="360" w:lineRule="auto"/>
        <w:jc w:val="both"/>
        <w:rPr>
          <w:rFonts w:ascii="Times New Roman" w:hAnsi="Times New Roman" w:cs="Times New Roman"/>
          <w:b/>
          <w:sz w:val="28"/>
        </w:rPr>
      </w:pPr>
    </w:p>
    <w:p w:rsidR="00100D61" w:rsidRPr="00D84195" w:rsidRDefault="001B3DA7" w:rsidP="00BD431A">
      <w:pPr>
        <w:spacing w:after="0" w:line="360" w:lineRule="auto"/>
        <w:jc w:val="both"/>
        <w:rPr>
          <w:rFonts w:ascii="Times New Roman" w:hAnsi="Times New Roman" w:cs="Times New Roman"/>
          <w:sz w:val="24"/>
          <w:szCs w:val="28"/>
        </w:rPr>
      </w:pPr>
      <w:r w:rsidRPr="00D84195">
        <w:rPr>
          <w:rFonts w:ascii="Times New Roman" w:hAnsi="Times New Roman" w:cs="Times New Roman"/>
          <w:b/>
          <w:sz w:val="28"/>
        </w:rPr>
        <w:t>SCHEDULED BANKS IN INDIA</w:t>
      </w:r>
    </w:p>
    <w:p w:rsidR="008F3632" w:rsidRPr="00D84195" w:rsidRDefault="008F3632" w:rsidP="00BD431A">
      <w:pPr>
        <w:spacing w:after="0" w:line="360" w:lineRule="auto"/>
        <w:jc w:val="both"/>
        <w:rPr>
          <w:rFonts w:ascii="Times New Roman" w:hAnsi="Times New Roman" w:cs="Times New Roman"/>
          <w:szCs w:val="36"/>
        </w:rPr>
      </w:pPr>
      <w:r w:rsidRPr="00D84195">
        <w:rPr>
          <w:rFonts w:ascii="Times New Roman" w:hAnsi="Times New Roman" w:cs="Times New Roman"/>
          <w:sz w:val="24"/>
          <w:szCs w:val="44"/>
        </w:rPr>
        <w:t>The Banking system largely comprises of scheduled banks (banks that are listed under the second scheduled of the RBI Act, 1934). Unscheduled banks from a very small component</w:t>
      </w:r>
      <w:r w:rsidR="001B3DA7" w:rsidRPr="00D84195">
        <w:rPr>
          <w:rFonts w:ascii="Times New Roman" w:hAnsi="Times New Roman" w:cs="Times New Roman"/>
          <w:sz w:val="24"/>
          <w:szCs w:val="44"/>
        </w:rPr>
        <w:t xml:space="preserve"> (function in </w:t>
      </w:r>
      <w:r w:rsidR="007F4DE5">
        <w:rPr>
          <w:rFonts w:ascii="Times New Roman" w:hAnsi="Times New Roman" w:cs="Times New Roman"/>
          <w:sz w:val="24"/>
          <w:szCs w:val="44"/>
        </w:rPr>
        <w:t xml:space="preserve">the form of local Area Banks). </w:t>
      </w:r>
    </w:p>
    <w:p w:rsidR="001B3DA7" w:rsidRPr="00D84195" w:rsidRDefault="00100D61" w:rsidP="00BD431A">
      <w:pPr>
        <w:spacing w:after="0" w:line="360" w:lineRule="auto"/>
        <w:jc w:val="both"/>
        <w:rPr>
          <w:rFonts w:ascii="Times New Roman" w:hAnsi="Times New Roman" w:cs="Times New Roman"/>
          <w:sz w:val="28"/>
          <w:szCs w:val="36"/>
        </w:rPr>
      </w:pPr>
      <w:r w:rsidRPr="00D84195">
        <w:rPr>
          <w:rFonts w:ascii="Times New Roman" w:hAnsi="Times New Roman" w:cs="Times New Roman"/>
          <w:noProof/>
          <w:sz w:val="28"/>
          <w:szCs w:val="36"/>
          <w:lang w:eastAsia="en-IN"/>
        </w:rPr>
        <w:drawing>
          <wp:inline distT="0" distB="0" distL="0" distR="0" wp14:anchorId="363A10BC" wp14:editId="6CA0C32D">
            <wp:extent cx="5661497" cy="59727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 in types.jpg"/>
                    <pic:cNvPicPr/>
                  </pic:nvPicPr>
                  <pic:blipFill>
                    <a:blip r:embed="rId11">
                      <a:extLst>
                        <a:ext uri="{28A0092B-C50C-407E-A947-70E740481C1C}">
                          <a14:useLocalDpi xmlns:a14="http://schemas.microsoft.com/office/drawing/2010/main" val="0"/>
                        </a:ext>
                      </a:extLst>
                    </a:blip>
                    <a:stretch>
                      <a:fillRect/>
                    </a:stretch>
                  </pic:blipFill>
                  <pic:spPr>
                    <a:xfrm>
                      <a:off x="0" y="0"/>
                      <a:ext cx="5666515" cy="5978077"/>
                    </a:xfrm>
                    <a:prstGeom prst="rect">
                      <a:avLst/>
                    </a:prstGeom>
                  </pic:spPr>
                </pic:pic>
              </a:graphicData>
            </a:graphic>
          </wp:inline>
        </w:drawing>
      </w:r>
    </w:p>
    <w:p w:rsidR="00B10FF4" w:rsidRDefault="00B10FF4" w:rsidP="00BD431A">
      <w:pPr>
        <w:spacing w:after="0" w:line="360" w:lineRule="auto"/>
        <w:rPr>
          <w:rFonts w:ascii="Times New Roman" w:eastAsia="Times New Roman" w:hAnsi="Times New Roman" w:cs="Times New Roman"/>
          <w:b/>
          <w:sz w:val="28"/>
          <w:szCs w:val="52"/>
          <w:lang w:eastAsia="en-IN"/>
        </w:rPr>
      </w:pPr>
    </w:p>
    <w:p w:rsidR="006604EB" w:rsidRDefault="006604EB" w:rsidP="00BD431A">
      <w:pPr>
        <w:spacing w:after="0" w:line="360" w:lineRule="auto"/>
        <w:jc w:val="center"/>
        <w:rPr>
          <w:rFonts w:ascii="Times New Roman" w:eastAsia="Times New Roman" w:hAnsi="Times New Roman" w:cs="Times New Roman"/>
          <w:b/>
          <w:sz w:val="28"/>
          <w:szCs w:val="52"/>
          <w:lang w:eastAsia="en-IN"/>
        </w:rPr>
      </w:pPr>
    </w:p>
    <w:p w:rsidR="00736828" w:rsidRDefault="00736828" w:rsidP="00BD431A">
      <w:pPr>
        <w:spacing w:after="0" w:line="360" w:lineRule="auto"/>
        <w:jc w:val="center"/>
        <w:rPr>
          <w:rFonts w:ascii="Times New Roman" w:eastAsia="Times New Roman" w:hAnsi="Times New Roman" w:cs="Times New Roman"/>
          <w:b/>
          <w:sz w:val="28"/>
          <w:szCs w:val="52"/>
          <w:lang w:eastAsia="en-IN"/>
        </w:rPr>
      </w:pPr>
      <w:r w:rsidRPr="00D84195">
        <w:rPr>
          <w:rFonts w:ascii="Times New Roman" w:eastAsia="Times New Roman" w:hAnsi="Times New Roman" w:cs="Times New Roman"/>
          <w:b/>
          <w:sz w:val="28"/>
          <w:szCs w:val="52"/>
          <w:lang w:eastAsia="en-IN"/>
        </w:rPr>
        <w:t>PART- B</w:t>
      </w:r>
    </w:p>
    <w:p w:rsidR="00F50A41" w:rsidRPr="00D84195" w:rsidRDefault="00F50A41" w:rsidP="00BD431A">
      <w:pPr>
        <w:spacing w:after="0" w:line="360" w:lineRule="auto"/>
        <w:jc w:val="center"/>
        <w:rPr>
          <w:rFonts w:ascii="Times New Roman" w:eastAsia="Times New Roman" w:hAnsi="Times New Roman" w:cs="Times New Roman"/>
          <w:b/>
          <w:sz w:val="28"/>
          <w:szCs w:val="52"/>
          <w:lang w:eastAsia="en-IN"/>
        </w:rPr>
      </w:pPr>
    </w:p>
    <w:p w:rsidR="004C7ADA" w:rsidRDefault="0086226B" w:rsidP="00BD431A">
      <w:pPr>
        <w:spacing w:after="0" w:line="360" w:lineRule="auto"/>
        <w:jc w:val="center"/>
        <w:rPr>
          <w:rFonts w:ascii="Times New Roman" w:eastAsia="Times New Roman" w:hAnsi="Times New Roman" w:cs="Times New Roman"/>
          <w:b/>
          <w:sz w:val="28"/>
          <w:szCs w:val="52"/>
          <w:lang w:eastAsia="en-IN"/>
        </w:rPr>
      </w:pPr>
      <w:r w:rsidRPr="00D84195">
        <w:rPr>
          <w:rFonts w:ascii="Times New Roman" w:eastAsia="Times New Roman" w:hAnsi="Times New Roman" w:cs="Times New Roman"/>
          <w:b/>
          <w:sz w:val="28"/>
          <w:szCs w:val="52"/>
          <w:lang w:eastAsia="en-IN"/>
        </w:rPr>
        <w:t xml:space="preserve">INTRODUCTION TO </w:t>
      </w:r>
      <w:r w:rsidR="00BC0EBE" w:rsidRPr="00D84195">
        <w:rPr>
          <w:rFonts w:ascii="Times New Roman" w:eastAsia="Times New Roman" w:hAnsi="Times New Roman" w:cs="Times New Roman"/>
          <w:b/>
          <w:sz w:val="28"/>
          <w:szCs w:val="52"/>
          <w:lang w:eastAsia="en-IN"/>
        </w:rPr>
        <w:t>LOANS AND ADVANCES</w:t>
      </w:r>
    </w:p>
    <w:p w:rsidR="00F50A41" w:rsidRPr="00D84195" w:rsidRDefault="00F50A41" w:rsidP="00BD431A">
      <w:pPr>
        <w:spacing w:after="0" w:line="360" w:lineRule="auto"/>
        <w:jc w:val="both"/>
        <w:rPr>
          <w:rFonts w:ascii="Times New Roman" w:eastAsia="Times New Roman" w:hAnsi="Times New Roman" w:cs="Times New Roman"/>
          <w:b/>
          <w:sz w:val="28"/>
          <w:szCs w:val="52"/>
          <w:lang w:eastAsia="en-IN"/>
        </w:rPr>
      </w:pPr>
    </w:p>
    <w:p w:rsidR="004C7ADA" w:rsidRPr="00D84195" w:rsidRDefault="0086226B"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The commercial</w:t>
      </w:r>
      <w:r w:rsidR="004C7ADA" w:rsidRPr="00D84195">
        <w:rPr>
          <w:rFonts w:ascii="Times New Roman" w:eastAsia="Times New Roman" w:hAnsi="Times New Roman" w:cs="Times New Roman"/>
          <w:sz w:val="24"/>
          <w:szCs w:val="28"/>
          <w:lang w:eastAsia="en-IN"/>
        </w:rPr>
        <w:t xml:space="preserve"> banks accept deposits and also lend money to the people who require it for various purposes.</w:t>
      </w:r>
      <w:r w:rsidR="0021513A" w:rsidRPr="00D84195">
        <w:rPr>
          <w:rFonts w:ascii="Times New Roman" w:eastAsia="Times New Roman" w:hAnsi="Times New Roman" w:cs="Times New Roman"/>
          <w:sz w:val="24"/>
          <w:szCs w:val="28"/>
          <w:lang w:eastAsia="en-IN"/>
        </w:rPr>
        <w:t xml:space="preserve"> </w:t>
      </w:r>
      <w:r w:rsidR="004C7ADA" w:rsidRPr="00D84195">
        <w:rPr>
          <w:rFonts w:ascii="Times New Roman" w:eastAsia="Times New Roman" w:hAnsi="Times New Roman" w:cs="Times New Roman"/>
          <w:sz w:val="24"/>
          <w:szCs w:val="28"/>
          <w:lang w:eastAsia="en-IN"/>
        </w:rPr>
        <w:t>Lending of funds to traders, businessmen and industrial enterprises is one of the important activities of commercial banks. The major part of the deposits received by banks is lent out, and a large part of their income is earned from interest on such lending. There is a considerable difference between the rate of interest which the commercial bank grants on deposits, and the rate they charge on loans and advances. It is this difference which constitutes the main source of bank earnings.</w:t>
      </w:r>
    </w:p>
    <w:p w:rsidR="00443036" w:rsidRPr="00D84195" w:rsidRDefault="004C7ADA"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Operation and expansion of business and commercial activities depend a great deal on the availability of loans/advances from commercial banks. In this lesson, you will learn about the procedure of getting loans and advance, cash credits, overdrafts, etc. from the commercial banks.</w:t>
      </w:r>
    </w:p>
    <w:p w:rsidR="00104CC3" w:rsidRPr="00D84195" w:rsidRDefault="00104CC3" w:rsidP="00BD431A">
      <w:pPr>
        <w:spacing w:after="0" w:line="360" w:lineRule="auto"/>
        <w:jc w:val="both"/>
        <w:rPr>
          <w:rFonts w:ascii="Times New Roman" w:eastAsia="Times New Roman" w:hAnsi="Times New Roman" w:cs="Times New Roman"/>
          <w:sz w:val="24"/>
          <w:szCs w:val="25"/>
          <w:lang w:eastAsia="en-IN"/>
        </w:rPr>
      </w:pPr>
    </w:p>
    <w:p w:rsidR="00B56A86" w:rsidRPr="00D84195" w:rsidRDefault="00B10FF4" w:rsidP="00BD431A">
      <w:pPr>
        <w:spacing w:after="0" w:line="360" w:lineRule="auto"/>
        <w:jc w:val="both"/>
        <w:rPr>
          <w:rFonts w:ascii="Times New Roman" w:eastAsia="Times New Roman" w:hAnsi="Times New Roman" w:cs="Times New Roman"/>
          <w:b/>
          <w:sz w:val="32"/>
          <w:szCs w:val="28"/>
          <w:lang w:eastAsia="en-IN"/>
        </w:rPr>
      </w:pPr>
      <w:r w:rsidRPr="00D84195">
        <w:rPr>
          <w:rFonts w:ascii="Times New Roman" w:eastAsia="Times New Roman" w:hAnsi="Times New Roman" w:cs="Times New Roman"/>
          <w:b/>
          <w:sz w:val="28"/>
          <w:szCs w:val="28"/>
          <w:lang w:eastAsia="en-IN"/>
        </w:rPr>
        <w:t>MEANING OF LOANS AND ADVANCES</w:t>
      </w:r>
      <w:r w:rsidRPr="00D84195">
        <w:rPr>
          <w:rFonts w:ascii="Times New Roman" w:eastAsia="Times New Roman" w:hAnsi="Times New Roman" w:cs="Times New Roman"/>
          <w:sz w:val="24"/>
          <w:szCs w:val="28"/>
          <w:lang w:eastAsia="en-IN"/>
        </w:rPr>
        <w:t xml:space="preserve"> </w:t>
      </w:r>
    </w:p>
    <w:p w:rsidR="00486261" w:rsidRDefault="00104CC3"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The term ‘loan’ refers to th</w:t>
      </w:r>
      <w:r w:rsidR="006C72EA" w:rsidRPr="00D84195">
        <w:rPr>
          <w:rFonts w:ascii="Times New Roman" w:eastAsia="Times New Roman" w:hAnsi="Times New Roman" w:cs="Times New Roman"/>
          <w:sz w:val="24"/>
          <w:szCs w:val="28"/>
          <w:lang w:eastAsia="en-IN"/>
        </w:rPr>
        <w:t xml:space="preserve">e amount borrowed by one person </w:t>
      </w:r>
      <w:r w:rsidRPr="00D84195">
        <w:rPr>
          <w:rFonts w:ascii="Times New Roman" w:eastAsia="Times New Roman" w:hAnsi="Times New Roman" w:cs="Times New Roman"/>
          <w:sz w:val="24"/>
          <w:szCs w:val="28"/>
          <w:lang w:eastAsia="en-IN"/>
        </w:rPr>
        <w:t>from</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another. The amount is in the nature of loan and refers to the sum paid</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to the borrower</w:t>
      </w:r>
      <w:r w:rsidR="006C72EA" w:rsidRPr="00D84195">
        <w:rPr>
          <w:rFonts w:ascii="Times New Roman" w:eastAsia="Times New Roman" w:hAnsi="Times New Roman" w:cs="Times New Roman"/>
          <w:sz w:val="24"/>
          <w:szCs w:val="28"/>
          <w:lang w:eastAsia="en-IN"/>
        </w:rPr>
        <w:t xml:space="preserve">. Thus, </w:t>
      </w:r>
      <w:r w:rsidRPr="00D84195">
        <w:rPr>
          <w:rFonts w:ascii="Times New Roman" w:eastAsia="Times New Roman" w:hAnsi="Times New Roman" w:cs="Times New Roman"/>
          <w:sz w:val="24"/>
          <w:szCs w:val="28"/>
          <w:lang w:eastAsia="en-IN"/>
        </w:rPr>
        <w:t>from the view point of borrower, it is ‘borrowing’</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and from the view point of bank</w:t>
      </w:r>
      <w:r w:rsidRPr="00D84195">
        <w:rPr>
          <w:rFonts w:ascii="Times New Roman" w:eastAsia="Times New Roman" w:hAnsi="Times New Roman" w:cs="Times New Roman"/>
          <w:sz w:val="24"/>
          <w:szCs w:val="32"/>
          <w:lang w:eastAsia="en-IN"/>
        </w:rPr>
        <w:t>, it is ‘lending’. Loan may be regarded</w:t>
      </w:r>
      <w:r w:rsidR="006C72EA" w:rsidRPr="00D84195">
        <w:rPr>
          <w:rFonts w:ascii="Times New Roman" w:eastAsia="Times New Roman" w:hAnsi="Times New Roman" w:cs="Times New Roman"/>
          <w:sz w:val="24"/>
          <w:szCs w:val="32"/>
          <w:lang w:eastAsia="en-IN"/>
        </w:rPr>
        <w:t xml:space="preserve"> </w:t>
      </w:r>
      <w:r w:rsidRPr="00D84195">
        <w:rPr>
          <w:rFonts w:ascii="Times New Roman" w:eastAsia="Times New Roman" w:hAnsi="Times New Roman" w:cs="Times New Roman"/>
          <w:sz w:val="24"/>
          <w:szCs w:val="28"/>
          <w:lang w:eastAsia="en-IN"/>
        </w:rPr>
        <w:t>as ‘credit’</w:t>
      </w:r>
      <w:r w:rsidRPr="00D84195">
        <w:rPr>
          <w:rFonts w:ascii="Times New Roman" w:eastAsia="Times New Roman" w:hAnsi="Times New Roman" w:cs="Times New Roman"/>
          <w:sz w:val="28"/>
          <w:szCs w:val="32"/>
          <w:lang w:eastAsia="en-IN"/>
        </w:rPr>
        <w:t xml:space="preserve"> </w:t>
      </w:r>
      <w:r w:rsidRPr="00D84195">
        <w:rPr>
          <w:rFonts w:ascii="Times New Roman" w:eastAsia="Times New Roman" w:hAnsi="Times New Roman" w:cs="Times New Roman"/>
          <w:sz w:val="24"/>
          <w:szCs w:val="28"/>
          <w:lang w:eastAsia="en-IN"/>
        </w:rPr>
        <w:t>granted where the money is disbursed and its recovery is</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made on a later date. It is a debt for the borrower. While granting</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loans, credit is given for a definite purpose and for a predetermined</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period. Interest is charged on the loan at agreed rate and intervals of</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payment. ‘Advance’ on the other hand, is a ‘credit facility’ granted by</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bank. Banks grant advances lar</w:t>
      </w:r>
      <w:r w:rsidR="006C72EA" w:rsidRPr="00D84195">
        <w:rPr>
          <w:rFonts w:ascii="Times New Roman" w:eastAsia="Times New Roman" w:hAnsi="Times New Roman" w:cs="Times New Roman"/>
          <w:sz w:val="24"/>
          <w:szCs w:val="28"/>
          <w:lang w:eastAsia="en-IN"/>
        </w:rPr>
        <w:t xml:space="preserve">gely for short-term purposes, </w:t>
      </w:r>
      <w:r w:rsidRPr="00D84195">
        <w:rPr>
          <w:rFonts w:ascii="Times New Roman" w:eastAsia="Times New Roman" w:hAnsi="Times New Roman" w:cs="Times New Roman"/>
          <w:sz w:val="24"/>
          <w:szCs w:val="28"/>
          <w:lang w:eastAsia="en-IN"/>
        </w:rPr>
        <w:t>such</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as purchase of goods traded in and meeting other short-term trading</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liabilities. There is a sense of debt in loan, whereas an advance is a</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facility being availed of by the borrower. However, like loans, advances</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are also to be repaid. Thus a credit facility- repayable in instalments</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over a period is termed as loan while a credit facility repayable within</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one year may be known as advances. However, in the present lesson</w:t>
      </w:r>
      <w:r w:rsidR="006C72EA"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these two terms are used interchangeably.</w:t>
      </w:r>
    </w:p>
    <w:p w:rsidR="00B10FF4" w:rsidRPr="007F4DE5" w:rsidRDefault="00B10FF4" w:rsidP="00BD431A">
      <w:pPr>
        <w:spacing w:after="0" w:line="360" w:lineRule="auto"/>
        <w:jc w:val="both"/>
        <w:rPr>
          <w:rFonts w:ascii="Times New Roman" w:eastAsia="Times New Roman" w:hAnsi="Times New Roman" w:cs="Times New Roman"/>
          <w:sz w:val="24"/>
          <w:szCs w:val="28"/>
          <w:lang w:eastAsia="en-IN"/>
        </w:rPr>
      </w:pPr>
    </w:p>
    <w:p w:rsidR="00104CC3" w:rsidRPr="00D84195" w:rsidRDefault="00B10FF4" w:rsidP="00BD431A">
      <w:pPr>
        <w:spacing w:after="0" w:line="360" w:lineRule="auto"/>
        <w:jc w:val="both"/>
        <w:rPr>
          <w:rFonts w:ascii="Times New Roman" w:eastAsia="Times New Roman" w:hAnsi="Times New Roman" w:cs="Times New Roman"/>
          <w:b/>
          <w:sz w:val="32"/>
          <w:szCs w:val="28"/>
          <w:lang w:eastAsia="en-IN"/>
        </w:rPr>
      </w:pPr>
      <w:r w:rsidRPr="00D84195">
        <w:rPr>
          <w:rFonts w:ascii="Times New Roman" w:eastAsia="Times New Roman" w:hAnsi="Times New Roman" w:cs="Times New Roman"/>
          <w:b/>
          <w:sz w:val="28"/>
          <w:szCs w:val="28"/>
          <w:lang w:eastAsia="en-IN"/>
        </w:rPr>
        <w:t>UTILITY OF LOANS AND ADVANCES</w:t>
      </w:r>
    </w:p>
    <w:p w:rsidR="00104CC3" w:rsidRPr="00D84195" w:rsidRDefault="00F241BD" w:rsidP="00BD431A">
      <w:pPr>
        <w:spacing w:after="0" w:line="360" w:lineRule="auto"/>
        <w:jc w:val="both"/>
        <w:rPr>
          <w:rFonts w:ascii="Times New Roman" w:eastAsia="Times New Roman" w:hAnsi="Times New Roman" w:cs="Times New Roman"/>
          <w:sz w:val="20"/>
          <w:szCs w:val="28"/>
          <w:lang w:eastAsia="en-IN"/>
        </w:rPr>
      </w:pPr>
      <w:r w:rsidRPr="00D84195">
        <w:rPr>
          <w:rFonts w:ascii="Times New Roman" w:eastAsia="Times New Roman" w:hAnsi="Times New Roman" w:cs="Times New Roman"/>
          <w:sz w:val="20"/>
          <w:szCs w:val="28"/>
          <w:lang w:eastAsia="en-IN"/>
        </w:rPr>
        <w:t xml:space="preserve"> </w:t>
      </w:r>
      <w:r w:rsidR="00104CC3" w:rsidRPr="00D84195">
        <w:rPr>
          <w:rFonts w:ascii="Times New Roman" w:eastAsia="Times New Roman" w:hAnsi="Times New Roman" w:cs="Times New Roman"/>
          <w:sz w:val="24"/>
          <w:szCs w:val="28"/>
          <w:lang w:eastAsia="en-IN"/>
        </w:rPr>
        <w:t>Loans and advances gra</w:t>
      </w:r>
      <w:r w:rsidR="006C72EA" w:rsidRPr="00D84195">
        <w:rPr>
          <w:rFonts w:ascii="Times New Roman" w:eastAsia="Times New Roman" w:hAnsi="Times New Roman" w:cs="Times New Roman"/>
          <w:sz w:val="24"/>
          <w:szCs w:val="28"/>
          <w:lang w:eastAsia="en-IN"/>
        </w:rPr>
        <w:t xml:space="preserve">nted by commercial banks are </w:t>
      </w:r>
      <w:r w:rsidR="00104CC3" w:rsidRPr="00D84195">
        <w:rPr>
          <w:rFonts w:ascii="Times New Roman" w:eastAsia="Times New Roman" w:hAnsi="Times New Roman" w:cs="Times New Roman"/>
          <w:sz w:val="24"/>
          <w:szCs w:val="28"/>
          <w:lang w:eastAsia="en-IN"/>
        </w:rPr>
        <w:t>highly beneficial</w:t>
      </w:r>
      <w:r w:rsidR="006C72EA" w:rsidRPr="00D84195">
        <w:rPr>
          <w:rFonts w:ascii="Times New Roman" w:eastAsia="Times New Roman" w:hAnsi="Times New Roman" w:cs="Times New Roman"/>
          <w:sz w:val="24"/>
          <w:szCs w:val="28"/>
          <w:lang w:eastAsia="en-IN"/>
        </w:rPr>
        <w:t xml:space="preserve"> </w:t>
      </w:r>
      <w:r w:rsidR="00104CC3" w:rsidRPr="00D84195">
        <w:rPr>
          <w:rFonts w:ascii="Times New Roman" w:eastAsia="Times New Roman" w:hAnsi="Times New Roman" w:cs="Times New Roman"/>
          <w:sz w:val="24"/>
          <w:szCs w:val="28"/>
          <w:lang w:eastAsia="en-IN"/>
        </w:rPr>
        <w:t>to individuals, firms, companies and industrial concerns. The growth</w:t>
      </w:r>
      <w:r w:rsidR="006C72EA" w:rsidRPr="00D84195">
        <w:rPr>
          <w:rFonts w:ascii="Times New Roman" w:eastAsia="Times New Roman" w:hAnsi="Times New Roman" w:cs="Times New Roman"/>
          <w:sz w:val="24"/>
          <w:szCs w:val="28"/>
          <w:lang w:eastAsia="en-IN"/>
        </w:rPr>
        <w:t xml:space="preserve"> </w:t>
      </w:r>
      <w:r w:rsidR="00104CC3" w:rsidRPr="00D84195">
        <w:rPr>
          <w:rFonts w:ascii="Times New Roman" w:eastAsia="Times New Roman" w:hAnsi="Times New Roman" w:cs="Times New Roman"/>
          <w:sz w:val="24"/>
          <w:szCs w:val="28"/>
          <w:lang w:eastAsia="en-IN"/>
        </w:rPr>
        <w:t>and diversification of business activities are effected to a large extent</w:t>
      </w:r>
      <w:r w:rsidR="006C72EA" w:rsidRPr="00D84195">
        <w:rPr>
          <w:rFonts w:ascii="Times New Roman" w:eastAsia="Times New Roman" w:hAnsi="Times New Roman" w:cs="Times New Roman"/>
          <w:sz w:val="24"/>
          <w:szCs w:val="28"/>
          <w:lang w:eastAsia="en-IN"/>
        </w:rPr>
        <w:t xml:space="preserve"> </w:t>
      </w:r>
      <w:r w:rsidR="00104CC3" w:rsidRPr="00D84195">
        <w:rPr>
          <w:rFonts w:ascii="Times New Roman" w:eastAsia="Times New Roman" w:hAnsi="Times New Roman" w:cs="Times New Roman"/>
          <w:sz w:val="24"/>
          <w:szCs w:val="28"/>
          <w:lang w:eastAsia="en-IN"/>
        </w:rPr>
        <w:t>through bank financing. Loans and advances granted by banks help in</w:t>
      </w:r>
      <w:r w:rsidR="006C72EA" w:rsidRPr="00D84195">
        <w:rPr>
          <w:rFonts w:ascii="Times New Roman" w:eastAsia="Times New Roman" w:hAnsi="Times New Roman" w:cs="Times New Roman"/>
          <w:sz w:val="24"/>
          <w:szCs w:val="28"/>
          <w:lang w:eastAsia="en-IN"/>
        </w:rPr>
        <w:t xml:space="preserve"> </w:t>
      </w:r>
      <w:r w:rsidR="00104CC3" w:rsidRPr="00D84195">
        <w:rPr>
          <w:rFonts w:ascii="Times New Roman" w:eastAsia="Times New Roman" w:hAnsi="Times New Roman" w:cs="Times New Roman"/>
          <w:sz w:val="24"/>
          <w:szCs w:val="28"/>
          <w:lang w:eastAsia="en-IN"/>
        </w:rPr>
        <w:t>meeting short-term and long term financial needs of business enterprises.</w:t>
      </w:r>
    </w:p>
    <w:p w:rsidR="00104CC3" w:rsidRPr="00D84195" w:rsidRDefault="00104CC3"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We can discuss the role played by banks in the business world by way</w:t>
      </w:r>
      <w:r w:rsidR="006C72EA" w:rsidRPr="00D84195">
        <w:rPr>
          <w:rFonts w:ascii="Times New Roman" w:eastAsia="Times New Roman" w:hAnsi="Times New Roman" w:cs="Times New Roman"/>
          <w:sz w:val="24"/>
          <w:szCs w:val="28"/>
          <w:lang w:eastAsia="en-IN"/>
        </w:rPr>
        <w:t xml:space="preserve"> of loans and advances as follows</w:t>
      </w:r>
      <w:r w:rsidRPr="00D84195">
        <w:rPr>
          <w:rFonts w:ascii="Times New Roman" w:eastAsia="Times New Roman" w:hAnsi="Times New Roman" w:cs="Times New Roman"/>
          <w:sz w:val="24"/>
          <w:szCs w:val="28"/>
          <w:lang w:eastAsia="en-IN"/>
        </w:rPr>
        <w:t>:-</w:t>
      </w:r>
    </w:p>
    <w:p w:rsidR="00B56A86" w:rsidRPr="00D84195" w:rsidRDefault="00104CC3" w:rsidP="00B80037">
      <w:pPr>
        <w:pStyle w:val="ListParagraph"/>
        <w:numPr>
          <w:ilvl w:val="0"/>
          <w:numId w:val="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Loans and advances can be arranged from banks in keeping with</w:t>
      </w:r>
      <w:r w:rsidR="006C72EA"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the flex</w:t>
      </w:r>
      <w:r w:rsidR="00564B68" w:rsidRPr="00D84195">
        <w:rPr>
          <w:rFonts w:ascii="Times New Roman" w:eastAsia="Times New Roman" w:hAnsi="Times New Roman" w:cs="Times New Roman"/>
          <w:sz w:val="24"/>
          <w:szCs w:val="28"/>
          <w:lang w:eastAsia="en-IN"/>
        </w:rPr>
        <w:t>ibility in business operations .</w:t>
      </w:r>
      <w:r w:rsidR="00B56A86" w:rsidRPr="00D84195">
        <w:rPr>
          <w:rFonts w:ascii="Times New Roman" w:eastAsia="Times New Roman" w:hAnsi="Times New Roman" w:cs="Times New Roman"/>
          <w:sz w:val="24"/>
          <w:szCs w:val="28"/>
          <w:lang w:eastAsia="en-IN"/>
        </w:rPr>
        <w:t>Traders, may borrow money</w:t>
      </w:r>
      <w:r w:rsidR="00564B68"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for day to day financial needs availing of the facility of cash</w:t>
      </w:r>
      <w:r w:rsidR="00564B68"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credit, bank overdraft and d</w:t>
      </w:r>
      <w:r w:rsidR="00564B68" w:rsidRPr="00D84195">
        <w:rPr>
          <w:rFonts w:ascii="Times New Roman" w:eastAsia="Times New Roman" w:hAnsi="Times New Roman" w:cs="Times New Roman"/>
          <w:sz w:val="24"/>
          <w:szCs w:val="28"/>
          <w:lang w:eastAsia="en-IN"/>
        </w:rPr>
        <w:t xml:space="preserve">iscounting of bills. The amount </w:t>
      </w:r>
      <w:r w:rsidR="00B56A86" w:rsidRPr="00D84195">
        <w:rPr>
          <w:rFonts w:ascii="Times New Roman" w:eastAsia="Times New Roman" w:hAnsi="Times New Roman" w:cs="Times New Roman"/>
          <w:sz w:val="24"/>
          <w:szCs w:val="28"/>
          <w:lang w:eastAsia="en-IN"/>
        </w:rPr>
        <w:t>raised</w:t>
      </w:r>
      <w:r w:rsidR="00564B68"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as loan may be repaid within a short period to suit the</w:t>
      </w:r>
      <w:r w:rsidR="00564B68"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convenience of the borrower. Thus business may be run efficiently</w:t>
      </w:r>
      <w:r w:rsidR="00564B68"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with borrowed funds from banks for financing its working capital</w:t>
      </w:r>
      <w:r w:rsidR="00564B68"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requirements.</w:t>
      </w:r>
    </w:p>
    <w:p w:rsidR="00B56A86" w:rsidRPr="00D84195" w:rsidRDefault="00B56A86" w:rsidP="00B80037">
      <w:pPr>
        <w:pStyle w:val="ListParagraph"/>
        <w:numPr>
          <w:ilvl w:val="0"/>
          <w:numId w:val="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Loans and advances are utilized for making payment of current</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liabilities, wage and salaries of employees, and also the tax</w:t>
      </w:r>
      <w:r w:rsidR="00564B68" w:rsidRPr="00D84195">
        <w:rPr>
          <w:rFonts w:ascii="Times New Roman" w:eastAsia="Times New Roman" w:hAnsi="Times New Roman" w:cs="Times New Roman"/>
          <w:sz w:val="24"/>
          <w:szCs w:val="28"/>
          <w:lang w:eastAsia="en-IN"/>
        </w:rPr>
        <w:t xml:space="preserve"> </w:t>
      </w:r>
      <w:r w:rsidR="0021513A" w:rsidRPr="00D84195">
        <w:rPr>
          <w:rFonts w:ascii="Times New Roman" w:eastAsia="Times New Roman" w:hAnsi="Times New Roman" w:cs="Times New Roman"/>
          <w:sz w:val="24"/>
          <w:szCs w:val="28"/>
          <w:lang w:eastAsia="en-IN"/>
        </w:rPr>
        <w:t>liability of business.</w:t>
      </w:r>
    </w:p>
    <w:p w:rsidR="00B56A86" w:rsidRPr="00D84195" w:rsidRDefault="00B56A86" w:rsidP="00B80037">
      <w:pPr>
        <w:pStyle w:val="ListParagraph"/>
        <w:numPr>
          <w:ilvl w:val="0"/>
          <w:numId w:val="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Loans and advances from banks are found to be ‘economical’ for</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traders and businessmen, because banks charge a reasonable rate</w:t>
      </w:r>
      <w:r w:rsidR="00564B68" w:rsidRPr="00D84195">
        <w:rPr>
          <w:rFonts w:ascii="Times New Roman" w:eastAsia="Times New Roman" w:hAnsi="Times New Roman" w:cs="Times New Roman"/>
          <w:sz w:val="24"/>
          <w:szCs w:val="28"/>
          <w:lang w:eastAsia="en-IN"/>
        </w:rPr>
        <w:t xml:space="preserve"> </w:t>
      </w:r>
      <w:r w:rsidR="0021513A" w:rsidRPr="00D84195">
        <w:rPr>
          <w:rFonts w:ascii="Times New Roman" w:eastAsia="Times New Roman" w:hAnsi="Times New Roman" w:cs="Times New Roman"/>
          <w:sz w:val="24"/>
          <w:szCs w:val="28"/>
          <w:lang w:eastAsia="en-IN"/>
        </w:rPr>
        <w:t xml:space="preserve">of interest on </w:t>
      </w:r>
      <w:r w:rsidRPr="00D84195">
        <w:rPr>
          <w:rFonts w:ascii="Times New Roman" w:eastAsia="Times New Roman" w:hAnsi="Times New Roman" w:cs="Times New Roman"/>
          <w:sz w:val="24"/>
          <w:szCs w:val="28"/>
          <w:lang w:eastAsia="en-IN"/>
        </w:rPr>
        <w:t>such loans/advances. For loans from money lenders,</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rate of interest charged is very high. The interest charged by</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commercial banks is regulated by the Reserve Bank of India.</w:t>
      </w:r>
    </w:p>
    <w:p w:rsidR="00B56A86" w:rsidRPr="00D84195" w:rsidRDefault="00B56A86" w:rsidP="00B80037">
      <w:pPr>
        <w:pStyle w:val="ListParagraph"/>
        <w:numPr>
          <w:ilvl w:val="0"/>
          <w:numId w:val="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Banks generally do not interfere with the use, management and</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control of the borrowed money. But it takes care to ensure that</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the money lent is </w:t>
      </w:r>
      <w:r w:rsidR="0021513A" w:rsidRPr="00D84195">
        <w:rPr>
          <w:rFonts w:ascii="Times New Roman" w:eastAsia="Times New Roman" w:hAnsi="Times New Roman" w:cs="Times New Roman"/>
          <w:sz w:val="24"/>
          <w:szCs w:val="28"/>
          <w:lang w:eastAsia="en-IN"/>
        </w:rPr>
        <w:t>used only for business purposes.</w:t>
      </w:r>
    </w:p>
    <w:p w:rsidR="00B56A86" w:rsidRPr="00D84195" w:rsidRDefault="00B56A86" w:rsidP="00B80037">
      <w:pPr>
        <w:pStyle w:val="ListParagraph"/>
        <w:numPr>
          <w:ilvl w:val="0"/>
          <w:numId w:val="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Bank loans and advances are found to be convenient as far as its</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repayment is concerned. This facilitates planning for future and</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timely repayment of loans. Otherwise business activities would</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have come </w:t>
      </w:r>
      <w:r w:rsidR="0021513A" w:rsidRPr="00D84195">
        <w:rPr>
          <w:rFonts w:ascii="Times New Roman" w:eastAsia="Times New Roman" w:hAnsi="Times New Roman" w:cs="Times New Roman"/>
          <w:sz w:val="24"/>
          <w:szCs w:val="28"/>
          <w:lang w:eastAsia="en-IN"/>
        </w:rPr>
        <w:t>to a halt.</w:t>
      </w:r>
    </w:p>
    <w:p w:rsidR="00B56A86" w:rsidRPr="00895EB4" w:rsidRDefault="00B56A86" w:rsidP="00B80037">
      <w:pPr>
        <w:pStyle w:val="ListParagraph"/>
        <w:numPr>
          <w:ilvl w:val="0"/>
          <w:numId w:val="5"/>
        </w:numPr>
        <w:spacing w:after="0" w:line="360" w:lineRule="auto"/>
        <w:jc w:val="both"/>
        <w:rPr>
          <w:rFonts w:ascii="Times New Roman" w:eastAsia="Times New Roman" w:hAnsi="Times New Roman" w:cs="Times New Roman"/>
          <w:sz w:val="24"/>
          <w:szCs w:val="28"/>
          <w:lang w:eastAsia="en-IN"/>
        </w:rPr>
      </w:pPr>
      <w:r w:rsidRPr="00895EB4">
        <w:rPr>
          <w:rFonts w:ascii="Times New Roman" w:eastAsia="Times New Roman" w:hAnsi="Times New Roman" w:cs="Times New Roman"/>
          <w:sz w:val="24"/>
          <w:szCs w:val="28"/>
          <w:lang w:eastAsia="en-IN"/>
        </w:rPr>
        <w:t>Loans and advances by banks generally carry element of secrecy</w:t>
      </w:r>
      <w:r w:rsidR="00564B68" w:rsidRPr="00895EB4">
        <w:rPr>
          <w:rFonts w:ascii="Times New Roman" w:eastAsia="Times New Roman" w:hAnsi="Times New Roman" w:cs="Times New Roman"/>
          <w:sz w:val="24"/>
          <w:szCs w:val="28"/>
          <w:lang w:eastAsia="en-IN"/>
        </w:rPr>
        <w:t xml:space="preserve"> </w:t>
      </w:r>
      <w:r w:rsidR="00895EB4">
        <w:rPr>
          <w:rFonts w:ascii="Times New Roman" w:eastAsia="Times New Roman" w:hAnsi="Times New Roman" w:cs="Times New Roman"/>
          <w:sz w:val="24"/>
          <w:szCs w:val="28"/>
          <w:lang w:eastAsia="en-IN"/>
        </w:rPr>
        <w:t xml:space="preserve">with it. Banks are duty </w:t>
      </w:r>
      <w:r w:rsidRPr="00895EB4">
        <w:rPr>
          <w:rFonts w:ascii="Times New Roman" w:eastAsia="Times New Roman" w:hAnsi="Times New Roman" w:cs="Times New Roman"/>
          <w:sz w:val="24"/>
          <w:szCs w:val="28"/>
          <w:lang w:eastAsia="en-IN"/>
        </w:rPr>
        <w:t>bound to maintain secrecy of their</w:t>
      </w:r>
      <w:r w:rsidR="00564B68" w:rsidRPr="00895EB4">
        <w:rPr>
          <w:rFonts w:ascii="Times New Roman" w:eastAsia="Times New Roman" w:hAnsi="Times New Roman" w:cs="Times New Roman"/>
          <w:sz w:val="24"/>
          <w:szCs w:val="28"/>
          <w:lang w:eastAsia="en-IN"/>
        </w:rPr>
        <w:t xml:space="preserve"> </w:t>
      </w:r>
      <w:r w:rsidRPr="00895EB4">
        <w:rPr>
          <w:rFonts w:ascii="Times New Roman" w:eastAsia="Times New Roman" w:hAnsi="Times New Roman" w:cs="Times New Roman"/>
          <w:sz w:val="24"/>
          <w:szCs w:val="28"/>
          <w:lang w:eastAsia="en-IN"/>
        </w:rPr>
        <w:t>transactions with the customers. This enhances people’s faith in</w:t>
      </w:r>
      <w:r w:rsidR="00564B68" w:rsidRPr="00895EB4">
        <w:rPr>
          <w:rFonts w:ascii="Times New Roman" w:eastAsia="Times New Roman" w:hAnsi="Times New Roman" w:cs="Times New Roman"/>
          <w:sz w:val="24"/>
          <w:szCs w:val="28"/>
          <w:lang w:eastAsia="en-IN"/>
        </w:rPr>
        <w:t xml:space="preserve"> </w:t>
      </w:r>
      <w:r w:rsidRPr="00895EB4">
        <w:rPr>
          <w:rFonts w:ascii="Times New Roman" w:eastAsia="Times New Roman" w:hAnsi="Times New Roman" w:cs="Times New Roman"/>
          <w:sz w:val="24"/>
          <w:szCs w:val="28"/>
          <w:lang w:eastAsia="en-IN"/>
        </w:rPr>
        <w:t>the banking syste</w:t>
      </w:r>
      <w:r w:rsidR="00564B68" w:rsidRPr="00895EB4">
        <w:rPr>
          <w:rFonts w:ascii="Times New Roman" w:eastAsia="Times New Roman" w:hAnsi="Times New Roman" w:cs="Times New Roman"/>
          <w:sz w:val="24"/>
          <w:szCs w:val="28"/>
          <w:lang w:eastAsia="en-IN"/>
        </w:rPr>
        <w:t>m</w:t>
      </w:r>
    </w:p>
    <w:p w:rsidR="007F4DE5" w:rsidRDefault="007F4DE5" w:rsidP="00BD431A">
      <w:pPr>
        <w:spacing w:after="0" w:line="360" w:lineRule="auto"/>
        <w:jc w:val="both"/>
        <w:rPr>
          <w:rFonts w:ascii="Times New Roman" w:eastAsia="Times New Roman" w:hAnsi="Times New Roman" w:cs="Times New Roman"/>
          <w:sz w:val="28"/>
          <w:szCs w:val="28"/>
          <w:lang w:eastAsia="en-IN"/>
        </w:rPr>
      </w:pPr>
    </w:p>
    <w:p w:rsidR="00BA574F" w:rsidRPr="00D84195" w:rsidRDefault="00B10FF4" w:rsidP="00BD431A">
      <w:pPr>
        <w:spacing w:after="0" w:line="360" w:lineRule="auto"/>
        <w:jc w:val="both"/>
        <w:rPr>
          <w:rFonts w:ascii="Times New Roman" w:hAnsi="Times New Roman" w:cs="Times New Roman"/>
          <w:b/>
          <w:sz w:val="28"/>
          <w:szCs w:val="28"/>
        </w:rPr>
      </w:pPr>
      <w:r w:rsidRPr="00D84195">
        <w:rPr>
          <w:rFonts w:ascii="Times New Roman" w:hAnsi="Times New Roman" w:cs="Times New Roman"/>
          <w:b/>
          <w:sz w:val="28"/>
          <w:szCs w:val="28"/>
        </w:rPr>
        <w:t>OBJECTIVES OF LOAN</w:t>
      </w:r>
      <w:r>
        <w:rPr>
          <w:rFonts w:ascii="Times New Roman" w:hAnsi="Times New Roman" w:cs="Times New Roman"/>
          <w:b/>
          <w:sz w:val="28"/>
          <w:szCs w:val="28"/>
        </w:rPr>
        <w:t>S</w:t>
      </w:r>
      <w:r w:rsidRPr="00D84195">
        <w:rPr>
          <w:rFonts w:ascii="Times New Roman" w:hAnsi="Times New Roman" w:cs="Times New Roman"/>
          <w:b/>
          <w:sz w:val="28"/>
          <w:szCs w:val="28"/>
        </w:rPr>
        <w:t xml:space="preserve"> AND ADVANCES</w:t>
      </w:r>
    </w:p>
    <w:p w:rsidR="00104CC3" w:rsidRPr="00D84195" w:rsidRDefault="00104CC3" w:rsidP="00B80037">
      <w:pPr>
        <w:pStyle w:val="ListParagraph"/>
        <w:numPr>
          <w:ilvl w:val="0"/>
          <w:numId w:val="14"/>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 xml:space="preserve">Enlist the utility of granting loans and advances by </w:t>
      </w:r>
      <w:r w:rsidR="00B56A86" w:rsidRPr="00D84195">
        <w:rPr>
          <w:rFonts w:ascii="Times New Roman" w:eastAsia="Times New Roman" w:hAnsi="Times New Roman" w:cs="Times New Roman"/>
          <w:sz w:val="24"/>
          <w:szCs w:val="28"/>
          <w:lang w:eastAsia="en-IN"/>
        </w:rPr>
        <w:t>C</w:t>
      </w:r>
      <w:r w:rsidRPr="00D84195">
        <w:rPr>
          <w:rFonts w:ascii="Times New Roman" w:eastAsia="Times New Roman" w:hAnsi="Times New Roman" w:cs="Times New Roman"/>
          <w:sz w:val="24"/>
          <w:szCs w:val="28"/>
          <w:lang w:eastAsia="en-IN"/>
        </w:rPr>
        <w:t>ommercial banks.</w:t>
      </w:r>
    </w:p>
    <w:p w:rsidR="00104CC3" w:rsidRPr="00D84195" w:rsidRDefault="00104CC3" w:rsidP="00B80037">
      <w:pPr>
        <w:pStyle w:val="ListParagraph"/>
        <w:numPr>
          <w:ilvl w:val="0"/>
          <w:numId w:val="14"/>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Differentiate borrowing rates from lending rates;</w:t>
      </w:r>
    </w:p>
    <w:p w:rsidR="00104CC3" w:rsidRPr="00D84195" w:rsidRDefault="00104CC3" w:rsidP="00B80037">
      <w:pPr>
        <w:pStyle w:val="ListParagraph"/>
        <w:numPr>
          <w:ilvl w:val="0"/>
          <w:numId w:val="14"/>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Enumerate the ways of lending money;</w:t>
      </w:r>
    </w:p>
    <w:p w:rsidR="00104CC3" w:rsidRPr="00D84195" w:rsidRDefault="00104CC3" w:rsidP="00B80037">
      <w:pPr>
        <w:pStyle w:val="ListParagraph"/>
        <w:numPr>
          <w:ilvl w:val="0"/>
          <w:numId w:val="14"/>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Distinguish between long-term and short-term loans;</w:t>
      </w:r>
    </w:p>
    <w:p w:rsidR="00104CC3" w:rsidRPr="00D84195" w:rsidRDefault="00104CC3" w:rsidP="00B80037">
      <w:pPr>
        <w:pStyle w:val="ListParagraph"/>
        <w:numPr>
          <w:ilvl w:val="0"/>
          <w:numId w:val="14"/>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Point out the nature of security provided for loans; and</w:t>
      </w:r>
    </w:p>
    <w:p w:rsidR="00BA574F" w:rsidRPr="00D84195" w:rsidRDefault="00104CC3" w:rsidP="00B80037">
      <w:pPr>
        <w:pStyle w:val="ListParagraph"/>
        <w:numPr>
          <w:ilvl w:val="0"/>
          <w:numId w:val="14"/>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Outline the procedure for grant of cash credit, overdraft and discounting of bills of exchange.</w:t>
      </w:r>
    </w:p>
    <w:p w:rsidR="0086226B" w:rsidRPr="00D84195" w:rsidRDefault="0086226B" w:rsidP="00BD431A">
      <w:pPr>
        <w:pStyle w:val="ListParagraph"/>
        <w:spacing w:after="0" w:line="360" w:lineRule="auto"/>
        <w:ind w:left="0"/>
        <w:jc w:val="both"/>
        <w:rPr>
          <w:rFonts w:ascii="Times New Roman" w:eastAsia="Times New Roman" w:hAnsi="Times New Roman" w:cs="Times New Roman"/>
          <w:sz w:val="24"/>
          <w:szCs w:val="28"/>
          <w:lang w:eastAsia="en-IN"/>
        </w:rPr>
      </w:pPr>
    </w:p>
    <w:p w:rsidR="0086226B" w:rsidRPr="00D84195" w:rsidRDefault="00B10FF4" w:rsidP="00BD431A">
      <w:pPr>
        <w:spacing w:after="0" w:line="360" w:lineRule="auto"/>
        <w:jc w:val="both"/>
        <w:rPr>
          <w:rFonts w:ascii="Times New Roman" w:eastAsia="Times New Roman" w:hAnsi="Times New Roman" w:cs="Times New Roman"/>
          <w:b/>
          <w:sz w:val="32"/>
          <w:szCs w:val="48"/>
          <w:lang w:eastAsia="en-IN"/>
        </w:rPr>
      </w:pPr>
      <w:r w:rsidRPr="00D84195">
        <w:rPr>
          <w:rFonts w:ascii="Times New Roman" w:eastAsia="Times New Roman" w:hAnsi="Times New Roman" w:cs="Times New Roman"/>
          <w:b/>
          <w:sz w:val="28"/>
          <w:szCs w:val="48"/>
          <w:lang w:eastAsia="en-IN"/>
        </w:rPr>
        <w:t>BORROWING RATE AND LENDING RATE</w:t>
      </w:r>
    </w:p>
    <w:p w:rsidR="00420526" w:rsidRPr="00D84195" w:rsidRDefault="00B56A86"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People make their funds available to the banks by depositing their</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‘savings’ in various types of accounts. In other words, bank funds</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mainly consist of deposits from the public, though banks may also</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borrow money from other institutions and the Rese</w:t>
      </w:r>
      <w:r w:rsidR="00564B68" w:rsidRPr="00D84195">
        <w:rPr>
          <w:rFonts w:ascii="Times New Roman" w:eastAsia="Times New Roman" w:hAnsi="Times New Roman" w:cs="Times New Roman"/>
          <w:sz w:val="24"/>
          <w:szCs w:val="28"/>
          <w:lang w:eastAsia="en-IN"/>
        </w:rPr>
        <w:t>rve Bank of India. T</w:t>
      </w:r>
      <w:r w:rsidRPr="00D84195">
        <w:rPr>
          <w:rFonts w:ascii="Times New Roman" w:eastAsia="Times New Roman" w:hAnsi="Times New Roman" w:cs="Times New Roman"/>
          <w:sz w:val="24"/>
          <w:szCs w:val="28"/>
          <w:lang w:eastAsia="en-IN"/>
        </w:rPr>
        <w:t>hus</w:t>
      </w:r>
      <w:r w:rsidR="00564B68" w:rsidRPr="00D84195">
        <w:rPr>
          <w:rFonts w:ascii="Times New Roman" w:eastAsia="Times New Roman" w:hAnsi="Times New Roman" w:cs="Times New Roman"/>
          <w:sz w:val="24"/>
          <w:szCs w:val="28"/>
          <w:lang w:eastAsia="en-IN"/>
        </w:rPr>
        <w:t>,</w:t>
      </w:r>
      <w:r w:rsidRPr="00D84195">
        <w:rPr>
          <w:rFonts w:ascii="Times New Roman" w:eastAsia="Times New Roman" w:hAnsi="Times New Roman" w:cs="Times New Roman"/>
          <w:sz w:val="24"/>
          <w:szCs w:val="28"/>
          <w:lang w:eastAsia="en-IN"/>
        </w:rPr>
        <w:t xml:space="preserve"> mobilises funds through its deposits. On public deposits</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w:t>
      </w:r>
      <w:r w:rsidR="00564B68" w:rsidRPr="00D84195">
        <w:rPr>
          <w:rFonts w:ascii="Times New Roman" w:eastAsia="Times New Roman" w:hAnsi="Times New Roman" w:cs="Times New Roman"/>
          <w:sz w:val="24"/>
          <w:szCs w:val="28"/>
          <w:lang w:eastAsia="en-IN"/>
        </w:rPr>
        <w:t>e banks pay interest at and the rate of interest</w:t>
      </w:r>
      <w:r w:rsidRPr="00D84195">
        <w:rPr>
          <w:rFonts w:ascii="Times New Roman" w:eastAsia="Times New Roman" w:hAnsi="Times New Roman" w:cs="Times New Roman"/>
          <w:sz w:val="24"/>
          <w:szCs w:val="28"/>
          <w:lang w:eastAsia="en-IN"/>
        </w:rPr>
        <w:t xml:space="preserve"> according to the</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type of deposit. The borrowing rate refers to the rate of interest paid</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by a bank on its deposits. The rates which the banks allow depend</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upon the nature of deposit account and the period for which the deposit</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is made with the bank. No interest is generally paid on current account</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deposits. The rate is relatively lower on savings account deposits. Higher</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rates ranging from 6</w:t>
      </w:r>
      <w:r w:rsidR="00564B68" w:rsidRPr="00D84195">
        <w:rPr>
          <w:rFonts w:ascii="Times New Roman" w:eastAsia="Times New Roman" w:hAnsi="Times New Roman" w:cs="Times New Roman"/>
          <w:sz w:val="24"/>
          <w:szCs w:val="28"/>
          <w:lang w:eastAsia="en-IN"/>
        </w:rPr>
        <w:t>% to 12% per annum are paid on f</w:t>
      </w:r>
      <w:r w:rsidRPr="00D84195">
        <w:rPr>
          <w:rFonts w:ascii="Times New Roman" w:eastAsia="Times New Roman" w:hAnsi="Times New Roman" w:cs="Times New Roman"/>
          <w:sz w:val="24"/>
          <w:szCs w:val="28"/>
          <w:lang w:eastAsia="en-IN"/>
        </w:rPr>
        <w:t>ixed deposit</w:t>
      </w:r>
      <w:r w:rsidR="00564B6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accounts according to the period of deposit.</w:t>
      </w:r>
    </w:p>
    <w:p w:rsidR="00B56A86" w:rsidRPr="00D84195" w:rsidRDefault="0021513A"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Banks also borrow from other institutions as well as from the Reserve</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Bank of India. When the Reserve Bank of India lends money to</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commercial banks, the rate of interest it charges for lending is known</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as ‘Bank Rate’.</w:t>
      </w:r>
    </w:p>
    <w:p w:rsidR="00B56A86" w:rsidRPr="00D84195" w:rsidRDefault="00B56A86"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The rate at which commercial banks make funds available to people is</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known as ‘Lending-rate’. The lending rates also vary depending upon</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nature of loans and advances. The rates also vary according to the</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purpose in view. For example if the loan is sanctioned for the purpose</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of activities for the development of backward areas, the rate of interest</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is relatively lower as against loans and advances for commercial/business</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purposes. Similarly for smaller amounts of loan the rate of interest is</w:t>
      </w:r>
      <w:r w:rsidR="008977D2"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higher as compared to larger amounts. </w:t>
      </w:r>
    </w:p>
    <w:p w:rsidR="00486261" w:rsidRPr="00D84195" w:rsidRDefault="0021513A"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Again lending rates for consumer</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durables, e.g. loans for purchase of two-wheelers, cars, refrigerators,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etc. are relatively higher than for commercial borrowings.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However, the Reserve Bank of India from time to time announces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changes in the interest-rate structure to regulate the lending of funds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by banks. Different rates of interest are prescribed for various categories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of advances, such as advances to agriculture, small scale industries,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road transport, etc. Graded rates of interest are prescribed for backward</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areas. Lower rate is normally charged from agencies selling food</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grains</w:t>
      </w:r>
      <w:r w:rsidR="008977D2" w:rsidRPr="00D84195">
        <w:rPr>
          <w:rFonts w:ascii="Times New Roman" w:eastAsia="Times New Roman" w:hAnsi="Times New Roman" w:cs="Times New Roman"/>
          <w:sz w:val="24"/>
          <w:szCs w:val="28"/>
          <w:lang w:eastAsia="en-IN"/>
        </w:rPr>
        <w:t xml:space="preserve"> a </w:t>
      </w:r>
      <w:r w:rsidR="00B56A86" w:rsidRPr="00D84195">
        <w:rPr>
          <w:rFonts w:ascii="Times New Roman" w:eastAsia="Times New Roman" w:hAnsi="Times New Roman" w:cs="Times New Roman"/>
          <w:sz w:val="24"/>
          <w:szCs w:val="28"/>
          <w:lang w:eastAsia="en-IN"/>
        </w:rPr>
        <w:t>fixed price through Govt. approved outlets.</w:t>
      </w:r>
      <w:r w:rsidR="008977D2"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Lastly, lower rate of interest is charged for loans granted to persons</w:t>
      </w:r>
      <w:r w:rsidR="00866387" w:rsidRPr="00D84195">
        <w:rPr>
          <w:rFonts w:ascii="Times New Roman" w:eastAsia="Times New Roman" w:hAnsi="Times New Roman" w:cs="Times New Roman"/>
          <w:sz w:val="24"/>
          <w:szCs w:val="28"/>
          <w:lang w:eastAsia="en-IN"/>
        </w:rPr>
        <w:t xml:space="preserve"> </w:t>
      </w:r>
      <w:r w:rsidR="00B56A86" w:rsidRPr="00D84195">
        <w:rPr>
          <w:rFonts w:ascii="Times New Roman" w:eastAsia="Times New Roman" w:hAnsi="Times New Roman" w:cs="Times New Roman"/>
          <w:sz w:val="24"/>
          <w:szCs w:val="28"/>
          <w:lang w:eastAsia="en-IN"/>
        </w:rPr>
        <w:t>belonging to ‘weaker sections of the society’.</w:t>
      </w:r>
    </w:p>
    <w:p w:rsidR="00486261" w:rsidRPr="00D84195" w:rsidRDefault="00486261" w:rsidP="00BD431A">
      <w:pPr>
        <w:spacing w:after="0" w:line="360" w:lineRule="auto"/>
        <w:jc w:val="both"/>
        <w:rPr>
          <w:rFonts w:ascii="Times New Roman" w:eastAsia="Times New Roman" w:hAnsi="Times New Roman" w:cs="Times New Roman"/>
          <w:sz w:val="24"/>
          <w:szCs w:val="28"/>
          <w:lang w:eastAsia="en-IN"/>
        </w:rPr>
      </w:pPr>
    </w:p>
    <w:p w:rsidR="00D62235" w:rsidRPr="00D84195" w:rsidRDefault="00B10FF4"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b/>
          <w:sz w:val="28"/>
          <w:szCs w:val="48"/>
          <w:lang w:eastAsia="en-IN"/>
        </w:rPr>
        <w:t>LENDING OF MONEY BY BANK</w:t>
      </w:r>
    </w:p>
    <w:p w:rsidR="00895EB4" w:rsidRDefault="00834045" w:rsidP="00895EB4">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 xml:space="preserve"> </w:t>
      </w:r>
      <w:r w:rsidR="00420526" w:rsidRPr="00D84195">
        <w:rPr>
          <w:rFonts w:ascii="Times New Roman" w:eastAsia="Times New Roman" w:hAnsi="Times New Roman" w:cs="Times New Roman"/>
          <w:sz w:val="24"/>
          <w:szCs w:val="28"/>
          <w:lang w:eastAsia="en-IN"/>
        </w:rPr>
        <w:t>The commercial banks lent money</w:t>
      </w:r>
      <w:r w:rsidRPr="00D84195">
        <w:rPr>
          <w:rFonts w:ascii="Times New Roman" w:eastAsia="Times New Roman" w:hAnsi="Times New Roman" w:cs="Times New Roman"/>
          <w:sz w:val="24"/>
          <w:szCs w:val="28"/>
          <w:lang w:eastAsia="en-IN"/>
        </w:rPr>
        <w:t xml:space="preserve"> </w:t>
      </w:r>
      <w:r w:rsidR="00420526" w:rsidRPr="00D84195">
        <w:rPr>
          <w:rFonts w:ascii="Times New Roman" w:eastAsia="Times New Roman" w:hAnsi="Times New Roman" w:cs="Times New Roman"/>
          <w:sz w:val="24"/>
          <w:szCs w:val="28"/>
          <w:lang w:eastAsia="en-IN"/>
        </w:rPr>
        <w:t>i</w:t>
      </w:r>
      <w:r w:rsidR="00D62235" w:rsidRPr="00D84195">
        <w:rPr>
          <w:rFonts w:ascii="Times New Roman" w:eastAsia="Times New Roman" w:hAnsi="Times New Roman" w:cs="Times New Roman"/>
          <w:sz w:val="24"/>
          <w:szCs w:val="28"/>
          <w:lang w:eastAsia="en-IN"/>
        </w:rPr>
        <w:t>n four different ways:</w:t>
      </w:r>
    </w:p>
    <w:p w:rsidR="00834045" w:rsidRPr="00895EB4" w:rsidRDefault="00834045" w:rsidP="00B80037">
      <w:pPr>
        <w:pStyle w:val="ListParagraph"/>
        <w:numPr>
          <w:ilvl w:val="0"/>
          <w:numId w:val="15"/>
        </w:numPr>
        <w:spacing w:after="0" w:line="360" w:lineRule="auto"/>
        <w:jc w:val="both"/>
        <w:rPr>
          <w:rFonts w:ascii="Times New Roman" w:eastAsia="Times New Roman" w:hAnsi="Times New Roman" w:cs="Times New Roman"/>
          <w:sz w:val="24"/>
          <w:szCs w:val="28"/>
          <w:lang w:eastAsia="en-IN"/>
        </w:rPr>
      </w:pPr>
      <w:r w:rsidRPr="00895EB4">
        <w:rPr>
          <w:rFonts w:ascii="Times New Roman" w:eastAsia="Times New Roman" w:hAnsi="Times New Roman" w:cs="Times New Roman"/>
          <w:sz w:val="24"/>
          <w:szCs w:val="28"/>
          <w:lang w:eastAsia="en-IN"/>
        </w:rPr>
        <w:t>D</w:t>
      </w:r>
      <w:r w:rsidR="00D62235" w:rsidRPr="00895EB4">
        <w:rPr>
          <w:rFonts w:ascii="Times New Roman" w:eastAsia="Times New Roman" w:hAnsi="Times New Roman" w:cs="Times New Roman"/>
          <w:sz w:val="24"/>
          <w:szCs w:val="28"/>
          <w:lang w:eastAsia="en-IN"/>
        </w:rPr>
        <w:t>irect loans,</w:t>
      </w:r>
    </w:p>
    <w:p w:rsidR="00834045" w:rsidRPr="00D84195" w:rsidRDefault="00834045" w:rsidP="00B80037">
      <w:pPr>
        <w:pStyle w:val="ListParagraph"/>
        <w:numPr>
          <w:ilvl w:val="0"/>
          <w:numId w:val="1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C</w:t>
      </w:r>
      <w:r w:rsidR="00D62235" w:rsidRPr="00D84195">
        <w:rPr>
          <w:rFonts w:ascii="Times New Roman" w:eastAsia="Times New Roman" w:hAnsi="Times New Roman" w:cs="Times New Roman"/>
          <w:sz w:val="24"/>
          <w:szCs w:val="28"/>
          <w:lang w:eastAsia="en-IN"/>
        </w:rPr>
        <w:t>ash credit,</w:t>
      </w:r>
    </w:p>
    <w:p w:rsidR="00834045" w:rsidRPr="00895EB4" w:rsidRDefault="00834045" w:rsidP="00B80037">
      <w:pPr>
        <w:pStyle w:val="ListParagraph"/>
        <w:numPr>
          <w:ilvl w:val="0"/>
          <w:numId w:val="15"/>
        </w:numPr>
        <w:spacing w:after="0" w:line="360" w:lineRule="auto"/>
        <w:jc w:val="both"/>
        <w:rPr>
          <w:rFonts w:ascii="Times New Roman" w:eastAsia="Times New Roman" w:hAnsi="Times New Roman" w:cs="Times New Roman"/>
          <w:sz w:val="24"/>
          <w:szCs w:val="28"/>
          <w:lang w:eastAsia="en-IN"/>
        </w:rPr>
      </w:pPr>
      <w:r w:rsidRPr="00895EB4">
        <w:rPr>
          <w:rFonts w:ascii="Times New Roman" w:eastAsia="Times New Roman" w:hAnsi="Times New Roman" w:cs="Times New Roman"/>
          <w:sz w:val="24"/>
          <w:szCs w:val="28"/>
          <w:lang w:eastAsia="en-IN"/>
        </w:rPr>
        <w:t>O</w:t>
      </w:r>
      <w:r w:rsidR="00D62235" w:rsidRPr="00895EB4">
        <w:rPr>
          <w:rFonts w:ascii="Times New Roman" w:eastAsia="Times New Roman" w:hAnsi="Times New Roman" w:cs="Times New Roman"/>
          <w:sz w:val="24"/>
          <w:szCs w:val="28"/>
          <w:lang w:eastAsia="en-IN"/>
        </w:rPr>
        <w:t>verdraft,</w:t>
      </w:r>
      <w:r w:rsidR="008977D2" w:rsidRPr="00895EB4">
        <w:rPr>
          <w:rFonts w:ascii="Times New Roman" w:eastAsia="Times New Roman" w:hAnsi="Times New Roman" w:cs="Times New Roman"/>
          <w:sz w:val="24"/>
          <w:szCs w:val="28"/>
          <w:lang w:eastAsia="en-IN"/>
        </w:rPr>
        <w:t xml:space="preserve"> and </w:t>
      </w:r>
    </w:p>
    <w:p w:rsidR="00615917" w:rsidRDefault="00834045" w:rsidP="00B80037">
      <w:pPr>
        <w:pStyle w:val="ListParagraph"/>
        <w:numPr>
          <w:ilvl w:val="0"/>
          <w:numId w:val="15"/>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D</w:t>
      </w:r>
      <w:r w:rsidR="008977D2" w:rsidRPr="00D84195">
        <w:rPr>
          <w:rFonts w:ascii="Times New Roman" w:eastAsia="Times New Roman" w:hAnsi="Times New Roman" w:cs="Times New Roman"/>
          <w:sz w:val="24"/>
          <w:szCs w:val="28"/>
          <w:lang w:eastAsia="en-IN"/>
        </w:rPr>
        <w:t xml:space="preserve">iscounting of bills. </w:t>
      </w:r>
      <w:r w:rsidR="00176B7C" w:rsidRPr="00D84195">
        <w:rPr>
          <w:rFonts w:ascii="Times New Roman" w:eastAsia="Times New Roman" w:hAnsi="Times New Roman" w:cs="Times New Roman"/>
          <w:sz w:val="24"/>
          <w:szCs w:val="28"/>
          <w:lang w:eastAsia="en-IN"/>
        </w:rPr>
        <w:t xml:space="preserve"> </w:t>
      </w:r>
      <w:r w:rsidR="00895EB4">
        <w:rPr>
          <w:rFonts w:ascii="Times New Roman" w:eastAsia="Times New Roman" w:hAnsi="Times New Roman" w:cs="Times New Roman"/>
          <w:sz w:val="24"/>
          <w:szCs w:val="28"/>
          <w:lang w:eastAsia="en-IN"/>
        </w:rPr>
        <w:t xml:space="preserve"> </w:t>
      </w:r>
    </w:p>
    <w:p w:rsidR="00895EB4" w:rsidRPr="00615917" w:rsidRDefault="00895EB4" w:rsidP="00895EB4">
      <w:pPr>
        <w:pStyle w:val="ListParagraph"/>
        <w:spacing w:after="0" w:line="360" w:lineRule="auto"/>
        <w:ind w:left="421"/>
        <w:jc w:val="both"/>
        <w:rPr>
          <w:rFonts w:ascii="Times New Roman" w:eastAsia="Times New Roman" w:hAnsi="Times New Roman" w:cs="Times New Roman"/>
          <w:sz w:val="24"/>
          <w:szCs w:val="28"/>
          <w:lang w:eastAsia="en-IN"/>
        </w:rPr>
      </w:pPr>
    </w:p>
    <w:p w:rsidR="00EB66C8" w:rsidRPr="00B10FF4" w:rsidRDefault="00895EB4" w:rsidP="00895EB4">
      <w:pPr>
        <w:pStyle w:val="ListParagraph"/>
        <w:spacing w:after="0" w:line="360" w:lineRule="auto"/>
        <w:ind w:left="0"/>
        <w:jc w:val="both"/>
        <w:rPr>
          <w:rFonts w:ascii="Times New Roman" w:eastAsia="Times New Roman" w:hAnsi="Times New Roman" w:cs="Times New Roman"/>
          <w:b/>
          <w:sz w:val="24"/>
          <w:szCs w:val="28"/>
          <w:lang w:eastAsia="en-IN"/>
        </w:rPr>
      </w:pPr>
      <w:r>
        <w:rPr>
          <w:rFonts w:ascii="Times New Roman" w:eastAsia="Times New Roman" w:hAnsi="Times New Roman" w:cs="Times New Roman"/>
          <w:b/>
          <w:sz w:val="28"/>
          <w:szCs w:val="28"/>
          <w:lang w:eastAsia="en-IN"/>
        </w:rPr>
        <w:t xml:space="preserve"> 1. </w:t>
      </w:r>
      <w:r w:rsidR="00B10FF4" w:rsidRPr="00B10FF4">
        <w:rPr>
          <w:rFonts w:ascii="Times New Roman" w:eastAsia="Times New Roman" w:hAnsi="Times New Roman" w:cs="Times New Roman"/>
          <w:b/>
          <w:sz w:val="28"/>
          <w:szCs w:val="28"/>
          <w:lang w:eastAsia="en-IN"/>
        </w:rPr>
        <w:t>DIRECT LOAN</w:t>
      </w:r>
      <w:r>
        <w:rPr>
          <w:rFonts w:ascii="Times New Roman" w:eastAsia="Times New Roman" w:hAnsi="Times New Roman" w:cs="Times New Roman"/>
          <w:b/>
          <w:sz w:val="28"/>
          <w:szCs w:val="28"/>
          <w:lang w:eastAsia="en-IN"/>
        </w:rPr>
        <w:t>S</w:t>
      </w:r>
    </w:p>
    <w:p w:rsidR="00D62235" w:rsidRPr="00D84195" w:rsidRDefault="00834045" w:rsidP="00BD431A">
      <w:pPr>
        <w:spacing w:after="0" w:line="360" w:lineRule="auto"/>
        <w:jc w:val="both"/>
        <w:rPr>
          <w:rFonts w:ascii="Times New Roman" w:eastAsia="Times New Roman" w:hAnsi="Times New Roman" w:cs="Times New Roman"/>
          <w:b/>
          <w:sz w:val="28"/>
          <w:szCs w:val="28"/>
          <w:lang w:eastAsia="en-IN"/>
        </w:rPr>
      </w:pPr>
      <w:r w:rsidRPr="00D84195">
        <w:rPr>
          <w:rFonts w:ascii="Times New Roman" w:eastAsia="Times New Roman" w:hAnsi="Times New Roman" w:cs="Times New Roman"/>
          <w:sz w:val="24"/>
          <w:szCs w:val="28"/>
          <w:lang w:eastAsia="en-IN"/>
        </w:rPr>
        <w:t>Direct l</w:t>
      </w:r>
      <w:r w:rsidR="00D62235" w:rsidRPr="00D84195">
        <w:rPr>
          <w:rFonts w:ascii="Times New Roman" w:eastAsia="Times New Roman" w:hAnsi="Times New Roman" w:cs="Times New Roman"/>
          <w:sz w:val="24"/>
          <w:szCs w:val="28"/>
          <w:lang w:eastAsia="en-IN"/>
        </w:rPr>
        <w:t>oan is the amount borrowed from bank. The nature of borrowing</w:t>
      </w:r>
      <w:r w:rsidR="00866387"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is that the money is disbursed and recovery is made in instalments.</w:t>
      </w:r>
    </w:p>
    <w:p w:rsidR="006816EC" w:rsidRDefault="00D62235" w:rsidP="006816EC">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While lending money by way of loan, credit is given for a</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definite purpose and for a pre-determined period. Depending upon</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purpose and period of loan, each bank has its own procedure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for granting loan. However the bank is at liberty to grant the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loan requested or refuse it depending upon its own cash position</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and lending policy. There are two types of loan available from</w:t>
      </w:r>
      <w:r w:rsidR="00866387" w:rsidRPr="00D84195">
        <w:rPr>
          <w:rFonts w:ascii="Times New Roman" w:eastAsia="Times New Roman" w:hAnsi="Times New Roman" w:cs="Times New Roman"/>
          <w:sz w:val="24"/>
          <w:szCs w:val="28"/>
          <w:lang w:eastAsia="en-IN"/>
        </w:rPr>
        <w:t xml:space="preserve"> </w:t>
      </w:r>
      <w:r w:rsidR="00945037" w:rsidRPr="00D84195">
        <w:rPr>
          <w:rFonts w:ascii="Times New Roman" w:eastAsia="Times New Roman" w:hAnsi="Times New Roman" w:cs="Times New Roman"/>
          <w:sz w:val="24"/>
          <w:szCs w:val="28"/>
          <w:lang w:eastAsia="en-IN"/>
        </w:rPr>
        <w:t>banks</w:t>
      </w:r>
      <w:r w:rsidR="006816EC">
        <w:rPr>
          <w:rFonts w:ascii="Times New Roman" w:eastAsia="Times New Roman" w:hAnsi="Times New Roman" w:cs="Times New Roman"/>
          <w:sz w:val="24"/>
          <w:szCs w:val="28"/>
          <w:lang w:eastAsia="en-IN"/>
        </w:rPr>
        <w:t>:</w:t>
      </w:r>
    </w:p>
    <w:p w:rsidR="006816EC" w:rsidRDefault="006816EC" w:rsidP="006816EC">
      <w:pPr>
        <w:spacing w:after="0" w:line="360" w:lineRule="auto"/>
        <w:jc w:val="both"/>
        <w:rPr>
          <w:rFonts w:ascii="Times New Roman" w:eastAsia="Times New Roman" w:hAnsi="Times New Roman" w:cs="Times New Roman"/>
          <w:sz w:val="24"/>
          <w:szCs w:val="28"/>
          <w:lang w:eastAsia="en-IN"/>
        </w:rPr>
      </w:pPr>
      <w:r>
        <w:rPr>
          <w:rFonts w:ascii="Times New Roman" w:eastAsia="Times New Roman" w:hAnsi="Times New Roman" w:cs="Times New Roman"/>
          <w:sz w:val="24"/>
          <w:szCs w:val="28"/>
          <w:lang w:eastAsia="en-IN"/>
        </w:rPr>
        <w:t xml:space="preserve">(a)  </w:t>
      </w:r>
      <w:r w:rsidR="00364D98" w:rsidRPr="00D84195">
        <w:rPr>
          <w:rFonts w:ascii="Times New Roman" w:eastAsia="Times New Roman" w:hAnsi="Times New Roman" w:cs="Times New Roman"/>
          <w:sz w:val="24"/>
          <w:szCs w:val="28"/>
          <w:lang w:eastAsia="en-IN"/>
        </w:rPr>
        <w:t>Demand loan, and</w:t>
      </w:r>
    </w:p>
    <w:p w:rsidR="00F241BD" w:rsidRDefault="006816EC" w:rsidP="006816EC">
      <w:pPr>
        <w:spacing w:after="0" w:line="360" w:lineRule="auto"/>
        <w:jc w:val="both"/>
        <w:rPr>
          <w:rFonts w:ascii="Times New Roman" w:eastAsia="Times New Roman" w:hAnsi="Times New Roman" w:cs="Times New Roman"/>
          <w:sz w:val="24"/>
          <w:szCs w:val="28"/>
          <w:lang w:eastAsia="en-IN"/>
        </w:rPr>
      </w:pPr>
      <w:r>
        <w:rPr>
          <w:rFonts w:ascii="Times New Roman" w:eastAsia="Times New Roman" w:hAnsi="Times New Roman" w:cs="Times New Roman"/>
          <w:sz w:val="24"/>
          <w:szCs w:val="28"/>
          <w:lang w:eastAsia="en-IN"/>
        </w:rPr>
        <w:t xml:space="preserve">(b) </w:t>
      </w:r>
      <w:r w:rsidR="00D62235" w:rsidRPr="00D84195">
        <w:rPr>
          <w:rFonts w:ascii="Times New Roman" w:eastAsia="Times New Roman" w:hAnsi="Times New Roman" w:cs="Times New Roman"/>
          <w:sz w:val="24"/>
          <w:szCs w:val="28"/>
          <w:lang w:eastAsia="en-IN"/>
        </w:rPr>
        <w:t>Term loan</w:t>
      </w:r>
    </w:p>
    <w:p w:rsidR="00615917" w:rsidRPr="007F4DE5" w:rsidRDefault="00615917" w:rsidP="00615917">
      <w:pPr>
        <w:pStyle w:val="ListParagraph"/>
        <w:spacing w:after="0" w:line="360" w:lineRule="auto"/>
        <w:ind w:left="0"/>
        <w:jc w:val="both"/>
        <w:rPr>
          <w:rFonts w:ascii="Times New Roman" w:eastAsia="Times New Roman" w:hAnsi="Times New Roman" w:cs="Times New Roman"/>
          <w:sz w:val="24"/>
          <w:szCs w:val="28"/>
          <w:lang w:eastAsia="en-IN"/>
        </w:rPr>
      </w:pPr>
    </w:p>
    <w:p w:rsidR="00364D98" w:rsidRPr="00B10FF4" w:rsidRDefault="0085019C" w:rsidP="00B80037">
      <w:pPr>
        <w:pStyle w:val="ListParagraph"/>
        <w:numPr>
          <w:ilvl w:val="0"/>
          <w:numId w:val="16"/>
        </w:numPr>
        <w:spacing w:after="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6816EC">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DEMAND LOAN</w:t>
      </w:r>
    </w:p>
    <w:p w:rsidR="00D62235" w:rsidRPr="00D84195" w:rsidRDefault="00364D98" w:rsidP="00BD431A">
      <w:pPr>
        <w:spacing w:after="0" w:line="360" w:lineRule="auto"/>
        <w:jc w:val="both"/>
        <w:rPr>
          <w:rFonts w:ascii="Times New Roman" w:eastAsia="Times New Roman" w:hAnsi="Times New Roman" w:cs="Times New Roman"/>
          <w:szCs w:val="28"/>
          <w:lang w:eastAsia="en-IN"/>
        </w:rPr>
      </w:pPr>
      <w:r w:rsidRPr="00D84195">
        <w:rPr>
          <w:rFonts w:ascii="Times New Roman" w:eastAsia="Times New Roman" w:hAnsi="Times New Roman" w:cs="Times New Roman"/>
          <w:sz w:val="24"/>
          <w:szCs w:val="24"/>
          <w:lang w:eastAsia="en-IN"/>
        </w:rPr>
        <w:t xml:space="preserve">Demand loan </w:t>
      </w:r>
      <w:r w:rsidR="00D62235" w:rsidRPr="00D84195">
        <w:rPr>
          <w:rFonts w:ascii="Times New Roman" w:eastAsia="Times New Roman" w:hAnsi="Times New Roman" w:cs="Times New Roman"/>
          <w:sz w:val="24"/>
          <w:szCs w:val="24"/>
          <w:lang w:eastAsia="en-IN"/>
        </w:rPr>
        <w:t>is</w:t>
      </w:r>
      <w:r w:rsidR="00D62235" w:rsidRPr="00D84195">
        <w:rPr>
          <w:rFonts w:ascii="Times New Roman" w:eastAsia="Times New Roman" w:hAnsi="Times New Roman" w:cs="Times New Roman"/>
          <w:sz w:val="24"/>
          <w:szCs w:val="28"/>
          <w:lang w:eastAsia="en-IN"/>
        </w:rPr>
        <w:t xml:space="preserve"> a loan which is repayable on demand</w:t>
      </w:r>
      <w:r w:rsidR="00866387"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by the bank. In</w:t>
      </w:r>
      <w:r w:rsidR="00EB66C8"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Cs w:val="28"/>
          <w:lang w:eastAsia="en-IN"/>
        </w:rPr>
        <w:t>other words, it is repayable at short-notice.</w:t>
      </w:r>
    </w:p>
    <w:p w:rsidR="00364D98" w:rsidRDefault="00D62235" w:rsidP="00BD431A">
      <w:pPr>
        <w:spacing w:after="0" w:line="360" w:lineRule="auto"/>
        <w:jc w:val="both"/>
        <w:rPr>
          <w:rFonts w:ascii="Times New Roman" w:eastAsia="Times New Roman" w:hAnsi="Times New Roman" w:cs="Times New Roman"/>
          <w:sz w:val="28"/>
          <w:szCs w:val="28"/>
          <w:lang w:eastAsia="en-IN"/>
        </w:rPr>
      </w:pPr>
      <w:r w:rsidRPr="00D84195">
        <w:rPr>
          <w:rFonts w:ascii="Times New Roman" w:eastAsia="Times New Roman" w:hAnsi="Times New Roman" w:cs="Times New Roman"/>
          <w:sz w:val="24"/>
          <w:szCs w:val="28"/>
          <w:lang w:eastAsia="en-IN"/>
        </w:rPr>
        <w:t>The entire amount of demand loan is disbursed at one</w:t>
      </w:r>
      <w:r w:rsidR="00866387" w:rsidRPr="00D84195">
        <w:rPr>
          <w:rFonts w:ascii="Times New Roman" w:eastAsia="Times New Roman" w:hAnsi="Times New Roman" w:cs="Times New Roman"/>
          <w:sz w:val="24"/>
          <w:szCs w:val="28"/>
          <w:lang w:eastAsia="en-IN"/>
        </w:rPr>
        <w:t xml:space="preserve"> </w:t>
      </w:r>
      <w:r w:rsidR="00364D98" w:rsidRPr="00D84195">
        <w:rPr>
          <w:rFonts w:ascii="Times New Roman" w:eastAsia="Times New Roman" w:hAnsi="Times New Roman" w:cs="Times New Roman"/>
          <w:sz w:val="24"/>
          <w:szCs w:val="28"/>
          <w:lang w:eastAsia="en-IN"/>
        </w:rPr>
        <w:t xml:space="preserve">time and the borrower </w:t>
      </w:r>
      <w:r w:rsidRPr="00D84195">
        <w:rPr>
          <w:rFonts w:ascii="Times New Roman" w:eastAsia="Times New Roman" w:hAnsi="Times New Roman" w:cs="Times New Roman"/>
          <w:sz w:val="24"/>
          <w:szCs w:val="28"/>
          <w:lang w:eastAsia="en-IN"/>
        </w:rPr>
        <w:t>has to pay interest on it. The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borrower c</w:t>
      </w:r>
      <w:r w:rsidR="00866387" w:rsidRPr="00D84195">
        <w:rPr>
          <w:rFonts w:ascii="Times New Roman" w:eastAsia="Times New Roman" w:hAnsi="Times New Roman" w:cs="Times New Roman"/>
          <w:sz w:val="24"/>
          <w:szCs w:val="28"/>
          <w:lang w:eastAsia="en-IN"/>
        </w:rPr>
        <w:t xml:space="preserve">an repay the loan either in lump </w:t>
      </w:r>
      <w:r w:rsidRPr="00D84195">
        <w:rPr>
          <w:rFonts w:ascii="Times New Roman" w:eastAsia="Times New Roman" w:hAnsi="Times New Roman" w:cs="Times New Roman"/>
          <w:sz w:val="24"/>
          <w:szCs w:val="28"/>
          <w:lang w:eastAsia="en-IN"/>
        </w:rPr>
        <w:t>sum (one time)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or as agreed with the bank. For example, if it is so agreed</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amount of loan may be repaid in suitable instalments.</w:t>
      </w:r>
      <w:r w:rsidR="0069736F"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Such loans are normally granted by banks against security.</w:t>
      </w:r>
      <w:r w:rsidR="00021CD4"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security may include materials or goods in stock,</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shares of companies or any other asset. Demand loans are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raised normally for working capital purposes, like purchase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of raw materials, making payment of short-term liabilities</w:t>
      </w:r>
      <w:r w:rsidRPr="00D84195">
        <w:rPr>
          <w:rFonts w:ascii="Times New Roman" w:eastAsia="Times New Roman" w:hAnsi="Times New Roman" w:cs="Times New Roman"/>
          <w:sz w:val="28"/>
          <w:szCs w:val="28"/>
          <w:lang w:eastAsia="en-IN"/>
        </w:rPr>
        <w:t>.</w:t>
      </w:r>
    </w:p>
    <w:p w:rsidR="007F4DE5" w:rsidRPr="00B10FF4" w:rsidRDefault="007F4DE5" w:rsidP="00BD431A">
      <w:pPr>
        <w:spacing w:after="0" w:line="360" w:lineRule="auto"/>
        <w:jc w:val="both"/>
        <w:rPr>
          <w:rFonts w:ascii="Times New Roman" w:eastAsia="Times New Roman" w:hAnsi="Times New Roman" w:cs="Times New Roman"/>
          <w:sz w:val="28"/>
          <w:szCs w:val="28"/>
          <w:lang w:eastAsia="en-IN"/>
        </w:rPr>
      </w:pPr>
    </w:p>
    <w:p w:rsidR="00364D98" w:rsidRPr="00B10FF4" w:rsidRDefault="00B10FF4" w:rsidP="00BD431A">
      <w:pPr>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w:t>
      </w:r>
      <w:r w:rsidRPr="00B10FF4">
        <w:rPr>
          <w:rFonts w:ascii="Times New Roman" w:eastAsia="Times New Roman" w:hAnsi="Times New Roman" w:cs="Times New Roman"/>
          <w:sz w:val="28"/>
          <w:szCs w:val="28"/>
          <w:lang w:eastAsia="en-IN"/>
        </w:rPr>
        <w:t xml:space="preserve">) </w:t>
      </w:r>
      <w:r w:rsidR="0085019C">
        <w:rPr>
          <w:rFonts w:ascii="Times New Roman" w:eastAsia="Times New Roman" w:hAnsi="Times New Roman" w:cs="Times New Roman"/>
          <w:b/>
          <w:sz w:val="28"/>
          <w:szCs w:val="28"/>
          <w:lang w:eastAsia="en-IN"/>
        </w:rPr>
        <w:t>TERM LOAN</w:t>
      </w:r>
    </w:p>
    <w:p w:rsidR="00E03AAB" w:rsidRPr="00D84195" w:rsidRDefault="00E03AAB" w:rsidP="00BD431A">
      <w:pPr>
        <w:pStyle w:val="ListParagraph"/>
        <w:spacing w:after="0" w:line="360" w:lineRule="auto"/>
        <w:ind w:left="0"/>
        <w:jc w:val="both"/>
        <w:rPr>
          <w:rFonts w:ascii="Times New Roman" w:eastAsia="Times New Roman" w:hAnsi="Times New Roman" w:cs="Times New Roman"/>
          <w:sz w:val="8"/>
          <w:szCs w:val="28"/>
          <w:lang w:eastAsia="en-IN"/>
        </w:rPr>
      </w:pPr>
    </w:p>
    <w:p w:rsidR="0085019C"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 xml:space="preserve"> Medium and long term loans are called</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term loans. Term loans are granted for more than a year</w:t>
      </w:r>
      <w:r w:rsidR="00866387" w:rsidRPr="00D84195">
        <w:rPr>
          <w:rFonts w:ascii="Times New Roman" w:eastAsia="Times New Roman" w:hAnsi="Times New Roman" w:cs="Times New Roman"/>
          <w:sz w:val="24"/>
          <w:szCs w:val="28"/>
          <w:lang w:eastAsia="en-IN"/>
        </w:rPr>
        <w:t xml:space="preserve"> </w:t>
      </w:r>
      <w:r w:rsidR="00364D98" w:rsidRPr="00D84195">
        <w:rPr>
          <w:rFonts w:ascii="Times New Roman" w:eastAsia="Times New Roman" w:hAnsi="Times New Roman" w:cs="Times New Roman"/>
          <w:sz w:val="24"/>
          <w:szCs w:val="28"/>
          <w:lang w:eastAsia="en-IN"/>
        </w:rPr>
        <w:t xml:space="preserve">and repayment of such loans is </w:t>
      </w:r>
      <w:r w:rsidRPr="00D84195">
        <w:rPr>
          <w:rFonts w:ascii="Times New Roman" w:eastAsia="Times New Roman" w:hAnsi="Times New Roman" w:cs="Times New Roman"/>
          <w:sz w:val="24"/>
          <w:szCs w:val="28"/>
          <w:lang w:eastAsia="en-IN"/>
        </w:rPr>
        <w:t>spread over a longer period.</w:t>
      </w:r>
      <w:r w:rsidR="00EE04A0">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repayment is generally made in suitable instalments</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of a fixed amount.</w:t>
      </w:r>
      <w:r w:rsidR="00EE04A0">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Term loan is required for the purpose of starting a new</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business activity, renovation, modernization, expansion/</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extension of existing units, purchase of plant and</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machinery, purchase of land for setting up of a factory,</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construction of factory building or purchase of other</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immovable assets. These loans are generally secured against</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mortgage of land, plant and machinery, building and</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like</w:t>
      </w:r>
      <w:r w:rsidRPr="00D84195">
        <w:rPr>
          <w:rFonts w:ascii="Times New Roman" w:eastAsia="Times New Roman" w:hAnsi="Times New Roman" w:cs="Times New Roman"/>
          <w:sz w:val="28"/>
          <w:szCs w:val="28"/>
          <w:lang w:eastAsia="en-IN"/>
        </w:rPr>
        <w:t>.</w:t>
      </w:r>
    </w:p>
    <w:p w:rsidR="00EE04A0" w:rsidRDefault="00EE04A0" w:rsidP="00BD431A">
      <w:pPr>
        <w:spacing w:after="0" w:line="360" w:lineRule="auto"/>
        <w:jc w:val="both"/>
        <w:rPr>
          <w:rFonts w:ascii="Times New Roman" w:eastAsia="Times New Roman" w:hAnsi="Times New Roman" w:cs="Times New Roman"/>
          <w:sz w:val="24"/>
          <w:szCs w:val="28"/>
          <w:lang w:eastAsia="en-IN"/>
        </w:rPr>
      </w:pPr>
    </w:p>
    <w:p w:rsidR="006816EC" w:rsidRDefault="006816EC" w:rsidP="00BD431A">
      <w:pPr>
        <w:spacing w:after="0" w:line="360" w:lineRule="auto"/>
        <w:jc w:val="both"/>
        <w:rPr>
          <w:rFonts w:ascii="Times New Roman" w:eastAsia="Times New Roman" w:hAnsi="Times New Roman" w:cs="Times New Roman"/>
          <w:sz w:val="24"/>
          <w:szCs w:val="28"/>
          <w:lang w:eastAsia="en-IN"/>
        </w:rPr>
      </w:pPr>
    </w:p>
    <w:p w:rsidR="006816EC" w:rsidRPr="00EE04A0" w:rsidRDefault="006816EC" w:rsidP="00BD431A">
      <w:pPr>
        <w:spacing w:after="0" w:line="360" w:lineRule="auto"/>
        <w:jc w:val="both"/>
        <w:rPr>
          <w:rFonts w:ascii="Times New Roman" w:eastAsia="Times New Roman" w:hAnsi="Times New Roman" w:cs="Times New Roman"/>
          <w:sz w:val="24"/>
          <w:szCs w:val="28"/>
          <w:lang w:eastAsia="en-IN"/>
        </w:rPr>
      </w:pPr>
    </w:p>
    <w:p w:rsidR="00176B7C" w:rsidRPr="00D84195" w:rsidRDefault="00EB66C8" w:rsidP="00BD431A">
      <w:p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b/>
          <w:sz w:val="24"/>
          <w:szCs w:val="24"/>
          <w:lang w:eastAsia="en-IN"/>
        </w:rPr>
        <w:t xml:space="preserve">  </w:t>
      </w:r>
      <w:r w:rsidR="00B10FF4" w:rsidRPr="00B10FF4">
        <w:rPr>
          <w:rFonts w:ascii="Times New Roman" w:eastAsia="Times New Roman" w:hAnsi="Times New Roman" w:cs="Times New Roman"/>
          <w:b/>
          <w:sz w:val="28"/>
          <w:szCs w:val="24"/>
          <w:lang w:eastAsia="en-IN"/>
        </w:rPr>
        <w:t>2. CASH CREDIT</w:t>
      </w:r>
    </w:p>
    <w:p w:rsidR="00021CD4" w:rsidRPr="00D84195" w:rsidRDefault="00021CD4" w:rsidP="00BD431A">
      <w:pPr>
        <w:spacing w:after="0" w:line="360" w:lineRule="auto"/>
        <w:ind w:right="794"/>
        <w:jc w:val="both"/>
        <w:rPr>
          <w:rFonts w:ascii="Times New Roman" w:eastAsia="Times New Roman" w:hAnsi="Times New Roman" w:cs="Times New Roman"/>
          <w:b/>
          <w:sz w:val="12"/>
          <w:szCs w:val="28"/>
          <w:lang w:eastAsia="en-IN"/>
        </w:rPr>
      </w:pPr>
    </w:p>
    <w:p w:rsidR="00D62235"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Cash credit is a flexible system of lending under which the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borrower has the option to withdraw the funds as and when</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required and to the extent of his needs. Under this arrangement</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banker specifies a limit of loan for the customer (known as</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cash credit limit) up to which the customer is allowed to draw.</w:t>
      </w:r>
      <w:r w:rsidR="00EB66C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cash credit limit is based on the borrower’s need and as</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agreed with the bank.</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Agains</w:t>
      </w:r>
      <w:r w:rsidR="00866387" w:rsidRPr="00D84195">
        <w:rPr>
          <w:rFonts w:ascii="Times New Roman" w:eastAsia="Times New Roman" w:hAnsi="Times New Roman" w:cs="Times New Roman"/>
          <w:sz w:val="24"/>
          <w:szCs w:val="28"/>
          <w:lang w:eastAsia="en-IN"/>
        </w:rPr>
        <w:t xml:space="preserve">t the limit of cash credit, the </w:t>
      </w:r>
      <w:r w:rsidRPr="00D84195">
        <w:rPr>
          <w:rFonts w:ascii="Times New Roman" w:eastAsia="Times New Roman" w:hAnsi="Times New Roman" w:cs="Times New Roman"/>
          <w:sz w:val="24"/>
          <w:szCs w:val="28"/>
          <w:lang w:eastAsia="en-IN"/>
        </w:rPr>
        <w:t>borrower is permitted to</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withdraw as and when he needs money subject to the limit</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sanctioned.</w:t>
      </w:r>
    </w:p>
    <w:p w:rsidR="006816EC" w:rsidRPr="00D84195" w:rsidRDefault="006816EC" w:rsidP="00BD431A">
      <w:pPr>
        <w:spacing w:after="0" w:line="360" w:lineRule="auto"/>
        <w:jc w:val="both"/>
        <w:rPr>
          <w:rFonts w:ascii="Times New Roman" w:eastAsia="Times New Roman" w:hAnsi="Times New Roman" w:cs="Times New Roman"/>
          <w:sz w:val="24"/>
          <w:szCs w:val="28"/>
          <w:lang w:eastAsia="en-IN"/>
        </w:rPr>
      </w:pPr>
    </w:p>
    <w:p w:rsidR="00D62235" w:rsidRPr="00D84195"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It is normally sanctioned for a period of one year and secured</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by the security of some tangible assets or personal guarantee. If</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account is running satisfactorily, the limit of cash credit may</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be renewed by the bank at the end of year. The interest is</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calculated and charged to the customer’s account.</w:t>
      </w:r>
    </w:p>
    <w:p w:rsidR="00D62235" w:rsidRPr="00D84195" w:rsidRDefault="00D62235" w:rsidP="00BD431A">
      <w:p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sz w:val="24"/>
          <w:szCs w:val="28"/>
          <w:lang w:eastAsia="en-IN"/>
        </w:rPr>
        <w:t>Cash credit, is one of the types of bank lending against security</w:t>
      </w:r>
      <w:r w:rsidR="00866387" w:rsidRPr="00D84195">
        <w:rPr>
          <w:rFonts w:ascii="Times New Roman" w:eastAsia="Times New Roman" w:hAnsi="Times New Roman" w:cs="Times New Roman"/>
          <w:sz w:val="24"/>
          <w:szCs w:val="28"/>
          <w:lang w:eastAsia="en-IN"/>
        </w:rPr>
        <w:t xml:space="preserve"> </w:t>
      </w:r>
      <w:r w:rsidR="00887F30" w:rsidRPr="00D84195">
        <w:rPr>
          <w:rFonts w:ascii="Times New Roman" w:eastAsia="Times New Roman" w:hAnsi="Times New Roman" w:cs="Times New Roman"/>
          <w:sz w:val="24"/>
          <w:szCs w:val="28"/>
          <w:lang w:eastAsia="en-IN"/>
        </w:rPr>
        <w:t>by way of pledge</w:t>
      </w:r>
      <w:r w:rsidR="00866387" w:rsidRPr="00D84195">
        <w:rPr>
          <w:rFonts w:ascii="Times New Roman" w:eastAsia="Times New Roman" w:hAnsi="Times New Roman" w:cs="Times New Roman"/>
          <w:sz w:val="24"/>
          <w:szCs w:val="28"/>
          <w:lang w:eastAsia="en-IN"/>
        </w:rPr>
        <w:t xml:space="preserve"> of goods.</w:t>
      </w:r>
      <w:r w:rsidRPr="00D84195">
        <w:rPr>
          <w:rFonts w:ascii="Times New Roman" w:eastAsia="Times New Roman" w:hAnsi="Times New Roman" w:cs="Times New Roman"/>
          <w:sz w:val="24"/>
          <w:szCs w:val="28"/>
          <w:lang w:eastAsia="en-IN"/>
        </w:rPr>
        <w:t xml:space="preserve"> ‘Pledge’</w:t>
      </w:r>
      <w:r w:rsidR="0086638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means</w:t>
      </w:r>
      <w:r w:rsidR="00887F30"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bailment of goods as security for payment of debt. Its primary</w:t>
      </w:r>
      <w:r w:rsidR="00887F30"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purpose is to put the goods pledged in the possession of the</w:t>
      </w:r>
      <w:r w:rsidR="00887F30"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lender. It ensures recovery of loan in case of failure </w:t>
      </w:r>
      <w:r w:rsidRPr="00D84195">
        <w:rPr>
          <w:rFonts w:ascii="Times New Roman" w:eastAsia="Times New Roman" w:hAnsi="Times New Roman" w:cs="Times New Roman"/>
          <w:sz w:val="24"/>
          <w:szCs w:val="24"/>
          <w:lang w:eastAsia="en-IN"/>
        </w:rPr>
        <w:t>of the</w:t>
      </w:r>
      <w:r w:rsidR="00887F30" w:rsidRPr="00D84195">
        <w:rPr>
          <w:rFonts w:ascii="Times New Roman" w:eastAsia="Times New Roman" w:hAnsi="Times New Roman" w:cs="Times New Roman"/>
          <w:sz w:val="24"/>
          <w:szCs w:val="24"/>
          <w:lang w:eastAsia="en-IN"/>
        </w:rPr>
        <w:t xml:space="preserve"> </w:t>
      </w:r>
      <w:r w:rsidRPr="00D84195">
        <w:rPr>
          <w:rFonts w:ascii="Times New Roman" w:eastAsia="Times New Roman" w:hAnsi="Times New Roman" w:cs="Times New Roman"/>
          <w:sz w:val="24"/>
          <w:szCs w:val="24"/>
          <w:lang w:eastAsia="en-IN"/>
        </w:rPr>
        <w:t>borrower t</w:t>
      </w:r>
      <w:r w:rsidR="00834045" w:rsidRPr="00D84195">
        <w:rPr>
          <w:rFonts w:ascii="Times New Roman" w:eastAsia="Times New Roman" w:hAnsi="Times New Roman" w:cs="Times New Roman"/>
          <w:sz w:val="24"/>
          <w:szCs w:val="24"/>
          <w:lang w:eastAsia="en-IN"/>
        </w:rPr>
        <w:t>o repay the borrowed amount.</w:t>
      </w:r>
      <w:r w:rsidR="00E03AAB" w:rsidRPr="00D84195">
        <w:rPr>
          <w:rFonts w:ascii="Times New Roman" w:eastAsia="Times New Roman" w:hAnsi="Times New Roman" w:cs="Times New Roman"/>
          <w:sz w:val="24"/>
          <w:szCs w:val="24"/>
          <w:lang w:eastAsia="en-IN"/>
        </w:rPr>
        <w:t xml:space="preserve"> </w:t>
      </w:r>
    </w:p>
    <w:p w:rsidR="00E03AAB" w:rsidRPr="00D84195" w:rsidRDefault="00E03AAB" w:rsidP="00BD431A">
      <w:pPr>
        <w:spacing w:after="0" w:line="360" w:lineRule="auto"/>
        <w:jc w:val="both"/>
        <w:rPr>
          <w:rFonts w:ascii="Times New Roman" w:eastAsia="Times New Roman" w:hAnsi="Times New Roman" w:cs="Times New Roman"/>
          <w:sz w:val="24"/>
          <w:szCs w:val="24"/>
          <w:lang w:eastAsia="en-IN"/>
        </w:rPr>
      </w:pPr>
    </w:p>
    <w:p w:rsidR="00E03AAB" w:rsidRPr="00CA36F2" w:rsidRDefault="00EB66C8" w:rsidP="00BD431A">
      <w:pPr>
        <w:spacing w:after="0" w:line="360" w:lineRule="auto"/>
        <w:jc w:val="both"/>
        <w:rPr>
          <w:rFonts w:ascii="Times New Roman" w:eastAsia="Times New Roman" w:hAnsi="Times New Roman" w:cs="Times New Roman"/>
          <w:b/>
          <w:sz w:val="24"/>
          <w:szCs w:val="24"/>
          <w:lang w:eastAsia="en-IN"/>
        </w:rPr>
      </w:pPr>
      <w:r w:rsidRPr="00D84195">
        <w:rPr>
          <w:rFonts w:ascii="Times New Roman" w:eastAsia="Times New Roman" w:hAnsi="Times New Roman" w:cs="Times New Roman"/>
          <w:b/>
          <w:sz w:val="24"/>
          <w:szCs w:val="24"/>
          <w:lang w:eastAsia="en-IN"/>
        </w:rPr>
        <w:t xml:space="preserve">   </w:t>
      </w:r>
      <w:r w:rsidR="00B10FF4" w:rsidRPr="00B10FF4">
        <w:rPr>
          <w:rFonts w:ascii="Times New Roman" w:eastAsia="Times New Roman" w:hAnsi="Times New Roman" w:cs="Times New Roman"/>
          <w:b/>
          <w:sz w:val="28"/>
          <w:szCs w:val="24"/>
          <w:lang w:eastAsia="en-IN"/>
        </w:rPr>
        <w:t>3. OVERDRAFT</w:t>
      </w:r>
    </w:p>
    <w:p w:rsidR="006C1DA5" w:rsidRDefault="00D62235" w:rsidP="00BD431A">
      <w:p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sz w:val="24"/>
          <w:szCs w:val="28"/>
          <w:lang w:eastAsia="en-IN"/>
        </w:rPr>
        <w:t>Overdraft facility is more or less similar to ‘cash credit’</w:t>
      </w:r>
      <w:r w:rsidR="0094503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facility.</w:t>
      </w:r>
      <w:r w:rsidR="00086323"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Overdraft facility is the result </w:t>
      </w:r>
      <w:r w:rsidR="00945037" w:rsidRPr="00D84195">
        <w:rPr>
          <w:rFonts w:ascii="Times New Roman" w:eastAsia="Times New Roman" w:hAnsi="Times New Roman" w:cs="Times New Roman"/>
          <w:sz w:val="24"/>
          <w:szCs w:val="28"/>
          <w:lang w:eastAsia="en-IN"/>
        </w:rPr>
        <w:t xml:space="preserve">of an agreement with the bank by </w:t>
      </w:r>
      <w:r w:rsidRPr="00D84195">
        <w:rPr>
          <w:rFonts w:ascii="Times New Roman" w:eastAsia="Times New Roman" w:hAnsi="Times New Roman" w:cs="Times New Roman"/>
          <w:sz w:val="24"/>
          <w:szCs w:val="28"/>
          <w:lang w:eastAsia="en-IN"/>
        </w:rPr>
        <w:t>which a current account holder is allowed to draw over and</w:t>
      </w:r>
      <w:r w:rsidR="00945037"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above the credit balance in his/her account. </w:t>
      </w:r>
      <w:r w:rsidRPr="00D84195">
        <w:rPr>
          <w:rFonts w:ascii="Times New Roman" w:eastAsia="Times New Roman" w:hAnsi="Times New Roman" w:cs="Times New Roman"/>
          <w:sz w:val="28"/>
          <w:szCs w:val="28"/>
          <w:lang w:eastAsia="en-IN"/>
        </w:rPr>
        <w:t>It is a short-period</w:t>
      </w:r>
      <w:r w:rsidR="00945037" w:rsidRPr="00D84195">
        <w:rPr>
          <w:rFonts w:ascii="Times New Roman" w:eastAsia="Times New Roman" w:hAnsi="Times New Roman" w:cs="Times New Roman"/>
          <w:sz w:val="28"/>
          <w:szCs w:val="28"/>
          <w:lang w:eastAsia="en-IN"/>
        </w:rPr>
        <w:t xml:space="preserve"> </w:t>
      </w:r>
      <w:r w:rsidRPr="00D84195">
        <w:rPr>
          <w:rFonts w:ascii="Times New Roman" w:eastAsia="Times New Roman" w:hAnsi="Times New Roman" w:cs="Times New Roman"/>
          <w:sz w:val="28"/>
          <w:szCs w:val="28"/>
          <w:lang w:eastAsia="en-IN"/>
        </w:rPr>
        <w:t xml:space="preserve">facility. This </w:t>
      </w:r>
      <w:r w:rsidRPr="00D84195">
        <w:rPr>
          <w:rFonts w:ascii="Times New Roman" w:eastAsia="Times New Roman" w:hAnsi="Times New Roman" w:cs="Times New Roman"/>
          <w:sz w:val="24"/>
          <w:szCs w:val="24"/>
          <w:lang w:eastAsia="en-IN"/>
        </w:rPr>
        <w:t>facility is made available to current account holders</w:t>
      </w:r>
      <w:r w:rsidR="00945037" w:rsidRPr="00D84195">
        <w:rPr>
          <w:rFonts w:ascii="Times New Roman" w:eastAsia="Times New Roman" w:hAnsi="Times New Roman" w:cs="Times New Roman"/>
          <w:sz w:val="24"/>
          <w:szCs w:val="24"/>
          <w:lang w:eastAsia="en-IN"/>
        </w:rPr>
        <w:t xml:space="preserve"> </w:t>
      </w:r>
      <w:r w:rsidRPr="00D84195">
        <w:rPr>
          <w:rFonts w:ascii="Times New Roman" w:eastAsia="Times New Roman" w:hAnsi="Times New Roman" w:cs="Times New Roman"/>
          <w:sz w:val="24"/>
          <w:szCs w:val="24"/>
          <w:lang w:eastAsia="en-IN"/>
        </w:rPr>
        <w:t>who operate their account through cheques. The customer is</w:t>
      </w:r>
      <w:r w:rsidR="00945037" w:rsidRPr="00D84195">
        <w:rPr>
          <w:rFonts w:ascii="Times New Roman" w:eastAsia="Times New Roman" w:hAnsi="Times New Roman" w:cs="Times New Roman"/>
          <w:sz w:val="24"/>
          <w:szCs w:val="24"/>
          <w:lang w:eastAsia="en-IN"/>
        </w:rPr>
        <w:t xml:space="preserve"> </w:t>
      </w:r>
      <w:r w:rsidRPr="00D84195">
        <w:rPr>
          <w:rFonts w:ascii="Times New Roman" w:eastAsia="Times New Roman" w:hAnsi="Times New Roman" w:cs="Times New Roman"/>
          <w:sz w:val="24"/>
          <w:szCs w:val="24"/>
          <w:lang w:eastAsia="en-IN"/>
        </w:rPr>
        <w:t>permitted to withdraw the amount of overdraft allowed as and</w:t>
      </w:r>
      <w:r w:rsidR="00945037" w:rsidRPr="00D84195">
        <w:rPr>
          <w:rFonts w:ascii="Times New Roman" w:eastAsia="Times New Roman" w:hAnsi="Times New Roman" w:cs="Times New Roman"/>
          <w:sz w:val="24"/>
          <w:szCs w:val="24"/>
          <w:lang w:eastAsia="en-IN"/>
        </w:rPr>
        <w:t xml:space="preserve"> </w:t>
      </w:r>
      <w:r w:rsidRPr="00D84195">
        <w:rPr>
          <w:rFonts w:ascii="Times New Roman" w:eastAsia="Times New Roman" w:hAnsi="Times New Roman" w:cs="Times New Roman"/>
          <w:sz w:val="24"/>
          <w:szCs w:val="24"/>
          <w:lang w:eastAsia="en-IN"/>
        </w:rPr>
        <w:t>when he/she needs it and to repay it through deposits in the</w:t>
      </w:r>
      <w:r w:rsidR="00945037" w:rsidRPr="00D84195">
        <w:rPr>
          <w:rFonts w:ascii="Times New Roman" w:eastAsia="Times New Roman" w:hAnsi="Times New Roman" w:cs="Times New Roman"/>
          <w:sz w:val="24"/>
          <w:szCs w:val="24"/>
          <w:lang w:eastAsia="en-IN"/>
        </w:rPr>
        <w:t xml:space="preserve"> </w:t>
      </w:r>
      <w:r w:rsidRPr="00D84195">
        <w:rPr>
          <w:rFonts w:ascii="Times New Roman" w:eastAsia="Times New Roman" w:hAnsi="Times New Roman" w:cs="Times New Roman"/>
          <w:sz w:val="24"/>
          <w:szCs w:val="24"/>
          <w:lang w:eastAsia="en-IN"/>
        </w:rPr>
        <w:t>account as and when it is convenient to him or her</w:t>
      </w:r>
      <w:r w:rsidR="00945037" w:rsidRPr="00D84195">
        <w:rPr>
          <w:rFonts w:ascii="Times New Roman" w:eastAsia="Times New Roman" w:hAnsi="Times New Roman" w:cs="Times New Roman"/>
          <w:sz w:val="24"/>
          <w:szCs w:val="24"/>
          <w:lang w:eastAsia="en-IN"/>
        </w:rPr>
        <w:t>.</w:t>
      </w:r>
    </w:p>
    <w:p w:rsidR="006816EC" w:rsidRDefault="002226FA" w:rsidP="006816EC">
      <w:p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sz w:val="24"/>
          <w:szCs w:val="24"/>
          <w:lang w:eastAsia="en-IN"/>
        </w:rPr>
        <w:t>The following are some of the b</w:t>
      </w:r>
      <w:r w:rsidR="00086323" w:rsidRPr="00D84195">
        <w:rPr>
          <w:rFonts w:ascii="Times New Roman" w:eastAsia="Times New Roman" w:hAnsi="Times New Roman" w:cs="Times New Roman"/>
          <w:sz w:val="24"/>
          <w:szCs w:val="24"/>
          <w:lang w:eastAsia="en-IN"/>
        </w:rPr>
        <w:t>enefits of cash credit and over</w:t>
      </w:r>
      <w:r w:rsidR="00750646" w:rsidRPr="00D84195">
        <w:rPr>
          <w:rFonts w:ascii="Times New Roman" w:eastAsia="Times New Roman" w:hAnsi="Times New Roman" w:cs="Times New Roman"/>
          <w:sz w:val="24"/>
          <w:szCs w:val="24"/>
          <w:lang w:eastAsia="en-IN"/>
        </w:rPr>
        <w:t>draft:</w:t>
      </w:r>
    </w:p>
    <w:p w:rsidR="00AD370B" w:rsidRPr="006816EC" w:rsidRDefault="002226FA" w:rsidP="00B80037">
      <w:pPr>
        <w:pStyle w:val="ListParagraph"/>
        <w:numPr>
          <w:ilvl w:val="3"/>
          <w:numId w:val="6"/>
        </w:numPr>
        <w:spacing w:after="0" w:line="360" w:lineRule="auto"/>
        <w:jc w:val="both"/>
        <w:rPr>
          <w:rFonts w:ascii="Times New Roman" w:eastAsia="Times New Roman" w:hAnsi="Times New Roman" w:cs="Times New Roman"/>
          <w:sz w:val="24"/>
          <w:szCs w:val="24"/>
          <w:lang w:eastAsia="en-IN"/>
        </w:rPr>
      </w:pPr>
      <w:r w:rsidRPr="006816EC">
        <w:rPr>
          <w:rFonts w:ascii="Times New Roman" w:eastAsia="Times New Roman" w:hAnsi="Times New Roman" w:cs="Times New Roman"/>
          <w:sz w:val="24"/>
          <w:szCs w:val="24"/>
          <w:lang w:eastAsia="en-IN"/>
        </w:rPr>
        <w:t>Cash credit</w:t>
      </w:r>
      <w:r w:rsidR="00AD370B" w:rsidRPr="006816EC">
        <w:rPr>
          <w:rFonts w:ascii="Times New Roman" w:eastAsia="Times New Roman" w:hAnsi="Times New Roman" w:cs="Times New Roman"/>
          <w:sz w:val="24"/>
          <w:szCs w:val="24"/>
          <w:lang w:eastAsia="en-IN"/>
        </w:rPr>
        <w:t xml:space="preserve"> </w:t>
      </w:r>
      <w:r w:rsidRPr="006816EC">
        <w:rPr>
          <w:rFonts w:ascii="Times New Roman" w:eastAsia="Times New Roman" w:hAnsi="Times New Roman" w:cs="Times New Roman"/>
          <w:sz w:val="24"/>
          <w:szCs w:val="24"/>
          <w:lang w:eastAsia="en-IN"/>
        </w:rPr>
        <w:t>and some overdraft allow flexibility of borrowing, which depends upon the needs of</w:t>
      </w:r>
      <w:r w:rsidR="00AD370B" w:rsidRPr="006816EC">
        <w:rPr>
          <w:rFonts w:ascii="Times New Roman" w:eastAsia="Times New Roman" w:hAnsi="Times New Roman" w:cs="Times New Roman"/>
          <w:sz w:val="24"/>
          <w:szCs w:val="24"/>
          <w:lang w:eastAsia="en-IN"/>
        </w:rPr>
        <w:t xml:space="preserve"> </w:t>
      </w:r>
      <w:r w:rsidRPr="006816EC">
        <w:rPr>
          <w:rFonts w:ascii="Times New Roman" w:eastAsia="Times New Roman" w:hAnsi="Times New Roman" w:cs="Times New Roman"/>
          <w:sz w:val="24"/>
          <w:szCs w:val="24"/>
          <w:lang w:eastAsia="en-IN"/>
        </w:rPr>
        <w:t>the borrower.</w:t>
      </w:r>
    </w:p>
    <w:p w:rsidR="00AD370B" w:rsidRPr="00D84195" w:rsidRDefault="002226FA" w:rsidP="00B80037">
      <w:pPr>
        <w:pStyle w:val="ListParagraph"/>
        <w:numPr>
          <w:ilvl w:val="3"/>
          <w:numId w:val="6"/>
        </w:num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sz w:val="24"/>
          <w:szCs w:val="24"/>
          <w:lang w:eastAsia="en-IN"/>
        </w:rPr>
        <w:t>There is no necessity of providing security and documentation again and again for borrowing funds.</w:t>
      </w:r>
    </w:p>
    <w:p w:rsidR="00B10FF4" w:rsidRPr="0085019C" w:rsidRDefault="002226FA" w:rsidP="00B80037">
      <w:pPr>
        <w:pStyle w:val="ListParagraph"/>
        <w:numPr>
          <w:ilvl w:val="3"/>
          <w:numId w:val="6"/>
        </w:num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sz w:val="24"/>
          <w:szCs w:val="24"/>
          <w:lang w:eastAsia="en-IN"/>
        </w:rPr>
        <w:t>This mode of borrowing is simple and elastic and meets the short term financial needs of the business.</w:t>
      </w:r>
    </w:p>
    <w:p w:rsidR="00B10FF4" w:rsidRPr="00B10FF4" w:rsidRDefault="00B10FF4" w:rsidP="00BD431A">
      <w:pPr>
        <w:spacing w:after="0" w:line="360" w:lineRule="auto"/>
        <w:jc w:val="both"/>
        <w:rPr>
          <w:rFonts w:ascii="Times New Roman" w:eastAsia="Times New Roman" w:hAnsi="Times New Roman" w:cs="Times New Roman"/>
          <w:sz w:val="24"/>
          <w:szCs w:val="24"/>
          <w:lang w:eastAsia="en-IN"/>
        </w:rPr>
      </w:pPr>
    </w:p>
    <w:p w:rsidR="00750646" w:rsidRPr="006816EC" w:rsidRDefault="00B10FF4" w:rsidP="006816EC">
      <w:pPr>
        <w:pStyle w:val="ListParagraph"/>
        <w:numPr>
          <w:ilvl w:val="0"/>
          <w:numId w:val="3"/>
        </w:numPr>
        <w:spacing w:after="0" w:line="360" w:lineRule="auto"/>
        <w:jc w:val="both"/>
        <w:rPr>
          <w:rFonts w:ascii="Times New Roman" w:eastAsia="Times New Roman" w:hAnsi="Times New Roman" w:cs="Times New Roman"/>
          <w:sz w:val="28"/>
          <w:szCs w:val="24"/>
          <w:lang w:eastAsia="en-IN"/>
        </w:rPr>
      </w:pPr>
      <w:r w:rsidRPr="006816EC">
        <w:rPr>
          <w:rFonts w:ascii="Times New Roman" w:eastAsia="Times New Roman" w:hAnsi="Times New Roman" w:cs="Times New Roman"/>
          <w:b/>
          <w:sz w:val="28"/>
          <w:szCs w:val="24"/>
          <w:lang w:eastAsia="en-IN"/>
        </w:rPr>
        <w:t>DISCOUNTING BILLS</w:t>
      </w:r>
    </w:p>
    <w:p w:rsidR="00D62235" w:rsidRPr="00D84195" w:rsidRDefault="00E03AAB" w:rsidP="00BD431A">
      <w:pPr>
        <w:spacing w:after="0" w:line="360" w:lineRule="auto"/>
        <w:jc w:val="both"/>
        <w:rPr>
          <w:rFonts w:ascii="Times New Roman" w:eastAsia="Times New Roman" w:hAnsi="Times New Roman" w:cs="Times New Roman"/>
          <w:sz w:val="28"/>
          <w:szCs w:val="24"/>
          <w:lang w:eastAsia="en-IN"/>
        </w:rPr>
      </w:pPr>
      <w:r w:rsidRPr="00D84195">
        <w:rPr>
          <w:rFonts w:ascii="Times New Roman" w:eastAsia="Times New Roman" w:hAnsi="Times New Roman" w:cs="Times New Roman"/>
          <w:sz w:val="14"/>
          <w:szCs w:val="16"/>
          <w:lang w:eastAsia="en-IN"/>
        </w:rPr>
        <w:t xml:space="preserve"> </w:t>
      </w:r>
      <w:r w:rsidR="00D62235" w:rsidRPr="00D84195">
        <w:rPr>
          <w:rFonts w:ascii="Times New Roman" w:eastAsia="Times New Roman" w:hAnsi="Times New Roman" w:cs="Times New Roman"/>
          <w:sz w:val="24"/>
          <w:szCs w:val="28"/>
          <w:lang w:eastAsia="en-IN"/>
        </w:rPr>
        <w:t>A</w:t>
      </w:r>
      <w:r w:rsidR="00176B7C"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part from sanctioning loans and advances, discounting of bills</w:t>
      </w:r>
      <w:r w:rsidR="00945037"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of exchange by bank is another way of making funds available</w:t>
      </w:r>
      <w:r w:rsidR="00945037"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to the customers. Bills of exchange are negotiable instruments</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which enable debtors to discharge their obligations to the</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creditors. Such Bills of exchange arise out of commercial</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transactions both in inland trade and foreign trade. When the</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seller of goods has to realise his dues from the buyer at a distant</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place immediately or after the lapse of the agreed</w:t>
      </w:r>
      <w:r w:rsidR="00750646"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 xml:space="preserve"> period</w:t>
      </w:r>
      <w:r w:rsidR="00750646"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 xml:space="preserve"> of</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time, the bill of exchange facilitates this task with the help of</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the banking institution.</w:t>
      </w:r>
    </w:p>
    <w:p w:rsidR="00D62235" w:rsidRPr="00D84195"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Banks invest a good percentage of their funds in discounting</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bills of exchange. These bills may be payable on demand or</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after a stated period.</w:t>
      </w:r>
    </w:p>
    <w:p w:rsidR="00615917" w:rsidRPr="00D96A6B"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In discounting a bill, the bank pays the amount to the customer</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in advance, i.e. before the due date. For this purpose, the bank</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charges discount o</w:t>
      </w:r>
      <w:r w:rsidR="00CF6E1B" w:rsidRPr="00D84195">
        <w:rPr>
          <w:rFonts w:ascii="Times New Roman" w:eastAsia="Times New Roman" w:hAnsi="Times New Roman" w:cs="Times New Roman"/>
          <w:sz w:val="24"/>
          <w:szCs w:val="28"/>
          <w:lang w:eastAsia="en-IN"/>
        </w:rPr>
        <w:t xml:space="preserve">n the bill at a specified rate. </w:t>
      </w:r>
      <w:r w:rsidRPr="00D84195">
        <w:rPr>
          <w:rFonts w:ascii="Times New Roman" w:eastAsia="Times New Roman" w:hAnsi="Times New Roman" w:cs="Times New Roman"/>
          <w:sz w:val="24"/>
          <w:szCs w:val="28"/>
          <w:lang w:eastAsia="en-IN"/>
        </w:rPr>
        <w:t>The bill so</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disco</w:t>
      </w:r>
      <w:r w:rsidR="00CF6E1B" w:rsidRPr="00D84195">
        <w:rPr>
          <w:rFonts w:ascii="Times New Roman" w:eastAsia="Times New Roman" w:hAnsi="Times New Roman" w:cs="Times New Roman"/>
          <w:sz w:val="24"/>
          <w:szCs w:val="28"/>
          <w:lang w:eastAsia="en-IN"/>
        </w:rPr>
        <w:t xml:space="preserve">unted </w:t>
      </w:r>
      <w:r w:rsidRPr="00D84195">
        <w:rPr>
          <w:rFonts w:ascii="Times New Roman" w:eastAsia="Times New Roman" w:hAnsi="Times New Roman" w:cs="Times New Roman"/>
          <w:sz w:val="24"/>
          <w:szCs w:val="28"/>
          <w:lang w:eastAsia="en-IN"/>
        </w:rPr>
        <w:t>is retained by the bank till its due date and is</w:t>
      </w:r>
      <w:r w:rsidR="00CF6E1B" w:rsidRPr="00D84195">
        <w:rPr>
          <w:rFonts w:ascii="Times New Roman" w:eastAsia="Times New Roman" w:hAnsi="Times New Roman" w:cs="Times New Roman"/>
          <w:sz w:val="24"/>
          <w:szCs w:val="28"/>
          <w:lang w:eastAsia="en-IN"/>
        </w:rPr>
        <w:t xml:space="preserve"> presented to the drawer</w:t>
      </w:r>
      <w:r w:rsidRPr="00D84195">
        <w:rPr>
          <w:rFonts w:ascii="Times New Roman" w:eastAsia="Times New Roman" w:hAnsi="Times New Roman" w:cs="Times New Roman"/>
          <w:sz w:val="24"/>
          <w:szCs w:val="28"/>
          <w:lang w:eastAsia="en-IN"/>
        </w:rPr>
        <w:t xml:space="preserve"> on the date of maturity. In case the bill</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is dishonoured on due date the amount due on bill together with</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interest and other charge</w:t>
      </w:r>
      <w:r w:rsidR="00CF6E1B" w:rsidRPr="00D84195">
        <w:rPr>
          <w:rFonts w:ascii="Times New Roman" w:eastAsia="Times New Roman" w:hAnsi="Times New Roman" w:cs="Times New Roman"/>
          <w:sz w:val="24"/>
          <w:szCs w:val="28"/>
          <w:lang w:eastAsia="en-IN"/>
        </w:rPr>
        <w:t xml:space="preserve">s is debited by the bank to the </w:t>
      </w:r>
      <w:r w:rsidRPr="00D84195">
        <w:rPr>
          <w:rFonts w:ascii="Times New Roman" w:eastAsia="Times New Roman" w:hAnsi="Times New Roman" w:cs="Times New Roman"/>
          <w:sz w:val="24"/>
          <w:szCs w:val="28"/>
          <w:lang w:eastAsia="en-IN"/>
        </w:rPr>
        <w:t>customers</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account.</w:t>
      </w:r>
    </w:p>
    <w:p w:rsidR="00176B7C" w:rsidRPr="00D84195" w:rsidRDefault="00B10FF4"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b/>
          <w:sz w:val="28"/>
          <w:szCs w:val="28"/>
          <w:lang w:eastAsia="en-IN"/>
        </w:rPr>
        <w:t>LONG-TERM AND SHORT-TERM LOANS</w:t>
      </w:r>
    </w:p>
    <w:p w:rsidR="00E03AAB" w:rsidRPr="006816EC" w:rsidRDefault="00176B7C" w:rsidP="00BD431A">
      <w:pPr>
        <w:spacing w:after="0" w:line="360" w:lineRule="auto"/>
        <w:jc w:val="both"/>
        <w:rPr>
          <w:rFonts w:ascii="Times New Roman" w:eastAsia="Times New Roman" w:hAnsi="Times New Roman" w:cs="Times New Roman"/>
          <w:sz w:val="8"/>
          <w:szCs w:val="28"/>
          <w:lang w:eastAsia="en-IN"/>
        </w:rPr>
      </w:pPr>
      <w:r w:rsidRPr="00D84195">
        <w:rPr>
          <w:rFonts w:ascii="Times New Roman" w:eastAsia="Times New Roman" w:hAnsi="Times New Roman" w:cs="Times New Roman"/>
          <w:sz w:val="24"/>
          <w:szCs w:val="28"/>
          <w:lang w:eastAsia="en-IN"/>
        </w:rPr>
        <w:t>The</w:t>
      </w:r>
      <w:r w:rsidR="00D62235" w:rsidRPr="00D84195">
        <w:rPr>
          <w:rFonts w:ascii="Times New Roman" w:eastAsia="Times New Roman" w:hAnsi="Times New Roman" w:cs="Times New Roman"/>
          <w:sz w:val="24"/>
          <w:szCs w:val="28"/>
          <w:lang w:eastAsia="en-IN"/>
        </w:rPr>
        <w:t xml:space="preserve"> banks grant loans for different periods-long, short and</w:t>
      </w:r>
      <w:r w:rsidR="00CF6E1B" w:rsidRPr="00D84195">
        <w:rPr>
          <w:rFonts w:ascii="Times New Roman" w:eastAsia="Times New Roman" w:hAnsi="Times New Roman" w:cs="Times New Roman"/>
          <w:sz w:val="24"/>
          <w:szCs w:val="28"/>
          <w:lang w:eastAsia="en-IN"/>
        </w:rPr>
        <w:t xml:space="preserve"> </w:t>
      </w:r>
      <w:r w:rsidR="00D62235" w:rsidRPr="00D84195">
        <w:rPr>
          <w:rFonts w:ascii="Times New Roman" w:eastAsia="Times New Roman" w:hAnsi="Times New Roman" w:cs="Times New Roman"/>
          <w:sz w:val="24"/>
          <w:szCs w:val="28"/>
          <w:lang w:eastAsia="en-IN"/>
        </w:rPr>
        <w:t>medium term for different purposes.</w:t>
      </w:r>
    </w:p>
    <w:p w:rsidR="00E03AAB" w:rsidRPr="006816EC" w:rsidRDefault="00B10FF4" w:rsidP="00B80037">
      <w:pPr>
        <w:pStyle w:val="ListParagraph"/>
        <w:numPr>
          <w:ilvl w:val="0"/>
          <w:numId w:val="17"/>
        </w:numPr>
        <w:spacing w:after="0" w:line="360" w:lineRule="auto"/>
        <w:jc w:val="both"/>
        <w:rPr>
          <w:rFonts w:ascii="Times New Roman" w:eastAsia="Times New Roman" w:hAnsi="Times New Roman" w:cs="Times New Roman"/>
          <w:sz w:val="28"/>
          <w:szCs w:val="28"/>
          <w:lang w:eastAsia="en-IN"/>
        </w:rPr>
      </w:pPr>
      <w:r w:rsidRPr="006816EC">
        <w:rPr>
          <w:rFonts w:ascii="Times New Roman" w:eastAsia="Times New Roman" w:hAnsi="Times New Roman" w:cs="Times New Roman"/>
          <w:b/>
          <w:sz w:val="28"/>
          <w:szCs w:val="28"/>
          <w:lang w:eastAsia="en-IN"/>
        </w:rPr>
        <w:t>SHORT-TERM  LOANS</w:t>
      </w:r>
    </w:p>
    <w:p w:rsidR="00D62235" w:rsidRPr="00D84195"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Short term loans are granted by banks to meet the working capital</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needs of business. The working capital needs refer to financial</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needs for such purposes as, purchase of raw materials, payment</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of wages, electricity bill, taxes etc. Such loans are granted by</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banks to its borrowers to be repaid within a short period of time</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not exceeding 15 months.</w:t>
      </w:r>
    </w:p>
    <w:p w:rsidR="007D398C" w:rsidRPr="00D84195" w:rsidRDefault="00D62235"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Short term loans are normally granted against the security of</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tangible assets like goods in stock, shares, debentures, etc. The</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rate of interest charged on short term loans ranges from 12% to18%</w:t>
      </w:r>
      <w:r w:rsidR="007D398C" w:rsidRPr="00D84195">
        <w:rPr>
          <w:rFonts w:ascii="Times New Roman" w:eastAsia="Times New Roman" w:hAnsi="Times New Roman" w:cs="Times New Roman"/>
          <w:sz w:val="24"/>
          <w:szCs w:val="28"/>
          <w:lang w:eastAsia="en-IN"/>
        </w:rPr>
        <w:t xml:space="preserve"> pa.</w:t>
      </w:r>
    </w:p>
    <w:p w:rsidR="00F241BD" w:rsidRPr="00D84195" w:rsidRDefault="00F241BD" w:rsidP="00BD431A">
      <w:pPr>
        <w:spacing w:after="0" w:line="360" w:lineRule="auto"/>
        <w:jc w:val="both"/>
        <w:rPr>
          <w:rFonts w:ascii="Times New Roman" w:eastAsia="Times New Roman" w:hAnsi="Times New Roman" w:cs="Times New Roman"/>
          <w:sz w:val="24"/>
          <w:szCs w:val="28"/>
          <w:lang w:eastAsia="en-IN"/>
        </w:rPr>
      </w:pPr>
    </w:p>
    <w:p w:rsidR="00750646" w:rsidRPr="00B10FF4" w:rsidRDefault="00B10FF4" w:rsidP="00B80037">
      <w:pPr>
        <w:pStyle w:val="ListParagraph"/>
        <w:numPr>
          <w:ilvl w:val="0"/>
          <w:numId w:val="17"/>
        </w:numPr>
        <w:spacing w:after="0" w:line="360" w:lineRule="auto"/>
        <w:jc w:val="both"/>
        <w:rPr>
          <w:rFonts w:ascii="Times New Roman" w:eastAsia="Times New Roman" w:hAnsi="Times New Roman" w:cs="Times New Roman"/>
          <w:b/>
          <w:sz w:val="28"/>
          <w:szCs w:val="28"/>
          <w:lang w:eastAsia="en-IN"/>
        </w:rPr>
      </w:pPr>
      <w:r w:rsidRPr="00B10FF4">
        <w:rPr>
          <w:rFonts w:ascii="Times New Roman" w:eastAsia="Times New Roman" w:hAnsi="Times New Roman" w:cs="Times New Roman"/>
          <w:b/>
          <w:sz w:val="28"/>
          <w:szCs w:val="28"/>
          <w:lang w:eastAsia="en-IN"/>
        </w:rPr>
        <w:t>TERM  LOANS</w:t>
      </w:r>
    </w:p>
    <w:p w:rsidR="006C72EA" w:rsidRPr="00D84195" w:rsidRDefault="006C72EA" w:rsidP="00BD431A">
      <w:pPr>
        <w:spacing w:after="0" w:line="360" w:lineRule="auto"/>
        <w:jc w:val="both"/>
        <w:rPr>
          <w:rFonts w:ascii="Times New Roman" w:eastAsia="Times New Roman" w:hAnsi="Times New Roman" w:cs="Times New Roman"/>
          <w:b/>
          <w:sz w:val="28"/>
          <w:szCs w:val="28"/>
          <w:lang w:eastAsia="en-IN"/>
        </w:rPr>
      </w:pPr>
      <w:r w:rsidRPr="00D84195">
        <w:rPr>
          <w:rFonts w:ascii="Times New Roman" w:eastAsia="Times New Roman" w:hAnsi="Times New Roman" w:cs="Times New Roman"/>
          <w:sz w:val="24"/>
          <w:szCs w:val="28"/>
          <w:lang w:eastAsia="en-IN"/>
        </w:rPr>
        <w:t>Medium and long term loans are generally known as ‘term loans</w:t>
      </w:r>
      <w:r w:rsidRPr="00D84195">
        <w:rPr>
          <w:rFonts w:ascii="Times New Roman" w:eastAsia="Times New Roman" w:hAnsi="Times New Roman" w:cs="Times New Roman"/>
          <w:sz w:val="28"/>
          <w:szCs w:val="28"/>
          <w:lang w:eastAsia="en-IN"/>
        </w:rPr>
        <w:t>’.</w:t>
      </w:r>
      <w:r w:rsidR="00750646" w:rsidRPr="00D84195">
        <w:rPr>
          <w:rFonts w:ascii="Times New Roman" w:eastAsia="Times New Roman" w:hAnsi="Times New Roman" w:cs="Times New Roman"/>
          <w:b/>
          <w:sz w:val="28"/>
          <w:szCs w:val="28"/>
          <w:lang w:eastAsia="en-IN"/>
        </w:rPr>
        <w:t xml:space="preserve"> </w:t>
      </w:r>
      <w:r w:rsidRPr="00D84195">
        <w:rPr>
          <w:rFonts w:ascii="Times New Roman" w:eastAsia="Times New Roman" w:hAnsi="Times New Roman" w:cs="Times New Roman"/>
          <w:sz w:val="24"/>
          <w:szCs w:val="28"/>
          <w:lang w:eastAsia="en-IN"/>
        </w:rPr>
        <w:t>These loans are granted for more than 15 months. In case of</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medium term loan, the period ranges from 15 months to less</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than 5 years. Medium term loans are generally granted for heavy</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repairs, expansion of existing units, modernisation/renovation etc.</w:t>
      </w:r>
    </w:p>
    <w:p w:rsidR="006C72EA" w:rsidRPr="00D84195" w:rsidRDefault="006C72EA"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Such loans are sanctioned against the security of immovable</w:t>
      </w:r>
      <w:r w:rsidR="00CF6E1B"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assets. The normal rate o</w:t>
      </w:r>
      <w:r w:rsidR="002226FA" w:rsidRPr="00D84195">
        <w:rPr>
          <w:rFonts w:ascii="Times New Roman" w:eastAsia="Times New Roman" w:hAnsi="Times New Roman" w:cs="Times New Roman"/>
          <w:sz w:val="24"/>
          <w:szCs w:val="28"/>
          <w:lang w:eastAsia="en-IN"/>
        </w:rPr>
        <w:t>f interest ranges between</w:t>
      </w:r>
      <w:r w:rsidR="007D398C" w:rsidRPr="00D84195">
        <w:rPr>
          <w:rFonts w:ascii="Times New Roman" w:eastAsia="Times New Roman" w:hAnsi="Times New Roman" w:cs="Times New Roman"/>
          <w:sz w:val="24"/>
          <w:szCs w:val="28"/>
          <w:lang w:eastAsia="en-IN"/>
        </w:rPr>
        <w:t>12% to</w:t>
      </w:r>
      <w:r w:rsidRPr="00D84195">
        <w:rPr>
          <w:rFonts w:ascii="Times New Roman" w:eastAsia="Times New Roman" w:hAnsi="Times New Roman" w:cs="Times New Roman"/>
          <w:sz w:val="24"/>
          <w:szCs w:val="28"/>
          <w:lang w:eastAsia="en-IN"/>
        </w:rPr>
        <w:t xml:space="preserve"> 18%</w:t>
      </w:r>
      <w:r w:rsidR="00A77228" w:rsidRPr="00D84195">
        <w:rPr>
          <w:rFonts w:ascii="Times New Roman" w:eastAsia="Times New Roman" w:hAnsi="Times New Roman" w:cs="Times New Roman"/>
          <w:sz w:val="24"/>
          <w:szCs w:val="28"/>
          <w:lang w:eastAsia="en-IN"/>
        </w:rPr>
        <w:t xml:space="preserve"> per annum, d</w:t>
      </w:r>
      <w:r w:rsidRPr="00D84195">
        <w:rPr>
          <w:rFonts w:ascii="Times New Roman" w:eastAsia="Times New Roman" w:hAnsi="Times New Roman" w:cs="Times New Roman"/>
          <w:sz w:val="24"/>
          <w:szCs w:val="28"/>
          <w:lang w:eastAsia="en-IN"/>
        </w:rPr>
        <w:t>epending upon the period, purpose, nature and amount of the</w:t>
      </w:r>
      <w:r w:rsidR="00A7722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loan. Though banks may grant long term loans, they avoid</w:t>
      </w:r>
      <w:r w:rsidR="00A77228"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granting loan for more than 5 years</w:t>
      </w:r>
      <w:r w:rsidR="00A77228" w:rsidRPr="00D84195">
        <w:rPr>
          <w:rFonts w:ascii="Times New Roman" w:eastAsia="Times New Roman" w:hAnsi="Times New Roman" w:cs="Times New Roman"/>
          <w:sz w:val="24"/>
          <w:szCs w:val="28"/>
          <w:lang w:eastAsia="en-IN"/>
        </w:rPr>
        <w:t>.</w:t>
      </w:r>
    </w:p>
    <w:p w:rsidR="00BA574F" w:rsidRPr="00B10FF4" w:rsidRDefault="00BA574F" w:rsidP="00BD431A">
      <w:pPr>
        <w:spacing w:after="0" w:line="360" w:lineRule="auto"/>
        <w:jc w:val="both"/>
        <w:rPr>
          <w:rFonts w:ascii="Times New Roman" w:hAnsi="Times New Roman" w:cs="Times New Roman"/>
          <w:sz w:val="28"/>
          <w:szCs w:val="28"/>
        </w:rPr>
      </w:pPr>
    </w:p>
    <w:p w:rsidR="00A35AB9" w:rsidRPr="00D84195" w:rsidRDefault="004A5F5C" w:rsidP="00BD431A">
      <w:pPr>
        <w:spacing w:after="0"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8"/>
          <w:szCs w:val="24"/>
          <w:lang w:eastAsia="en-IN"/>
        </w:rPr>
        <w:t>NATURE AND SECURITY OF LOANS</w:t>
      </w:r>
    </w:p>
    <w:p w:rsidR="00A35AB9" w:rsidRPr="00D84195" w:rsidRDefault="002226FA" w:rsidP="00BD431A">
      <w:p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To ensure the safety of funds lent, the first and most important factor considered by a bank is the capacity of borrowers to repay the amount of loan;</w:t>
      </w:r>
      <w:r w:rsidR="00092BD6"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the bank therefore, relies primarily on the character, capacity and financial soundness of the borrower. But the bank can hardly afford to take any risk in this regard and hence it also has the security of tangible asset owned by the borrower. In case the borrower fails to repay the loan,</w:t>
      </w:r>
      <w:r w:rsidR="00092BD6"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 xml:space="preserve">the bank can recover the amount by attacking the assets. </w:t>
      </w:r>
    </w:p>
    <w:p w:rsidR="00A35AB9" w:rsidRPr="00D84195" w:rsidRDefault="00A35AB9" w:rsidP="00BD431A">
      <w:pPr>
        <w:spacing w:after="0" w:line="360" w:lineRule="auto"/>
        <w:jc w:val="both"/>
        <w:rPr>
          <w:rFonts w:ascii="Times New Roman" w:eastAsia="Times New Roman" w:hAnsi="Times New Roman" w:cs="Times New Roman"/>
          <w:sz w:val="24"/>
          <w:szCs w:val="28"/>
          <w:lang w:eastAsia="en-IN"/>
        </w:rPr>
      </w:pPr>
    </w:p>
    <w:p w:rsidR="00AF029B" w:rsidRPr="00D84195" w:rsidRDefault="002226FA" w:rsidP="00BD431A">
      <w:pPr>
        <w:spacing w:after="0" w:line="360" w:lineRule="auto"/>
        <w:jc w:val="both"/>
        <w:rPr>
          <w:rFonts w:ascii="Times New Roman" w:eastAsia="Times New Roman" w:hAnsi="Times New Roman" w:cs="Times New Roman"/>
          <w:sz w:val="24"/>
          <w:szCs w:val="24"/>
          <w:lang w:eastAsia="en-IN"/>
        </w:rPr>
      </w:pPr>
      <w:r w:rsidRPr="00D84195">
        <w:rPr>
          <w:rFonts w:ascii="Times New Roman" w:eastAsia="Times New Roman" w:hAnsi="Times New Roman" w:cs="Times New Roman"/>
          <w:sz w:val="24"/>
          <w:szCs w:val="28"/>
          <w:lang w:eastAsia="en-IN"/>
        </w:rPr>
        <w:t>It</w:t>
      </w:r>
      <w:r w:rsidR="00092BD6"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can sell the assets offered as a s</w:t>
      </w:r>
      <w:r w:rsidR="00A35AB9" w:rsidRPr="00D84195">
        <w:rPr>
          <w:rFonts w:ascii="Times New Roman" w:eastAsia="Times New Roman" w:hAnsi="Times New Roman" w:cs="Times New Roman"/>
          <w:sz w:val="24"/>
          <w:szCs w:val="28"/>
          <w:lang w:eastAsia="en-IN"/>
        </w:rPr>
        <w:t xml:space="preserve">ecurity and realize the amount. </w:t>
      </w:r>
      <w:r w:rsidRPr="00D84195">
        <w:rPr>
          <w:rFonts w:ascii="Times New Roman" w:eastAsia="Times New Roman" w:hAnsi="Times New Roman" w:cs="Times New Roman"/>
          <w:sz w:val="24"/>
          <w:szCs w:val="28"/>
          <w:lang w:eastAsia="en-IN"/>
        </w:rPr>
        <w:t>Thus from the view point of security of loans,</w:t>
      </w:r>
      <w:r w:rsidR="00092BD6"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we can divide the loans into two categories:</w:t>
      </w:r>
      <w:r w:rsidR="00A35AB9" w:rsidRPr="00D84195">
        <w:rPr>
          <w:rFonts w:ascii="Times New Roman" w:eastAsia="Times New Roman" w:hAnsi="Times New Roman" w:cs="Times New Roman"/>
          <w:sz w:val="24"/>
          <w:szCs w:val="28"/>
          <w:lang w:eastAsia="en-IN"/>
        </w:rPr>
        <w:t xml:space="preserve">  </w:t>
      </w:r>
      <w:r w:rsidR="00850908" w:rsidRPr="00D84195">
        <w:rPr>
          <w:rFonts w:ascii="Times New Roman" w:eastAsia="Times New Roman" w:hAnsi="Times New Roman" w:cs="Times New Roman"/>
          <w:sz w:val="24"/>
          <w:szCs w:val="28"/>
          <w:lang w:eastAsia="en-IN"/>
        </w:rPr>
        <w:t>(a) S</w:t>
      </w:r>
      <w:r w:rsidRPr="00D84195">
        <w:rPr>
          <w:rFonts w:ascii="Times New Roman" w:eastAsia="Times New Roman" w:hAnsi="Times New Roman" w:cs="Times New Roman"/>
          <w:sz w:val="24"/>
          <w:szCs w:val="28"/>
          <w:lang w:eastAsia="en-IN"/>
        </w:rPr>
        <w:t>ecured, and (b)</w:t>
      </w:r>
      <w:r w:rsidR="00850908" w:rsidRPr="00D84195">
        <w:rPr>
          <w:rFonts w:ascii="Times New Roman" w:eastAsia="Times New Roman" w:hAnsi="Times New Roman" w:cs="Times New Roman"/>
          <w:sz w:val="24"/>
          <w:szCs w:val="28"/>
          <w:lang w:eastAsia="en-IN"/>
        </w:rPr>
        <w:t xml:space="preserve"> U</w:t>
      </w:r>
      <w:r w:rsidRPr="00D84195">
        <w:rPr>
          <w:rFonts w:ascii="Times New Roman" w:eastAsia="Times New Roman" w:hAnsi="Times New Roman" w:cs="Times New Roman"/>
          <w:sz w:val="24"/>
          <w:szCs w:val="28"/>
          <w:lang w:eastAsia="en-IN"/>
        </w:rPr>
        <w:t>nsecured</w:t>
      </w:r>
      <w:r w:rsidRPr="00D84195">
        <w:rPr>
          <w:rFonts w:ascii="Times New Roman" w:eastAsia="Times New Roman" w:hAnsi="Times New Roman" w:cs="Times New Roman"/>
          <w:sz w:val="24"/>
          <w:szCs w:val="24"/>
          <w:lang w:eastAsia="en-IN"/>
        </w:rPr>
        <w:t>.</w:t>
      </w:r>
      <w:r w:rsidR="00A35AB9" w:rsidRPr="00D84195">
        <w:rPr>
          <w:rFonts w:ascii="Times New Roman" w:eastAsia="Times New Roman" w:hAnsi="Times New Roman" w:cs="Times New Roman"/>
          <w:sz w:val="24"/>
          <w:szCs w:val="24"/>
          <w:lang w:eastAsia="en-IN"/>
        </w:rPr>
        <w:t xml:space="preserve">  </w:t>
      </w:r>
      <w:r w:rsidR="00A35AB9" w:rsidRPr="00D84195">
        <w:rPr>
          <w:rFonts w:ascii="Times New Roman" w:eastAsia="Times New Roman" w:hAnsi="Times New Roman" w:cs="Times New Roman"/>
          <w:b/>
          <w:sz w:val="24"/>
          <w:szCs w:val="24"/>
          <w:lang w:eastAsia="en-IN"/>
        </w:rPr>
        <w:t>Unsecured loan</w:t>
      </w:r>
      <w:r w:rsidR="00A35AB9" w:rsidRPr="00D84195">
        <w:rPr>
          <w:rFonts w:ascii="Times New Roman" w:eastAsia="Times New Roman" w:hAnsi="Times New Roman" w:cs="Times New Roman"/>
          <w:sz w:val="24"/>
          <w:szCs w:val="24"/>
          <w:lang w:eastAsia="en-IN"/>
        </w:rPr>
        <w:t xml:space="preserve"> are those loans which are not covered by the security of tangible assets. </w:t>
      </w:r>
      <w:r w:rsidR="00A35AB9" w:rsidRPr="00D84195">
        <w:rPr>
          <w:rFonts w:ascii="Times New Roman" w:eastAsia="Times New Roman" w:hAnsi="Times New Roman" w:cs="Times New Roman"/>
          <w:sz w:val="24"/>
          <w:szCs w:val="28"/>
          <w:lang w:eastAsia="en-IN"/>
        </w:rPr>
        <w:t xml:space="preserve">Such loans are granted to firms/institutions against the personal security of the owner, manager or director. </w:t>
      </w:r>
      <w:r w:rsidRPr="00D84195">
        <w:rPr>
          <w:rFonts w:ascii="Times New Roman" w:eastAsia="Times New Roman" w:hAnsi="Times New Roman" w:cs="Times New Roman"/>
          <w:sz w:val="24"/>
          <w:szCs w:val="28"/>
          <w:lang w:eastAsia="en-IN"/>
        </w:rPr>
        <w:t>On the other hand</w:t>
      </w:r>
      <w:r w:rsidR="0004706B" w:rsidRPr="00D84195">
        <w:rPr>
          <w:rFonts w:ascii="Times New Roman" w:eastAsia="Times New Roman" w:hAnsi="Times New Roman" w:cs="Times New Roman"/>
          <w:sz w:val="24"/>
          <w:szCs w:val="28"/>
          <w:lang w:eastAsia="en-IN"/>
        </w:rPr>
        <w:t xml:space="preserve">, </w:t>
      </w:r>
      <w:r w:rsidR="0004706B" w:rsidRPr="00D84195">
        <w:rPr>
          <w:rFonts w:ascii="Times New Roman" w:eastAsia="Times New Roman" w:hAnsi="Times New Roman" w:cs="Times New Roman"/>
          <w:b/>
          <w:sz w:val="24"/>
          <w:szCs w:val="28"/>
          <w:lang w:eastAsia="en-IN"/>
        </w:rPr>
        <w:t>Secured loans</w:t>
      </w:r>
      <w:r w:rsidR="0004706B" w:rsidRPr="00D84195">
        <w:rPr>
          <w:rFonts w:ascii="Times New Roman" w:eastAsia="Times New Roman" w:hAnsi="Times New Roman" w:cs="Times New Roman"/>
          <w:sz w:val="24"/>
          <w:szCs w:val="28"/>
          <w:lang w:eastAsia="en-IN"/>
        </w:rPr>
        <w:t xml:space="preserve"> are those which </w:t>
      </w:r>
      <w:r w:rsidRPr="00D84195">
        <w:rPr>
          <w:rFonts w:ascii="Times New Roman" w:eastAsia="Times New Roman" w:hAnsi="Times New Roman" w:cs="Times New Roman"/>
          <w:sz w:val="24"/>
          <w:szCs w:val="28"/>
          <w:lang w:eastAsia="en-IN"/>
        </w:rPr>
        <w:t>are granted against the security of tangible assets, like stock in trade and immovable property. Thus, while granting loan against the security of some assets, a charge is created over the assets of the borrower in favo</w:t>
      </w:r>
      <w:r w:rsidR="00092BD6" w:rsidRPr="00D84195">
        <w:rPr>
          <w:rFonts w:ascii="Times New Roman" w:eastAsia="Times New Roman" w:hAnsi="Times New Roman" w:cs="Times New Roman"/>
          <w:sz w:val="24"/>
          <w:szCs w:val="28"/>
          <w:lang w:eastAsia="en-IN"/>
        </w:rPr>
        <w:t>u</w:t>
      </w:r>
      <w:r w:rsidRPr="00D84195">
        <w:rPr>
          <w:rFonts w:ascii="Times New Roman" w:eastAsia="Times New Roman" w:hAnsi="Times New Roman" w:cs="Times New Roman"/>
          <w:sz w:val="24"/>
          <w:szCs w:val="28"/>
          <w:lang w:eastAsia="en-IN"/>
        </w:rPr>
        <w:t>r of bank. This enables the bank to recover the dues from the customer out of sale proceeds of the assets in case the borrower fails to repay the loan.</w:t>
      </w:r>
    </w:p>
    <w:p w:rsidR="002226FA" w:rsidRPr="00D84195" w:rsidRDefault="002226FA" w:rsidP="00BD431A">
      <w:pPr>
        <w:spacing w:after="0" w:line="360" w:lineRule="auto"/>
        <w:jc w:val="both"/>
        <w:rPr>
          <w:rFonts w:ascii="Times New Roman" w:eastAsia="Times New Roman" w:hAnsi="Times New Roman" w:cs="Times New Roman"/>
          <w:sz w:val="12"/>
          <w:szCs w:val="28"/>
          <w:lang w:eastAsia="en-IN"/>
        </w:rPr>
      </w:pPr>
      <w:r w:rsidRPr="00D84195">
        <w:rPr>
          <w:rFonts w:ascii="Times New Roman" w:eastAsia="Times New Roman" w:hAnsi="Times New Roman" w:cs="Times New Roman"/>
          <w:sz w:val="28"/>
          <w:szCs w:val="28"/>
          <w:lang w:eastAsia="en-IN"/>
        </w:rPr>
        <w:t xml:space="preserve"> </w:t>
      </w:r>
      <w:r w:rsidRPr="00D84195">
        <w:rPr>
          <w:rFonts w:ascii="Times New Roman" w:eastAsia="Times New Roman" w:hAnsi="Times New Roman" w:cs="Times New Roman"/>
          <w:sz w:val="24"/>
          <w:szCs w:val="28"/>
          <w:lang w:eastAsia="en-IN"/>
        </w:rPr>
        <w:t>There are various types of securities which may be offered against loans granted, but all of those are not acceptable to the banks.</w:t>
      </w:r>
      <w:r w:rsidR="00A35AB9" w:rsidRPr="00D84195">
        <w:rPr>
          <w:rFonts w:ascii="Times New Roman" w:eastAsia="Times New Roman" w:hAnsi="Times New Roman" w:cs="Times New Roman"/>
          <w:sz w:val="12"/>
          <w:szCs w:val="28"/>
          <w:lang w:eastAsia="en-IN"/>
        </w:rPr>
        <w:t xml:space="preserve"> </w:t>
      </w:r>
      <w:r w:rsidRPr="00D84195">
        <w:rPr>
          <w:rFonts w:ascii="Times New Roman" w:eastAsia="Times New Roman" w:hAnsi="Times New Roman" w:cs="Times New Roman"/>
          <w:sz w:val="24"/>
          <w:szCs w:val="28"/>
          <w:lang w:eastAsia="en-IN"/>
        </w:rPr>
        <w:t>The types of securities generally accepted by the bank are the following:</w:t>
      </w:r>
    </w:p>
    <w:p w:rsidR="00292DA0" w:rsidRPr="00D84195" w:rsidRDefault="00292DA0" w:rsidP="00BD431A">
      <w:pPr>
        <w:spacing w:after="0" w:line="360" w:lineRule="auto"/>
        <w:jc w:val="both"/>
        <w:rPr>
          <w:rFonts w:ascii="Times New Roman" w:eastAsia="Times New Roman" w:hAnsi="Times New Roman" w:cs="Times New Roman"/>
          <w:sz w:val="24"/>
          <w:szCs w:val="28"/>
          <w:lang w:eastAsia="en-IN"/>
        </w:rPr>
      </w:pPr>
    </w:p>
    <w:p w:rsidR="002226FA" w:rsidRPr="00D84195" w:rsidRDefault="002226FA"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Tangible assets such as plant and machinery, motor</w:t>
      </w:r>
      <w:r w:rsidR="00092BD6"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van, etc.</w:t>
      </w:r>
    </w:p>
    <w:p w:rsidR="002226FA" w:rsidRPr="00D96A6B" w:rsidRDefault="002226FA"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96A6B">
        <w:rPr>
          <w:rFonts w:ascii="Times New Roman" w:eastAsia="Times New Roman" w:hAnsi="Times New Roman" w:cs="Times New Roman"/>
          <w:sz w:val="24"/>
          <w:szCs w:val="28"/>
          <w:lang w:eastAsia="en-IN"/>
        </w:rPr>
        <w:t>Doc</w:t>
      </w:r>
      <w:r w:rsidR="00A74723" w:rsidRPr="00D96A6B">
        <w:rPr>
          <w:rFonts w:ascii="Times New Roman" w:eastAsia="Times New Roman" w:hAnsi="Times New Roman" w:cs="Times New Roman"/>
          <w:sz w:val="24"/>
          <w:szCs w:val="28"/>
          <w:lang w:eastAsia="en-IN"/>
        </w:rPr>
        <w:t>uments of title to goods, like railway r</w:t>
      </w:r>
      <w:r w:rsidRPr="00D96A6B">
        <w:rPr>
          <w:rFonts w:ascii="Times New Roman" w:eastAsia="Times New Roman" w:hAnsi="Times New Roman" w:cs="Times New Roman"/>
          <w:sz w:val="24"/>
          <w:szCs w:val="28"/>
          <w:lang w:eastAsia="en-IN"/>
        </w:rPr>
        <w:t>eceipt (R/R),</w:t>
      </w:r>
      <w:r w:rsidR="0004706B" w:rsidRPr="00D96A6B">
        <w:rPr>
          <w:rFonts w:ascii="Times New Roman" w:eastAsia="Times New Roman" w:hAnsi="Times New Roman" w:cs="Times New Roman"/>
          <w:sz w:val="24"/>
          <w:szCs w:val="28"/>
          <w:lang w:eastAsia="en-IN"/>
        </w:rPr>
        <w:t xml:space="preserve"> </w:t>
      </w:r>
      <w:r w:rsidRPr="00D96A6B">
        <w:rPr>
          <w:rFonts w:ascii="Times New Roman" w:eastAsia="Times New Roman" w:hAnsi="Times New Roman" w:cs="Times New Roman"/>
          <w:sz w:val="24"/>
          <w:szCs w:val="28"/>
          <w:lang w:eastAsia="en-IN"/>
        </w:rPr>
        <w:t>Bills of exchange,</w:t>
      </w:r>
      <w:r w:rsidR="0004706B" w:rsidRPr="00D96A6B">
        <w:rPr>
          <w:rFonts w:ascii="Times New Roman" w:eastAsia="Times New Roman" w:hAnsi="Times New Roman" w:cs="Times New Roman"/>
          <w:sz w:val="24"/>
          <w:szCs w:val="28"/>
          <w:lang w:eastAsia="en-IN"/>
        </w:rPr>
        <w:t xml:space="preserve"> </w:t>
      </w:r>
      <w:r w:rsidRPr="00D96A6B">
        <w:rPr>
          <w:rFonts w:ascii="Times New Roman" w:eastAsia="Times New Roman" w:hAnsi="Times New Roman" w:cs="Times New Roman"/>
          <w:sz w:val="24"/>
          <w:szCs w:val="28"/>
          <w:lang w:eastAsia="en-IN"/>
        </w:rPr>
        <w:t>etc.</w:t>
      </w:r>
    </w:p>
    <w:p w:rsidR="0004706B" w:rsidRPr="00D96A6B" w:rsidRDefault="002226FA"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96A6B">
        <w:rPr>
          <w:rFonts w:ascii="Times New Roman" w:eastAsia="Times New Roman" w:hAnsi="Times New Roman" w:cs="Times New Roman"/>
          <w:sz w:val="24"/>
          <w:szCs w:val="28"/>
          <w:lang w:eastAsia="en-IN"/>
        </w:rPr>
        <w:t>Financial securities (Shares and Debentures)</w:t>
      </w:r>
    </w:p>
    <w:p w:rsidR="00292DA0" w:rsidRPr="00D84195" w:rsidRDefault="0004706B"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Real estates (land, building</w:t>
      </w:r>
      <w:r w:rsidR="002226FA" w:rsidRPr="00D84195">
        <w:rPr>
          <w:rFonts w:ascii="Times New Roman" w:eastAsia="Times New Roman" w:hAnsi="Times New Roman" w:cs="Times New Roman"/>
          <w:sz w:val="24"/>
          <w:szCs w:val="28"/>
          <w:lang w:eastAsia="en-IN"/>
        </w:rPr>
        <w:t>, etc</w:t>
      </w:r>
      <w:r w:rsidR="00092BD6" w:rsidRPr="00D84195">
        <w:rPr>
          <w:rFonts w:ascii="Times New Roman" w:eastAsia="Times New Roman" w:hAnsi="Times New Roman" w:cs="Times New Roman"/>
          <w:sz w:val="24"/>
          <w:szCs w:val="28"/>
          <w:lang w:eastAsia="en-IN"/>
        </w:rPr>
        <w:t>.</w:t>
      </w:r>
      <w:r w:rsidR="002226FA" w:rsidRPr="00D84195">
        <w:rPr>
          <w:rFonts w:ascii="Times New Roman" w:eastAsia="Times New Roman" w:hAnsi="Times New Roman" w:cs="Times New Roman"/>
          <w:sz w:val="24"/>
          <w:szCs w:val="28"/>
          <w:lang w:eastAsia="en-IN"/>
        </w:rPr>
        <w:t>)</w:t>
      </w:r>
    </w:p>
    <w:p w:rsidR="00292DA0" w:rsidRPr="00D84195" w:rsidRDefault="00292DA0"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Fixed Deposit Receipt (FDR).</w:t>
      </w:r>
    </w:p>
    <w:p w:rsidR="00A74723" w:rsidRPr="00D84195" w:rsidRDefault="002226FA"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Gold Ornaments, jewellery</w:t>
      </w:r>
      <w:r w:rsidR="00092BD6" w:rsidRPr="00D84195">
        <w:rPr>
          <w:rFonts w:ascii="Times New Roman" w:eastAsia="Times New Roman" w:hAnsi="Times New Roman" w:cs="Times New Roman"/>
          <w:sz w:val="24"/>
          <w:szCs w:val="28"/>
          <w:lang w:eastAsia="en-IN"/>
        </w:rPr>
        <w:t xml:space="preserve"> </w:t>
      </w:r>
      <w:r w:rsidRPr="00D84195">
        <w:rPr>
          <w:rFonts w:ascii="Times New Roman" w:eastAsia="Times New Roman" w:hAnsi="Times New Roman" w:cs="Times New Roman"/>
          <w:sz w:val="24"/>
          <w:szCs w:val="28"/>
          <w:lang w:eastAsia="en-IN"/>
        </w:rPr>
        <w:t>etc.</w:t>
      </w:r>
    </w:p>
    <w:p w:rsidR="00D96A6B" w:rsidRDefault="00292DA0" w:rsidP="00B80037">
      <w:pPr>
        <w:pStyle w:val="ListParagraph"/>
        <w:numPr>
          <w:ilvl w:val="0"/>
          <w:numId w:val="18"/>
        </w:numPr>
        <w:spacing w:after="0" w:line="360" w:lineRule="auto"/>
        <w:jc w:val="both"/>
        <w:rPr>
          <w:rFonts w:ascii="Times New Roman" w:eastAsia="Times New Roman" w:hAnsi="Times New Roman" w:cs="Times New Roman"/>
          <w:sz w:val="24"/>
          <w:szCs w:val="28"/>
          <w:lang w:eastAsia="en-IN"/>
        </w:rPr>
      </w:pPr>
      <w:r w:rsidRPr="00D84195">
        <w:rPr>
          <w:rFonts w:ascii="Times New Roman" w:eastAsia="Times New Roman" w:hAnsi="Times New Roman" w:cs="Times New Roman"/>
          <w:sz w:val="24"/>
          <w:szCs w:val="28"/>
          <w:lang w:eastAsia="en-IN"/>
        </w:rPr>
        <w:t xml:space="preserve">Life-Insurance policy </w:t>
      </w:r>
    </w:p>
    <w:p w:rsidR="006816EC" w:rsidRPr="006816EC" w:rsidRDefault="006816EC" w:rsidP="00BD702D">
      <w:pPr>
        <w:pStyle w:val="ListParagraph"/>
        <w:spacing w:after="0" w:line="360" w:lineRule="auto"/>
        <w:ind w:left="360"/>
        <w:jc w:val="both"/>
        <w:rPr>
          <w:rFonts w:ascii="Times New Roman" w:eastAsia="Times New Roman" w:hAnsi="Times New Roman" w:cs="Times New Roman"/>
          <w:sz w:val="24"/>
          <w:szCs w:val="28"/>
          <w:lang w:eastAsia="en-IN"/>
        </w:rPr>
      </w:pPr>
    </w:p>
    <w:p w:rsidR="00745D46" w:rsidRPr="00D84195" w:rsidRDefault="001911F5" w:rsidP="00BD431A">
      <w:pPr>
        <w:spacing w:after="0" w:line="360" w:lineRule="auto"/>
        <w:jc w:val="both"/>
        <w:rPr>
          <w:rFonts w:ascii="Times New Roman" w:hAnsi="Times New Roman" w:cs="Times New Roman"/>
          <w:b/>
          <w:sz w:val="28"/>
          <w:szCs w:val="40"/>
        </w:rPr>
      </w:pPr>
      <w:r w:rsidRPr="00D84195">
        <w:rPr>
          <w:rFonts w:ascii="Times New Roman" w:hAnsi="Times New Roman" w:cs="Times New Roman"/>
          <w:b/>
          <w:sz w:val="28"/>
          <w:szCs w:val="40"/>
        </w:rPr>
        <w:t>THE ADVANTAGES AND DISADVANTAGES OF LOANS</w:t>
      </w:r>
    </w:p>
    <w:p w:rsidR="006609CB" w:rsidRPr="00D84195" w:rsidRDefault="00741B98" w:rsidP="00BD431A">
      <w:p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 xml:space="preserve">Loan is form of debt, often which interest. There are several reasons why people apply for loans. Usually they borrow money to purchase a house, car, or star a business. Often, applying for loan is necessary because most do not have available financial resources they need to make a purchase. </w:t>
      </w:r>
      <w:r w:rsidR="006609CB" w:rsidRPr="00D84195">
        <w:rPr>
          <w:rFonts w:ascii="Times New Roman" w:hAnsi="Times New Roman" w:cs="Times New Roman"/>
          <w:sz w:val="24"/>
          <w:szCs w:val="40"/>
        </w:rPr>
        <w:t xml:space="preserve">Since loan is borrowed, the lender expects to receive payment with the interest specified. In addition, borrowers should make the payments at the specified due date for a certain period. </w:t>
      </w:r>
    </w:p>
    <w:p w:rsidR="006816EC" w:rsidRDefault="006816EC" w:rsidP="00BD431A">
      <w:pPr>
        <w:spacing w:after="0" w:line="360" w:lineRule="auto"/>
        <w:jc w:val="both"/>
        <w:rPr>
          <w:rFonts w:ascii="Times New Roman" w:hAnsi="Times New Roman" w:cs="Times New Roman"/>
          <w:b/>
          <w:sz w:val="28"/>
          <w:szCs w:val="40"/>
        </w:rPr>
      </w:pPr>
    </w:p>
    <w:p w:rsidR="006609CB" w:rsidRPr="00D84195" w:rsidRDefault="00D96A6B" w:rsidP="00BD431A">
      <w:pPr>
        <w:spacing w:after="0" w:line="360" w:lineRule="auto"/>
        <w:jc w:val="both"/>
        <w:rPr>
          <w:rFonts w:ascii="Times New Roman" w:hAnsi="Times New Roman" w:cs="Times New Roman"/>
          <w:b/>
          <w:sz w:val="28"/>
          <w:szCs w:val="40"/>
        </w:rPr>
      </w:pPr>
      <w:r w:rsidRPr="00D84195">
        <w:rPr>
          <w:rFonts w:ascii="Times New Roman" w:hAnsi="Times New Roman" w:cs="Times New Roman"/>
          <w:b/>
          <w:sz w:val="28"/>
          <w:szCs w:val="40"/>
        </w:rPr>
        <w:t xml:space="preserve">ADVANTAGES  </w:t>
      </w:r>
    </w:p>
    <w:p w:rsidR="009E5DC3" w:rsidRPr="00D84195" w:rsidRDefault="009E5DC3" w:rsidP="00BD431A">
      <w:p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Below are the advantages of getting a loan. These are also the reasons why many apply for it:</w:t>
      </w:r>
    </w:p>
    <w:p w:rsidR="00837828" w:rsidRPr="00D84195" w:rsidRDefault="009E5DC3" w:rsidP="00B80037">
      <w:pPr>
        <w:pStyle w:val="ListParagraph"/>
        <w:numPr>
          <w:ilvl w:val="0"/>
          <w:numId w:val="8"/>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There is a loan for just about anything. If you are need of mon</w:t>
      </w:r>
      <w:r w:rsidR="00C5639C" w:rsidRPr="00D84195">
        <w:rPr>
          <w:rFonts w:ascii="Times New Roman" w:hAnsi="Times New Roman" w:cs="Times New Roman"/>
          <w:sz w:val="24"/>
          <w:szCs w:val="40"/>
        </w:rPr>
        <w:t>ey to purchase a house you can apply for a housing loan. If you need a car, you can apply for a car loan. With all the loans available, you will be able to purchase everything you need.</w:t>
      </w:r>
    </w:p>
    <w:p w:rsidR="00C5639C" w:rsidRPr="00D84195" w:rsidRDefault="00C5639C" w:rsidP="00B80037">
      <w:pPr>
        <w:pStyle w:val="ListParagraph"/>
        <w:numPr>
          <w:ilvl w:val="0"/>
          <w:numId w:val="8"/>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It helps a person afford an expensive purchase. All of us wise acquire a property.</w:t>
      </w:r>
    </w:p>
    <w:p w:rsidR="0080685B" w:rsidRPr="00D84195" w:rsidRDefault="00C5639C" w:rsidP="00B80037">
      <w:pPr>
        <w:pStyle w:val="ListParagraph"/>
        <w:numPr>
          <w:ilvl w:val="0"/>
          <w:numId w:val="8"/>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One gets the funding he needs. If a person wants to start a business, he can do so by applying for a business loan. He does not have to wait for his savings to build up before he can start his own business.</w:t>
      </w:r>
    </w:p>
    <w:p w:rsidR="00C5639C" w:rsidRPr="00D84195" w:rsidRDefault="0080685B" w:rsidP="00B80037">
      <w:pPr>
        <w:pStyle w:val="ListParagraph"/>
        <w:numPr>
          <w:ilvl w:val="0"/>
          <w:numId w:val="8"/>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 xml:space="preserve">Getting a loan is very helpful to start building your dream. However, you have to be very careful your decisions. Make sure that you manage your loans from the start. Keep in mind that loans have disadvantages too. </w:t>
      </w:r>
    </w:p>
    <w:p w:rsidR="004A5F5C" w:rsidRDefault="004A5F5C" w:rsidP="00BD431A">
      <w:pPr>
        <w:spacing w:after="0" w:line="360" w:lineRule="auto"/>
        <w:jc w:val="both"/>
        <w:rPr>
          <w:rFonts w:ascii="Times New Roman" w:hAnsi="Times New Roman" w:cs="Times New Roman"/>
          <w:b/>
          <w:sz w:val="28"/>
          <w:szCs w:val="40"/>
        </w:rPr>
      </w:pPr>
    </w:p>
    <w:p w:rsidR="0080685B" w:rsidRPr="00D84195" w:rsidRDefault="004A5F5C" w:rsidP="00BD431A">
      <w:pPr>
        <w:spacing w:after="0" w:line="360" w:lineRule="auto"/>
        <w:jc w:val="both"/>
        <w:rPr>
          <w:rFonts w:ascii="Times New Roman" w:hAnsi="Times New Roman" w:cs="Times New Roman"/>
          <w:b/>
          <w:sz w:val="28"/>
          <w:szCs w:val="40"/>
        </w:rPr>
      </w:pPr>
      <w:r w:rsidRPr="00D84195">
        <w:rPr>
          <w:rFonts w:ascii="Times New Roman" w:hAnsi="Times New Roman" w:cs="Times New Roman"/>
          <w:b/>
          <w:sz w:val="28"/>
          <w:szCs w:val="40"/>
        </w:rPr>
        <w:t xml:space="preserve">DISADVANTAGES </w:t>
      </w:r>
    </w:p>
    <w:p w:rsidR="0080685B" w:rsidRPr="004A5F5C" w:rsidRDefault="0080685B" w:rsidP="00BD431A">
      <w:pPr>
        <w:spacing w:after="0" w:line="360" w:lineRule="auto"/>
        <w:jc w:val="both"/>
        <w:rPr>
          <w:rFonts w:ascii="Times New Roman" w:hAnsi="Times New Roman" w:cs="Times New Roman"/>
          <w:sz w:val="24"/>
          <w:szCs w:val="40"/>
        </w:rPr>
      </w:pPr>
      <w:r w:rsidRPr="004A5F5C">
        <w:rPr>
          <w:rFonts w:ascii="Times New Roman" w:hAnsi="Times New Roman" w:cs="Times New Roman"/>
          <w:sz w:val="24"/>
          <w:szCs w:val="40"/>
        </w:rPr>
        <w:t>Here are some of the disadvantages of having loans:</w:t>
      </w:r>
    </w:p>
    <w:p w:rsidR="005A5191" w:rsidRPr="00D84195" w:rsidRDefault="0080685B" w:rsidP="00B80037">
      <w:pPr>
        <w:pStyle w:val="ListParagraph"/>
        <w:numPr>
          <w:ilvl w:val="0"/>
          <w:numId w:val="19"/>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It is a long term debt.</w:t>
      </w:r>
      <w:r w:rsidR="005A5191" w:rsidRPr="00D84195">
        <w:rPr>
          <w:rFonts w:ascii="Times New Roman" w:hAnsi="Times New Roman" w:cs="Times New Roman"/>
          <w:sz w:val="24"/>
          <w:szCs w:val="40"/>
        </w:rPr>
        <w:t xml:space="preserve"> This means that you have to deal with it for a specified period, which means that you have to commit yourself to making monthly payments specified in your agreement for the period indicated to repay the loans.</w:t>
      </w:r>
    </w:p>
    <w:p w:rsidR="00F23EB8" w:rsidRPr="00D84195" w:rsidRDefault="005A5191" w:rsidP="00B80037">
      <w:pPr>
        <w:pStyle w:val="ListParagraph"/>
        <w:numPr>
          <w:ilvl w:val="0"/>
          <w:numId w:val="19"/>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 xml:space="preserve">If you miss the payments, you will face serious consequences. You can face foreclosure or repossession of the property. In addition, you could also face </w:t>
      </w:r>
      <w:r w:rsidR="00F23EB8" w:rsidRPr="00D84195">
        <w:rPr>
          <w:rFonts w:ascii="Times New Roman" w:hAnsi="Times New Roman" w:cs="Times New Roman"/>
          <w:sz w:val="24"/>
          <w:szCs w:val="40"/>
        </w:rPr>
        <w:t>penalties and legal issues. It will also reflect in your credit rating, which can lead to a low credit scores.</w:t>
      </w:r>
    </w:p>
    <w:p w:rsidR="00745D46" w:rsidRPr="00D84195" w:rsidRDefault="00F23EB8" w:rsidP="00B80037">
      <w:pPr>
        <w:pStyle w:val="ListParagraph"/>
        <w:numPr>
          <w:ilvl w:val="0"/>
          <w:numId w:val="19"/>
        </w:numPr>
        <w:spacing w:after="0" w:line="360" w:lineRule="auto"/>
        <w:jc w:val="both"/>
        <w:rPr>
          <w:rFonts w:ascii="Times New Roman" w:hAnsi="Times New Roman" w:cs="Times New Roman"/>
          <w:sz w:val="24"/>
          <w:szCs w:val="40"/>
        </w:rPr>
      </w:pPr>
      <w:r w:rsidRPr="00D84195">
        <w:rPr>
          <w:rFonts w:ascii="Times New Roman" w:hAnsi="Times New Roman" w:cs="Times New Roman"/>
          <w:sz w:val="24"/>
          <w:szCs w:val="40"/>
        </w:rPr>
        <w:t>You may not be able to make early loan repayment. Few lenders give option for early repayment. Although there are some who will allow you to do this, they will charge you with early repayment fees.</w:t>
      </w:r>
      <w:r w:rsidR="0080685B" w:rsidRPr="00D84195">
        <w:rPr>
          <w:rFonts w:ascii="Times New Roman" w:hAnsi="Times New Roman" w:cs="Times New Roman"/>
          <w:sz w:val="24"/>
          <w:szCs w:val="40"/>
        </w:rPr>
        <w:t xml:space="preserve"> </w:t>
      </w:r>
    </w:p>
    <w:p w:rsidR="00610755" w:rsidRPr="00D84195" w:rsidRDefault="006816EC" w:rsidP="00BD431A">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F23EB8" w:rsidRPr="00D84195">
        <w:rPr>
          <w:rFonts w:ascii="Times New Roman" w:hAnsi="Times New Roman" w:cs="Times New Roman"/>
          <w:sz w:val="24"/>
        </w:rPr>
        <w:t xml:space="preserve">Loans are helpful. However, you have to manage them well because you can get into a lot </w:t>
      </w:r>
      <w:r>
        <w:rPr>
          <w:rFonts w:ascii="Times New Roman" w:hAnsi="Times New Roman" w:cs="Times New Roman"/>
          <w:sz w:val="24"/>
        </w:rPr>
        <w:t xml:space="preserve">      </w:t>
      </w:r>
      <w:r w:rsidR="00F23EB8" w:rsidRPr="00D84195">
        <w:rPr>
          <w:rFonts w:ascii="Times New Roman" w:hAnsi="Times New Roman" w:cs="Times New Roman"/>
          <w:sz w:val="24"/>
        </w:rPr>
        <w:t xml:space="preserve">of trouble if you fail to make the expected payments. </w:t>
      </w:r>
    </w:p>
    <w:p w:rsidR="006816EC" w:rsidRDefault="006816EC" w:rsidP="00BD431A">
      <w:pPr>
        <w:spacing w:after="0" w:line="360" w:lineRule="auto"/>
        <w:rPr>
          <w:rFonts w:ascii="Times New Roman" w:hAnsi="Times New Roman" w:cs="Times New Roman"/>
          <w:b/>
          <w:sz w:val="28"/>
        </w:rPr>
      </w:pPr>
    </w:p>
    <w:p w:rsidR="00724FE6" w:rsidRPr="004A5F5C" w:rsidRDefault="00602726" w:rsidP="00BD431A">
      <w:pPr>
        <w:pBdr>
          <w:bar w:val="single" w:sz="4" w:color="auto"/>
        </w:pBdr>
        <w:spacing w:after="0" w:line="360" w:lineRule="auto"/>
        <w:rPr>
          <w:rFonts w:ascii="Times New Roman" w:hAnsi="Times New Roman" w:cs="Times New Roman"/>
          <w:b/>
          <w:sz w:val="28"/>
        </w:rPr>
      </w:pPr>
      <w:r w:rsidRPr="00D84195">
        <w:rPr>
          <w:rFonts w:ascii="Times New Roman" w:hAnsi="Times New Roman" w:cs="Times New Roman"/>
          <w:b/>
          <w:sz w:val="28"/>
        </w:rPr>
        <w:t xml:space="preserve">TYPES OF LOANS </w:t>
      </w:r>
      <w:r w:rsidR="005E14B2" w:rsidRPr="00D84195">
        <w:rPr>
          <w:rFonts w:ascii="Times New Roman" w:hAnsi="Times New Roman" w:cs="Times New Roman"/>
          <w:b/>
          <w:sz w:val="28"/>
        </w:rPr>
        <w:t>AND ADVANCES</w:t>
      </w:r>
    </w:p>
    <w:p w:rsidR="006816EC" w:rsidRDefault="00724FE6" w:rsidP="00BD431A">
      <w:pPr>
        <w:pStyle w:val="NormalWeb"/>
        <w:shd w:val="clear" w:color="auto" w:fill="FFFFFF"/>
        <w:spacing w:before="0" w:beforeAutospacing="0" w:after="0" w:afterAutospacing="0" w:line="360" w:lineRule="auto"/>
        <w:jc w:val="both"/>
      </w:pPr>
      <w:r w:rsidRPr="00D84195">
        <w:t>Being a Commercial Bank, giving Loans and Advances is among our primary activities. Apart from our participation in meeting both Term Loan and Working Capital requirements of Agriculture sector, Trade and Service sector, Large/Medium and Small Scale Industries sector, Infrastructure sector etc. including taking care of their Export/Import and non-fund based needs like Letter of Credit, Bank Guarantee etc., we have a fairly large basket of loan products specially designed to suit your personal needs. Salient features of some of the more attractive Personal Loan Schemes are described below.</w:t>
      </w:r>
    </w:p>
    <w:p w:rsidR="00CA36F2" w:rsidRPr="00D84195" w:rsidRDefault="00CA36F2" w:rsidP="00BD431A">
      <w:pPr>
        <w:pStyle w:val="NormalWeb"/>
        <w:shd w:val="clear" w:color="auto" w:fill="FFFFFF"/>
        <w:spacing w:before="0" w:beforeAutospacing="0" w:after="0" w:afterAutospacing="0" w:line="360" w:lineRule="auto"/>
        <w:jc w:val="both"/>
      </w:pPr>
    </w:p>
    <w:p w:rsidR="00724FE6" w:rsidRPr="00D84195" w:rsidRDefault="004A5F5C" w:rsidP="00B80037">
      <w:pPr>
        <w:pStyle w:val="Heading4"/>
        <w:numPr>
          <w:ilvl w:val="0"/>
          <w:numId w:val="20"/>
        </w:numPr>
        <w:shd w:val="clear" w:color="auto" w:fill="FFFFFF"/>
        <w:spacing w:before="0" w:line="360" w:lineRule="auto"/>
        <w:jc w:val="both"/>
        <w:rPr>
          <w:rFonts w:ascii="Times New Roman" w:eastAsia="Times New Roman" w:hAnsi="Times New Roman" w:cs="Times New Roman"/>
          <w:b/>
          <w:i w:val="0"/>
          <w:color w:val="auto"/>
          <w:sz w:val="28"/>
          <w:szCs w:val="24"/>
        </w:rPr>
      </w:pPr>
      <w:r w:rsidRPr="00D84195">
        <w:rPr>
          <w:rFonts w:ascii="Times New Roman" w:eastAsia="Times New Roman" w:hAnsi="Times New Roman" w:cs="Times New Roman"/>
          <w:b/>
          <w:i w:val="0"/>
          <w:color w:val="auto"/>
          <w:sz w:val="28"/>
          <w:szCs w:val="24"/>
        </w:rPr>
        <w:t>HOME LOAN</w:t>
      </w:r>
    </w:p>
    <w:p w:rsidR="00724FE6" w:rsidRDefault="00724FE6" w:rsidP="00BD431A">
      <w:pPr>
        <w:pStyle w:val="NormalWeb"/>
        <w:shd w:val="clear" w:color="auto" w:fill="FFFFFF"/>
        <w:spacing w:before="0" w:beforeAutospacing="0" w:after="0" w:afterAutospacing="0" w:line="360" w:lineRule="auto"/>
        <w:jc w:val="both"/>
      </w:pPr>
      <w:r w:rsidRPr="00D84195">
        <w:t>This housing finance scheme brings to you an excellent opportunity to have your own house or flat. The scheme has been carefully tailored to suit your requirements. The reasonable rate of interest that you pay will be calculated on reducing balance, i.e. you do not have to pay interest on the loan instalments actually repaid from the date of such repayment.</w:t>
      </w:r>
    </w:p>
    <w:p w:rsidR="0085019C" w:rsidRPr="00D84195" w:rsidRDefault="0085019C" w:rsidP="00BD431A">
      <w:pPr>
        <w:pStyle w:val="NormalWeb"/>
        <w:shd w:val="clear" w:color="auto" w:fill="FFFFFF"/>
        <w:spacing w:before="0" w:beforeAutospacing="0" w:after="0" w:afterAutospacing="0" w:line="360" w:lineRule="auto"/>
        <w:jc w:val="both"/>
      </w:pPr>
    </w:p>
    <w:p w:rsidR="00724FE6" w:rsidRPr="004A5F5C" w:rsidRDefault="004A5F5C" w:rsidP="00BD431A">
      <w:pPr>
        <w:pStyle w:val="Heading4"/>
        <w:shd w:val="clear" w:color="auto" w:fill="FFFFFF"/>
        <w:spacing w:before="0" w:line="360" w:lineRule="auto"/>
        <w:jc w:val="both"/>
        <w:rPr>
          <w:rFonts w:ascii="Times New Roman" w:eastAsia="Times New Roman" w:hAnsi="Times New Roman" w:cs="Times New Roman"/>
          <w:b/>
          <w:i w:val="0"/>
          <w:color w:val="auto"/>
          <w:sz w:val="28"/>
          <w:szCs w:val="24"/>
        </w:rPr>
      </w:pPr>
      <w:r w:rsidRPr="004A5F5C">
        <w:rPr>
          <w:rFonts w:ascii="Times New Roman" w:eastAsia="Times New Roman" w:hAnsi="Times New Roman" w:cs="Times New Roman"/>
          <w:b/>
          <w:i w:val="0"/>
          <w:color w:val="auto"/>
          <w:sz w:val="28"/>
          <w:szCs w:val="24"/>
        </w:rPr>
        <w:t>ELIGIBILITY</w:t>
      </w:r>
    </w:p>
    <w:p w:rsidR="00724FE6" w:rsidRDefault="00724FE6" w:rsidP="00BD431A">
      <w:pPr>
        <w:pStyle w:val="NormalWeb"/>
        <w:shd w:val="clear" w:color="auto" w:fill="FFFFFF"/>
        <w:spacing w:before="0" w:beforeAutospacing="0" w:after="0" w:afterAutospacing="0" w:line="360" w:lineRule="auto"/>
        <w:jc w:val="both"/>
      </w:pPr>
      <w:r w:rsidRPr="00D84195">
        <w:t>Individual (including NRI and PIO) having minimum 21 years of age and maximum 70 years of age (all class of borrower) inclusive of repayment period.</w:t>
      </w:r>
    </w:p>
    <w:p w:rsidR="004A5F5C" w:rsidRPr="00D84195" w:rsidRDefault="004A5F5C" w:rsidP="00BD431A">
      <w:pPr>
        <w:pStyle w:val="NormalWeb"/>
        <w:shd w:val="clear" w:color="auto" w:fill="FFFFFF"/>
        <w:spacing w:before="0" w:beforeAutospacing="0" w:after="0" w:afterAutospacing="0" w:line="360" w:lineRule="auto"/>
        <w:jc w:val="both"/>
      </w:pPr>
    </w:p>
    <w:p w:rsidR="00724FE6" w:rsidRPr="004A5F5C" w:rsidRDefault="004A5F5C" w:rsidP="00BD431A">
      <w:pPr>
        <w:pStyle w:val="Heading4"/>
        <w:shd w:val="clear" w:color="auto" w:fill="FFFFFF"/>
        <w:spacing w:before="0" w:line="360" w:lineRule="auto"/>
        <w:jc w:val="both"/>
        <w:rPr>
          <w:rFonts w:ascii="Times New Roman" w:eastAsia="Times New Roman" w:hAnsi="Times New Roman" w:cs="Times New Roman"/>
          <w:b/>
          <w:i w:val="0"/>
          <w:color w:val="auto"/>
          <w:sz w:val="28"/>
          <w:szCs w:val="24"/>
        </w:rPr>
      </w:pPr>
      <w:r w:rsidRPr="004A5F5C">
        <w:rPr>
          <w:rFonts w:ascii="Times New Roman" w:eastAsia="Times New Roman" w:hAnsi="Times New Roman" w:cs="Times New Roman"/>
          <w:b/>
          <w:i w:val="0"/>
          <w:color w:val="auto"/>
          <w:sz w:val="28"/>
          <w:szCs w:val="24"/>
        </w:rPr>
        <w:t>PURPOSE</w:t>
      </w:r>
    </w:p>
    <w:p w:rsidR="00F01960" w:rsidRDefault="00724FE6" w:rsidP="00B80037">
      <w:pPr>
        <w:pStyle w:val="ListParagraph"/>
        <w:numPr>
          <w:ilvl w:val="0"/>
          <w:numId w:val="21"/>
        </w:numPr>
        <w:shd w:val="clear" w:color="auto" w:fill="FFFFFF"/>
        <w:spacing w:after="0" w:line="360" w:lineRule="auto"/>
        <w:ind w:right="450"/>
        <w:jc w:val="both"/>
        <w:rPr>
          <w:rFonts w:ascii="Times New Roman" w:eastAsia="Times New Roman" w:hAnsi="Times New Roman" w:cs="Times New Roman"/>
          <w:sz w:val="24"/>
          <w:szCs w:val="24"/>
        </w:rPr>
      </w:pPr>
      <w:r w:rsidRPr="006816EC">
        <w:rPr>
          <w:rFonts w:ascii="Times New Roman" w:eastAsia="Times New Roman" w:hAnsi="Times New Roman" w:cs="Times New Roman"/>
          <w:sz w:val="24"/>
          <w:szCs w:val="24"/>
        </w:rPr>
        <w:t>Purchase and construction of independent house/ready built flat for residential purpose.</w:t>
      </w:r>
    </w:p>
    <w:p w:rsidR="00724FE6" w:rsidRPr="00F01960" w:rsidRDefault="00724FE6" w:rsidP="00B80037">
      <w:pPr>
        <w:pStyle w:val="ListParagraph"/>
        <w:numPr>
          <w:ilvl w:val="0"/>
          <w:numId w:val="21"/>
        </w:numPr>
        <w:shd w:val="clear" w:color="auto" w:fill="FFFFFF"/>
        <w:spacing w:after="0" w:line="360" w:lineRule="auto"/>
        <w:ind w:right="450"/>
        <w:jc w:val="both"/>
        <w:rPr>
          <w:rFonts w:ascii="Times New Roman" w:eastAsia="Times New Roman" w:hAnsi="Times New Roman" w:cs="Times New Roman"/>
          <w:sz w:val="24"/>
          <w:szCs w:val="24"/>
        </w:rPr>
      </w:pPr>
      <w:r w:rsidRPr="00F01960">
        <w:rPr>
          <w:rFonts w:ascii="Times New Roman" w:eastAsia="Times New Roman" w:hAnsi="Times New Roman" w:cs="Times New Roman"/>
          <w:sz w:val="24"/>
          <w:szCs w:val="24"/>
        </w:rPr>
        <w:t>Extension/Repair/Renovation of existing house/flat not more than 50 years old.</w:t>
      </w:r>
    </w:p>
    <w:p w:rsidR="00724FE6" w:rsidRPr="00F01960" w:rsidRDefault="00724FE6" w:rsidP="00B80037">
      <w:pPr>
        <w:pStyle w:val="ListParagraph"/>
        <w:numPr>
          <w:ilvl w:val="0"/>
          <w:numId w:val="21"/>
        </w:numPr>
        <w:shd w:val="clear" w:color="auto" w:fill="FFFFFF"/>
        <w:spacing w:after="0" w:line="360" w:lineRule="auto"/>
        <w:ind w:right="450"/>
        <w:jc w:val="both"/>
        <w:rPr>
          <w:rFonts w:ascii="Times New Roman" w:eastAsia="Times New Roman" w:hAnsi="Times New Roman" w:cs="Times New Roman"/>
          <w:sz w:val="24"/>
          <w:szCs w:val="24"/>
        </w:rPr>
      </w:pPr>
      <w:r w:rsidRPr="00F01960">
        <w:rPr>
          <w:rFonts w:ascii="Times New Roman" w:eastAsia="Times New Roman" w:hAnsi="Times New Roman" w:cs="Times New Roman"/>
          <w:sz w:val="24"/>
          <w:szCs w:val="24"/>
        </w:rPr>
        <w:t>Takeover of home loans availed from other banks/FIs.</w:t>
      </w:r>
    </w:p>
    <w:p w:rsidR="00AF1A26" w:rsidRPr="00F01960" w:rsidRDefault="00724FE6" w:rsidP="00B80037">
      <w:pPr>
        <w:pStyle w:val="ListParagraph"/>
        <w:numPr>
          <w:ilvl w:val="0"/>
          <w:numId w:val="21"/>
        </w:numPr>
        <w:shd w:val="clear" w:color="auto" w:fill="FFFFFF"/>
        <w:spacing w:after="0" w:line="360" w:lineRule="auto"/>
        <w:ind w:right="450"/>
        <w:jc w:val="both"/>
        <w:rPr>
          <w:rFonts w:ascii="Times New Roman" w:eastAsia="Times New Roman" w:hAnsi="Times New Roman" w:cs="Times New Roman"/>
          <w:sz w:val="24"/>
          <w:szCs w:val="24"/>
        </w:rPr>
      </w:pPr>
      <w:r w:rsidRPr="00F01960">
        <w:rPr>
          <w:rFonts w:ascii="Times New Roman" w:eastAsia="Times New Roman" w:hAnsi="Times New Roman" w:cs="Times New Roman"/>
          <w:sz w:val="24"/>
          <w:szCs w:val="24"/>
        </w:rPr>
        <w:t>Loan is also available for furnishing of hou</w:t>
      </w:r>
      <w:r w:rsidR="00362A10" w:rsidRPr="00F01960">
        <w:rPr>
          <w:rFonts w:ascii="Times New Roman" w:eastAsia="Times New Roman" w:hAnsi="Times New Roman" w:cs="Times New Roman"/>
          <w:sz w:val="24"/>
          <w:szCs w:val="24"/>
        </w:rPr>
        <w:t>se property</w:t>
      </w:r>
    </w:p>
    <w:p w:rsidR="00AF1A26" w:rsidRDefault="00AF1A26" w:rsidP="00BD431A">
      <w:pPr>
        <w:shd w:val="clear" w:color="auto" w:fill="FFFFFF"/>
        <w:spacing w:after="0" w:line="360" w:lineRule="auto"/>
        <w:ind w:right="450"/>
        <w:jc w:val="both"/>
        <w:rPr>
          <w:rFonts w:ascii="Times New Roman" w:eastAsia="Times New Roman" w:hAnsi="Times New Roman" w:cs="Times New Roman"/>
          <w:sz w:val="24"/>
          <w:szCs w:val="24"/>
        </w:rPr>
      </w:pPr>
    </w:p>
    <w:p w:rsidR="00AF1A26" w:rsidRPr="00AF1A26" w:rsidRDefault="004A5F5C" w:rsidP="00B80037">
      <w:pPr>
        <w:pStyle w:val="ListParagraph"/>
        <w:numPr>
          <w:ilvl w:val="0"/>
          <w:numId w:val="20"/>
        </w:numPr>
        <w:shd w:val="clear" w:color="auto" w:fill="FFFFFF"/>
        <w:spacing w:after="0" w:line="360" w:lineRule="auto"/>
        <w:ind w:right="450"/>
        <w:jc w:val="both"/>
        <w:rPr>
          <w:rFonts w:ascii="Times New Roman" w:eastAsia="Times New Roman" w:hAnsi="Times New Roman" w:cs="Times New Roman"/>
          <w:sz w:val="24"/>
          <w:szCs w:val="24"/>
        </w:rPr>
      </w:pPr>
      <w:r w:rsidRPr="00AF1A26">
        <w:rPr>
          <w:rFonts w:ascii="Times New Roman" w:eastAsia="Times New Roman" w:hAnsi="Times New Roman" w:cs="Times New Roman"/>
          <w:b/>
          <w:sz w:val="28"/>
          <w:szCs w:val="24"/>
        </w:rPr>
        <w:t xml:space="preserve">VEHICLE LOAN </w:t>
      </w:r>
    </w:p>
    <w:p w:rsidR="001911F5" w:rsidRPr="00D96A6B" w:rsidRDefault="006D5AD9" w:rsidP="00BD431A">
      <w:pPr>
        <w:shd w:val="clear" w:color="auto" w:fill="FFFFFF"/>
        <w:spacing w:after="0" w:line="360" w:lineRule="auto"/>
        <w:ind w:right="450"/>
        <w:jc w:val="both"/>
        <w:rPr>
          <w:rFonts w:ascii="Times New Roman" w:hAnsi="Times New Roman" w:cs="Times New Roman"/>
          <w:sz w:val="24"/>
          <w:szCs w:val="28"/>
        </w:rPr>
      </w:pPr>
      <w:r w:rsidRPr="00AF1A26">
        <w:rPr>
          <w:rFonts w:ascii="Times New Roman" w:eastAsia="Times New Roman" w:hAnsi="Times New Roman" w:cs="Times New Roman"/>
          <w:sz w:val="24"/>
          <w:szCs w:val="24"/>
        </w:rPr>
        <w:t>T</w:t>
      </w:r>
      <w:r w:rsidR="00A87F63" w:rsidRPr="00AF1A26">
        <w:rPr>
          <w:rFonts w:ascii="Times New Roman" w:eastAsia="Times New Roman" w:hAnsi="Times New Roman" w:cs="Times New Roman"/>
          <w:sz w:val="24"/>
          <w:szCs w:val="24"/>
        </w:rPr>
        <w:t xml:space="preserve">his </w:t>
      </w:r>
      <w:r w:rsidRPr="00AF1A26">
        <w:rPr>
          <w:rFonts w:ascii="Times New Roman" w:eastAsia="Times New Roman" w:hAnsi="Times New Roman" w:cs="Times New Roman"/>
          <w:sz w:val="24"/>
          <w:szCs w:val="24"/>
        </w:rPr>
        <w:t>is</w:t>
      </w:r>
      <w:r w:rsidR="00724FE6" w:rsidRPr="00AF1A26">
        <w:rPr>
          <w:rFonts w:ascii="Times New Roman" w:hAnsi="Times New Roman" w:cs="Times New Roman"/>
          <w:sz w:val="24"/>
          <w:szCs w:val="24"/>
        </w:rPr>
        <w:t xml:space="preserve"> an easy finance scheme for purchase of a new car as </w:t>
      </w:r>
      <w:r w:rsidR="00736828" w:rsidRPr="00AF1A26">
        <w:rPr>
          <w:rFonts w:ascii="Times New Roman" w:hAnsi="Times New Roman" w:cs="Times New Roman"/>
          <w:sz w:val="24"/>
          <w:szCs w:val="24"/>
        </w:rPr>
        <w:t xml:space="preserve">well as second hand vehicle </w:t>
      </w:r>
      <w:r w:rsidR="00736828" w:rsidRPr="001911F5">
        <w:rPr>
          <w:rFonts w:ascii="Times New Roman" w:hAnsi="Times New Roman" w:cs="Times New Roman"/>
          <w:sz w:val="24"/>
          <w:szCs w:val="28"/>
        </w:rPr>
        <w:t xml:space="preserve">not </w:t>
      </w:r>
      <w:r w:rsidR="00724FE6" w:rsidRPr="001911F5">
        <w:rPr>
          <w:rFonts w:ascii="Times New Roman" w:hAnsi="Times New Roman" w:cs="Times New Roman"/>
          <w:sz w:val="24"/>
          <w:szCs w:val="28"/>
        </w:rPr>
        <w:t>older than 5 years.</w:t>
      </w:r>
    </w:p>
    <w:p w:rsidR="00AF1A26" w:rsidRPr="004A5F5C" w:rsidRDefault="00BD702D" w:rsidP="00B80037">
      <w:pPr>
        <w:pStyle w:val="ListParagraph"/>
        <w:numPr>
          <w:ilvl w:val="0"/>
          <w:numId w:val="20"/>
        </w:numPr>
        <w:shd w:val="clear" w:color="auto" w:fill="FFFFFF"/>
        <w:spacing w:after="0" w:line="360" w:lineRule="auto"/>
        <w:ind w:right="450"/>
        <w:jc w:val="both"/>
        <w:rPr>
          <w:rStyle w:val="Hyperlink"/>
          <w:rFonts w:ascii="Times New Roman" w:eastAsia="Times New Roman" w:hAnsi="Times New Roman" w:cs="Times New Roman"/>
          <w:color w:val="auto"/>
          <w:sz w:val="28"/>
          <w:szCs w:val="28"/>
          <w:u w:val="none"/>
        </w:rPr>
      </w:pPr>
      <w:hyperlink r:id="rId12" w:anchor="collapseSeven" w:history="1">
        <w:r w:rsidR="001911F5" w:rsidRPr="004A5F5C">
          <w:rPr>
            <w:rStyle w:val="Hyperlink"/>
            <w:rFonts w:ascii="Times New Roman" w:eastAsia="Times New Roman" w:hAnsi="Times New Roman" w:cs="Times New Roman"/>
            <w:b/>
            <w:bCs/>
            <w:color w:val="auto"/>
            <w:sz w:val="28"/>
            <w:szCs w:val="28"/>
            <w:u w:val="none"/>
            <w:bdr w:val="none" w:sz="0" w:space="0" w:color="auto" w:frame="1"/>
          </w:rPr>
          <w:t xml:space="preserve">PROPERTY LOAN </w:t>
        </w:r>
      </w:hyperlink>
    </w:p>
    <w:p w:rsidR="00736828" w:rsidRDefault="00D84195" w:rsidP="00BD431A">
      <w:pPr>
        <w:shd w:val="clear" w:color="auto" w:fill="FFFFFF"/>
        <w:spacing w:after="0" w:line="360" w:lineRule="auto"/>
        <w:ind w:right="450"/>
        <w:jc w:val="both"/>
        <w:rPr>
          <w:rFonts w:ascii="Times New Roman" w:eastAsia="Times New Roman" w:hAnsi="Times New Roman" w:cs="Times New Roman"/>
          <w:sz w:val="24"/>
          <w:szCs w:val="24"/>
        </w:rPr>
      </w:pPr>
      <w:r w:rsidRPr="00AF1A26">
        <w:rPr>
          <w:rFonts w:ascii="Times New Roman" w:eastAsia="Times New Roman" w:hAnsi="Times New Roman" w:cs="Times New Roman"/>
          <w:sz w:val="24"/>
          <w:szCs w:val="24"/>
        </w:rPr>
        <w:t>This is a loan against</w:t>
      </w:r>
      <w:r w:rsidRPr="00AF1A26">
        <w:rPr>
          <w:rFonts w:ascii="Times New Roman" w:eastAsia="Times New Roman" w:hAnsi="Times New Roman" w:cs="Times New Roman"/>
          <w:sz w:val="21"/>
          <w:szCs w:val="21"/>
        </w:rPr>
        <w:t xml:space="preserve"> </w:t>
      </w:r>
      <w:r w:rsidRPr="00AF1A26">
        <w:rPr>
          <w:rFonts w:ascii="Times New Roman" w:eastAsia="Times New Roman" w:hAnsi="Times New Roman" w:cs="Times New Roman"/>
          <w:sz w:val="24"/>
          <w:szCs w:val="24"/>
        </w:rPr>
        <w:t>the security of future receivables i.e. assignment of future rent receivable, for productive purposes e.g. augmenting earnings like investing in securities, undertaking repair</w:t>
      </w:r>
      <w:r w:rsidR="00AF1A26">
        <w:rPr>
          <w:rFonts w:ascii="Times New Roman" w:eastAsia="Times New Roman" w:hAnsi="Times New Roman" w:cs="Times New Roman"/>
          <w:sz w:val="24"/>
          <w:szCs w:val="24"/>
        </w:rPr>
        <w:t xml:space="preserve">s &amp; renovation of the property </w:t>
      </w:r>
      <w:r w:rsidRPr="00AF1A26">
        <w:rPr>
          <w:rFonts w:ascii="Times New Roman" w:eastAsia="Times New Roman" w:hAnsi="Times New Roman" w:cs="Times New Roman"/>
          <w:sz w:val="24"/>
          <w:szCs w:val="24"/>
        </w:rPr>
        <w:t>etc</w:t>
      </w:r>
      <w:r w:rsidR="00AF1A26">
        <w:rPr>
          <w:rFonts w:ascii="Times New Roman" w:eastAsia="Times New Roman" w:hAnsi="Times New Roman" w:cs="Times New Roman"/>
          <w:sz w:val="24"/>
          <w:szCs w:val="24"/>
        </w:rPr>
        <w:t>.</w:t>
      </w:r>
    </w:p>
    <w:p w:rsidR="001911F5" w:rsidRPr="00AF1A26" w:rsidRDefault="001911F5" w:rsidP="00BD431A">
      <w:pPr>
        <w:shd w:val="clear" w:color="auto" w:fill="FFFFFF"/>
        <w:spacing w:after="0" w:line="360" w:lineRule="auto"/>
        <w:ind w:right="450"/>
        <w:jc w:val="both"/>
        <w:rPr>
          <w:rStyle w:val="sub-heading"/>
          <w:rFonts w:ascii="Times New Roman" w:eastAsia="Times New Roman" w:hAnsi="Times New Roman" w:cs="Times New Roman"/>
          <w:sz w:val="24"/>
          <w:szCs w:val="24"/>
        </w:rPr>
      </w:pPr>
    </w:p>
    <w:p w:rsidR="00D84195" w:rsidRPr="001911F5" w:rsidRDefault="001911F5" w:rsidP="00BD431A">
      <w:pPr>
        <w:pStyle w:val="Heading4"/>
        <w:shd w:val="clear" w:color="auto" w:fill="FFFFFF"/>
        <w:spacing w:before="0" w:line="360" w:lineRule="auto"/>
        <w:jc w:val="both"/>
        <w:rPr>
          <w:rStyle w:val="sub-heading"/>
          <w:rFonts w:ascii="Times New Roman" w:eastAsia="Times New Roman" w:hAnsi="Times New Roman" w:cs="Times New Roman"/>
          <w:b/>
          <w:i w:val="0"/>
          <w:color w:val="auto"/>
          <w:sz w:val="28"/>
          <w:szCs w:val="24"/>
          <w:bdr w:val="none" w:sz="0" w:space="0" w:color="auto" w:frame="1"/>
        </w:rPr>
      </w:pPr>
      <w:r w:rsidRPr="001911F5">
        <w:rPr>
          <w:rStyle w:val="sub-heading"/>
          <w:rFonts w:ascii="Times New Roman" w:eastAsia="Times New Roman" w:hAnsi="Times New Roman" w:cs="Times New Roman"/>
          <w:b/>
          <w:i w:val="0"/>
          <w:color w:val="auto"/>
          <w:sz w:val="28"/>
          <w:szCs w:val="24"/>
          <w:bdr w:val="none" w:sz="0" w:space="0" w:color="auto" w:frame="1"/>
        </w:rPr>
        <w:t>ELIGIBILITY</w:t>
      </w:r>
    </w:p>
    <w:p w:rsidR="00A87F63" w:rsidRDefault="00724FE6" w:rsidP="00BD431A">
      <w:pPr>
        <w:pStyle w:val="Heading4"/>
        <w:shd w:val="clear" w:color="auto" w:fill="FFFFFF"/>
        <w:spacing w:before="0" w:line="360" w:lineRule="auto"/>
        <w:jc w:val="both"/>
        <w:rPr>
          <w:rFonts w:ascii="Times New Roman" w:eastAsia="Times New Roman" w:hAnsi="Times New Roman" w:cs="Times New Roman"/>
          <w:i w:val="0"/>
          <w:color w:val="auto"/>
          <w:sz w:val="24"/>
          <w:szCs w:val="24"/>
        </w:rPr>
      </w:pPr>
      <w:r w:rsidRPr="00D84195">
        <w:rPr>
          <w:rFonts w:ascii="Times New Roman" w:eastAsia="Times New Roman" w:hAnsi="Times New Roman" w:cs="Times New Roman"/>
          <w:i w:val="0"/>
          <w:color w:val="auto"/>
          <w:sz w:val="24"/>
          <w:szCs w:val="24"/>
        </w:rPr>
        <w:t>Owners i.e</w:t>
      </w:r>
      <w:r w:rsidR="00A87F63" w:rsidRPr="00D84195">
        <w:rPr>
          <w:rFonts w:ascii="Times New Roman" w:eastAsia="Times New Roman" w:hAnsi="Times New Roman" w:cs="Times New Roman"/>
          <w:i w:val="0"/>
          <w:color w:val="auto"/>
          <w:sz w:val="24"/>
          <w:szCs w:val="24"/>
        </w:rPr>
        <w:t>. lessors of houses/flats/</w:t>
      </w:r>
      <w:r w:rsidRPr="00D84195">
        <w:rPr>
          <w:rFonts w:ascii="Times New Roman" w:eastAsia="Times New Roman" w:hAnsi="Times New Roman" w:cs="Times New Roman"/>
          <w:i w:val="0"/>
          <w:color w:val="auto"/>
          <w:sz w:val="24"/>
          <w:szCs w:val="24"/>
        </w:rPr>
        <w:t>warehouses etc. only are eligible under the scheme. The owner may be an individual, a firm or a company. Properties belonging to cooperative societies are not considered for sanction of loan under the scheme.</w:t>
      </w:r>
      <w:r w:rsidR="00A87F63" w:rsidRPr="00D84195">
        <w:rPr>
          <w:rFonts w:ascii="Times New Roman" w:eastAsia="Times New Roman" w:hAnsi="Times New Roman" w:cs="Times New Roman"/>
          <w:i w:val="0"/>
          <w:color w:val="auto"/>
          <w:sz w:val="24"/>
          <w:szCs w:val="24"/>
        </w:rPr>
        <w:t xml:space="preserve"> </w:t>
      </w:r>
    </w:p>
    <w:p w:rsidR="00362A10" w:rsidRPr="00362A10" w:rsidRDefault="00362A10" w:rsidP="00BD431A"/>
    <w:p w:rsidR="00A87F63" w:rsidRPr="00F01960" w:rsidRDefault="001911F5" w:rsidP="00B80037">
      <w:pPr>
        <w:pStyle w:val="ListParagraph"/>
        <w:numPr>
          <w:ilvl w:val="0"/>
          <w:numId w:val="20"/>
        </w:numPr>
        <w:shd w:val="clear" w:color="auto" w:fill="FFFFFF"/>
        <w:spacing w:after="0" w:line="360" w:lineRule="auto"/>
        <w:jc w:val="both"/>
        <w:rPr>
          <w:rFonts w:ascii="Times New Roman" w:eastAsia="Times New Roman" w:hAnsi="Times New Roman" w:cs="Times New Roman"/>
          <w:b/>
          <w:sz w:val="28"/>
          <w:szCs w:val="24"/>
        </w:rPr>
      </w:pPr>
      <w:r w:rsidRPr="00F01960">
        <w:rPr>
          <w:rFonts w:ascii="Times New Roman" w:eastAsia="Times New Roman" w:hAnsi="Times New Roman" w:cs="Times New Roman"/>
          <w:b/>
          <w:sz w:val="28"/>
          <w:szCs w:val="24"/>
        </w:rPr>
        <w:t xml:space="preserve">EDUCATION LOAN </w:t>
      </w:r>
    </w:p>
    <w:p w:rsidR="00724FE6" w:rsidRDefault="00724FE6" w:rsidP="00BD431A">
      <w:pPr>
        <w:pStyle w:val="NormalWeb"/>
        <w:shd w:val="clear" w:color="auto" w:fill="FFFFFF"/>
        <w:spacing w:before="0" w:beforeAutospacing="0" w:after="0" w:afterAutospacing="0" w:line="360" w:lineRule="auto"/>
        <w:jc w:val="both"/>
      </w:pPr>
      <w:r w:rsidRPr="00D84195">
        <w:t>The scheme extends a helping hand to meritorious students desirous of pursuing higher study either in India or abroad.</w:t>
      </w:r>
    </w:p>
    <w:p w:rsidR="0085019C" w:rsidRPr="00D84195" w:rsidRDefault="0085019C" w:rsidP="00BD431A">
      <w:pPr>
        <w:pStyle w:val="NormalWeb"/>
        <w:shd w:val="clear" w:color="auto" w:fill="FFFFFF"/>
        <w:spacing w:before="0" w:beforeAutospacing="0" w:after="0" w:afterAutospacing="0" w:line="360" w:lineRule="auto"/>
        <w:jc w:val="both"/>
      </w:pPr>
    </w:p>
    <w:p w:rsidR="00724FE6" w:rsidRPr="001911F5" w:rsidRDefault="001911F5" w:rsidP="00BD431A">
      <w:pPr>
        <w:pStyle w:val="Heading4"/>
        <w:shd w:val="clear" w:color="auto" w:fill="FFFFFF"/>
        <w:spacing w:before="0" w:line="360" w:lineRule="auto"/>
        <w:jc w:val="both"/>
        <w:rPr>
          <w:rFonts w:ascii="Times New Roman" w:eastAsia="Times New Roman" w:hAnsi="Times New Roman" w:cs="Times New Roman"/>
          <w:b/>
          <w:i w:val="0"/>
          <w:color w:val="auto"/>
          <w:sz w:val="28"/>
          <w:szCs w:val="24"/>
        </w:rPr>
      </w:pPr>
      <w:r w:rsidRPr="001911F5">
        <w:rPr>
          <w:rFonts w:ascii="Times New Roman" w:eastAsia="Times New Roman" w:hAnsi="Times New Roman" w:cs="Times New Roman"/>
          <w:b/>
          <w:i w:val="0"/>
          <w:color w:val="auto"/>
          <w:sz w:val="28"/>
          <w:szCs w:val="24"/>
        </w:rPr>
        <w:t>ELIGIBILITY</w:t>
      </w:r>
    </w:p>
    <w:p w:rsidR="00724FE6" w:rsidRPr="00D84195" w:rsidRDefault="00724FE6" w:rsidP="00BD431A">
      <w:pPr>
        <w:pStyle w:val="NormalWeb"/>
        <w:shd w:val="clear" w:color="auto" w:fill="FFFFFF"/>
        <w:spacing w:before="0" w:beforeAutospacing="0" w:after="0" w:afterAutospacing="0" w:line="360" w:lineRule="auto"/>
        <w:jc w:val="both"/>
      </w:pPr>
      <w:r w:rsidRPr="00D84195">
        <w:t xml:space="preserve">Approved courses leading to </w:t>
      </w:r>
      <w:r w:rsidR="0061214A" w:rsidRPr="00D84195">
        <w:t>graduate/post graduate (Masters and</w:t>
      </w:r>
      <w:r w:rsidRPr="00D84195">
        <w:t xml:space="preserve"> PhD. degree and PG Diplomas conducted by recognized colleges/universities, Engineering, Medical, Agriculture, Veterinary, Law, Dental, Management, Computer, etc.).</w:t>
      </w:r>
    </w:p>
    <w:p w:rsidR="00724FE6" w:rsidRPr="00D84195" w:rsidRDefault="00724FE6" w:rsidP="00BD431A">
      <w:pPr>
        <w:pStyle w:val="NormalWeb"/>
        <w:shd w:val="clear" w:color="auto" w:fill="FFFFFF"/>
        <w:spacing w:before="0" w:beforeAutospacing="0" w:after="0" w:afterAutospacing="0" w:line="360" w:lineRule="auto"/>
        <w:jc w:val="both"/>
      </w:pPr>
      <w:r w:rsidRPr="00D84195">
        <w:t>Computer Certificate courses of reputed institutes accredited to DoE.</w:t>
      </w:r>
    </w:p>
    <w:p w:rsidR="001911F5" w:rsidRPr="00D84195" w:rsidRDefault="00724FE6" w:rsidP="00BD431A">
      <w:pPr>
        <w:pStyle w:val="NormalWeb"/>
        <w:shd w:val="clear" w:color="auto" w:fill="FFFFFF"/>
        <w:spacing w:before="0" w:beforeAutospacing="0" w:after="0" w:afterAutospacing="0" w:line="360" w:lineRule="auto"/>
        <w:jc w:val="both"/>
      </w:pPr>
      <w:r w:rsidRPr="00D84195">
        <w:t>Courses like ICWA, CA, CFA, etc.</w:t>
      </w:r>
    </w:p>
    <w:p w:rsidR="0061214A" w:rsidRPr="00D84195" w:rsidRDefault="001911F5" w:rsidP="00B80037">
      <w:pPr>
        <w:pStyle w:val="Heading4"/>
        <w:numPr>
          <w:ilvl w:val="0"/>
          <w:numId w:val="20"/>
        </w:numPr>
        <w:shd w:val="clear" w:color="auto" w:fill="FFFFFF"/>
        <w:spacing w:before="0" w:line="360" w:lineRule="auto"/>
        <w:jc w:val="both"/>
        <w:rPr>
          <w:rFonts w:ascii="Times New Roman" w:eastAsia="Times New Roman" w:hAnsi="Times New Roman" w:cs="Times New Roman"/>
          <w:b/>
          <w:i w:val="0"/>
          <w:color w:val="auto"/>
          <w:sz w:val="28"/>
          <w:szCs w:val="24"/>
        </w:rPr>
      </w:pPr>
      <w:r w:rsidRPr="00D84195">
        <w:rPr>
          <w:rFonts w:ascii="Times New Roman" w:eastAsia="Times New Roman" w:hAnsi="Times New Roman" w:cs="Times New Roman"/>
          <w:b/>
          <w:i w:val="0"/>
          <w:color w:val="auto"/>
          <w:sz w:val="28"/>
          <w:szCs w:val="24"/>
        </w:rPr>
        <w:t>PERSONAL LOAN</w:t>
      </w:r>
    </w:p>
    <w:p w:rsidR="0061214A" w:rsidRPr="001911F5" w:rsidRDefault="001911F5" w:rsidP="00BD431A">
      <w:pPr>
        <w:pStyle w:val="Heading4"/>
        <w:shd w:val="clear" w:color="auto" w:fill="FFFFFF"/>
        <w:spacing w:before="0" w:line="360" w:lineRule="auto"/>
        <w:jc w:val="both"/>
        <w:rPr>
          <w:rFonts w:ascii="Times New Roman" w:eastAsia="Times New Roman" w:hAnsi="Times New Roman" w:cs="Times New Roman"/>
          <w:b/>
          <w:i w:val="0"/>
          <w:color w:val="auto"/>
          <w:sz w:val="28"/>
          <w:szCs w:val="24"/>
        </w:rPr>
      </w:pPr>
      <w:r w:rsidRPr="001911F5">
        <w:rPr>
          <w:rStyle w:val="sub-heading"/>
          <w:rFonts w:ascii="Times New Roman" w:eastAsia="Times New Roman" w:hAnsi="Times New Roman" w:cs="Times New Roman"/>
          <w:b/>
          <w:i w:val="0"/>
          <w:color w:val="auto"/>
          <w:sz w:val="28"/>
          <w:szCs w:val="24"/>
          <w:bdr w:val="none" w:sz="0" w:space="0" w:color="auto" w:frame="1"/>
        </w:rPr>
        <w:t>ELIGIBILITY</w:t>
      </w:r>
    </w:p>
    <w:p w:rsidR="001911F5" w:rsidRPr="00D84195" w:rsidRDefault="0061214A" w:rsidP="00BD431A">
      <w:pPr>
        <w:pStyle w:val="NormalWeb"/>
        <w:shd w:val="clear" w:color="auto" w:fill="FFFFFF"/>
        <w:spacing w:before="0" w:beforeAutospacing="0" w:after="0" w:afterAutospacing="0" w:line="360" w:lineRule="auto"/>
        <w:jc w:val="both"/>
      </w:pPr>
      <w:r w:rsidRPr="00D84195">
        <w:t>A confirmed employee in Govt. / Semi-Govt. / Reputed Public</w:t>
      </w:r>
      <w:r w:rsidRPr="00D84195">
        <w:rPr>
          <w:b/>
        </w:rPr>
        <w:t xml:space="preserve"> </w:t>
      </w:r>
      <w:r w:rsidRPr="00D84195">
        <w:t>/ Private Ltd. Co. /College / Universities / Public Sector Undertaking or applicant should be a permanent employee or have completed minimum 2 years of service in the same organization and applicant must have salary account with our branches or employer of applicant provide undertaking that monthly loan instalment will be recovered and directly paid to bank.</w:t>
      </w:r>
    </w:p>
    <w:p w:rsidR="0061214A" w:rsidRPr="001911F5" w:rsidRDefault="001911F5" w:rsidP="00BD431A">
      <w:pPr>
        <w:pStyle w:val="Heading4"/>
        <w:shd w:val="clear" w:color="auto" w:fill="FFFFFF"/>
        <w:spacing w:before="0" w:line="360" w:lineRule="auto"/>
        <w:jc w:val="both"/>
        <w:rPr>
          <w:rFonts w:ascii="Times New Roman" w:eastAsia="Times New Roman" w:hAnsi="Times New Roman" w:cs="Times New Roman"/>
          <w:b/>
          <w:i w:val="0"/>
          <w:color w:val="auto"/>
          <w:sz w:val="28"/>
          <w:szCs w:val="24"/>
        </w:rPr>
      </w:pPr>
      <w:r w:rsidRPr="001911F5">
        <w:rPr>
          <w:rStyle w:val="sub-heading"/>
          <w:rFonts w:ascii="Times New Roman" w:eastAsia="Times New Roman" w:hAnsi="Times New Roman" w:cs="Times New Roman"/>
          <w:b/>
          <w:i w:val="0"/>
          <w:color w:val="auto"/>
          <w:sz w:val="28"/>
          <w:szCs w:val="24"/>
          <w:bdr w:val="none" w:sz="0" w:space="0" w:color="auto" w:frame="1"/>
        </w:rPr>
        <w:t>INCOME CRITERIA</w:t>
      </w:r>
    </w:p>
    <w:p w:rsidR="0061214A" w:rsidRPr="00D84195" w:rsidRDefault="0061214A" w:rsidP="00BD431A">
      <w:pPr>
        <w:pStyle w:val="NormalWeb"/>
        <w:shd w:val="clear" w:color="auto" w:fill="FFFFFF"/>
        <w:spacing w:before="0" w:beforeAutospacing="0" w:after="0" w:afterAutospacing="0" w:line="360" w:lineRule="auto"/>
        <w:jc w:val="both"/>
      </w:pPr>
      <w:r w:rsidRPr="00D84195">
        <w:t>Net take home pay should not be less than 40% of gross salary after deduction of PF, IT and other statutory deductions including proposed EMI of UCO Cash Loan, loan granted by his employer and any other loans, if any. Subject to minimum Rs 10000/-.</w:t>
      </w:r>
    </w:p>
    <w:p w:rsidR="001911F5" w:rsidRPr="00D84195" w:rsidRDefault="0061214A" w:rsidP="00BD431A">
      <w:pPr>
        <w:pStyle w:val="NormalWeb"/>
        <w:shd w:val="clear" w:color="auto" w:fill="FFFFFF"/>
        <w:spacing w:before="0" w:beforeAutospacing="0" w:after="0" w:afterAutospacing="0" w:line="360" w:lineRule="auto"/>
        <w:jc w:val="both"/>
      </w:pPr>
      <w:r w:rsidRPr="00D84195">
        <w:t>Other income like rent, interest, dividend etc. may be taken into account for reckoning the eligible quantum of loan subject to documentary evidence.</w:t>
      </w:r>
    </w:p>
    <w:p w:rsidR="00F23EB8" w:rsidRPr="001911F5" w:rsidRDefault="001911F5" w:rsidP="00B80037">
      <w:pPr>
        <w:pStyle w:val="ListParagraph"/>
        <w:numPr>
          <w:ilvl w:val="0"/>
          <w:numId w:val="20"/>
        </w:numPr>
        <w:rPr>
          <w:rFonts w:ascii="Times New Roman" w:hAnsi="Times New Roman" w:cs="Times New Roman"/>
          <w:b/>
          <w:sz w:val="28"/>
        </w:rPr>
      </w:pPr>
      <w:r w:rsidRPr="001911F5">
        <w:rPr>
          <w:rFonts w:ascii="Times New Roman" w:hAnsi="Times New Roman" w:cs="Times New Roman"/>
          <w:b/>
          <w:sz w:val="28"/>
        </w:rPr>
        <w:t xml:space="preserve">BUSINESS LOAN </w:t>
      </w:r>
    </w:p>
    <w:p w:rsidR="008601C0" w:rsidRDefault="008601C0" w:rsidP="00BD431A">
      <w:pPr>
        <w:spacing w:after="0" w:line="360" w:lineRule="auto"/>
        <w:jc w:val="both"/>
        <w:rPr>
          <w:rFonts w:ascii="Times New Roman" w:hAnsi="Times New Roman" w:cs="Times New Roman"/>
          <w:sz w:val="24"/>
          <w:szCs w:val="24"/>
        </w:rPr>
      </w:pPr>
      <w:r w:rsidRPr="001911F5">
        <w:rPr>
          <w:rFonts w:ascii="Times New Roman" w:hAnsi="Times New Roman" w:cs="Times New Roman"/>
          <w:sz w:val="24"/>
          <w:szCs w:val="24"/>
        </w:rPr>
        <w:t>A business loan is funding given to business by bank, an individual</w:t>
      </w:r>
      <w:r w:rsidR="0008335B" w:rsidRPr="001911F5">
        <w:rPr>
          <w:rFonts w:ascii="Times New Roman" w:hAnsi="Times New Roman" w:cs="Times New Roman"/>
          <w:sz w:val="24"/>
          <w:szCs w:val="24"/>
        </w:rPr>
        <w:t xml:space="preserve">, or an organisation usually to be paid by a certain date with a certain amount of interest. </w:t>
      </w:r>
    </w:p>
    <w:p w:rsidR="001911F5" w:rsidRPr="001911F5" w:rsidRDefault="001911F5" w:rsidP="00BD431A">
      <w:pPr>
        <w:spacing w:after="0" w:line="360" w:lineRule="auto"/>
        <w:jc w:val="both"/>
        <w:rPr>
          <w:rFonts w:ascii="Times New Roman" w:hAnsi="Times New Roman" w:cs="Times New Roman"/>
          <w:b/>
          <w:sz w:val="24"/>
          <w:szCs w:val="24"/>
        </w:rPr>
      </w:pPr>
    </w:p>
    <w:p w:rsidR="00F23EB8" w:rsidRPr="001911F5" w:rsidRDefault="001911F5" w:rsidP="00B80037">
      <w:pPr>
        <w:pStyle w:val="ListParagraph"/>
        <w:numPr>
          <w:ilvl w:val="0"/>
          <w:numId w:val="20"/>
        </w:numPr>
        <w:spacing w:after="0" w:line="360" w:lineRule="auto"/>
        <w:jc w:val="both"/>
        <w:rPr>
          <w:rFonts w:ascii="Times New Roman" w:hAnsi="Times New Roman" w:cs="Times New Roman"/>
          <w:sz w:val="28"/>
          <w:szCs w:val="24"/>
        </w:rPr>
      </w:pPr>
      <w:r w:rsidRPr="001911F5">
        <w:rPr>
          <w:rFonts w:ascii="Times New Roman" w:hAnsi="Times New Roman" w:cs="Times New Roman"/>
          <w:b/>
          <w:sz w:val="28"/>
          <w:szCs w:val="24"/>
        </w:rPr>
        <w:t>SHORT TERM LOAN</w:t>
      </w:r>
      <w:r w:rsidR="00F01960">
        <w:rPr>
          <w:rFonts w:ascii="Times New Roman" w:hAnsi="Times New Roman" w:cs="Times New Roman"/>
          <w:b/>
          <w:sz w:val="28"/>
          <w:szCs w:val="24"/>
        </w:rPr>
        <w:t>S</w:t>
      </w:r>
      <w:r w:rsidRPr="001911F5">
        <w:rPr>
          <w:rFonts w:ascii="Times New Roman" w:hAnsi="Times New Roman" w:cs="Times New Roman"/>
          <w:b/>
          <w:sz w:val="28"/>
          <w:szCs w:val="24"/>
        </w:rPr>
        <w:t xml:space="preserve"> </w:t>
      </w:r>
    </w:p>
    <w:p w:rsidR="0085019C" w:rsidRPr="001911F5" w:rsidRDefault="00C11021" w:rsidP="00BD431A">
      <w:pPr>
        <w:spacing w:after="0" w:line="360" w:lineRule="auto"/>
        <w:jc w:val="both"/>
        <w:rPr>
          <w:rFonts w:ascii="Times New Roman" w:hAnsi="Times New Roman" w:cs="Times New Roman"/>
          <w:sz w:val="24"/>
          <w:szCs w:val="24"/>
        </w:rPr>
      </w:pPr>
      <w:r w:rsidRPr="001911F5">
        <w:rPr>
          <w:rFonts w:ascii="Times New Roman" w:hAnsi="Times New Roman" w:cs="Times New Roman"/>
          <w:sz w:val="24"/>
          <w:szCs w:val="24"/>
        </w:rPr>
        <w:t xml:space="preserve">Short term loans are granted by banks to meet the working capital needs of business. The working capital needs refer to financial needs for such purposes as, purchase of raw materials, </w:t>
      </w:r>
      <w:r w:rsidR="00694C80" w:rsidRPr="001911F5">
        <w:rPr>
          <w:rFonts w:ascii="Times New Roman" w:hAnsi="Times New Roman" w:cs="Times New Roman"/>
          <w:sz w:val="24"/>
          <w:szCs w:val="24"/>
        </w:rPr>
        <w:t>payments of wages etc. such loans are granted by banks to its borrowers to be repaid within a short period of time not exceeding 15 months.</w:t>
      </w:r>
    </w:p>
    <w:p w:rsidR="00694C80" w:rsidRPr="00D84195" w:rsidRDefault="001911F5" w:rsidP="00B80037">
      <w:pPr>
        <w:pStyle w:val="ListParagraph"/>
        <w:numPr>
          <w:ilvl w:val="0"/>
          <w:numId w:val="20"/>
        </w:numPr>
        <w:spacing w:after="0" w:line="360" w:lineRule="auto"/>
        <w:jc w:val="both"/>
        <w:rPr>
          <w:rFonts w:ascii="Times New Roman" w:hAnsi="Times New Roman" w:cs="Times New Roman"/>
          <w:sz w:val="28"/>
          <w:szCs w:val="24"/>
        </w:rPr>
      </w:pPr>
      <w:r w:rsidRPr="00D84195">
        <w:rPr>
          <w:rFonts w:ascii="Times New Roman" w:hAnsi="Times New Roman" w:cs="Times New Roman"/>
          <w:b/>
          <w:sz w:val="28"/>
          <w:szCs w:val="24"/>
        </w:rPr>
        <w:t xml:space="preserve">TERM LOANS </w:t>
      </w:r>
    </w:p>
    <w:p w:rsidR="00694C80" w:rsidRPr="00D84195" w:rsidRDefault="00694C80" w:rsidP="00BD431A">
      <w:pPr>
        <w:pStyle w:val="ListParagraph"/>
        <w:spacing w:after="0" w:line="360" w:lineRule="auto"/>
        <w:ind w:left="0"/>
        <w:jc w:val="both"/>
        <w:rPr>
          <w:rFonts w:ascii="Times New Roman" w:hAnsi="Times New Roman" w:cs="Times New Roman"/>
          <w:sz w:val="24"/>
          <w:szCs w:val="24"/>
        </w:rPr>
      </w:pPr>
      <w:r w:rsidRPr="00D84195">
        <w:rPr>
          <w:rFonts w:ascii="Times New Roman" w:hAnsi="Times New Roman" w:cs="Times New Roman"/>
          <w:sz w:val="24"/>
          <w:szCs w:val="24"/>
        </w:rPr>
        <w:t xml:space="preserve">Medium and long term loans are generally known as “term loans”. These loans are granted for more than 15 months. In case of medium term loan, the period ranges from 15 months to less than 5 years. Medium term loans are generally granted for heavy repairs. </w:t>
      </w:r>
    </w:p>
    <w:p w:rsidR="00362A10" w:rsidRDefault="00F23EB8" w:rsidP="00BD431A">
      <w:pPr>
        <w:spacing w:after="0" w:line="360" w:lineRule="auto"/>
        <w:jc w:val="both"/>
        <w:rPr>
          <w:rFonts w:ascii="Times New Roman" w:hAnsi="Times New Roman" w:cs="Times New Roman"/>
          <w:b/>
          <w:sz w:val="32"/>
        </w:rPr>
      </w:pPr>
      <w:r w:rsidRPr="00D84195">
        <w:rPr>
          <w:rFonts w:ascii="Times New Roman" w:hAnsi="Times New Roman" w:cs="Times New Roman"/>
          <w:b/>
          <w:sz w:val="32"/>
        </w:rPr>
        <w:t xml:space="preserve">       </w:t>
      </w:r>
      <w:r w:rsidR="0085019C">
        <w:rPr>
          <w:rFonts w:ascii="Times New Roman" w:hAnsi="Times New Roman" w:cs="Times New Roman"/>
          <w:b/>
          <w:sz w:val="32"/>
        </w:rPr>
        <w:t xml:space="preserve">              </w:t>
      </w:r>
    </w:p>
    <w:p w:rsidR="00D96A6B" w:rsidRDefault="00D96A6B" w:rsidP="00BD431A">
      <w:pPr>
        <w:spacing w:after="0" w:line="360" w:lineRule="auto"/>
        <w:jc w:val="both"/>
        <w:rPr>
          <w:rFonts w:ascii="Times New Roman" w:hAnsi="Times New Roman" w:cs="Times New Roman"/>
          <w:b/>
          <w:sz w:val="32"/>
        </w:rPr>
      </w:pPr>
    </w:p>
    <w:p w:rsidR="00D96A6B" w:rsidRDefault="00D96A6B" w:rsidP="00BD431A">
      <w:pPr>
        <w:spacing w:after="0" w:line="360" w:lineRule="auto"/>
        <w:jc w:val="both"/>
        <w:rPr>
          <w:rFonts w:ascii="Times New Roman" w:hAnsi="Times New Roman" w:cs="Times New Roman"/>
          <w:b/>
          <w:sz w:val="32"/>
        </w:rPr>
      </w:pPr>
    </w:p>
    <w:p w:rsidR="0011146A" w:rsidRDefault="0011146A" w:rsidP="0051639E">
      <w:pPr>
        <w:spacing w:after="0" w:line="360" w:lineRule="auto"/>
        <w:rPr>
          <w:rFonts w:ascii="Times New Roman" w:hAnsi="Times New Roman" w:cs="Times New Roman"/>
          <w:b/>
          <w:sz w:val="32"/>
        </w:rPr>
      </w:pPr>
    </w:p>
    <w:p w:rsidR="0051639E" w:rsidRDefault="0051639E" w:rsidP="0051639E">
      <w:pPr>
        <w:spacing w:after="0" w:line="360" w:lineRule="auto"/>
        <w:rPr>
          <w:rFonts w:ascii="Times New Roman" w:hAnsi="Times New Roman" w:cs="Times New Roman"/>
          <w:b/>
          <w:sz w:val="32"/>
        </w:rPr>
      </w:pPr>
    </w:p>
    <w:p w:rsidR="0051639E" w:rsidRDefault="0051639E" w:rsidP="0051639E">
      <w:pPr>
        <w:spacing w:after="0" w:line="360" w:lineRule="auto"/>
        <w:rPr>
          <w:rFonts w:ascii="Times New Roman" w:hAnsi="Times New Roman" w:cs="Times New Roman"/>
          <w:b/>
          <w:sz w:val="32"/>
        </w:rPr>
      </w:pPr>
    </w:p>
    <w:p w:rsidR="00F50A41" w:rsidRDefault="00F50A41" w:rsidP="00BD431A">
      <w:pPr>
        <w:spacing w:after="0" w:line="360" w:lineRule="auto"/>
        <w:jc w:val="center"/>
        <w:rPr>
          <w:rFonts w:ascii="Times New Roman" w:hAnsi="Times New Roman" w:cs="Times New Roman"/>
          <w:b/>
          <w:sz w:val="32"/>
        </w:rPr>
      </w:pPr>
    </w:p>
    <w:p w:rsidR="00CA36F2" w:rsidRDefault="00CA36F2" w:rsidP="00BD431A">
      <w:pPr>
        <w:spacing w:after="0" w:line="360" w:lineRule="auto"/>
        <w:jc w:val="center"/>
        <w:rPr>
          <w:rFonts w:ascii="Times New Roman" w:hAnsi="Times New Roman" w:cs="Times New Roman"/>
          <w:b/>
          <w:sz w:val="32"/>
        </w:rPr>
      </w:pPr>
    </w:p>
    <w:p w:rsidR="00CA36F2" w:rsidRDefault="00CA36F2" w:rsidP="00BD431A">
      <w:pPr>
        <w:spacing w:after="0" w:line="360" w:lineRule="auto"/>
        <w:jc w:val="center"/>
        <w:rPr>
          <w:rFonts w:ascii="Times New Roman" w:hAnsi="Times New Roman" w:cs="Times New Roman"/>
          <w:b/>
          <w:sz w:val="32"/>
        </w:rPr>
      </w:pPr>
    </w:p>
    <w:p w:rsidR="00CA36F2" w:rsidRDefault="00CA36F2" w:rsidP="00BD431A">
      <w:pPr>
        <w:spacing w:after="0" w:line="360" w:lineRule="auto"/>
        <w:jc w:val="center"/>
        <w:rPr>
          <w:rFonts w:ascii="Times New Roman" w:hAnsi="Times New Roman" w:cs="Times New Roman"/>
          <w:b/>
          <w:sz w:val="32"/>
        </w:rPr>
      </w:pPr>
    </w:p>
    <w:p w:rsidR="00CA36F2" w:rsidRDefault="00CA36F2" w:rsidP="00BD431A">
      <w:pPr>
        <w:spacing w:after="0" w:line="360" w:lineRule="auto"/>
        <w:jc w:val="center"/>
        <w:rPr>
          <w:rFonts w:ascii="Times New Roman" w:hAnsi="Times New Roman" w:cs="Times New Roman"/>
          <w:b/>
          <w:sz w:val="32"/>
        </w:rPr>
      </w:pPr>
    </w:p>
    <w:p w:rsidR="00CA36F2" w:rsidRPr="00D84195" w:rsidRDefault="00CA36F2" w:rsidP="00BD431A">
      <w:pPr>
        <w:spacing w:after="0" w:line="360" w:lineRule="auto"/>
        <w:jc w:val="center"/>
        <w:rPr>
          <w:rFonts w:ascii="Times New Roman" w:hAnsi="Times New Roman" w:cs="Times New Roman"/>
          <w:b/>
          <w:sz w:val="32"/>
        </w:rPr>
      </w:pPr>
    </w:p>
    <w:p w:rsidR="00D04011" w:rsidRDefault="00D04011" w:rsidP="00BD431A">
      <w:pPr>
        <w:spacing w:after="0" w:line="360" w:lineRule="auto"/>
        <w:jc w:val="center"/>
        <w:rPr>
          <w:rFonts w:ascii="Times New Roman" w:hAnsi="Times New Roman" w:cs="Times New Roman"/>
          <w:b/>
          <w:sz w:val="28"/>
          <w:szCs w:val="24"/>
        </w:rPr>
      </w:pPr>
      <w:r w:rsidRPr="00D84195">
        <w:rPr>
          <w:rFonts w:ascii="Times New Roman" w:hAnsi="Times New Roman" w:cs="Times New Roman"/>
          <w:b/>
          <w:sz w:val="28"/>
          <w:szCs w:val="24"/>
        </w:rPr>
        <w:t>RESEARCH DESIGN</w:t>
      </w:r>
    </w:p>
    <w:p w:rsidR="00F50A41" w:rsidRDefault="00F50A41" w:rsidP="00BD431A">
      <w:pPr>
        <w:spacing w:after="0" w:line="360" w:lineRule="auto"/>
        <w:jc w:val="center"/>
        <w:rPr>
          <w:rFonts w:ascii="Times New Roman" w:hAnsi="Times New Roman" w:cs="Times New Roman"/>
          <w:b/>
          <w:sz w:val="28"/>
          <w:szCs w:val="24"/>
        </w:rPr>
      </w:pPr>
    </w:p>
    <w:p w:rsidR="00925524" w:rsidRPr="00D84195" w:rsidRDefault="00F30F54" w:rsidP="00BD431A">
      <w:pPr>
        <w:spacing w:after="0" w:line="360" w:lineRule="auto"/>
        <w:jc w:val="both"/>
        <w:rPr>
          <w:rFonts w:ascii="Times New Roman" w:hAnsi="Times New Roman" w:cs="Times New Roman"/>
          <w:sz w:val="24"/>
          <w:szCs w:val="24"/>
        </w:rPr>
      </w:pPr>
      <w:r w:rsidRPr="00F30F54">
        <w:rPr>
          <w:rFonts w:ascii="Times New Roman" w:hAnsi="Times New Roman" w:cs="Times New Roman"/>
          <w:sz w:val="24"/>
          <w:szCs w:val="24"/>
        </w:rPr>
        <w:t>Research design</w:t>
      </w:r>
      <w:r w:rsidRPr="00F30F54">
        <w:rPr>
          <w:rFonts w:ascii="Times New Roman" w:hAnsi="Times New Roman" w:cs="Times New Roman"/>
          <w:sz w:val="28"/>
          <w:szCs w:val="24"/>
        </w:rPr>
        <w:t xml:space="preserve"> </w:t>
      </w:r>
      <w:r w:rsidRPr="00F30F54">
        <w:rPr>
          <w:rFonts w:ascii="Times New Roman" w:hAnsi="Times New Roman" w:cs="Times New Roman"/>
          <w:sz w:val="24"/>
          <w:szCs w:val="24"/>
        </w:rPr>
        <w:t xml:space="preserve">means </w:t>
      </w:r>
      <w:r>
        <w:rPr>
          <w:rFonts w:ascii="Times New Roman" w:hAnsi="Times New Roman" w:cs="Times New Roman"/>
          <w:sz w:val="24"/>
          <w:szCs w:val="24"/>
        </w:rPr>
        <w:t xml:space="preserve">a search of facts, answers to question and solution to the problem.it is a prospective investigation. Research is a systematic logical study of an issue on problem through scientific method. </w:t>
      </w:r>
      <w:r w:rsidR="00D04011" w:rsidRPr="00D84195">
        <w:rPr>
          <w:rFonts w:ascii="Times New Roman" w:hAnsi="Times New Roman" w:cs="Times New Roman"/>
          <w:sz w:val="24"/>
          <w:szCs w:val="24"/>
        </w:rPr>
        <w:t xml:space="preserve">A research design is a plan of action to be carried out in connection with a research project. The design may be a logical presentation of </w:t>
      </w:r>
      <w:r w:rsidR="00925524" w:rsidRPr="00D84195">
        <w:rPr>
          <w:rFonts w:ascii="Times New Roman" w:hAnsi="Times New Roman" w:cs="Times New Roman"/>
          <w:sz w:val="24"/>
          <w:szCs w:val="24"/>
        </w:rPr>
        <w:t xml:space="preserve">various steps in the process of research. </w:t>
      </w:r>
    </w:p>
    <w:p w:rsidR="00925524" w:rsidRPr="00D84195" w:rsidRDefault="00925524" w:rsidP="00BD431A">
      <w:pPr>
        <w:spacing w:after="0" w:line="360" w:lineRule="auto"/>
        <w:jc w:val="both"/>
        <w:rPr>
          <w:rFonts w:ascii="Times New Roman" w:hAnsi="Times New Roman" w:cs="Times New Roman"/>
          <w:sz w:val="28"/>
          <w:szCs w:val="36"/>
        </w:rPr>
      </w:pPr>
      <w:r w:rsidRPr="00D84195">
        <w:rPr>
          <w:rFonts w:ascii="Times New Roman" w:hAnsi="Times New Roman" w:cs="Times New Roman"/>
          <w:sz w:val="24"/>
          <w:szCs w:val="24"/>
        </w:rPr>
        <w:t>According to Claire setting and others “A research design is the arrangement of conditions for collection and analysis of data in a manual that aims to combine relevance to their search purpose with economy is procedure” the research design in concept structure is with in which research is conducted</w:t>
      </w:r>
      <w:r w:rsidRPr="00D84195">
        <w:rPr>
          <w:rFonts w:ascii="Times New Roman" w:hAnsi="Times New Roman" w:cs="Times New Roman"/>
          <w:sz w:val="28"/>
          <w:szCs w:val="36"/>
        </w:rPr>
        <w:t>.</w:t>
      </w:r>
    </w:p>
    <w:p w:rsidR="00925524" w:rsidRPr="00D84195" w:rsidRDefault="00925524" w:rsidP="00BD431A">
      <w:pPr>
        <w:spacing w:after="0" w:line="360" w:lineRule="auto"/>
        <w:jc w:val="both"/>
        <w:rPr>
          <w:rFonts w:ascii="Times New Roman" w:hAnsi="Times New Roman" w:cs="Times New Roman"/>
          <w:sz w:val="20"/>
          <w:szCs w:val="36"/>
        </w:rPr>
      </w:pPr>
    </w:p>
    <w:p w:rsidR="00925524" w:rsidRPr="00D84195" w:rsidRDefault="00925524" w:rsidP="00BD431A">
      <w:pPr>
        <w:spacing w:after="0" w:line="360" w:lineRule="auto"/>
        <w:jc w:val="both"/>
        <w:rPr>
          <w:rFonts w:ascii="Times New Roman" w:hAnsi="Times New Roman" w:cs="Times New Roman"/>
          <w:b/>
          <w:sz w:val="28"/>
          <w:szCs w:val="36"/>
        </w:rPr>
      </w:pPr>
      <w:r w:rsidRPr="00D84195">
        <w:rPr>
          <w:rFonts w:ascii="Times New Roman" w:hAnsi="Times New Roman" w:cs="Times New Roman"/>
          <w:b/>
          <w:sz w:val="28"/>
          <w:szCs w:val="36"/>
        </w:rPr>
        <w:t xml:space="preserve">TITLE OF THE STUDY </w:t>
      </w:r>
    </w:p>
    <w:p w:rsidR="00086323" w:rsidRDefault="000005E0"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    </w:t>
      </w:r>
      <w:r w:rsidR="00AB4EB4" w:rsidRPr="00D84195">
        <w:rPr>
          <w:rFonts w:ascii="Times New Roman" w:hAnsi="Times New Roman" w:cs="Times New Roman"/>
          <w:sz w:val="24"/>
          <w:szCs w:val="36"/>
        </w:rPr>
        <w:t>“</w:t>
      </w:r>
      <w:r w:rsidR="003709E4" w:rsidRPr="00D84195">
        <w:rPr>
          <w:rFonts w:ascii="Times New Roman" w:hAnsi="Times New Roman" w:cs="Times New Roman"/>
          <w:sz w:val="24"/>
          <w:szCs w:val="36"/>
        </w:rPr>
        <w:t xml:space="preserve">A </w:t>
      </w:r>
      <w:r w:rsidR="008A5C4E" w:rsidRPr="00D84195">
        <w:rPr>
          <w:rFonts w:ascii="Times New Roman" w:hAnsi="Times New Roman" w:cs="Times New Roman"/>
          <w:sz w:val="24"/>
          <w:szCs w:val="36"/>
        </w:rPr>
        <w:t>Study o</w:t>
      </w:r>
      <w:r w:rsidR="00AB4EB4" w:rsidRPr="00D84195">
        <w:rPr>
          <w:rFonts w:ascii="Times New Roman" w:hAnsi="Times New Roman" w:cs="Times New Roman"/>
          <w:sz w:val="24"/>
          <w:szCs w:val="36"/>
        </w:rPr>
        <w:t xml:space="preserve">n Loan </w:t>
      </w:r>
      <w:r w:rsidR="003709E4" w:rsidRPr="00D84195">
        <w:rPr>
          <w:rFonts w:ascii="Times New Roman" w:hAnsi="Times New Roman" w:cs="Times New Roman"/>
          <w:sz w:val="24"/>
          <w:szCs w:val="36"/>
        </w:rPr>
        <w:t>and A</w:t>
      </w:r>
      <w:r w:rsidR="00925524" w:rsidRPr="00D84195">
        <w:rPr>
          <w:rFonts w:ascii="Times New Roman" w:hAnsi="Times New Roman" w:cs="Times New Roman"/>
          <w:sz w:val="24"/>
          <w:szCs w:val="36"/>
        </w:rPr>
        <w:t>dvanc</w:t>
      </w:r>
      <w:r w:rsidR="008A5C4E" w:rsidRPr="00D84195">
        <w:rPr>
          <w:rFonts w:ascii="Times New Roman" w:hAnsi="Times New Roman" w:cs="Times New Roman"/>
          <w:sz w:val="24"/>
          <w:szCs w:val="36"/>
        </w:rPr>
        <w:t>es w</w:t>
      </w:r>
      <w:r w:rsidR="003709E4" w:rsidRPr="00D84195">
        <w:rPr>
          <w:rFonts w:ascii="Times New Roman" w:hAnsi="Times New Roman" w:cs="Times New Roman"/>
          <w:sz w:val="24"/>
          <w:szCs w:val="36"/>
        </w:rPr>
        <w:t>ith R</w:t>
      </w:r>
      <w:r w:rsidR="00CE4572" w:rsidRPr="00D84195">
        <w:rPr>
          <w:rFonts w:ascii="Times New Roman" w:hAnsi="Times New Roman" w:cs="Times New Roman"/>
          <w:sz w:val="24"/>
          <w:szCs w:val="36"/>
        </w:rPr>
        <w:t>eference</w:t>
      </w:r>
      <w:r w:rsidR="008A5C4E" w:rsidRPr="00D84195">
        <w:rPr>
          <w:rFonts w:ascii="Times New Roman" w:hAnsi="Times New Roman" w:cs="Times New Roman"/>
          <w:sz w:val="24"/>
          <w:szCs w:val="36"/>
        </w:rPr>
        <w:t xml:space="preserve"> </w:t>
      </w:r>
      <w:r w:rsidR="00AB4EB4" w:rsidRPr="00D84195">
        <w:rPr>
          <w:rFonts w:ascii="Times New Roman" w:hAnsi="Times New Roman" w:cs="Times New Roman"/>
          <w:sz w:val="24"/>
          <w:szCs w:val="36"/>
        </w:rPr>
        <w:t>at</w:t>
      </w:r>
      <w:r w:rsidR="008A5C4E" w:rsidRPr="00D84195">
        <w:rPr>
          <w:rFonts w:ascii="Times New Roman" w:hAnsi="Times New Roman" w:cs="Times New Roman"/>
          <w:sz w:val="24"/>
          <w:szCs w:val="36"/>
        </w:rPr>
        <w:t xml:space="preserve"> </w:t>
      </w:r>
      <w:r w:rsidR="00086323" w:rsidRPr="00D84195">
        <w:rPr>
          <w:rFonts w:ascii="Times New Roman" w:hAnsi="Times New Roman" w:cs="Times New Roman"/>
          <w:sz w:val="24"/>
          <w:szCs w:val="36"/>
        </w:rPr>
        <w:t>UCO</w:t>
      </w:r>
      <w:r w:rsidR="003709E4" w:rsidRPr="00D84195">
        <w:rPr>
          <w:rFonts w:ascii="Times New Roman" w:hAnsi="Times New Roman" w:cs="Times New Roman"/>
          <w:sz w:val="24"/>
          <w:szCs w:val="36"/>
        </w:rPr>
        <w:t xml:space="preserve"> </w:t>
      </w:r>
      <w:r w:rsidR="00AB4EB4" w:rsidRPr="00D84195">
        <w:rPr>
          <w:rFonts w:ascii="Times New Roman" w:hAnsi="Times New Roman" w:cs="Times New Roman"/>
          <w:sz w:val="24"/>
          <w:szCs w:val="36"/>
        </w:rPr>
        <w:t>Bank</w:t>
      </w:r>
      <w:r w:rsidR="009532A0">
        <w:rPr>
          <w:rFonts w:ascii="Times New Roman" w:hAnsi="Times New Roman" w:cs="Times New Roman"/>
          <w:sz w:val="24"/>
          <w:szCs w:val="36"/>
        </w:rPr>
        <w:t xml:space="preserve"> </w:t>
      </w:r>
      <w:r w:rsidR="00142891">
        <w:rPr>
          <w:rFonts w:ascii="Times New Roman" w:hAnsi="Times New Roman" w:cs="Times New Roman"/>
          <w:sz w:val="24"/>
          <w:szCs w:val="36"/>
        </w:rPr>
        <w:t xml:space="preserve">PEENYA BRANCH </w:t>
      </w:r>
      <w:r w:rsidR="009532A0">
        <w:rPr>
          <w:rFonts w:ascii="Times New Roman" w:hAnsi="Times New Roman" w:cs="Times New Roman"/>
          <w:sz w:val="24"/>
          <w:szCs w:val="36"/>
        </w:rPr>
        <w:t>Bangalore -</w:t>
      </w:r>
      <w:r w:rsidR="00142891">
        <w:rPr>
          <w:rFonts w:ascii="Times New Roman" w:hAnsi="Times New Roman" w:cs="Times New Roman"/>
          <w:sz w:val="24"/>
          <w:szCs w:val="36"/>
        </w:rPr>
        <w:t>5600</w:t>
      </w:r>
      <w:r w:rsidR="009532A0">
        <w:rPr>
          <w:rFonts w:ascii="Times New Roman" w:hAnsi="Times New Roman" w:cs="Times New Roman"/>
          <w:sz w:val="24"/>
          <w:szCs w:val="36"/>
        </w:rPr>
        <w:t>58</w:t>
      </w:r>
      <w:r w:rsidR="00142891">
        <w:rPr>
          <w:rFonts w:ascii="Times New Roman" w:hAnsi="Times New Roman" w:cs="Times New Roman"/>
          <w:sz w:val="24"/>
          <w:szCs w:val="36"/>
        </w:rPr>
        <w:t>.</w:t>
      </w:r>
      <w:r w:rsidR="00AB4EB4" w:rsidRPr="00D84195">
        <w:rPr>
          <w:rFonts w:ascii="Times New Roman" w:hAnsi="Times New Roman" w:cs="Times New Roman"/>
          <w:sz w:val="24"/>
          <w:szCs w:val="36"/>
        </w:rPr>
        <w:t>”</w:t>
      </w:r>
    </w:p>
    <w:p w:rsidR="00F30F54" w:rsidRPr="00F30F54" w:rsidRDefault="00F30F54" w:rsidP="00BD431A">
      <w:pPr>
        <w:spacing w:after="0" w:line="360" w:lineRule="auto"/>
        <w:jc w:val="both"/>
        <w:rPr>
          <w:rFonts w:ascii="Times New Roman" w:hAnsi="Times New Roman" w:cs="Times New Roman"/>
          <w:sz w:val="24"/>
          <w:szCs w:val="36"/>
        </w:rPr>
      </w:pPr>
    </w:p>
    <w:p w:rsidR="00CB6862" w:rsidRPr="00D84195" w:rsidRDefault="00CB6862" w:rsidP="00BD431A">
      <w:pPr>
        <w:spacing w:after="0" w:line="360" w:lineRule="auto"/>
        <w:jc w:val="both"/>
        <w:rPr>
          <w:rFonts w:ascii="Times New Roman" w:hAnsi="Times New Roman" w:cs="Times New Roman"/>
          <w:b/>
          <w:sz w:val="28"/>
          <w:szCs w:val="36"/>
        </w:rPr>
      </w:pPr>
      <w:r w:rsidRPr="00D84195">
        <w:rPr>
          <w:rFonts w:ascii="Times New Roman" w:hAnsi="Times New Roman" w:cs="Times New Roman"/>
          <w:b/>
          <w:sz w:val="28"/>
          <w:szCs w:val="36"/>
        </w:rPr>
        <w:t>STATEMENT OF THE PROBLEM</w:t>
      </w:r>
    </w:p>
    <w:p w:rsidR="000704DA" w:rsidRPr="00D84195" w:rsidRDefault="00725CA5" w:rsidP="00BD431A">
      <w:pPr>
        <w:spacing w:after="0" w:line="360" w:lineRule="auto"/>
        <w:jc w:val="both"/>
        <w:rPr>
          <w:rFonts w:ascii="Times New Roman" w:hAnsi="Times New Roman" w:cs="Times New Roman"/>
          <w:b/>
          <w:sz w:val="32"/>
          <w:szCs w:val="36"/>
        </w:rPr>
      </w:pPr>
      <w:r w:rsidRPr="00D84195">
        <w:rPr>
          <w:rFonts w:ascii="Times New Roman" w:hAnsi="Times New Roman" w:cs="Times New Roman"/>
          <w:sz w:val="24"/>
          <w:szCs w:val="36"/>
        </w:rPr>
        <w:t xml:space="preserve">Loan is one of the major elements of finance to a common man. The banks provides advance money by different way </w:t>
      </w:r>
      <w:r w:rsidR="00E93712" w:rsidRPr="00D84195">
        <w:rPr>
          <w:rFonts w:ascii="Times New Roman" w:hAnsi="Times New Roman" w:cs="Times New Roman"/>
          <w:sz w:val="24"/>
          <w:szCs w:val="36"/>
        </w:rPr>
        <w:t>like Housing loan, Educational loan, Property loan, Personal loan, Vehicle loan Etc.</w:t>
      </w:r>
    </w:p>
    <w:p w:rsidR="00E93712" w:rsidRPr="00D84195" w:rsidRDefault="00E93712"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Banks usually follow different procedures for advancing different type of loan and advances In order to know the different procedure in sanctioning different kinds of loan and the rate of interest charged to different type of loan this study has been undertaken.  </w:t>
      </w:r>
    </w:p>
    <w:p w:rsidR="00F30F54" w:rsidRDefault="00F30F54" w:rsidP="00BD431A">
      <w:pPr>
        <w:spacing w:after="0" w:line="360" w:lineRule="auto"/>
        <w:jc w:val="both"/>
        <w:rPr>
          <w:rFonts w:ascii="Times New Roman" w:hAnsi="Times New Roman" w:cs="Times New Roman"/>
          <w:b/>
          <w:sz w:val="28"/>
          <w:szCs w:val="36"/>
        </w:rPr>
      </w:pPr>
    </w:p>
    <w:p w:rsidR="00CA36F2" w:rsidRDefault="00CA36F2" w:rsidP="00BD431A">
      <w:pPr>
        <w:spacing w:after="0" w:line="360" w:lineRule="auto"/>
        <w:jc w:val="both"/>
        <w:rPr>
          <w:rFonts w:ascii="Times New Roman" w:hAnsi="Times New Roman" w:cs="Times New Roman"/>
          <w:b/>
          <w:sz w:val="28"/>
          <w:szCs w:val="36"/>
        </w:rPr>
      </w:pPr>
    </w:p>
    <w:p w:rsidR="00CA36F2" w:rsidRDefault="00CA36F2" w:rsidP="00BD431A">
      <w:pPr>
        <w:spacing w:after="0" w:line="360" w:lineRule="auto"/>
        <w:jc w:val="both"/>
        <w:rPr>
          <w:rFonts w:ascii="Times New Roman" w:hAnsi="Times New Roman" w:cs="Times New Roman"/>
          <w:b/>
          <w:sz w:val="28"/>
          <w:szCs w:val="36"/>
        </w:rPr>
      </w:pPr>
    </w:p>
    <w:p w:rsidR="00CB6862" w:rsidRPr="00D84195" w:rsidRDefault="007F09C5" w:rsidP="00BD431A">
      <w:pPr>
        <w:spacing w:after="0" w:line="360" w:lineRule="auto"/>
        <w:jc w:val="both"/>
        <w:rPr>
          <w:rFonts w:ascii="Times New Roman" w:hAnsi="Times New Roman" w:cs="Times New Roman"/>
          <w:b/>
          <w:sz w:val="28"/>
          <w:szCs w:val="36"/>
        </w:rPr>
      </w:pPr>
      <w:r w:rsidRPr="00D84195">
        <w:rPr>
          <w:rFonts w:ascii="Times New Roman" w:hAnsi="Times New Roman" w:cs="Times New Roman"/>
          <w:b/>
          <w:sz w:val="28"/>
          <w:szCs w:val="36"/>
        </w:rPr>
        <w:t xml:space="preserve">OBJECTIVES OF THE STUDY </w:t>
      </w:r>
    </w:p>
    <w:p w:rsidR="00CB6862" w:rsidRPr="006A0B8C" w:rsidRDefault="00CB6862" w:rsidP="00B80037">
      <w:pPr>
        <w:pStyle w:val="ListParagraph"/>
        <w:numPr>
          <w:ilvl w:val="0"/>
          <w:numId w:val="22"/>
        </w:numPr>
        <w:spacing w:after="0" w:line="360" w:lineRule="auto"/>
        <w:jc w:val="both"/>
        <w:rPr>
          <w:rFonts w:ascii="Times New Roman" w:hAnsi="Times New Roman" w:cs="Times New Roman"/>
          <w:sz w:val="24"/>
          <w:szCs w:val="24"/>
        </w:rPr>
      </w:pPr>
      <w:r w:rsidRPr="006A0B8C">
        <w:rPr>
          <w:rFonts w:ascii="Times New Roman" w:hAnsi="Times New Roman" w:cs="Times New Roman"/>
          <w:sz w:val="24"/>
          <w:szCs w:val="24"/>
        </w:rPr>
        <w:t xml:space="preserve">To analyse different types </w:t>
      </w:r>
      <w:r w:rsidR="007F09C5" w:rsidRPr="006A0B8C">
        <w:rPr>
          <w:rFonts w:ascii="Times New Roman" w:hAnsi="Times New Roman" w:cs="Times New Roman"/>
          <w:sz w:val="24"/>
          <w:szCs w:val="24"/>
        </w:rPr>
        <w:t>of Loan and advances made by UCO</w:t>
      </w:r>
      <w:r w:rsidRPr="006A0B8C">
        <w:rPr>
          <w:rFonts w:ascii="Times New Roman" w:hAnsi="Times New Roman" w:cs="Times New Roman"/>
          <w:sz w:val="24"/>
          <w:szCs w:val="24"/>
        </w:rPr>
        <w:t xml:space="preserve"> bank.</w:t>
      </w:r>
    </w:p>
    <w:p w:rsidR="00CB6862" w:rsidRPr="006A0B8C" w:rsidRDefault="00CB6862" w:rsidP="00B80037">
      <w:pPr>
        <w:pStyle w:val="ListParagraph"/>
        <w:numPr>
          <w:ilvl w:val="0"/>
          <w:numId w:val="22"/>
        </w:numPr>
        <w:spacing w:after="0" w:line="360" w:lineRule="auto"/>
        <w:jc w:val="both"/>
        <w:rPr>
          <w:rFonts w:ascii="Times New Roman" w:eastAsia="Times New Roman" w:hAnsi="Times New Roman" w:cs="Times New Roman"/>
          <w:sz w:val="24"/>
          <w:szCs w:val="24"/>
          <w:lang w:eastAsia="en-IN"/>
        </w:rPr>
      </w:pPr>
      <w:r w:rsidRPr="006A0B8C">
        <w:rPr>
          <w:rFonts w:ascii="Times New Roman" w:eastAsia="Times New Roman" w:hAnsi="Times New Roman" w:cs="Times New Roman"/>
          <w:sz w:val="24"/>
          <w:szCs w:val="24"/>
          <w:lang w:eastAsia="en-IN"/>
        </w:rPr>
        <w:t>To find out the</w:t>
      </w:r>
      <w:r w:rsidR="006A0B8C">
        <w:rPr>
          <w:rFonts w:ascii="Times New Roman" w:eastAsia="Times New Roman" w:hAnsi="Times New Roman" w:cs="Times New Roman"/>
          <w:sz w:val="24"/>
          <w:szCs w:val="24"/>
          <w:lang w:eastAsia="en-IN"/>
        </w:rPr>
        <w:t xml:space="preserve"> services that</w:t>
      </w:r>
      <w:r w:rsidRPr="006A0B8C">
        <w:rPr>
          <w:rFonts w:ascii="Times New Roman" w:eastAsia="Times New Roman" w:hAnsi="Times New Roman" w:cs="Times New Roman"/>
          <w:sz w:val="24"/>
          <w:szCs w:val="24"/>
          <w:lang w:eastAsia="en-IN"/>
        </w:rPr>
        <w:t xml:space="preserve"> bank given to their customer.</w:t>
      </w:r>
    </w:p>
    <w:p w:rsidR="00CB6862" w:rsidRPr="00D84195" w:rsidRDefault="00CB6862" w:rsidP="00B80037">
      <w:pPr>
        <w:pStyle w:val="ListParagraph"/>
        <w:numPr>
          <w:ilvl w:val="0"/>
          <w:numId w:val="22"/>
        </w:numPr>
        <w:spacing w:after="0" w:line="360" w:lineRule="auto"/>
        <w:jc w:val="both"/>
        <w:rPr>
          <w:rFonts w:ascii="Times New Roman" w:eastAsia="Times New Roman" w:hAnsi="Times New Roman" w:cs="Times New Roman"/>
          <w:sz w:val="24"/>
          <w:szCs w:val="32"/>
          <w:lang w:eastAsia="en-IN"/>
        </w:rPr>
      </w:pPr>
      <w:r w:rsidRPr="00D84195">
        <w:rPr>
          <w:rFonts w:ascii="Times New Roman" w:eastAsia="Times New Roman" w:hAnsi="Times New Roman" w:cs="Times New Roman"/>
          <w:sz w:val="24"/>
          <w:szCs w:val="32"/>
          <w:lang w:eastAsia="en-IN"/>
        </w:rPr>
        <w:t>To find out the customer awareness on booming Advance Product market and to find out the using patterns of the people.</w:t>
      </w:r>
    </w:p>
    <w:p w:rsidR="007F09C5" w:rsidRPr="00D84195" w:rsidRDefault="007F09C5" w:rsidP="00BD431A">
      <w:pPr>
        <w:spacing w:after="0" w:line="360" w:lineRule="auto"/>
        <w:jc w:val="both"/>
        <w:rPr>
          <w:rFonts w:ascii="Times New Roman" w:hAnsi="Times New Roman" w:cs="Times New Roman"/>
          <w:sz w:val="24"/>
          <w:szCs w:val="36"/>
        </w:rPr>
      </w:pPr>
    </w:p>
    <w:p w:rsidR="00142891" w:rsidRDefault="006A0B8C" w:rsidP="00BD431A">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SCOPE OF THE STUDY </w:t>
      </w:r>
    </w:p>
    <w:p w:rsidR="005F6059" w:rsidRPr="00142891" w:rsidRDefault="00623858" w:rsidP="00BD431A">
      <w:pPr>
        <w:spacing w:after="0" w:line="360" w:lineRule="auto"/>
        <w:jc w:val="both"/>
        <w:rPr>
          <w:rFonts w:ascii="Times New Roman" w:hAnsi="Times New Roman" w:cs="Times New Roman"/>
          <w:b/>
          <w:sz w:val="28"/>
          <w:szCs w:val="24"/>
        </w:rPr>
      </w:pPr>
      <w:r>
        <w:rPr>
          <w:rFonts w:ascii="Times New Roman" w:hAnsi="Times New Roman" w:cs="Times New Roman"/>
          <w:sz w:val="24"/>
          <w:szCs w:val="36"/>
        </w:rPr>
        <w:t xml:space="preserve"> </w:t>
      </w:r>
      <w:r w:rsidR="006A0B8C">
        <w:rPr>
          <w:rFonts w:ascii="Times New Roman" w:hAnsi="Times New Roman" w:cs="Times New Roman"/>
          <w:sz w:val="24"/>
          <w:szCs w:val="36"/>
        </w:rPr>
        <w:t xml:space="preserve">The study has confined to the analysis of loans and advances of UCO Bank Peenya branch. This topic of the project is mainly concern with loans section. The main area concern under this is the study of various </w:t>
      </w:r>
      <w:r>
        <w:rPr>
          <w:rFonts w:ascii="Times New Roman" w:hAnsi="Times New Roman" w:cs="Times New Roman"/>
          <w:sz w:val="24"/>
          <w:szCs w:val="36"/>
        </w:rPr>
        <w:t>schemes offered by UCO Bank with different rates and benefits to attract customers.</w:t>
      </w:r>
      <w:r w:rsidR="006A0B8C">
        <w:rPr>
          <w:rFonts w:ascii="Times New Roman" w:hAnsi="Times New Roman" w:cs="Times New Roman"/>
          <w:sz w:val="24"/>
          <w:szCs w:val="36"/>
        </w:rPr>
        <w:t xml:space="preserve">  </w:t>
      </w:r>
    </w:p>
    <w:p w:rsidR="006A0B8C" w:rsidRPr="006A0B8C" w:rsidRDefault="006A0B8C" w:rsidP="00BD431A">
      <w:pPr>
        <w:spacing w:after="0" w:line="360" w:lineRule="auto"/>
        <w:jc w:val="both"/>
        <w:rPr>
          <w:rFonts w:ascii="Times New Roman" w:hAnsi="Times New Roman" w:cs="Times New Roman"/>
          <w:sz w:val="24"/>
          <w:szCs w:val="36"/>
        </w:rPr>
      </w:pPr>
    </w:p>
    <w:p w:rsidR="007C736D" w:rsidRDefault="007C736D" w:rsidP="00BD431A">
      <w:pPr>
        <w:spacing w:after="0" w:line="360" w:lineRule="auto"/>
        <w:jc w:val="both"/>
        <w:rPr>
          <w:rFonts w:ascii="Times New Roman" w:hAnsi="Times New Roman" w:cs="Times New Roman"/>
          <w:b/>
          <w:sz w:val="28"/>
          <w:szCs w:val="36"/>
        </w:rPr>
      </w:pPr>
      <w:r w:rsidRPr="00D84195">
        <w:rPr>
          <w:rFonts w:ascii="Times New Roman" w:hAnsi="Times New Roman" w:cs="Times New Roman"/>
          <w:b/>
          <w:sz w:val="28"/>
          <w:szCs w:val="36"/>
        </w:rPr>
        <w:t xml:space="preserve">REVIEW </w:t>
      </w:r>
      <w:r w:rsidR="005F6059" w:rsidRPr="00D84195">
        <w:rPr>
          <w:rFonts w:ascii="Times New Roman" w:hAnsi="Times New Roman" w:cs="Times New Roman"/>
          <w:b/>
          <w:sz w:val="28"/>
          <w:szCs w:val="36"/>
        </w:rPr>
        <w:t>OF</w:t>
      </w:r>
      <w:r w:rsidRPr="00D84195">
        <w:rPr>
          <w:rFonts w:ascii="Times New Roman" w:hAnsi="Times New Roman" w:cs="Times New Roman"/>
          <w:b/>
          <w:sz w:val="28"/>
          <w:szCs w:val="36"/>
        </w:rPr>
        <w:t xml:space="preserve"> LITERATURE</w:t>
      </w:r>
    </w:p>
    <w:p w:rsidR="00623858" w:rsidRDefault="00623858" w:rsidP="00BD431A">
      <w:pPr>
        <w:spacing w:after="0" w:line="360" w:lineRule="auto"/>
        <w:jc w:val="both"/>
        <w:rPr>
          <w:rFonts w:ascii="Times New Roman" w:hAnsi="Times New Roman" w:cs="Times New Roman"/>
          <w:sz w:val="24"/>
          <w:szCs w:val="36"/>
        </w:rPr>
      </w:pPr>
      <w:r>
        <w:rPr>
          <w:rFonts w:ascii="Times New Roman" w:hAnsi="Times New Roman" w:cs="Times New Roman"/>
          <w:sz w:val="24"/>
          <w:szCs w:val="36"/>
        </w:rPr>
        <w:t>To carry the research work the researching has gone through a few reports, books and websites. The details regarding UCO Banks history, origin of UCO Bank was also taken from books, magazines etc. the source of this information is as follows.</w:t>
      </w:r>
    </w:p>
    <w:p w:rsidR="00623858" w:rsidRDefault="00623858" w:rsidP="00BD431A">
      <w:pPr>
        <w:spacing w:after="0" w:line="360" w:lineRule="auto"/>
        <w:jc w:val="both"/>
        <w:rPr>
          <w:rFonts w:ascii="Times New Roman" w:hAnsi="Times New Roman" w:cs="Times New Roman"/>
          <w:sz w:val="24"/>
          <w:szCs w:val="36"/>
        </w:rPr>
      </w:pPr>
      <w:r>
        <w:rPr>
          <w:rFonts w:ascii="Times New Roman" w:hAnsi="Times New Roman" w:cs="Times New Roman"/>
          <w:sz w:val="24"/>
          <w:szCs w:val="36"/>
        </w:rPr>
        <w:t xml:space="preserve">Document </w:t>
      </w:r>
    </w:p>
    <w:p w:rsidR="00623858" w:rsidRDefault="00623858" w:rsidP="00BD431A">
      <w:pPr>
        <w:spacing w:after="0" w:line="360" w:lineRule="auto"/>
        <w:jc w:val="both"/>
        <w:rPr>
          <w:rFonts w:ascii="Times New Roman" w:hAnsi="Times New Roman" w:cs="Times New Roman"/>
          <w:sz w:val="24"/>
          <w:szCs w:val="36"/>
        </w:rPr>
      </w:pPr>
      <w:r>
        <w:rPr>
          <w:rFonts w:ascii="Times New Roman" w:hAnsi="Times New Roman" w:cs="Times New Roman"/>
          <w:sz w:val="24"/>
          <w:szCs w:val="36"/>
        </w:rPr>
        <w:t>Annual report</w:t>
      </w:r>
    </w:p>
    <w:p w:rsidR="00623858" w:rsidRDefault="00623858" w:rsidP="00BD431A">
      <w:pPr>
        <w:spacing w:after="0" w:line="360" w:lineRule="auto"/>
        <w:jc w:val="both"/>
        <w:rPr>
          <w:rFonts w:ascii="Times New Roman" w:hAnsi="Times New Roman" w:cs="Times New Roman"/>
          <w:sz w:val="24"/>
          <w:szCs w:val="36"/>
        </w:rPr>
      </w:pPr>
      <w:r>
        <w:rPr>
          <w:rFonts w:ascii="Times New Roman" w:hAnsi="Times New Roman" w:cs="Times New Roman"/>
          <w:sz w:val="24"/>
          <w:szCs w:val="36"/>
        </w:rPr>
        <w:t xml:space="preserve">Manuals </w:t>
      </w:r>
    </w:p>
    <w:p w:rsidR="00623858" w:rsidRDefault="00623858" w:rsidP="00BD431A">
      <w:pPr>
        <w:spacing w:after="0" w:line="360" w:lineRule="auto"/>
        <w:jc w:val="both"/>
        <w:rPr>
          <w:rFonts w:ascii="Times New Roman" w:hAnsi="Times New Roman" w:cs="Times New Roman"/>
          <w:sz w:val="24"/>
          <w:szCs w:val="36"/>
        </w:rPr>
      </w:pPr>
      <w:r>
        <w:rPr>
          <w:rFonts w:ascii="Times New Roman" w:hAnsi="Times New Roman" w:cs="Times New Roman"/>
          <w:sz w:val="24"/>
          <w:szCs w:val="36"/>
        </w:rPr>
        <w:t>Websites of UCO bank</w:t>
      </w:r>
    </w:p>
    <w:p w:rsidR="00623858" w:rsidRPr="001D744A" w:rsidRDefault="00623858" w:rsidP="00BD431A">
      <w:pPr>
        <w:spacing w:after="0" w:line="360" w:lineRule="auto"/>
        <w:jc w:val="both"/>
        <w:rPr>
          <w:rFonts w:ascii="Times New Roman" w:hAnsi="Times New Roman" w:cs="Times New Roman"/>
          <w:sz w:val="28"/>
          <w:szCs w:val="36"/>
        </w:rPr>
      </w:pPr>
    </w:p>
    <w:p w:rsidR="005F6059" w:rsidRPr="00D84195" w:rsidRDefault="005F6059" w:rsidP="00BD431A">
      <w:pPr>
        <w:spacing w:after="0" w:line="360" w:lineRule="auto"/>
        <w:jc w:val="both"/>
        <w:rPr>
          <w:rFonts w:ascii="Times New Roman" w:eastAsia="Times New Roman" w:hAnsi="Times New Roman" w:cs="Times New Roman"/>
          <w:sz w:val="14"/>
          <w:szCs w:val="32"/>
          <w:lang w:eastAsia="en-IN"/>
        </w:rPr>
      </w:pPr>
      <w:r w:rsidRPr="001D744A">
        <w:rPr>
          <w:rFonts w:ascii="Times New Roman" w:eastAsia="Times New Roman" w:hAnsi="Times New Roman" w:cs="Times New Roman"/>
          <w:b/>
          <w:sz w:val="28"/>
          <w:szCs w:val="32"/>
          <w:lang w:eastAsia="en-IN"/>
        </w:rPr>
        <w:t>RESEARCH METHODOLOGY</w:t>
      </w:r>
    </w:p>
    <w:p w:rsidR="00CD1386" w:rsidRDefault="00362A10" w:rsidP="00BD431A">
      <w:pPr>
        <w:spacing w:after="0" w:line="360" w:lineRule="auto"/>
        <w:jc w:val="both"/>
        <w:rPr>
          <w:rFonts w:ascii="Times New Roman" w:eastAsia="Times New Roman" w:hAnsi="Times New Roman" w:cs="Times New Roman"/>
          <w:sz w:val="24"/>
          <w:szCs w:val="32"/>
          <w:lang w:eastAsia="en-IN"/>
        </w:rPr>
      </w:pPr>
      <w:r>
        <w:rPr>
          <w:rFonts w:ascii="Times New Roman" w:eastAsia="Times New Roman" w:hAnsi="Times New Roman" w:cs="Times New Roman"/>
          <w:sz w:val="24"/>
          <w:szCs w:val="32"/>
          <w:lang w:eastAsia="en-IN"/>
        </w:rPr>
        <w:t xml:space="preserve">The research methodology is DESCRIPTIVE method. </w:t>
      </w:r>
      <w:r w:rsidR="009715CE" w:rsidRPr="00D84195">
        <w:rPr>
          <w:rFonts w:ascii="Times New Roman" w:eastAsia="Times New Roman" w:hAnsi="Times New Roman" w:cs="Times New Roman"/>
          <w:sz w:val="24"/>
          <w:szCs w:val="32"/>
          <w:lang w:eastAsia="en-IN"/>
        </w:rPr>
        <w:t xml:space="preserve">Research methodology is a methodology for collecting all sorts of information &amp; data pertaining to the subject in question. The objective is to examine all the issues involved &amp; conduct situational analysis. </w:t>
      </w:r>
    </w:p>
    <w:p w:rsidR="00BD702D" w:rsidRPr="00CA36F2" w:rsidRDefault="00755B59" w:rsidP="00BD431A">
      <w:pPr>
        <w:spacing w:after="0" w:line="360" w:lineRule="auto"/>
        <w:jc w:val="both"/>
        <w:rPr>
          <w:rFonts w:ascii="Times New Roman" w:eastAsia="Times New Roman" w:hAnsi="Times New Roman" w:cs="Times New Roman"/>
          <w:sz w:val="24"/>
          <w:szCs w:val="32"/>
          <w:lang w:eastAsia="en-IN"/>
        </w:rPr>
      </w:pPr>
      <w:r>
        <w:rPr>
          <w:rFonts w:ascii="Times New Roman" w:eastAsia="Times New Roman" w:hAnsi="Times New Roman" w:cs="Times New Roman"/>
          <w:sz w:val="24"/>
          <w:szCs w:val="32"/>
          <w:lang w:eastAsia="en-IN"/>
        </w:rPr>
        <w:t>Data refers to a collection of natural phenomena descriptors including the results of experience, observation or experiment, or a set of premises. The methods to achieve the objective</w:t>
      </w:r>
      <w:r w:rsidR="00CA36F2">
        <w:rPr>
          <w:rFonts w:ascii="Times New Roman" w:eastAsia="Times New Roman" w:hAnsi="Times New Roman" w:cs="Times New Roman"/>
          <w:sz w:val="24"/>
          <w:szCs w:val="32"/>
          <w:lang w:eastAsia="en-IN"/>
        </w:rPr>
        <w:t xml:space="preserve"> are primary and secondary data.</w:t>
      </w:r>
    </w:p>
    <w:p w:rsidR="00DF2161" w:rsidRPr="008A5983" w:rsidRDefault="00D7612E" w:rsidP="00BD431A">
      <w:pPr>
        <w:spacing w:after="0" w:line="360" w:lineRule="auto"/>
        <w:jc w:val="both"/>
        <w:rPr>
          <w:rFonts w:ascii="Times New Roman" w:eastAsia="Times New Roman" w:hAnsi="Times New Roman" w:cs="Times New Roman"/>
          <w:b/>
          <w:sz w:val="28"/>
          <w:szCs w:val="32"/>
          <w:lang w:eastAsia="en-IN"/>
        </w:rPr>
      </w:pPr>
      <w:r w:rsidRPr="008A5983">
        <w:rPr>
          <w:rFonts w:ascii="Times New Roman" w:eastAsia="Times New Roman" w:hAnsi="Times New Roman" w:cs="Times New Roman"/>
          <w:b/>
          <w:sz w:val="28"/>
          <w:szCs w:val="32"/>
          <w:lang w:eastAsia="en-IN"/>
        </w:rPr>
        <w:t xml:space="preserve"> </w:t>
      </w:r>
      <w:r>
        <w:rPr>
          <w:rFonts w:ascii="Times New Roman" w:eastAsia="Times New Roman" w:hAnsi="Times New Roman" w:cs="Times New Roman"/>
          <w:b/>
          <w:sz w:val="28"/>
          <w:szCs w:val="32"/>
          <w:lang w:eastAsia="en-IN"/>
        </w:rPr>
        <w:t>DATA COLLECTION</w:t>
      </w:r>
    </w:p>
    <w:p w:rsidR="008A5983" w:rsidRDefault="009715CE" w:rsidP="00BD431A">
      <w:pPr>
        <w:spacing w:after="0" w:line="360" w:lineRule="auto"/>
        <w:jc w:val="both"/>
        <w:rPr>
          <w:rFonts w:ascii="Times New Roman" w:eastAsia="Times New Roman" w:hAnsi="Times New Roman" w:cs="Times New Roman"/>
          <w:sz w:val="24"/>
          <w:szCs w:val="32"/>
          <w:lang w:eastAsia="en-IN"/>
        </w:rPr>
      </w:pPr>
      <w:r w:rsidRPr="008A5983">
        <w:rPr>
          <w:rFonts w:ascii="Times New Roman" w:eastAsia="Times New Roman" w:hAnsi="Times New Roman" w:cs="Times New Roman"/>
          <w:sz w:val="24"/>
          <w:szCs w:val="32"/>
          <w:lang w:eastAsia="en-IN"/>
        </w:rPr>
        <w:t xml:space="preserve">Collection of data is done by </w:t>
      </w:r>
      <w:r w:rsidR="00F730B7">
        <w:rPr>
          <w:rFonts w:ascii="Times New Roman" w:eastAsia="Times New Roman" w:hAnsi="Times New Roman" w:cs="Times New Roman"/>
          <w:sz w:val="24"/>
          <w:szCs w:val="32"/>
          <w:lang w:eastAsia="en-IN"/>
        </w:rPr>
        <w:t>Primary</w:t>
      </w:r>
      <w:r w:rsidR="00381FE4" w:rsidRPr="008A5983">
        <w:rPr>
          <w:rFonts w:ascii="Times New Roman" w:eastAsia="Times New Roman" w:hAnsi="Times New Roman" w:cs="Times New Roman"/>
          <w:sz w:val="24"/>
          <w:szCs w:val="32"/>
          <w:lang w:eastAsia="en-IN"/>
        </w:rPr>
        <w:t xml:space="preserve"> </w:t>
      </w:r>
      <w:r w:rsidR="00F730B7">
        <w:rPr>
          <w:rFonts w:ascii="Times New Roman" w:eastAsia="Times New Roman" w:hAnsi="Times New Roman" w:cs="Times New Roman"/>
          <w:sz w:val="24"/>
          <w:szCs w:val="32"/>
          <w:lang w:eastAsia="en-IN"/>
        </w:rPr>
        <w:t>Data &amp; Secondary Data.</w:t>
      </w:r>
    </w:p>
    <w:p w:rsidR="00BD702D" w:rsidRDefault="00BD702D" w:rsidP="00BD431A">
      <w:pPr>
        <w:spacing w:after="0" w:line="360" w:lineRule="auto"/>
        <w:jc w:val="both"/>
        <w:rPr>
          <w:rFonts w:ascii="Times New Roman" w:eastAsia="Times New Roman" w:hAnsi="Times New Roman" w:cs="Times New Roman"/>
          <w:sz w:val="24"/>
          <w:szCs w:val="32"/>
          <w:lang w:eastAsia="en-IN"/>
        </w:rPr>
      </w:pPr>
    </w:p>
    <w:p w:rsidR="00F730B7" w:rsidRPr="00D7612E" w:rsidRDefault="00D7612E" w:rsidP="00B80037">
      <w:pPr>
        <w:pStyle w:val="ListParagraph"/>
        <w:numPr>
          <w:ilvl w:val="0"/>
          <w:numId w:val="23"/>
        </w:numPr>
        <w:spacing w:after="0" w:line="360" w:lineRule="auto"/>
        <w:jc w:val="both"/>
        <w:rPr>
          <w:rFonts w:ascii="Times New Roman" w:eastAsia="Times New Roman" w:hAnsi="Times New Roman" w:cs="Times New Roman"/>
          <w:b/>
          <w:sz w:val="28"/>
          <w:szCs w:val="32"/>
          <w:lang w:eastAsia="en-IN"/>
        </w:rPr>
      </w:pPr>
      <w:r w:rsidRPr="00D7612E">
        <w:rPr>
          <w:rFonts w:ascii="Times New Roman" w:eastAsia="Times New Roman" w:hAnsi="Times New Roman" w:cs="Times New Roman"/>
          <w:b/>
          <w:sz w:val="28"/>
          <w:szCs w:val="32"/>
          <w:lang w:eastAsia="en-IN"/>
        </w:rPr>
        <w:t xml:space="preserve">PRIMARY DATA </w:t>
      </w:r>
    </w:p>
    <w:p w:rsidR="00F730B7" w:rsidRPr="00D7612E" w:rsidRDefault="00F730B7" w:rsidP="00BD431A">
      <w:pPr>
        <w:spacing w:after="0" w:line="360" w:lineRule="auto"/>
        <w:jc w:val="both"/>
        <w:rPr>
          <w:rFonts w:ascii="Times New Roman" w:eastAsia="Times New Roman" w:hAnsi="Times New Roman" w:cs="Times New Roman"/>
          <w:sz w:val="24"/>
          <w:szCs w:val="32"/>
          <w:lang w:eastAsia="en-IN"/>
        </w:rPr>
      </w:pPr>
      <w:r w:rsidRPr="00D7612E">
        <w:rPr>
          <w:rFonts w:ascii="Times New Roman" w:eastAsia="Times New Roman" w:hAnsi="Times New Roman" w:cs="Times New Roman"/>
          <w:sz w:val="24"/>
          <w:szCs w:val="32"/>
          <w:lang w:eastAsia="en-IN"/>
        </w:rPr>
        <w:t xml:space="preserve">Primary source are original sources from which the researcher directly collects data that have not been preciously collected. </w:t>
      </w:r>
      <w:r w:rsidR="00D7612E" w:rsidRPr="00D7612E">
        <w:rPr>
          <w:rFonts w:ascii="Times New Roman" w:eastAsia="Times New Roman" w:hAnsi="Times New Roman" w:cs="Times New Roman"/>
          <w:sz w:val="24"/>
          <w:szCs w:val="32"/>
          <w:lang w:eastAsia="en-IN"/>
        </w:rPr>
        <w:t>Primary data are first-hand information collected through various methods such as observation, mailing, interviewing etc…</w:t>
      </w:r>
    </w:p>
    <w:p w:rsidR="00D7612E" w:rsidRPr="00D7612E" w:rsidRDefault="00D7612E" w:rsidP="00B80037">
      <w:pPr>
        <w:pStyle w:val="ListParagraph"/>
        <w:numPr>
          <w:ilvl w:val="0"/>
          <w:numId w:val="23"/>
        </w:numPr>
        <w:spacing w:after="0" w:line="360" w:lineRule="auto"/>
        <w:jc w:val="both"/>
        <w:rPr>
          <w:rFonts w:ascii="Times New Roman" w:eastAsia="Times New Roman" w:hAnsi="Times New Roman" w:cs="Times New Roman"/>
          <w:b/>
          <w:sz w:val="28"/>
          <w:szCs w:val="32"/>
          <w:lang w:eastAsia="en-IN"/>
        </w:rPr>
      </w:pPr>
      <w:r w:rsidRPr="00D7612E">
        <w:rPr>
          <w:rFonts w:ascii="Times New Roman" w:eastAsia="Times New Roman" w:hAnsi="Times New Roman" w:cs="Times New Roman"/>
          <w:b/>
          <w:sz w:val="28"/>
          <w:szCs w:val="32"/>
          <w:lang w:eastAsia="en-IN"/>
        </w:rPr>
        <w:t xml:space="preserve">SECONDARY DATA </w:t>
      </w:r>
    </w:p>
    <w:p w:rsidR="00D7612E" w:rsidRDefault="00D7612E" w:rsidP="00BD431A">
      <w:pPr>
        <w:spacing w:after="0" w:line="360" w:lineRule="auto"/>
        <w:jc w:val="both"/>
        <w:rPr>
          <w:rFonts w:ascii="Times New Roman" w:eastAsia="Times New Roman" w:hAnsi="Times New Roman" w:cs="Times New Roman"/>
          <w:sz w:val="24"/>
          <w:szCs w:val="32"/>
          <w:lang w:eastAsia="en-IN"/>
        </w:rPr>
      </w:pPr>
      <w:r w:rsidRPr="00D7612E">
        <w:rPr>
          <w:rFonts w:ascii="Times New Roman" w:eastAsia="Times New Roman" w:hAnsi="Times New Roman" w:cs="Times New Roman"/>
          <w:sz w:val="24"/>
          <w:szCs w:val="32"/>
          <w:lang w:eastAsia="en-IN"/>
        </w:rPr>
        <w:t xml:space="preserve">The secondary sources are sources containing data which have been collected and complied for another purpose. The secondary source consists of reality available compendia and already complied statistical statements and reports whose data may be used by researcher for their studies. E.g. Annual reports, financial statement of company and statistical </w:t>
      </w:r>
      <w:r w:rsidR="001D744A">
        <w:rPr>
          <w:rFonts w:ascii="Times New Roman" w:eastAsia="Times New Roman" w:hAnsi="Times New Roman" w:cs="Times New Roman"/>
          <w:sz w:val="24"/>
          <w:szCs w:val="32"/>
          <w:lang w:eastAsia="en-IN"/>
        </w:rPr>
        <w:t>statement</w:t>
      </w:r>
    </w:p>
    <w:p w:rsidR="001D744A" w:rsidRPr="00D7612E" w:rsidRDefault="001D744A" w:rsidP="00BD431A">
      <w:pPr>
        <w:spacing w:after="0" w:line="360" w:lineRule="auto"/>
        <w:jc w:val="both"/>
        <w:rPr>
          <w:rFonts w:ascii="Times New Roman" w:eastAsia="Times New Roman" w:hAnsi="Times New Roman" w:cs="Times New Roman"/>
          <w:sz w:val="24"/>
          <w:szCs w:val="32"/>
          <w:lang w:eastAsia="en-IN"/>
        </w:rPr>
      </w:pPr>
    </w:p>
    <w:p w:rsidR="00DF2161" w:rsidRPr="008A5983" w:rsidRDefault="00D7612E" w:rsidP="00BD431A">
      <w:pPr>
        <w:spacing w:after="0" w:line="360" w:lineRule="auto"/>
        <w:jc w:val="both"/>
        <w:rPr>
          <w:rFonts w:ascii="Times New Roman" w:eastAsia="Times New Roman" w:hAnsi="Times New Roman" w:cs="Times New Roman"/>
          <w:sz w:val="28"/>
          <w:szCs w:val="32"/>
          <w:lang w:eastAsia="en-IN"/>
        </w:rPr>
      </w:pPr>
      <w:r w:rsidRPr="008A5983">
        <w:rPr>
          <w:rFonts w:ascii="Times New Roman" w:eastAsia="Times New Roman" w:hAnsi="Times New Roman" w:cs="Times New Roman"/>
          <w:b/>
          <w:sz w:val="28"/>
          <w:szCs w:val="32"/>
          <w:lang w:eastAsia="en-IN"/>
        </w:rPr>
        <w:t>DATA ANALYSIS</w:t>
      </w:r>
    </w:p>
    <w:p w:rsidR="00CD1386" w:rsidRDefault="009715CE" w:rsidP="00BD431A">
      <w:pPr>
        <w:spacing w:after="0" w:line="360" w:lineRule="auto"/>
        <w:jc w:val="both"/>
        <w:rPr>
          <w:rFonts w:ascii="Times New Roman" w:eastAsia="Times New Roman" w:hAnsi="Times New Roman" w:cs="Times New Roman"/>
          <w:sz w:val="24"/>
          <w:szCs w:val="32"/>
          <w:lang w:eastAsia="en-IN"/>
        </w:rPr>
      </w:pPr>
      <w:r w:rsidRPr="008A5983">
        <w:rPr>
          <w:rFonts w:ascii="Times New Roman" w:eastAsia="Times New Roman" w:hAnsi="Times New Roman" w:cs="Times New Roman"/>
          <w:sz w:val="24"/>
          <w:szCs w:val="32"/>
          <w:lang w:eastAsia="en-IN"/>
        </w:rPr>
        <w:t xml:space="preserve">After data </w:t>
      </w:r>
      <w:r w:rsidR="00381FE4" w:rsidRPr="008A5983">
        <w:rPr>
          <w:rFonts w:ascii="Times New Roman" w:eastAsia="Times New Roman" w:hAnsi="Times New Roman" w:cs="Times New Roman"/>
          <w:sz w:val="24"/>
          <w:szCs w:val="32"/>
          <w:lang w:eastAsia="en-IN"/>
        </w:rPr>
        <w:t>collection, I’m able to analys</w:t>
      </w:r>
      <w:r w:rsidR="00C47B73" w:rsidRPr="008A5983">
        <w:rPr>
          <w:rFonts w:ascii="Times New Roman" w:eastAsia="Times New Roman" w:hAnsi="Times New Roman" w:cs="Times New Roman"/>
          <w:sz w:val="24"/>
          <w:szCs w:val="32"/>
          <w:lang w:eastAsia="en-IN"/>
        </w:rPr>
        <w:t>e bank employer</w:t>
      </w:r>
      <w:r w:rsidRPr="008A5983">
        <w:rPr>
          <w:rFonts w:ascii="Times New Roman" w:eastAsia="Times New Roman" w:hAnsi="Times New Roman" w:cs="Times New Roman"/>
          <w:sz w:val="24"/>
          <w:szCs w:val="32"/>
          <w:lang w:eastAsia="en-IN"/>
        </w:rPr>
        <w:t xml:space="preserve">’s views, ideas and opinions related to </w:t>
      </w:r>
      <w:r w:rsidR="00016AE9" w:rsidRPr="008A5983">
        <w:rPr>
          <w:rFonts w:ascii="Times New Roman" w:eastAsia="Times New Roman" w:hAnsi="Times New Roman" w:cs="Times New Roman"/>
          <w:sz w:val="24"/>
          <w:szCs w:val="32"/>
          <w:lang w:eastAsia="en-IN"/>
        </w:rPr>
        <w:t>Advance Product and about UCO</w:t>
      </w:r>
      <w:r w:rsidR="00977589" w:rsidRPr="008A5983">
        <w:rPr>
          <w:rFonts w:ascii="Times New Roman" w:eastAsia="Times New Roman" w:hAnsi="Times New Roman" w:cs="Times New Roman"/>
          <w:sz w:val="24"/>
          <w:szCs w:val="32"/>
          <w:lang w:eastAsia="en-IN"/>
        </w:rPr>
        <w:t xml:space="preserve"> </w:t>
      </w:r>
      <w:r w:rsidRPr="008A5983">
        <w:rPr>
          <w:rFonts w:ascii="Times New Roman" w:eastAsia="Times New Roman" w:hAnsi="Times New Roman" w:cs="Times New Roman"/>
          <w:sz w:val="24"/>
          <w:szCs w:val="32"/>
          <w:lang w:eastAsia="en-IN"/>
        </w:rPr>
        <w:t>Ad</w:t>
      </w:r>
      <w:r w:rsidR="00977589" w:rsidRPr="008A5983">
        <w:rPr>
          <w:rFonts w:ascii="Times New Roman" w:eastAsia="Times New Roman" w:hAnsi="Times New Roman" w:cs="Times New Roman"/>
          <w:sz w:val="24"/>
          <w:szCs w:val="32"/>
          <w:lang w:eastAsia="en-IN"/>
        </w:rPr>
        <w:t>v</w:t>
      </w:r>
      <w:r w:rsidR="00086323" w:rsidRPr="008A5983">
        <w:rPr>
          <w:rFonts w:ascii="Times New Roman" w:eastAsia="Times New Roman" w:hAnsi="Times New Roman" w:cs="Times New Roman"/>
          <w:sz w:val="24"/>
          <w:szCs w:val="32"/>
          <w:lang w:eastAsia="en-IN"/>
        </w:rPr>
        <w:t>ance Product and from this, UCO</w:t>
      </w:r>
      <w:r w:rsidRPr="008A5983">
        <w:rPr>
          <w:rFonts w:ascii="Times New Roman" w:eastAsia="Times New Roman" w:hAnsi="Times New Roman" w:cs="Times New Roman"/>
          <w:sz w:val="24"/>
          <w:szCs w:val="32"/>
          <w:lang w:eastAsia="en-IN"/>
        </w:rPr>
        <w:t xml:space="preserve"> will come to</w:t>
      </w:r>
      <w:r w:rsidR="000A44EB" w:rsidRPr="008A5983">
        <w:rPr>
          <w:rFonts w:ascii="Times New Roman" w:eastAsia="Times New Roman" w:hAnsi="Times New Roman" w:cs="Times New Roman"/>
          <w:sz w:val="24"/>
          <w:szCs w:val="32"/>
          <w:lang w:eastAsia="en-IN"/>
        </w:rPr>
        <w:t xml:space="preserve"> know the customer requirements. The loans and advances of the bank have been calculated for the period of 3 years 2014-2017.</w:t>
      </w:r>
    </w:p>
    <w:p w:rsidR="008A5983" w:rsidRPr="008A5983" w:rsidRDefault="008A5983" w:rsidP="00BD431A">
      <w:pPr>
        <w:spacing w:after="0" w:line="360" w:lineRule="auto"/>
        <w:jc w:val="both"/>
        <w:rPr>
          <w:rFonts w:ascii="Times New Roman" w:eastAsia="Times New Roman" w:hAnsi="Times New Roman" w:cs="Times New Roman"/>
          <w:sz w:val="28"/>
          <w:szCs w:val="32"/>
          <w:lang w:eastAsia="en-IN"/>
        </w:rPr>
      </w:pPr>
    </w:p>
    <w:p w:rsidR="00BB1E30" w:rsidRPr="008A5983" w:rsidRDefault="001D744A" w:rsidP="00BD431A">
      <w:pPr>
        <w:spacing w:after="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DATA INTERPRETATION</w:t>
      </w:r>
    </w:p>
    <w:p w:rsidR="009715CE" w:rsidRPr="008A5983" w:rsidRDefault="009715CE" w:rsidP="00BD431A">
      <w:pPr>
        <w:spacing w:after="0" w:line="360" w:lineRule="auto"/>
        <w:jc w:val="both"/>
        <w:rPr>
          <w:rFonts w:ascii="Times New Roman" w:eastAsia="Times New Roman" w:hAnsi="Times New Roman" w:cs="Times New Roman"/>
          <w:b/>
          <w:sz w:val="28"/>
          <w:szCs w:val="28"/>
          <w:lang w:eastAsia="en-IN"/>
        </w:rPr>
      </w:pPr>
      <w:r w:rsidRPr="008A5983">
        <w:rPr>
          <w:rFonts w:ascii="Times New Roman" w:eastAsia="Times New Roman" w:hAnsi="Times New Roman" w:cs="Times New Roman"/>
          <w:sz w:val="24"/>
          <w:szCs w:val="32"/>
          <w:lang w:eastAsia="en-IN"/>
        </w:rPr>
        <w:t>Interpretation of data is done by using statistical tools like Pie</w:t>
      </w:r>
      <w:r w:rsidR="000F689B" w:rsidRPr="008A5983">
        <w:rPr>
          <w:rFonts w:ascii="Times New Roman" w:eastAsia="Times New Roman" w:hAnsi="Times New Roman" w:cs="Times New Roman"/>
          <w:sz w:val="24"/>
          <w:szCs w:val="32"/>
          <w:lang w:eastAsia="en-IN"/>
        </w:rPr>
        <w:t xml:space="preserve"> diagrams, Bar graphs, and also </w:t>
      </w:r>
      <w:r w:rsidRPr="008A5983">
        <w:rPr>
          <w:rFonts w:ascii="Times New Roman" w:eastAsia="Times New Roman" w:hAnsi="Times New Roman" w:cs="Times New Roman"/>
          <w:sz w:val="24"/>
          <w:szCs w:val="32"/>
          <w:lang w:eastAsia="en-IN"/>
        </w:rPr>
        <w:t>using quantitative techniques (by using these techniques) accurate information is obtained.</w:t>
      </w:r>
    </w:p>
    <w:p w:rsidR="009715CE" w:rsidRPr="00CD1386" w:rsidRDefault="009715CE" w:rsidP="00BD431A">
      <w:pPr>
        <w:spacing w:after="0" w:line="360" w:lineRule="auto"/>
        <w:jc w:val="both"/>
        <w:rPr>
          <w:rFonts w:ascii="Times New Roman" w:eastAsia="Times New Roman" w:hAnsi="Times New Roman" w:cs="Times New Roman"/>
          <w:sz w:val="24"/>
          <w:szCs w:val="32"/>
          <w:lang w:eastAsia="en-IN"/>
        </w:rPr>
      </w:pPr>
    </w:p>
    <w:p w:rsidR="00DF2161" w:rsidRPr="008A5983" w:rsidRDefault="001D744A" w:rsidP="00BD431A">
      <w:pPr>
        <w:spacing w:after="0" w:line="360" w:lineRule="auto"/>
        <w:jc w:val="both"/>
        <w:rPr>
          <w:rFonts w:ascii="Times New Roman" w:eastAsia="Times New Roman" w:hAnsi="Times New Roman" w:cs="Times New Roman"/>
          <w:b/>
          <w:sz w:val="28"/>
          <w:szCs w:val="32"/>
          <w:lang w:eastAsia="en-IN"/>
        </w:rPr>
      </w:pPr>
      <w:r w:rsidRPr="008A5983">
        <w:rPr>
          <w:rFonts w:ascii="Times New Roman" w:eastAsia="Times New Roman" w:hAnsi="Times New Roman" w:cs="Times New Roman"/>
          <w:b/>
          <w:sz w:val="28"/>
          <w:szCs w:val="32"/>
          <w:lang w:eastAsia="en-IN"/>
        </w:rPr>
        <w:t>CLAS</w:t>
      </w:r>
      <w:r>
        <w:rPr>
          <w:rFonts w:ascii="Times New Roman" w:eastAsia="Times New Roman" w:hAnsi="Times New Roman" w:cs="Times New Roman"/>
          <w:b/>
          <w:sz w:val="28"/>
          <w:szCs w:val="32"/>
          <w:lang w:eastAsia="en-IN"/>
        </w:rPr>
        <w:t>SIFICATION &amp; TABULATION OF DATA</w:t>
      </w:r>
    </w:p>
    <w:p w:rsidR="009715CE" w:rsidRPr="008A5983" w:rsidRDefault="009715CE" w:rsidP="00BD431A">
      <w:pPr>
        <w:spacing w:after="0" w:line="360" w:lineRule="auto"/>
        <w:jc w:val="both"/>
        <w:rPr>
          <w:rFonts w:ascii="Times New Roman" w:eastAsia="Times New Roman" w:hAnsi="Times New Roman" w:cs="Times New Roman"/>
          <w:b/>
          <w:sz w:val="28"/>
          <w:szCs w:val="32"/>
          <w:lang w:eastAsia="en-IN"/>
        </w:rPr>
      </w:pPr>
      <w:r w:rsidRPr="008A5983">
        <w:rPr>
          <w:rFonts w:ascii="Times New Roman" w:eastAsia="Times New Roman" w:hAnsi="Times New Roman" w:cs="Times New Roman"/>
          <w:sz w:val="24"/>
          <w:szCs w:val="32"/>
          <w:lang w:eastAsia="en-IN"/>
        </w:rPr>
        <w:t>The data thus collected were classified according to the categories, counting</w:t>
      </w:r>
      <w:r w:rsidR="00C47B73" w:rsidRPr="008A5983">
        <w:rPr>
          <w:rFonts w:ascii="Times New Roman" w:eastAsia="Times New Roman" w:hAnsi="Times New Roman" w:cs="Times New Roman"/>
          <w:sz w:val="24"/>
          <w:szCs w:val="32"/>
          <w:lang w:eastAsia="en-IN"/>
        </w:rPr>
        <w:t xml:space="preserve"> </w:t>
      </w:r>
      <w:r w:rsidRPr="008A5983">
        <w:rPr>
          <w:rFonts w:ascii="Times New Roman" w:eastAsia="Times New Roman" w:hAnsi="Times New Roman" w:cs="Times New Roman"/>
          <w:sz w:val="24"/>
          <w:szCs w:val="32"/>
          <w:lang w:eastAsia="en-IN"/>
        </w:rPr>
        <w:t>sheets &amp; the summary tables were prepared. The resultant tables were one dimensional, two dimensional.</w:t>
      </w:r>
    </w:p>
    <w:p w:rsidR="00086323" w:rsidRPr="00CD1386" w:rsidRDefault="00086323" w:rsidP="00BD431A">
      <w:pPr>
        <w:spacing w:after="0" w:line="360" w:lineRule="auto"/>
        <w:jc w:val="both"/>
        <w:rPr>
          <w:rFonts w:ascii="Times New Roman" w:eastAsia="Times New Roman" w:hAnsi="Times New Roman" w:cs="Times New Roman"/>
          <w:b/>
          <w:sz w:val="24"/>
          <w:szCs w:val="32"/>
          <w:lang w:eastAsia="en-IN"/>
        </w:rPr>
      </w:pPr>
    </w:p>
    <w:p w:rsidR="001D744A" w:rsidRDefault="001D744A" w:rsidP="00BD431A">
      <w:pPr>
        <w:spacing w:after="0" w:line="360" w:lineRule="auto"/>
        <w:jc w:val="both"/>
        <w:rPr>
          <w:rFonts w:ascii="Times New Roman" w:eastAsia="Times New Roman" w:hAnsi="Times New Roman" w:cs="Times New Roman"/>
          <w:b/>
          <w:sz w:val="28"/>
          <w:szCs w:val="32"/>
          <w:lang w:eastAsia="en-IN"/>
        </w:rPr>
      </w:pPr>
    </w:p>
    <w:p w:rsidR="00BB1E30" w:rsidRPr="008A5983" w:rsidRDefault="001D744A" w:rsidP="00BD431A">
      <w:pPr>
        <w:spacing w:after="0" w:line="360" w:lineRule="auto"/>
        <w:jc w:val="both"/>
        <w:rPr>
          <w:rFonts w:ascii="Times New Roman" w:eastAsia="Times New Roman" w:hAnsi="Times New Roman" w:cs="Times New Roman"/>
          <w:b/>
          <w:sz w:val="28"/>
          <w:szCs w:val="32"/>
          <w:lang w:eastAsia="en-IN"/>
        </w:rPr>
      </w:pPr>
      <w:r w:rsidRPr="008A5983">
        <w:rPr>
          <w:rFonts w:ascii="Times New Roman" w:eastAsia="Times New Roman" w:hAnsi="Times New Roman" w:cs="Times New Roman"/>
          <w:b/>
          <w:sz w:val="28"/>
          <w:szCs w:val="32"/>
          <w:lang w:eastAsia="en-IN"/>
        </w:rPr>
        <w:t>TOOLS OF DATA COLLECTION</w:t>
      </w:r>
    </w:p>
    <w:p w:rsidR="00C47B73" w:rsidRPr="001D744A" w:rsidRDefault="000A44EB" w:rsidP="00BD431A">
      <w:pPr>
        <w:spacing w:after="0" w:line="360" w:lineRule="auto"/>
        <w:jc w:val="both"/>
        <w:rPr>
          <w:rFonts w:ascii="Times New Roman" w:eastAsia="Times New Roman" w:hAnsi="Times New Roman" w:cs="Times New Roman"/>
          <w:sz w:val="24"/>
          <w:szCs w:val="32"/>
          <w:lang w:eastAsia="en-IN"/>
        </w:rPr>
      </w:pPr>
      <w:r w:rsidRPr="001D744A">
        <w:rPr>
          <w:rFonts w:ascii="Times New Roman" w:eastAsia="Times New Roman" w:hAnsi="Times New Roman" w:cs="Times New Roman"/>
          <w:sz w:val="24"/>
          <w:szCs w:val="32"/>
          <w:lang w:eastAsia="en-IN"/>
        </w:rPr>
        <w:t>Annual reports</w:t>
      </w:r>
    </w:p>
    <w:p w:rsidR="000A44EB" w:rsidRPr="001D744A" w:rsidRDefault="000A44EB" w:rsidP="00BD431A">
      <w:pPr>
        <w:spacing w:after="0" w:line="360" w:lineRule="auto"/>
        <w:jc w:val="both"/>
        <w:rPr>
          <w:rFonts w:ascii="Times New Roman" w:eastAsia="Times New Roman" w:hAnsi="Times New Roman" w:cs="Times New Roman"/>
          <w:sz w:val="24"/>
          <w:szCs w:val="32"/>
          <w:lang w:eastAsia="en-IN"/>
        </w:rPr>
      </w:pPr>
      <w:r w:rsidRPr="001D744A">
        <w:rPr>
          <w:rFonts w:ascii="Times New Roman" w:eastAsia="Times New Roman" w:hAnsi="Times New Roman" w:cs="Times New Roman"/>
          <w:sz w:val="24"/>
          <w:szCs w:val="32"/>
          <w:lang w:eastAsia="en-IN"/>
        </w:rPr>
        <w:t>Financial statements of bank</w:t>
      </w:r>
    </w:p>
    <w:p w:rsidR="008A5983" w:rsidRPr="001D744A" w:rsidRDefault="000A44EB" w:rsidP="00BD431A">
      <w:pPr>
        <w:spacing w:after="0" w:line="360" w:lineRule="auto"/>
        <w:jc w:val="both"/>
        <w:rPr>
          <w:rFonts w:ascii="Times New Roman" w:eastAsia="Times New Roman" w:hAnsi="Times New Roman" w:cs="Times New Roman"/>
          <w:sz w:val="24"/>
          <w:szCs w:val="32"/>
          <w:lang w:eastAsia="en-IN"/>
        </w:rPr>
      </w:pPr>
      <w:r w:rsidRPr="001D744A">
        <w:rPr>
          <w:rFonts w:ascii="Times New Roman" w:eastAsia="Times New Roman" w:hAnsi="Times New Roman" w:cs="Times New Roman"/>
          <w:sz w:val="24"/>
          <w:szCs w:val="32"/>
          <w:lang w:eastAsia="en-IN"/>
        </w:rPr>
        <w:t>Forms collected from bank.</w:t>
      </w:r>
    </w:p>
    <w:p w:rsidR="008A5983" w:rsidRDefault="008A5983" w:rsidP="00BD431A">
      <w:pPr>
        <w:spacing w:after="0" w:line="360" w:lineRule="auto"/>
        <w:jc w:val="both"/>
        <w:rPr>
          <w:rFonts w:ascii="Times New Roman" w:hAnsi="Times New Roman" w:cs="Times New Roman"/>
          <w:b/>
          <w:sz w:val="28"/>
          <w:szCs w:val="32"/>
        </w:rPr>
      </w:pPr>
    </w:p>
    <w:p w:rsidR="008A5983" w:rsidRPr="008A5983" w:rsidRDefault="001D744A" w:rsidP="00BD431A">
      <w:pPr>
        <w:spacing w:after="0" w:line="360" w:lineRule="auto"/>
        <w:jc w:val="both"/>
        <w:rPr>
          <w:rFonts w:ascii="Times New Roman" w:hAnsi="Times New Roman" w:cs="Times New Roman"/>
          <w:b/>
          <w:sz w:val="28"/>
          <w:szCs w:val="32"/>
        </w:rPr>
      </w:pPr>
      <w:r w:rsidRPr="00D84195">
        <w:rPr>
          <w:rFonts w:ascii="Times New Roman" w:hAnsi="Times New Roman" w:cs="Times New Roman"/>
          <w:b/>
          <w:sz w:val="28"/>
          <w:szCs w:val="32"/>
        </w:rPr>
        <w:t>PLAN OF ANALYSIS</w:t>
      </w:r>
    </w:p>
    <w:p w:rsidR="00AE2D8F" w:rsidRPr="00D84195" w:rsidRDefault="00AE2D8F"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32"/>
        </w:rPr>
        <w:t xml:space="preserve">The primary data collection on the study were analysed with the help of statistical tools and techniques such as percentage ages, averages and likes </w:t>
      </w:r>
      <w:r w:rsidR="00BA03BE" w:rsidRPr="00D84195">
        <w:rPr>
          <w:rFonts w:ascii="Times New Roman" w:hAnsi="Times New Roman" w:cs="Times New Roman"/>
          <w:sz w:val="24"/>
          <w:szCs w:val="24"/>
        </w:rPr>
        <w:t>to make the data presentable in a more effective manner, chart , diagrams, figures have been made use of.</w:t>
      </w:r>
    </w:p>
    <w:p w:rsidR="000A44EB" w:rsidRPr="00CD1386" w:rsidRDefault="000A44EB" w:rsidP="00BD431A">
      <w:pPr>
        <w:spacing w:after="0" w:line="360" w:lineRule="auto"/>
        <w:jc w:val="both"/>
        <w:rPr>
          <w:rFonts w:ascii="Times New Roman" w:hAnsi="Times New Roman" w:cs="Times New Roman"/>
          <w:b/>
          <w:sz w:val="24"/>
          <w:szCs w:val="36"/>
        </w:rPr>
      </w:pPr>
    </w:p>
    <w:p w:rsidR="00A10F8F" w:rsidRPr="00D84195" w:rsidRDefault="00FF6E23" w:rsidP="00BD431A">
      <w:pPr>
        <w:spacing w:after="0" w:line="360" w:lineRule="auto"/>
        <w:jc w:val="both"/>
        <w:rPr>
          <w:rFonts w:ascii="Times New Roman" w:hAnsi="Times New Roman" w:cs="Times New Roman"/>
          <w:b/>
          <w:sz w:val="28"/>
          <w:szCs w:val="28"/>
        </w:rPr>
      </w:pPr>
      <w:r w:rsidRPr="00D84195">
        <w:rPr>
          <w:rFonts w:ascii="Times New Roman" w:hAnsi="Times New Roman" w:cs="Times New Roman"/>
          <w:b/>
          <w:sz w:val="28"/>
          <w:szCs w:val="28"/>
        </w:rPr>
        <w:t xml:space="preserve">LIMITATION OF THE STUDY </w:t>
      </w:r>
    </w:p>
    <w:p w:rsidR="00FF6E23" w:rsidRPr="00D84195" w:rsidRDefault="00FF6E23" w:rsidP="00BD431A">
      <w:p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All the possible care has been taken to collect the information and make the study as authentic as possible. However it is subjected to certain information. They are as under:</w:t>
      </w:r>
    </w:p>
    <w:p w:rsidR="00FF6E23" w:rsidRPr="00D84195" w:rsidRDefault="00FF6E23" w:rsidP="00B80037">
      <w:pPr>
        <w:pStyle w:val="ListParagraph"/>
        <w:numPr>
          <w:ilvl w:val="0"/>
          <w:numId w:val="7"/>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All the findings and recommendations, which are state</w:t>
      </w:r>
      <w:r w:rsidR="000F689B" w:rsidRPr="00D84195">
        <w:rPr>
          <w:rFonts w:ascii="Times New Roman" w:hAnsi="Times New Roman" w:cs="Times New Roman"/>
          <w:sz w:val="24"/>
          <w:szCs w:val="36"/>
        </w:rPr>
        <w:t xml:space="preserve">d </w:t>
      </w:r>
      <w:r w:rsidR="00207EEA" w:rsidRPr="00D84195">
        <w:rPr>
          <w:rFonts w:ascii="Times New Roman" w:hAnsi="Times New Roman" w:cs="Times New Roman"/>
          <w:sz w:val="24"/>
          <w:szCs w:val="36"/>
        </w:rPr>
        <w:t>applicable only for the current period.</w:t>
      </w:r>
    </w:p>
    <w:p w:rsidR="00207EEA" w:rsidRPr="00D84195" w:rsidRDefault="00207EEA" w:rsidP="00B80037">
      <w:pPr>
        <w:pStyle w:val="ListParagraph"/>
        <w:numPr>
          <w:ilvl w:val="0"/>
          <w:numId w:val="7"/>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The study is limited to the extent to the data given by the bank.</w:t>
      </w:r>
    </w:p>
    <w:p w:rsidR="00207EEA" w:rsidRPr="00D84195" w:rsidRDefault="00207EEA" w:rsidP="00B80037">
      <w:pPr>
        <w:pStyle w:val="ListParagraph"/>
        <w:numPr>
          <w:ilvl w:val="0"/>
          <w:numId w:val="7"/>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 xml:space="preserve">Based on limited information it is not possible to arrive at a proper conclusion. </w:t>
      </w:r>
    </w:p>
    <w:p w:rsidR="00207EEA" w:rsidRPr="00D84195" w:rsidRDefault="00207EEA" w:rsidP="00B80037">
      <w:pPr>
        <w:pStyle w:val="ListParagraph"/>
        <w:numPr>
          <w:ilvl w:val="0"/>
          <w:numId w:val="7"/>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The interpretation of the study is not complete as primary records of the bank are inaccessible except annual reports.</w:t>
      </w:r>
    </w:p>
    <w:p w:rsidR="00E54636" w:rsidRPr="00E54636" w:rsidRDefault="00207EEA" w:rsidP="00B80037">
      <w:pPr>
        <w:pStyle w:val="ListParagraph"/>
        <w:numPr>
          <w:ilvl w:val="0"/>
          <w:numId w:val="7"/>
        </w:numPr>
        <w:spacing w:after="0" w:line="360" w:lineRule="auto"/>
        <w:jc w:val="both"/>
        <w:rPr>
          <w:rFonts w:ascii="Times New Roman" w:hAnsi="Times New Roman" w:cs="Times New Roman"/>
          <w:sz w:val="24"/>
          <w:szCs w:val="36"/>
        </w:rPr>
      </w:pPr>
      <w:r w:rsidRPr="00D84195">
        <w:rPr>
          <w:rFonts w:ascii="Times New Roman" w:hAnsi="Times New Roman" w:cs="Times New Roman"/>
          <w:sz w:val="24"/>
          <w:szCs w:val="36"/>
        </w:rPr>
        <w:t>The accuracy of the study depends on the accuracy of information and records provided by the bank.</w:t>
      </w:r>
    </w:p>
    <w:p w:rsidR="00CD1386" w:rsidRDefault="00CD1386" w:rsidP="00BD431A">
      <w:pPr>
        <w:spacing w:after="0" w:line="360" w:lineRule="auto"/>
        <w:jc w:val="center"/>
        <w:rPr>
          <w:rFonts w:ascii="Times New Roman" w:hAnsi="Times New Roman" w:cs="Times New Roman"/>
          <w:b/>
          <w:sz w:val="32"/>
          <w:szCs w:val="44"/>
        </w:rPr>
      </w:pPr>
    </w:p>
    <w:p w:rsidR="00CD1386" w:rsidRDefault="00CD1386" w:rsidP="00BD431A">
      <w:pPr>
        <w:spacing w:after="0" w:line="360" w:lineRule="auto"/>
        <w:jc w:val="center"/>
        <w:rPr>
          <w:rFonts w:ascii="Times New Roman" w:hAnsi="Times New Roman" w:cs="Times New Roman"/>
          <w:b/>
          <w:sz w:val="32"/>
          <w:szCs w:val="44"/>
        </w:rPr>
      </w:pPr>
    </w:p>
    <w:p w:rsidR="00CD1386" w:rsidRDefault="00CD1386" w:rsidP="00BD431A">
      <w:pPr>
        <w:spacing w:after="0" w:line="360" w:lineRule="auto"/>
        <w:jc w:val="center"/>
        <w:rPr>
          <w:rFonts w:ascii="Times New Roman" w:hAnsi="Times New Roman" w:cs="Times New Roman"/>
          <w:b/>
          <w:sz w:val="32"/>
          <w:szCs w:val="44"/>
        </w:rPr>
      </w:pPr>
    </w:p>
    <w:p w:rsidR="00CD1386" w:rsidRDefault="00CD1386" w:rsidP="00BD431A">
      <w:pPr>
        <w:spacing w:after="0" w:line="360" w:lineRule="auto"/>
        <w:jc w:val="center"/>
        <w:rPr>
          <w:rFonts w:ascii="Times New Roman" w:hAnsi="Times New Roman" w:cs="Times New Roman"/>
          <w:b/>
          <w:sz w:val="32"/>
          <w:szCs w:val="44"/>
        </w:rPr>
      </w:pPr>
    </w:p>
    <w:p w:rsidR="006C1DA5" w:rsidRDefault="006C1DA5" w:rsidP="00BD431A">
      <w:pPr>
        <w:spacing w:after="0" w:line="360" w:lineRule="auto"/>
        <w:jc w:val="center"/>
        <w:rPr>
          <w:rFonts w:ascii="Times New Roman" w:hAnsi="Times New Roman" w:cs="Times New Roman"/>
          <w:b/>
          <w:sz w:val="32"/>
          <w:szCs w:val="44"/>
        </w:rPr>
      </w:pPr>
    </w:p>
    <w:p w:rsidR="0051639E" w:rsidRDefault="0051639E" w:rsidP="00BD431A">
      <w:pPr>
        <w:spacing w:after="0" w:line="360" w:lineRule="auto"/>
        <w:jc w:val="center"/>
        <w:rPr>
          <w:rFonts w:ascii="Times New Roman" w:hAnsi="Times New Roman" w:cs="Times New Roman"/>
          <w:b/>
          <w:sz w:val="32"/>
          <w:szCs w:val="44"/>
        </w:rPr>
      </w:pPr>
    </w:p>
    <w:p w:rsidR="0036483B" w:rsidRDefault="0036483B" w:rsidP="00BD431A">
      <w:pPr>
        <w:spacing w:after="0" w:line="360" w:lineRule="auto"/>
        <w:jc w:val="center"/>
        <w:rPr>
          <w:rFonts w:ascii="Times New Roman" w:hAnsi="Times New Roman" w:cs="Times New Roman"/>
          <w:b/>
          <w:sz w:val="32"/>
          <w:szCs w:val="44"/>
        </w:rPr>
      </w:pPr>
      <w:r>
        <w:rPr>
          <w:rFonts w:ascii="Times New Roman" w:hAnsi="Times New Roman" w:cs="Times New Roman"/>
          <w:b/>
          <w:sz w:val="32"/>
          <w:szCs w:val="44"/>
        </w:rPr>
        <w:t>BANK PROFILE</w:t>
      </w:r>
    </w:p>
    <w:p w:rsidR="0036483B" w:rsidRPr="00D84195" w:rsidRDefault="0036483B" w:rsidP="00BD431A">
      <w:pPr>
        <w:spacing w:after="0" w:line="360" w:lineRule="auto"/>
        <w:jc w:val="center"/>
        <w:rPr>
          <w:rFonts w:ascii="Times New Roman" w:hAnsi="Times New Roman" w:cs="Times New Roman"/>
          <w:b/>
          <w:sz w:val="32"/>
          <w:szCs w:val="44"/>
        </w:rPr>
      </w:pPr>
      <w:r>
        <w:rPr>
          <w:noProof/>
          <w:lang w:eastAsia="en-IN"/>
        </w:rPr>
        <w:drawing>
          <wp:inline distT="0" distB="0" distL="0" distR="0" wp14:anchorId="6E6C8F1B" wp14:editId="55BADF17">
            <wp:extent cx="5885234" cy="6488349"/>
            <wp:effectExtent l="0" t="0" r="1270" b="8255"/>
            <wp:docPr id="1" name="Picture 1" descr="Image result for UCO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O BA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5369" cy="6488498"/>
                    </a:xfrm>
                    <a:prstGeom prst="rect">
                      <a:avLst/>
                    </a:prstGeom>
                    <a:noFill/>
                    <a:ln>
                      <a:noFill/>
                    </a:ln>
                  </pic:spPr>
                </pic:pic>
              </a:graphicData>
            </a:graphic>
          </wp:inline>
        </w:drawing>
      </w:r>
    </w:p>
    <w:p w:rsidR="0051639E" w:rsidRDefault="0051639E" w:rsidP="00BD431A">
      <w:pPr>
        <w:spacing w:after="0" w:line="360" w:lineRule="auto"/>
        <w:jc w:val="both"/>
        <w:rPr>
          <w:rFonts w:ascii="Times New Roman" w:hAnsi="Times New Roman" w:cs="Times New Roman"/>
          <w:b/>
          <w:sz w:val="28"/>
          <w:szCs w:val="44"/>
        </w:rPr>
      </w:pPr>
    </w:p>
    <w:p w:rsidR="00BD742E" w:rsidRPr="00D84195" w:rsidRDefault="004B0E2F" w:rsidP="00BD431A">
      <w:pPr>
        <w:spacing w:after="0" w:line="360" w:lineRule="auto"/>
        <w:jc w:val="both"/>
        <w:rPr>
          <w:rFonts w:ascii="Times New Roman" w:hAnsi="Times New Roman" w:cs="Times New Roman"/>
          <w:szCs w:val="24"/>
        </w:rPr>
      </w:pPr>
      <w:r w:rsidRPr="00D84195">
        <w:rPr>
          <w:rFonts w:ascii="Times New Roman" w:hAnsi="Times New Roman" w:cs="Times New Roman"/>
          <w:b/>
          <w:sz w:val="28"/>
          <w:szCs w:val="44"/>
        </w:rPr>
        <w:t>ORGIN OF THE BANK</w:t>
      </w:r>
    </w:p>
    <w:p w:rsidR="00367F0F" w:rsidRDefault="00D7536A" w:rsidP="00BD702D">
      <w:pPr>
        <w:spacing w:after="0" w:line="360" w:lineRule="auto"/>
        <w:jc w:val="both"/>
        <w:rPr>
          <w:rFonts w:ascii="Times New Roman" w:eastAsia="Times New Roman" w:hAnsi="Times New Roman" w:cs="Times New Roman"/>
          <w:sz w:val="24"/>
          <w:szCs w:val="24"/>
        </w:rPr>
      </w:pPr>
      <w:r w:rsidRPr="00D84195">
        <w:rPr>
          <w:rFonts w:ascii="Times New Roman" w:eastAsia="Times New Roman" w:hAnsi="Times New Roman" w:cs="Times New Roman"/>
          <w:sz w:val="24"/>
          <w:szCs w:val="24"/>
          <w:lang w:eastAsia="en-IN"/>
        </w:rPr>
        <w:t>UCO bank formerly known as United Commercial Bank, incorporated on 6th of January 1943</w:t>
      </w:r>
      <w:r w:rsidR="00BD742E" w:rsidRPr="00D84195">
        <w:rPr>
          <w:rFonts w:ascii="Times New Roman" w:eastAsia="Times New Roman" w:hAnsi="Times New Roman" w:cs="Times New Roman"/>
          <w:sz w:val="24"/>
          <w:szCs w:val="24"/>
        </w:rPr>
        <w:t>. The idea to establish the bank was first conceived by G.D. Birla, the famous industrialist, after the historic 'Quit India Movement' in 1942. The idea was culminated on the 6th of January 1943, when The United Commercial Bank Ltd. was born with its Registered and Head Office at Kolkata. A commercial bank and a Government of India Undertaking, it comprises of government representatives as well as renowned professionals like accountants, management experts, economists, businessmen, and so on, in its Board of Directors. United Commercial Bank has stretched out to of all segments of the economy - be it agriculture, industry, trade and commerce, services or in</w:t>
      </w:r>
      <w:r w:rsidRPr="00D84195">
        <w:rPr>
          <w:rFonts w:ascii="Times New Roman" w:eastAsia="Times New Roman" w:hAnsi="Times New Roman" w:cs="Times New Roman"/>
          <w:sz w:val="24"/>
          <w:szCs w:val="24"/>
        </w:rPr>
        <w:t>frastructure. </w:t>
      </w:r>
      <w:r w:rsidRPr="00D84195">
        <w:rPr>
          <w:rFonts w:ascii="Times New Roman" w:eastAsia="Times New Roman" w:hAnsi="Times New Roman" w:cs="Times New Roman"/>
          <w:sz w:val="24"/>
          <w:szCs w:val="24"/>
        </w:rPr>
        <w:br/>
      </w:r>
      <w:r w:rsidR="00BD742E" w:rsidRPr="00D84195">
        <w:rPr>
          <w:rFonts w:ascii="Times New Roman" w:eastAsia="Times New Roman" w:hAnsi="Times New Roman" w:cs="Times New Roman"/>
          <w:sz w:val="24"/>
          <w:szCs w:val="24"/>
        </w:rPr>
        <w:t>Along with 13 other major commercial banks of India, United Commercial Bank was nationalized on 19th July, 1969, by the Government of India. Thereafter the Bank expanded rapidly. To keep pace with the developing scenario and expansion of business, the Bank undertook an exercise in organizational restructuring in the year 1972. Under the act of Indian Parliament, in 1985, its name changed from United Commercial Bank to the present name, UCO Bank. As of 2005, the bank has 2000 Service Units spread all over India. A distinctive feature of UCO bank is its introduction of 'NO HOLIDAY' branches. These bank branches work on all the 365 days of a year. With the age of global banking, UCO bank has also changed to be adept with the newest technology, boasting of specialized computerized branches in both India and overseas</w:t>
      </w:r>
      <w:r w:rsidRPr="00D84195">
        <w:rPr>
          <w:rFonts w:ascii="Times New Roman" w:eastAsia="Times New Roman" w:hAnsi="Times New Roman" w:cs="Times New Roman"/>
          <w:sz w:val="24"/>
          <w:szCs w:val="24"/>
        </w:rPr>
        <w:t>.</w:t>
      </w:r>
    </w:p>
    <w:p w:rsidR="00BD702D" w:rsidRPr="00BD702D" w:rsidRDefault="00BD702D" w:rsidP="00BD702D">
      <w:pPr>
        <w:spacing w:after="0" w:line="360" w:lineRule="auto"/>
        <w:jc w:val="both"/>
        <w:rPr>
          <w:rFonts w:ascii="Times New Roman" w:eastAsia="Times New Roman" w:hAnsi="Times New Roman" w:cs="Times New Roman"/>
          <w:sz w:val="24"/>
          <w:szCs w:val="24"/>
        </w:rPr>
      </w:pPr>
    </w:p>
    <w:p w:rsidR="00367F0F" w:rsidRPr="00D84195" w:rsidRDefault="00367F0F" w:rsidP="00BD431A">
      <w:pPr>
        <w:pStyle w:val="NormalWeb"/>
        <w:shd w:val="clear" w:color="auto" w:fill="FFFFFF"/>
        <w:spacing w:before="0" w:beforeAutospacing="0" w:after="0" w:afterAutospacing="0" w:line="360" w:lineRule="auto"/>
        <w:jc w:val="both"/>
      </w:pPr>
      <w:r w:rsidRPr="00D84195">
        <w:t xml:space="preserve"> The very first Board of Directors was represented by eminent personalities of the country drawn from all walks of life, and this all-India character of the Bank has been assiduously maintained till date not only in the composition of its Board but also in the geographical spread of its more than 3000 in the country as well as in its overseas centres in Singapore and Hong Kong.</w:t>
      </w:r>
    </w:p>
    <w:p w:rsidR="00367F0F" w:rsidRPr="00D84195" w:rsidRDefault="00367F0F" w:rsidP="00BD431A">
      <w:pPr>
        <w:pStyle w:val="NormalWeb"/>
        <w:shd w:val="clear" w:color="auto" w:fill="FFFFFF"/>
        <w:spacing w:before="0" w:beforeAutospacing="0" w:after="0" w:afterAutospacing="0" w:line="360" w:lineRule="auto"/>
        <w:jc w:val="both"/>
      </w:pPr>
      <w:r w:rsidRPr="00D84195">
        <w:t xml:space="preserve">Having traversed periods of expansion and consolidation, the Bank was nationalized by the Government of India on the 19th July 1969 whereupon 100 per cent ownership was taken over by the government in UNITED COMMERCIAL BANK. This historic event brought about a sea-change in the entire fabric of the bank's thinking and activities, commensurate with the government's socio-political approach of mass banking as against class banking hitherto practised. The Bank had gone for Rs.200 crore of IPO during the year 2003-04 and is now a listed Company. As on 31.03.2012 Government Share-holding of the Bank was 65.19 per cent. Branch expansion started at a fast pace, particularly in rural areas, and the bank achieved several unique distinctions in Priority Sector lending and other social uplift activities. To keep pace with the developing scenario and expansion of business, the Bank undertook an exercise in organizational restructuring in the year 1972. This resulted into more functional specialization, decentralization of administration and emphasis on development of personnel skill and attitude. Side by side, whole hearted commitment into the government's poverty alleviation programmes continued and the </w:t>
      </w:r>
      <w:r w:rsidR="00CD1386" w:rsidRPr="00D84195">
        <w:t>convenor ship</w:t>
      </w:r>
      <w:r w:rsidRPr="00D84195">
        <w:t xml:space="preserve"> of State Level Bankers' Committee (SLBC) was entrusted on the Bank for Odisha and Himachal Pradesh in 1983.</w:t>
      </w:r>
    </w:p>
    <w:p w:rsidR="006C1DA5" w:rsidRPr="006C1DA5" w:rsidRDefault="00367F0F" w:rsidP="00BD431A">
      <w:pPr>
        <w:pStyle w:val="NormalWeb"/>
        <w:shd w:val="clear" w:color="auto" w:fill="FFFFFF"/>
        <w:spacing w:before="0" w:beforeAutospacing="0" w:after="0" w:afterAutospacing="0" w:line="360" w:lineRule="auto"/>
        <w:jc w:val="both"/>
      </w:pPr>
      <w:r w:rsidRPr="00D84195">
        <w:t>The year 1985 opened a new chapter for the Bank as the name of the Bank changed to UCO BANK by an Act of Parliament. The customer friendly and socially committed character, however, remained even with this change in name which has, over the years, been regarded as one of the well-known and vibrant banks in the country. Today, with all its inner strengths, UCO Bank has come a long way to symbolize friendliness for customers and efficiency in its banking business. Truly, UCO Bank </w:t>
      </w:r>
      <w:r w:rsidRPr="00D84195">
        <w:rPr>
          <w:rStyle w:val="Strong"/>
          <w:iCs/>
          <w:bdr w:val="none" w:sz="0" w:space="0" w:color="auto" w:frame="1"/>
        </w:rPr>
        <w:t>HONOURS YOUR TRUST</w:t>
      </w:r>
      <w:r w:rsidRPr="00D84195">
        <w:rPr>
          <w:rStyle w:val="Emphasis"/>
          <w:b/>
          <w:bCs/>
          <w:bdr w:val="none" w:sz="0" w:space="0" w:color="auto" w:frame="1"/>
        </w:rPr>
        <w:t>.</w:t>
      </w:r>
    </w:p>
    <w:p w:rsidR="006C1DA5" w:rsidRPr="00D84195" w:rsidRDefault="006C1DA5" w:rsidP="00BD431A">
      <w:pPr>
        <w:pStyle w:val="NormalWeb"/>
        <w:shd w:val="clear" w:color="auto" w:fill="FFFFFF"/>
        <w:spacing w:before="0" w:beforeAutospacing="0" w:after="0" w:afterAutospacing="0" w:line="360" w:lineRule="auto"/>
        <w:jc w:val="both"/>
        <w:rPr>
          <w:b/>
          <w:sz w:val="28"/>
          <w:szCs w:val="28"/>
        </w:rPr>
      </w:pPr>
    </w:p>
    <w:p w:rsidR="00367F0F" w:rsidRPr="00D84195" w:rsidRDefault="002F2C3E" w:rsidP="00BD431A">
      <w:pPr>
        <w:pStyle w:val="NormalWeb"/>
        <w:shd w:val="clear" w:color="auto" w:fill="FFFFFF"/>
        <w:spacing w:before="0" w:beforeAutospacing="0" w:after="0" w:afterAutospacing="0" w:line="360" w:lineRule="auto"/>
        <w:jc w:val="both"/>
      </w:pPr>
      <w:r w:rsidRPr="00D84195">
        <w:rPr>
          <w:b/>
        </w:rPr>
        <w:t>OVERVIEW</w:t>
      </w:r>
    </w:p>
    <w:p w:rsidR="00367F0F" w:rsidRPr="00D84195" w:rsidRDefault="00367F0F" w:rsidP="00BD431A">
      <w:pPr>
        <w:spacing w:after="0" w:line="360" w:lineRule="auto"/>
        <w:rPr>
          <w:rFonts w:ascii="Times New Roman" w:eastAsia="Times New Roman" w:hAnsi="Times New Roman" w:cs="Times New Roman"/>
          <w:sz w:val="24"/>
          <w:szCs w:val="24"/>
        </w:rPr>
      </w:pPr>
      <w:r w:rsidRPr="00D84195">
        <w:rPr>
          <w:rFonts w:ascii="Times New Roman" w:eastAsia="Times New Roman" w:hAnsi="Times New Roman" w:cs="Times New Roman"/>
          <w:sz w:val="24"/>
          <w:szCs w:val="24"/>
          <w:shd w:val="clear" w:color="auto" w:fill="FFFFFF"/>
        </w:rPr>
        <w:t>Founded in 1943, </w:t>
      </w:r>
      <w:r w:rsidRPr="00D84195">
        <w:rPr>
          <w:rFonts w:ascii="Times New Roman" w:eastAsia="Times New Roman" w:hAnsi="Times New Roman" w:cs="Times New Roman"/>
          <w:b/>
          <w:bCs/>
          <w:sz w:val="24"/>
          <w:szCs w:val="24"/>
          <w:bdr w:val="none" w:sz="0" w:space="0" w:color="auto" w:frame="1"/>
          <w:shd w:val="clear" w:color="auto" w:fill="FFFFFF"/>
        </w:rPr>
        <w:t>UCO Bank</w:t>
      </w:r>
      <w:r w:rsidRPr="00D84195">
        <w:rPr>
          <w:rFonts w:ascii="Times New Roman" w:eastAsia="Times New Roman" w:hAnsi="Times New Roman" w:cs="Times New Roman"/>
          <w:sz w:val="24"/>
          <w:szCs w:val="24"/>
          <w:shd w:val="clear" w:color="auto" w:fill="FFFFFF"/>
        </w:rPr>
        <w:t> is a commercial bank and a Government of India Undertaking. Its Board of Directors consists of government representatives from the Government of India and Reserve Bank of India as well as eminent professionals like accountants, management experts, economists, businessmen, etc.</w:t>
      </w:r>
    </w:p>
    <w:p w:rsidR="00D96A6B" w:rsidRPr="00D84195" w:rsidRDefault="00D96A6B" w:rsidP="00BD431A">
      <w:pPr>
        <w:spacing w:after="0" w:line="360" w:lineRule="auto"/>
        <w:rPr>
          <w:rFonts w:ascii="Times New Roman" w:eastAsia="Times New Roman" w:hAnsi="Times New Roman" w:cs="Times New Roman"/>
          <w:sz w:val="24"/>
          <w:szCs w:val="24"/>
        </w:rPr>
      </w:pPr>
    </w:p>
    <w:p w:rsidR="00367F0F" w:rsidRPr="00D84195" w:rsidRDefault="001D744A" w:rsidP="00BD431A">
      <w:pPr>
        <w:pStyle w:val="Heading3"/>
        <w:shd w:val="clear" w:color="auto" w:fill="FFFFFF"/>
        <w:spacing w:before="0" w:line="360" w:lineRule="auto"/>
        <w:jc w:val="both"/>
        <w:rPr>
          <w:rFonts w:ascii="Times New Roman" w:eastAsia="Times New Roman" w:hAnsi="Times New Roman" w:cs="Times New Roman"/>
          <w:color w:val="auto"/>
          <w:sz w:val="28"/>
          <w:szCs w:val="36"/>
        </w:rPr>
      </w:pPr>
      <w:r w:rsidRPr="00D84195">
        <w:rPr>
          <w:rFonts w:ascii="Times New Roman" w:eastAsia="Times New Roman" w:hAnsi="Times New Roman" w:cs="Times New Roman"/>
          <w:b/>
          <w:bCs/>
          <w:color w:val="auto"/>
          <w:sz w:val="28"/>
          <w:szCs w:val="36"/>
        </w:rPr>
        <w:t>OUR VISION STATEMENT</w:t>
      </w:r>
    </w:p>
    <w:p w:rsidR="00367F0F"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To emerge as the most trusted, admired and sought-after world class financial institution and to be the most preferred destination for every customer and investor and a p</w:t>
      </w:r>
      <w:r w:rsidR="001D744A">
        <w:rPr>
          <w:rFonts w:ascii="Times New Roman" w:hAnsi="Times New Roman" w:cs="Times New Roman"/>
          <w:sz w:val="24"/>
          <w:szCs w:val="24"/>
        </w:rPr>
        <w:t>lace of pride for its employees</w:t>
      </w:r>
    </w:p>
    <w:p w:rsidR="001D744A" w:rsidRPr="00D84195" w:rsidRDefault="001D744A" w:rsidP="00BD431A">
      <w:pPr>
        <w:shd w:val="clear" w:color="auto" w:fill="FFFFFF"/>
        <w:spacing w:after="0" w:line="360" w:lineRule="auto"/>
        <w:jc w:val="both"/>
        <w:rPr>
          <w:rFonts w:ascii="Times New Roman" w:hAnsi="Times New Roman" w:cs="Times New Roman"/>
          <w:sz w:val="24"/>
          <w:szCs w:val="24"/>
        </w:rPr>
      </w:pPr>
    </w:p>
    <w:p w:rsidR="00367F0F" w:rsidRPr="00D84195" w:rsidRDefault="001D744A" w:rsidP="00BD431A">
      <w:pPr>
        <w:pStyle w:val="Heading3"/>
        <w:shd w:val="clear" w:color="auto" w:fill="FFFFFF"/>
        <w:spacing w:before="0" w:line="360" w:lineRule="auto"/>
        <w:jc w:val="both"/>
        <w:rPr>
          <w:rFonts w:ascii="Times New Roman" w:eastAsia="Times New Roman" w:hAnsi="Times New Roman" w:cs="Times New Roman"/>
          <w:color w:val="auto"/>
          <w:sz w:val="28"/>
        </w:rPr>
      </w:pPr>
      <w:r w:rsidRPr="00D84195">
        <w:rPr>
          <w:rFonts w:ascii="Times New Roman" w:eastAsia="Times New Roman" w:hAnsi="Times New Roman" w:cs="Times New Roman"/>
          <w:b/>
          <w:bCs/>
          <w:color w:val="auto"/>
          <w:sz w:val="28"/>
        </w:rPr>
        <w:t>OUR MISSION STATEMENT</w:t>
      </w:r>
    </w:p>
    <w:p w:rsidR="00367F0F" w:rsidRPr="00D84195"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 xml:space="preserve">To be a Top-class Bank to achieve sustained growth of business and profitability, fulfilling socio-economic obligations, excellence in customer service; through </w:t>
      </w:r>
      <w:r w:rsidR="00CD1386" w:rsidRPr="00D84195">
        <w:rPr>
          <w:rFonts w:ascii="Times New Roman" w:hAnsi="Times New Roman" w:cs="Times New Roman"/>
          <w:sz w:val="24"/>
          <w:szCs w:val="24"/>
        </w:rPr>
        <w:t>up gradation</w:t>
      </w:r>
      <w:r w:rsidRPr="00D84195">
        <w:rPr>
          <w:rFonts w:ascii="Times New Roman" w:hAnsi="Times New Roman" w:cs="Times New Roman"/>
          <w:sz w:val="24"/>
          <w:szCs w:val="24"/>
        </w:rPr>
        <w:t xml:space="preserve"> of skills of staff and their effective participation making use</w:t>
      </w:r>
      <w:r w:rsidR="00DF459C">
        <w:rPr>
          <w:rFonts w:ascii="Times New Roman" w:hAnsi="Times New Roman" w:cs="Times New Roman"/>
          <w:sz w:val="24"/>
          <w:szCs w:val="24"/>
        </w:rPr>
        <w:t xml:space="preserve"> of state-of-the-art technology, </w:t>
      </w:r>
      <w:r w:rsidRPr="00D84195">
        <w:rPr>
          <w:rFonts w:ascii="Times New Roman" w:hAnsi="Times New Roman" w:cs="Times New Roman"/>
          <w:sz w:val="24"/>
          <w:szCs w:val="24"/>
        </w:rPr>
        <w:t>Global banking has changed rapidly and UCO Bank has worked hard to adapt to these changes. The Bank looks forward to the future with excitement and a commitment to bring greater benefits to you.</w:t>
      </w:r>
    </w:p>
    <w:p w:rsidR="00367F0F" w:rsidRPr="00D84195"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UCO Bank, with years of dedicated service to the Nation through active financial participation in all segments of the economy - Agriculture, Industry, Trade &amp; Commerce, Service Sector, Infrastructure Sector etc., is keeping pace with the changing environment. With a countrywide network of more than 3000 service units which includes specialised and computerised branches in India and overseas, UCO Bank has marched into the 21st Century matched with dynamism and growth.</w:t>
      </w:r>
    </w:p>
    <w:p w:rsidR="001F7FA4" w:rsidRPr="00D84195" w:rsidRDefault="001F7FA4" w:rsidP="00BD431A">
      <w:pPr>
        <w:pStyle w:val="Heading3"/>
        <w:shd w:val="clear" w:color="auto" w:fill="FFFFFF"/>
        <w:spacing w:before="0" w:line="360" w:lineRule="auto"/>
        <w:jc w:val="both"/>
        <w:rPr>
          <w:rFonts w:ascii="Times New Roman" w:eastAsia="Times New Roman" w:hAnsi="Times New Roman" w:cs="Times New Roman"/>
          <w:b/>
          <w:bCs/>
          <w:color w:val="auto"/>
          <w:sz w:val="28"/>
          <w:szCs w:val="28"/>
        </w:rPr>
      </w:pPr>
    </w:p>
    <w:p w:rsidR="00367F0F" w:rsidRPr="00D84195" w:rsidRDefault="001F7FA4" w:rsidP="00BD431A">
      <w:pPr>
        <w:pStyle w:val="Heading3"/>
        <w:shd w:val="clear" w:color="auto" w:fill="FFFFFF"/>
        <w:spacing w:before="0" w:line="360" w:lineRule="auto"/>
        <w:jc w:val="both"/>
        <w:rPr>
          <w:rFonts w:ascii="Times New Roman" w:eastAsia="Times New Roman" w:hAnsi="Times New Roman" w:cs="Times New Roman"/>
          <w:color w:val="auto"/>
          <w:sz w:val="28"/>
          <w:szCs w:val="28"/>
        </w:rPr>
      </w:pPr>
      <w:r w:rsidRPr="00D84195">
        <w:rPr>
          <w:rFonts w:ascii="Times New Roman" w:eastAsia="Times New Roman" w:hAnsi="Times New Roman" w:cs="Times New Roman"/>
          <w:b/>
          <w:bCs/>
          <w:color w:val="auto"/>
          <w:sz w:val="28"/>
          <w:szCs w:val="28"/>
        </w:rPr>
        <w:t>OVERVIEW</w:t>
      </w:r>
    </w:p>
    <w:p w:rsidR="001F7FA4" w:rsidRDefault="00367F0F" w:rsidP="00BD431A">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D84195">
        <w:rPr>
          <w:rStyle w:val="Strong"/>
          <w:rFonts w:ascii="Times New Roman" w:hAnsi="Times New Roman" w:cs="Times New Roman"/>
          <w:b w:val="0"/>
          <w:sz w:val="24"/>
          <w:szCs w:val="24"/>
          <w:bdr w:val="none" w:sz="0" w:space="0" w:color="auto" w:frame="1"/>
        </w:rPr>
        <w:t>We are in the Service of Community since 1943.</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We have more than 3000 Service Units spread all over India.</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We also operate in two Major International Financial Centres, namely Hong Kong and Singapore.</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We have our Correspondents/Agency arrangements all over the world.</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We undertake Foreign Exchange Business in more than 50 Centers in India.</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 xml:space="preserve">We have Foreign Exchange Dealing Operations at 1 </w:t>
      </w:r>
      <w:r w:rsidR="001D744A">
        <w:rPr>
          <w:rStyle w:val="Strong"/>
          <w:rFonts w:ascii="Times New Roman" w:hAnsi="Times New Roman" w:cs="Times New Roman"/>
          <w:b w:val="0"/>
          <w:sz w:val="24"/>
          <w:szCs w:val="24"/>
          <w:bdr w:val="none" w:sz="0" w:space="0" w:color="auto" w:frame="1"/>
        </w:rPr>
        <w:t>Centers</w:t>
      </w:r>
      <w:r w:rsidRPr="00D84195">
        <w:rPr>
          <w:rStyle w:val="Strong"/>
          <w:rFonts w:ascii="Times New Roman" w:hAnsi="Times New Roman" w:cs="Times New Roman"/>
          <w:b w:val="0"/>
          <w:sz w:val="24"/>
          <w:szCs w:val="24"/>
          <w:bdr w:val="none" w:sz="0" w:space="0" w:color="auto" w:frame="1"/>
        </w:rPr>
        <w:t>.</w:t>
      </w:r>
    </w:p>
    <w:p w:rsidR="00D96A6B" w:rsidRDefault="00D96A6B" w:rsidP="00BD431A">
      <w:pPr>
        <w:shd w:val="clear" w:color="auto" w:fill="FFFFFF"/>
        <w:spacing w:after="0" w:line="360" w:lineRule="auto"/>
        <w:jc w:val="both"/>
        <w:rPr>
          <w:rFonts w:ascii="Times New Roman" w:hAnsi="Times New Roman" w:cs="Times New Roman"/>
          <w:b/>
          <w:sz w:val="24"/>
          <w:szCs w:val="24"/>
        </w:rPr>
      </w:pPr>
    </w:p>
    <w:p w:rsidR="00D96A6B" w:rsidRDefault="00D96A6B" w:rsidP="00BD431A">
      <w:pPr>
        <w:shd w:val="clear" w:color="auto" w:fill="FFFFFF"/>
        <w:spacing w:after="0" w:line="360" w:lineRule="auto"/>
        <w:jc w:val="both"/>
        <w:rPr>
          <w:rFonts w:ascii="Times New Roman" w:hAnsi="Times New Roman" w:cs="Times New Roman"/>
          <w:b/>
          <w:sz w:val="24"/>
          <w:szCs w:val="24"/>
        </w:rPr>
      </w:pPr>
    </w:p>
    <w:p w:rsidR="00D96A6B" w:rsidRPr="00D96A6B" w:rsidRDefault="00D96A6B" w:rsidP="00BD431A">
      <w:pPr>
        <w:shd w:val="clear" w:color="auto" w:fill="FFFFFF"/>
        <w:spacing w:after="0" w:line="360" w:lineRule="auto"/>
        <w:jc w:val="both"/>
        <w:rPr>
          <w:rFonts w:ascii="Times New Roman" w:hAnsi="Times New Roman" w:cs="Times New Roman"/>
          <w:b/>
          <w:sz w:val="24"/>
          <w:szCs w:val="24"/>
        </w:rPr>
      </w:pPr>
    </w:p>
    <w:p w:rsidR="00367F0F" w:rsidRPr="00D84195" w:rsidRDefault="001F7FA4" w:rsidP="00BD431A">
      <w:pPr>
        <w:pStyle w:val="Heading3"/>
        <w:shd w:val="clear" w:color="auto" w:fill="FFFFFF"/>
        <w:spacing w:before="0" w:line="360" w:lineRule="auto"/>
        <w:jc w:val="both"/>
        <w:rPr>
          <w:rFonts w:ascii="Times New Roman" w:eastAsia="Times New Roman" w:hAnsi="Times New Roman" w:cs="Times New Roman"/>
          <w:color w:val="auto"/>
          <w:sz w:val="28"/>
          <w:szCs w:val="36"/>
        </w:rPr>
      </w:pPr>
      <w:r w:rsidRPr="00D84195">
        <w:rPr>
          <w:rFonts w:ascii="Times New Roman" w:eastAsia="Times New Roman" w:hAnsi="Times New Roman" w:cs="Times New Roman"/>
          <w:b/>
          <w:bCs/>
          <w:color w:val="auto"/>
          <w:sz w:val="28"/>
          <w:szCs w:val="36"/>
        </w:rPr>
        <w:t>OUR STRENGTHS</w:t>
      </w:r>
    </w:p>
    <w:p w:rsidR="001F7FA4" w:rsidRDefault="00367F0F" w:rsidP="00BD431A">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D84195">
        <w:rPr>
          <w:rStyle w:val="Strong"/>
          <w:rFonts w:ascii="Times New Roman" w:hAnsi="Times New Roman" w:cs="Times New Roman"/>
          <w:b w:val="0"/>
          <w:sz w:val="24"/>
          <w:szCs w:val="24"/>
          <w:bdr w:val="none" w:sz="0" w:space="0" w:color="auto" w:frame="1"/>
        </w:rPr>
        <w:t>Country-wide presence</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Overseas Presence with Profitable Overseas Operations</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Strong Capital Base</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High Proportion of Long Term Liabilities</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A Well Diversified Asset Portfolio</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A Large and Diversified Client Base</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All Branches under Core Banking Solution(CBS)</w:t>
      </w:r>
      <w:r w:rsidRPr="00D84195">
        <w:rPr>
          <w:rFonts w:ascii="Times New Roman" w:hAnsi="Times New Roman" w:cs="Times New Roman"/>
          <w:b/>
          <w:sz w:val="24"/>
          <w:szCs w:val="24"/>
        </w:rPr>
        <w:t> </w:t>
      </w:r>
      <w:r w:rsidRPr="00D84195">
        <w:rPr>
          <w:rStyle w:val="Strong"/>
          <w:rFonts w:ascii="Times New Roman" w:hAnsi="Times New Roman" w:cs="Times New Roman"/>
          <w:b w:val="0"/>
          <w:sz w:val="24"/>
          <w:szCs w:val="24"/>
          <w:bdr w:val="none" w:sz="0" w:space="0" w:color="auto" w:frame="1"/>
        </w:rPr>
        <w:t>Branch representation in Top 100 Centres (as per deposits) in the country</w:t>
      </w:r>
    </w:p>
    <w:p w:rsidR="006C1DA5" w:rsidRPr="006C1DA5" w:rsidRDefault="006C1DA5" w:rsidP="00BD431A">
      <w:pPr>
        <w:shd w:val="clear" w:color="auto" w:fill="FFFFFF"/>
        <w:spacing w:after="0" w:line="360" w:lineRule="auto"/>
        <w:jc w:val="both"/>
        <w:rPr>
          <w:rFonts w:ascii="Times New Roman" w:hAnsi="Times New Roman" w:cs="Times New Roman"/>
          <w:b/>
          <w:sz w:val="24"/>
          <w:szCs w:val="24"/>
        </w:rPr>
      </w:pPr>
    </w:p>
    <w:p w:rsidR="00367F0F" w:rsidRPr="00D84195" w:rsidRDefault="001F7FA4" w:rsidP="00BD431A">
      <w:pPr>
        <w:pStyle w:val="Heading3"/>
        <w:shd w:val="clear" w:color="auto" w:fill="FFFFFF"/>
        <w:spacing w:before="0" w:line="360" w:lineRule="auto"/>
        <w:jc w:val="both"/>
        <w:rPr>
          <w:rFonts w:ascii="Times New Roman" w:eastAsia="Times New Roman" w:hAnsi="Times New Roman" w:cs="Times New Roman"/>
          <w:color w:val="auto"/>
          <w:sz w:val="28"/>
          <w:szCs w:val="36"/>
        </w:rPr>
      </w:pPr>
      <w:r w:rsidRPr="00D84195">
        <w:rPr>
          <w:rFonts w:ascii="Times New Roman" w:eastAsia="Times New Roman" w:hAnsi="Times New Roman" w:cs="Times New Roman"/>
          <w:b/>
          <w:bCs/>
          <w:color w:val="auto"/>
          <w:sz w:val="28"/>
          <w:szCs w:val="36"/>
        </w:rPr>
        <w:t>ORGANISATION STRUCTURE</w:t>
      </w:r>
    </w:p>
    <w:p w:rsidR="00367F0F"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Headquartered in Kolkata, the Bank has 42 Zonal Offices spread all over India. Branches located in a geographical area report to the Zonal Office having jurisdiction over that area. These Zonal Offices are headed by Senior Executives ranging up</w:t>
      </w:r>
      <w:r w:rsidR="009532A0">
        <w:rPr>
          <w:rFonts w:ascii="Times New Roman" w:hAnsi="Times New Roman" w:cs="Times New Roman"/>
          <w:sz w:val="24"/>
          <w:szCs w:val="24"/>
        </w:rPr>
        <w:t xml:space="preserve"> </w:t>
      </w:r>
      <w:r w:rsidRPr="00D84195">
        <w:rPr>
          <w:rFonts w:ascii="Times New Roman" w:hAnsi="Times New Roman" w:cs="Times New Roman"/>
          <w:sz w:val="24"/>
          <w:szCs w:val="24"/>
        </w:rPr>
        <w:t>to the rank of Deputy General Manager, depending on size of business and importance of location. The Zonal Offices report to 8 Circle Offices headed by General Managers/senior Deputy General Managers.</w:t>
      </w:r>
    </w:p>
    <w:p w:rsidR="001D744A" w:rsidRPr="00D84195" w:rsidRDefault="001D744A" w:rsidP="00BD431A">
      <w:pPr>
        <w:shd w:val="clear" w:color="auto" w:fill="FFFFFF"/>
        <w:spacing w:after="0" w:line="360" w:lineRule="auto"/>
        <w:jc w:val="both"/>
        <w:rPr>
          <w:rFonts w:ascii="Times New Roman" w:hAnsi="Times New Roman" w:cs="Times New Roman"/>
          <w:sz w:val="24"/>
          <w:szCs w:val="24"/>
        </w:rPr>
      </w:pPr>
    </w:p>
    <w:p w:rsidR="00367F0F" w:rsidRPr="00D84195" w:rsidRDefault="001F7FA4" w:rsidP="00BD431A">
      <w:pPr>
        <w:pStyle w:val="Heading3"/>
        <w:shd w:val="clear" w:color="auto" w:fill="FFFFFF"/>
        <w:spacing w:before="0" w:line="360" w:lineRule="auto"/>
        <w:jc w:val="both"/>
        <w:rPr>
          <w:rFonts w:ascii="Times New Roman" w:eastAsia="Times New Roman" w:hAnsi="Times New Roman" w:cs="Times New Roman"/>
          <w:color w:val="auto"/>
          <w:sz w:val="28"/>
          <w:szCs w:val="36"/>
        </w:rPr>
      </w:pPr>
      <w:r w:rsidRPr="00D84195">
        <w:rPr>
          <w:rFonts w:ascii="Times New Roman" w:eastAsia="Times New Roman" w:hAnsi="Times New Roman" w:cs="Times New Roman"/>
          <w:b/>
          <w:bCs/>
          <w:color w:val="auto"/>
          <w:sz w:val="28"/>
          <w:szCs w:val="36"/>
        </w:rPr>
        <w:t>OUR COMMITMENT TO CUSTOMERS</w:t>
      </w:r>
    </w:p>
    <w:p w:rsidR="00367F0F" w:rsidRPr="00D84195"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In all our promotional activities, we will be fair and reasonable in highlighting the salient features of the schemes marketed by us. Misleading or unfair highlighting of any aspect of any scheme/service marketed by the Bank leading to unfair practice shall not be resorted to by the Bank.</w:t>
      </w:r>
    </w:p>
    <w:p w:rsidR="00367F0F" w:rsidRPr="00D84195"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In commemorating the 50th Year of Independence of India, the Bank released a booklet entitled "Our Commitment to Customers" incorporating the Citizens’ Charter on services provided by the Bank.</w:t>
      </w:r>
    </w:p>
    <w:p w:rsidR="00367F0F" w:rsidRPr="00D84195" w:rsidRDefault="00367F0F" w:rsidP="00BD431A">
      <w:pPr>
        <w:shd w:val="clear" w:color="auto" w:fill="FFFFFF"/>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In our continuing endeavour to serve our customers better, we have considerably extended the business hours for public transaction at the branches on all week-days.</w:t>
      </w:r>
    </w:p>
    <w:p w:rsidR="003E5E91" w:rsidRPr="00D84195" w:rsidRDefault="00367F0F" w:rsidP="00BD431A">
      <w:pPr>
        <w:pStyle w:val="NormalWeb"/>
        <w:shd w:val="clear" w:color="auto" w:fill="FFFFFF"/>
        <w:spacing w:before="0" w:beforeAutospacing="0" w:after="0" w:afterAutospacing="0" w:line="360" w:lineRule="auto"/>
        <w:jc w:val="both"/>
      </w:pPr>
      <w:r w:rsidRPr="00D84195">
        <w:t>SWOT Analysis of UCO Bank with USP, Competition, STP (Segmentation, Targeting, Positioning) - Marketing Analysis</w:t>
      </w:r>
      <w:r w:rsidR="001D30DC">
        <w:t>.</w:t>
      </w:r>
    </w:p>
    <w:p w:rsidR="003E5E91" w:rsidRPr="001D744A" w:rsidRDefault="003E5E91" w:rsidP="00BD431A">
      <w:pPr>
        <w:pStyle w:val="NormalWeb"/>
        <w:shd w:val="clear" w:color="auto" w:fill="FFFFFF"/>
        <w:spacing w:before="0" w:beforeAutospacing="0" w:after="0" w:afterAutospacing="0" w:line="360" w:lineRule="auto"/>
        <w:jc w:val="both"/>
        <w:rPr>
          <w:sz w:val="28"/>
        </w:rPr>
      </w:pPr>
    </w:p>
    <w:p w:rsidR="00D96A6B" w:rsidRDefault="00D96A6B" w:rsidP="00BD431A">
      <w:pPr>
        <w:pStyle w:val="NormalWeb"/>
        <w:shd w:val="clear" w:color="auto" w:fill="FFFFFF"/>
        <w:spacing w:before="0" w:beforeAutospacing="0" w:after="0" w:afterAutospacing="0" w:line="360" w:lineRule="auto"/>
        <w:jc w:val="both"/>
        <w:rPr>
          <w:rStyle w:val="Emphasis"/>
          <w:b/>
          <w:i w:val="0"/>
          <w:sz w:val="28"/>
        </w:rPr>
      </w:pPr>
    </w:p>
    <w:p w:rsidR="00CE55B6" w:rsidRDefault="00EF64B2" w:rsidP="00BD431A">
      <w:pPr>
        <w:pStyle w:val="NormalWeb"/>
        <w:shd w:val="clear" w:color="auto" w:fill="FFFFFF"/>
        <w:spacing w:before="0" w:beforeAutospacing="0" w:after="0" w:afterAutospacing="0" w:line="360" w:lineRule="auto"/>
        <w:jc w:val="both"/>
        <w:rPr>
          <w:rStyle w:val="Emphasis"/>
          <w:b/>
          <w:i w:val="0"/>
          <w:sz w:val="28"/>
        </w:rPr>
      </w:pPr>
      <w:r w:rsidRPr="00D84195">
        <w:rPr>
          <w:rStyle w:val="Emphasis"/>
          <w:b/>
          <w:i w:val="0"/>
          <w:sz w:val="28"/>
        </w:rPr>
        <w:t>SWOT ANALYSIS</w:t>
      </w:r>
    </w:p>
    <w:p w:rsidR="001D744A" w:rsidRDefault="00934D9B" w:rsidP="00934D9B">
      <w:pPr>
        <w:pStyle w:val="NormalWeb"/>
        <w:shd w:val="clear" w:color="auto" w:fill="FFFFFF"/>
        <w:spacing w:before="0" w:beforeAutospacing="0" w:after="0" w:afterAutospacing="0" w:line="360" w:lineRule="auto"/>
        <w:jc w:val="center"/>
        <w:rPr>
          <w:rStyle w:val="Emphasis"/>
          <w:b/>
          <w:i w:val="0"/>
          <w:sz w:val="28"/>
        </w:rPr>
      </w:pPr>
      <w:r>
        <w:rPr>
          <w:noProof/>
        </w:rPr>
        <w:drawing>
          <wp:inline distT="0" distB="0" distL="0" distR="0" wp14:anchorId="7D0D5EED" wp14:editId="04FFA7AE">
            <wp:extent cx="5894962" cy="4679004"/>
            <wp:effectExtent l="0" t="0" r="0" b="762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4735" cy="4678824"/>
                    </a:xfrm>
                    <a:prstGeom prst="rect">
                      <a:avLst/>
                    </a:prstGeom>
                    <a:noFill/>
                    <a:ln>
                      <a:noFill/>
                    </a:ln>
                  </pic:spPr>
                </pic:pic>
              </a:graphicData>
            </a:graphic>
          </wp:inline>
        </w:drawing>
      </w:r>
    </w:p>
    <w:p w:rsidR="001D744A" w:rsidRDefault="001D744A" w:rsidP="00BD431A">
      <w:pPr>
        <w:pStyle w:val="NormalWeb"/>
        <w:shd w:val="clear" w:color="auto" w:fill="FFFFFF"/>
        <w:spacing w:before="0" w:beforeAutospacing="0" w:after="0" w:afterAutospacing="0" w:line="360" w:lineRule="auto"/>
        <w:jc w:val="right"/>
        <w:rPr>
          <w:rStyle w:val="Emphasis"/>
          <w:b/>
          <w:i w:val="0"/>
          <w:sz w:val="28"/>
        </w:rPr>
      </w:pPr>
    </w:p>
    <w:p w:rsidR="001D744A" w:rsidRDefault="001D744A" w:rsidP="00BD431A">
      <w:pPr>
        <w:pStyle w:val="NormalWeb"/>
        <w:shd w:val="clear" w:color="auto" w:fill="FFFFFF"/>
        <w:spacing w:before="0" w:beforeAutospacing="0" w:after="0" w:afterAutospacing="0" w:line="360" w:lineRule="auto"/>
        <w:jc w:val="right"/>
        <w:rPr>
          <w:rStyle w:val="Emphasis"/>
          <w:b/>
          <w:i w:val="0"/>
          <w:sz w:val="28"/>
        </w:rPr>
      </w:pPr>
    </w:p>
    <w:p w:rsidR="003E5E91" w:rsidRPr="001D744A" w:rsidRDefault="001D744A" w:rsidP="00BD431A">
      <w:pPr>
        <w:pStyle w:val="NormalWeb"/>
        <w:shd w:val="clear" w:color="auto" w:fill="FFFFFF"/>
        <w:spacing w:before="0" w:beforeAutospacing="0" w:after="0" w:afterAutospacing="0" w:line="360" w:lineRule="auto"/>
        <w:jc w:val="both"/>
        <w:rPr>
          <w:b/>
          <w:sz w:val="28"/>
        </w:rPr>
      </w:pPr>
      <w:r w:rsidRPr="001D744A">
        <w:rPr>
          <w:rStyle w:val="Emphasis"/>
          <w:b/>
          <w:i w:val="0"/>
          <w:sz w:val="28"/>
        </w:rPr>
        <w:t>STRENGTHS</w:t>
      </w:r>
    </w:p>
    <w:p w:rsidR="00EF64B2" w:rsidRPr="001D744A" w:rsidRDefault="003E5E91" w:rsidP="00BD431A">
      <w:pPr>
        <w:pStyle w:val="NormalWeb"/>
        <w:shd w:val="clear" w:color="auto" w:fill="FFFFFF"/>
        <w:spacing w:before="0" w:beforeAutospacing="0" w:after="0" w:afterAutospacing="0" w:line="360" w:lineRule="auto"/>
        <w:rPr>
          <w:rStyle w:val="Emphasis"/>
          <w:i w:val="0"/>
          <w:iCs w:val="0"/>
        </w:rPr>
      </w:pPr>
      <w:r w:rsidRPr="00D84195">
        <w:t>1.  Foreign exchang</w:t>
      </w:r>
      <w:r w:rsidR="00EF64B2" w:rsidRPr="00D84195">
        <w:t>e Operations</w:t>
      </w:r>
      <w:r w:rsidR="005631C8" w:rsidRPr="00D84195">
        <w:t>.</w:t>
      </w:r>
      <w:r w:rsidR="00EF64B2" w:rsidRPr="00D84195">
        <w:br/>
        <w:t>2.  Diverse asset p</w:t>
      </w:r>
      <w:r w:rsidRPr="00D84195">
        <w:t>ortfolio</w:t>
      </w:r>
      <w:r w:rsidR="00EF64B2" w:rsidRPr="00D84195">
        <w:t>.</w:t>
      </w:r>
      <w:r w:rsidRPr="00D84195">
        <w:br/>
        <w:t>3.  High proportion of long term liabilities</w:t>
      </w:r>
      <w:r w:rsidR="00EF64B2" w:rsidRPr="00D84195">
        <w:t>.</w:t>
      </w:r>
      <w:r w:rsidRPr="00D84195">
        <w:br/>
        <w:t>4. UCO Bank has over 2000 Service Units spread all over India, with two overseas branches in Singapore and Hong Kong</w:t>
      </w:r>
      <w:r w:rsidR="00EF64B2" w:rsidRPr="00D84195">
        <w:t>.</w:t>
      </w:r>
      <w:r w:rsidRPr="00D84195">
        <w:br/>
      </w:r>
      <w:r w:rsidR="00EF64B2" w:rsidRPr="00D84195">
        <w:t>5. One of the oldest and major commercial bank of India.</w:t>
      </w:r>
    </w:p>
    <w:p w:rsidR="003E5E91" w:rsidRPr="001D744A" w:rsidRDefault="001D744A" w:rsidP="00BD431A">
      <w:pPr>
        <w:pStyle w:val="NormalWeb"/>
        <w:shd w:val="clear" w:color="auto" w:fill="FFFFFF"/>
        <w:spacing w:before="0" w:beforeAutospacing="0" w:after="0" w:afterAutospacing="0" w:line="360" w:lineRule="auto"/>
        <w:jc w:val="both"/>
        <w:rPr>
          <w:b/>
          <w:sz w:val="28"/>
        </w:rPr>
      </w:pPr>
      <w:r w:rsidRPr="001D744A">
        <w:rPr>
          <w:rStyle w:val="Emphasis"/>
          <w:b/>
          <w:i w:val="0"/>
          <w:sz w:val="28"/>
        </w:rPr>
        <w:t>WEAKNESSES</w:t>
      </w:r>
    </w:p>
    <w:p w:rsidR="00EF64B2" w:rsidRPr="00D84195" w:rsidRDefault="00EF64B2" w:rsidP="00BD431A">
      <w:pPr>
        <w:pStyle w:val="NormalWeb"/>
        <w:spacing w:before="0" w:beforeAutospacing="0" w:after="0" w:afterAutospacing="0" w:line="360" w:lineRule="auto"/>
      </w:pPr>
      <w:r w:rsidRPr="00D84195">
        <w:t>1.  Lacks International presence.</w:t>
      </w:r>
    </w:p>
    <w:p w:rsidR="00EF64B2" w:rsidRDefault="00EF64B2" w:rsidP="00BD431A">
      <w:pPr>
        <w:pStyle w:val="NormalWeb"/>
        <w:shd w:val="clear" w:color="auto" w:fill="FFFFFF"/>
        <w:spacing w:before="0" w:beforeAutospacing="0" w:after="0" w:afterAutospacing="0" w:line="360" w:lineRule="auto"/>
      </w:pPr>
      <w:r w:rsidRPr="00D84195">
        <w:t>2.  Retail banking is lesser as compared to other banks.</w:t>
      </w:r>
      <w:r w:rsidRPr="00D84195">
        <w:br/>
        <w:t>3. Weak internet banking when compared to big banks.</w:t>
      </w:r>
    </w:p>
    <w:p w:rsidR="001D744A" w:rsidRPr="00D84195" w:rsidRDefault="001D744A" w:rsidP="00BD431A">
      <w:pPr>
        <w:pStyle w:val="NormalWeb"/>
        <w:shd w:val="clear" w:color="auto" w:fill="FFFFFF"/>
        <w:spacing w:before="0" w:beforeAutospacing="0" w:after="0" w:afterAutospacing="0" w:line="360" w:lineRule="auto"/>
      </w:pPr>
    </w:p>
    <w:p w:rsidR="00EF64B2" w:rsidRPr="001D744A" w:rsidRDefault="001D744A" w:rsidP="00BD431A">
      <w:pPr>
        <w:pStyle w:val="NormalWeb"/>
        <w:shd w:val="clear" w:color="auto" w:fill="FFFFFF"/>
        <w:spacing w:before="0" w:beforeAutospacing="0" w:after="0" w:afterAutospacing="0" w:line="360" w:lineRule="auto"/>
        <w:rPr>
          <w:b/>
          <w:sz w:val="28"/>
        </w:rPr>
      </w:pPr>
      <w:r w:rsidRPr="001D744A">
        <w:rPr>
          <w:rStyle w:val="Emphasis"/>
          <w:b/>
          <w:i w:val="0"/>
          <w:sz w:val="28"/>
        </w:rPr>
        <w:t>OPPORTUNITIES</w:t>
      </w:r>
    </w:p>
    <w:p w:rsidR="00EF64B2" w:rsidRPr="00D84195" w:rsidRDefault="00EF64B2" w:rsidP="00B80037">
      <w:pPr>
        <w:pStyle w:val="NormalWeb"/>
        <w:numPr>
          <w:ilvl w:val="0"/>
          <w:numId w:val="9"/>
        </w:numPr>
        <w:shd w:val="clear" w:color="auto" w:fill="FFFFFF"/>
        <w:spacing w:before="0" w:beforeAutospacing="0" w:after="0" w:afterAutospacing="0" w:line="360" w:lineRule="auto"/>
      </w:pPr>
      <w:r w:rsidRPr="00D84195">
        <w:t>Small enterprise banking</w:t>
      </w:r>
      <w:r w:rsidR="005631C8" w:rsidRPr="00D84195">
        <w:t>.</w:t>
      </w:r>
    </w:p>
    <w:p w:rsidR="00EF64B2" w:rsidRPr="00D84195" w:rsidRDefault="00EF64B2" w:rsidP="00B80037">
      <w:pPr>
        <w:pStyle w:val="NormalWeb"/>
        <w:numPr>
          <w:ilvl w:val="0"/>
          <w:numId w:val="9"/>
        </w:numPr>
        <w:shd w:val="clear" w:color="auto" w:fill="FFFFFF"/>
        <w:spacing w:before="0" w:beforeAutospacing="0" w:after="0" w:afterAutospacing="0" w:line="360" w:lineRule="auto"/>
      </w:pPr>
      <w:r w:rsidRPr="00D84195">
        <w:t>More penetration through rural banking</w:t>
      </w:r>
      <w:r w:rsidR="005631C8" w:rsidRPr="00D84195">
        <w:t>.</w:t>
      </w:r>
    </w:p>
    <w:p w:rsidR="00EF64B2" w:rsidRPr="001D744A" w:rsidRDefault="00EF64B2" w:rsidP="00BD431A">
      <w:pPr>
        <w:pStyle w:val="NormalWeb"/>
        <w:shd w:val="clear" w:color="auto" w:fill="FFFFFF"/>
        <w:spacing w:before="0" w:beforeAutospacing="0" w:after="0" w:afterAutospacing="0" w:line="360" w:lineRule="auto"/>
        <w:rPr>
          <w:sz w:val="28"/>
        </w:rPr>
      </w:pPr>
    </w:p>
    <w:p w:rsidR="00EF64B2" w:rsidRPr="001D744A" w:rsidRDefault="001D744A" w:rsidP="00BD431A">
      <w:pPr>
        <w:pStyle w:val="NormalWeb"/>
        <w:shd w:val="clear" w:color="auto" w:fill="FFFFFF"/>
        <w:spacing w:before="0" w:beforeAutospacing="0" w:after="0" w:afterAutospacing="0" w:line="360" w:lineRule="auto"/>
        <w:rPr>
          <w:b/>
          <w:i/>
          <w:sz w:val="28"/>
        </w:rPr>
      </w:pPr>
      <w:r w:rsidRPr="001D744A">
        <w:rPr>
          <w:rStyle w:val="Emphasis"/>
          <w:b/>
          <w:i w:val="0"/>
          <w:sz w:val="28"/>
        </w:rPr>
        <w:t>THREATS</w:t>
      </w:r>
    </w:p>
    <w:p w:rsidR="00EF64B2" w:rsidRPr="00D84195" w:rsidRDefault="00F01960" w:rsidP="00BD431A">
      <w:pPr>
        <w:pStyle w:val="NormalWeb"/>
        <w:shd w:val="clear" w:color="auto" w:fill="FFFFFF"/>
        <w:spacing w:before="0" w:beforeAutospacing="0" w:after="0" w:afterAutospacing="0" w:line="360" w:lineRule="auto"/>
      </w:pPr>
      <w:r>
        <w:t>1. </w:t>
      </w:r>
      <w:r w:rsidR="00EF64B2" w:rsidRPr="00D84195">
        <w:t>Economic s</w:t>
      </w:r>
      <w:r>
        <w:t>lowdown.</w:t>
      </w:r>
      <w:r>
        <w:br/>
        <w:t>2.</w:t>
      </w:r>
      <w:r w:rsidR="005631C8" w:rsidRPr="00D84195">
        <w:t xml:space="preserve"> Highly</w:t>
      </w:r>
      <w:r w:rsidR="00EF64B2" w:rsidRPr="00D84195">
        <w:t xml:space="preserve"> competitive Environment.</w:t>
      </w:r>
      <w:r w:rsidR="00EF64B2" w:rsidRPr="00D84195">
        <w:br/>
        <w:t>3. Stringent Banking Norms</w:t>
      </w:r>
      <w:r w:rsidR="005631C8" w:rsidRPr="00D84195">
        <w:t>.</w:t>
      </w:r>
    </w:p>
    <w:p w:rsidR="00EF64B2" w:rsidRPr="00D84195" w:rsidRDefault="00EF64B2" w:rsidP="00BD431A">
      <w:pPr>
        <w:pStyle w:val="NormalWeb"/>
        <w:shd w:val="clear" w:color="auto" w:fill="FFFFFF"/>
        <w:spacing w:before="0" w:beforeAutospacing="0" w:after="0" w:afterAutospacing="0" w:line="360" w:lineRule="auto"/>
      </w:pPr>
    </w:p>
    <w:p w:rsidR="00EF64B2" w:rsidRPr="001D744A" w:rsidRDefault="001D744A" w:rsidP="00BD431A">
      <w:pPr>
        <w:rPr>
          <w:rFonts w:ascii="Times New Roman" w:hAnsi="Times New Roman" w:cs="Times New Roman"/>
          <w:b/>
          <w:sz w:val="28"/>
        </w:rPr>
      </w:pPr>
      <w:r w:rsidRPr="001D744A">
        <w:rPr>
          <w:rFonts w:ascii="Times New Roman" w:hAnsi="Times New Roman" w:cs="Times New Roman"/>
          <w:b/>
          <w:sz w:val="28"/>
        </w:rPr>
        <w:t>COMPETITORS</w:t>
      </w:r>
    </w:p>
    <w:p w:rsidR="00EF64B2" w:rsidRPr="00D84195" w:rsidRDefault="00EF64B2" w:rsidP="00BD431A">
      <w:pPr>
        <w:pStyle w:val="NormalWeb"/>
        <w:spacing w:before="0" w:beforeAutospacing="0" w:after="0" w:afterAutospacing="0" w:line="360" w:lineRule="auto"/>
      </w:pPr>
      <w:r w:rsidRPr="00D84195">
        <w:t>1</w:t>
      </w:r>
      <w:r w:rsidR="005631C8" w:rsidRPr="00D84195">
        <w:t>.  Indian bank</w:t>
      </w:r>
      <w:r w:rsidR="005631C8" w:rsidRPr="00D84195">
        <w:br/>
        <w:t xml:space="preserve">2.  Union </w:t>
      </w:r>
      <w:r w:rsidRPr="00D84195">
        <w:t>Bank of India</w:t>
      </w:r>
    </w:p>
    <w:p w:rsidR="00EF64B2" w:rsidRPr="00D84195" w:rsidRDefault="00EF64B2" w:rsidP="00BD431A">
      <w:pPr>
        <w:pStyle w:val="NormalWeb"/>
        <w:shd w:val="clear" w:color="auto" w:fill="FFFFFF"/>
        <w:spacing w:before="0" w:beforeAutospacing="0" w:after="0" w:afterAutospacing="0" w:line="360" w:lineRule="auto"/>
      </w:pPr>
      <w:r w:rsidRPr="00D84195">
        <w:t>3.  Dena bank</w:t>
      </w:r>
    </w:p>
    <w:p w:rsidR="00D7536A" w:rsidRPr="00D84195" w:rsidRDefault="00D7536A" w:rsidP="00BD431A">
      <w:pPr>
        <w:pStyle w:val="NormalWeb"/>
        <w:shd w:val="clear" w:color="auto" w:fill="FFFFFF"/>
        <w:spacing w:before="0" w:beforeAutospacing="0" w:after="0" w:afterAutospacing="0" w:line="360" w:lineRule="auto"/>
      </w:pPr>
      <w:r w:rsidRPr="00D84195">
        <w:t xml:space="preserve"> </w:t>
      </w:r>
    </w:p>
    <w:p w:rsidR="001D744A" w:rsidRDefault="001D744A" w:rsidP="00BD431A">
      <w:pPr>
        <w:spacing w:after="0" w:line="360" w:lineRule="auto"/>
        <w:rPr>
          <w:rFonts w:ascii="Times New Roman" w:eastAsia="Times New Roman" w:hAnsi="Times New Roman" w:cs="Times New Roman"/>
          <w:sz w:val="23"/>
          <w:szCs w:val="23"/>
        </w:rPr>
      </w:pPr>
      <w:r w:rsidRPr="00D84195">
        <w:rPr>
          <w:rFonts w:ascii="Times New Roman" w:eastAsia="Times New Roman" w:hAnsi="Times New Roman" w:cs="Times New Roman"/>
          <w:b/>
          <w:bCs/>
          <w:sz w:val="28"/>
          <w:szCs w:val="28"/>
        </w:rPr>
        <w:t>BRANCHES AND ATM SERVICES</w:t>
      </w:r>
      <w:r w:rsidR="00D7536A" w:rsidRPr="00D84195">
        <w:rPr>
          <w:rFonts w:ascii="Times New Roman" w:eastAsia="Times New Roman" w:hAnsi="Times New Roman" w:cs="Times New Roman"/>
          <w:sz w:val="23"/>
          <w:szCs w:val="23"/>
        </w:rPr>
        <w:br/>
      </w:r>
      <w:r w:rsidR="00D7536A" w:rsidRPr="00D84195">
        <w:rPr>
          <w:rFonts w:ascii="Times New Roman" w:eastAsia="Times New Roman" w:hAnsi="Times New Roman" w:cs="Times New Roman"/>
          <w:sz w:val="24"/>
          <w:szCs w:val="24"/>
        </w:rPr>
        <w:t>Headquartered in Kolkata, UCO Bank has about 35 Regional Offices spread all over India. Overseas, it has two branches in Singapore and Hong Kong. UCO bank has a total of 414 ATMs across the states of Andhra Pradesh, Assam, Bihar, Chattisgarh, Chandigarh, Goa Gujarat, Haryana, Himachal Pradesh, Jharkhand, Karnataka, Kerala, Madhya Pradesh, Maharashtra, Meghalaya, Nagaland, New Delhi, Orissa, Pondicherry, Punjab, Rajasthan, Sikkim, Tamil Nadu, Tripura, Uttar Pradesh and West Bengal. </w:t>
      </w:r>
      <w:r>
        <w:rPr>
          <w:rFonts w:ascii="Times New Roman" w:eastAsia="Times New Roman" w:hAnsi="Times New Roman" w:cs="Times New Roman"/>
          <w:sz w:val="24"/>
          <w:szCs w:val="24"/>
        </w:rPr>
        <w:br/>
      </w:r>
    </w:p>
    <w:p w:rsidR="00C10512" w:rsidRPr="00D84195" w:rsidRDefault="00C10512" w:rsidP="00BD431A">
      <w:pPr>
        <w:spacing w:after="0" w:line="360" w:lineRule="auto"/>
        <w:jc w:val="both"/>
        <w:rPr>
          <w:rFonts w:ascii="Times New Roman" w:hAnsi="Times New Roman" w:cs="Times New Roman"/>
          <w:sz w:val="24"/>
          <w:szCs w:val="24"/>
        </w:rPr>
      </w:pPr>
    </w:p>
    <w:p w:rsidR="00873D00" w:rsidRPr="00873D00" w:rsidRDefault="007607AB" w:rsidP="00BD431A">
      <w:pPr>
        <w:spacing w:after="0" w:line="360" w:lineRule="auto"/>
        <w:jc w:val="both"/>
        <w:rPr>
          <w:rFonts w:ascii="Times New Roman" w:hAnsi="Times New Roman" w:cs="Times New Roman"/>
          <w:sz w:val="32"/>
          <w:szCs w:val="24"/>
        </w:rPr>
      </w:pPr>
      <w:r w:rsidRPr="00E51B77">
        <w:rPr>
          <w:rFonts w:ascii="Times New Roman" w:hAnsi="Times New Roman" w:cs="Times New Roman"/>
          <w:b/>
          <w:sz w:val="28"/>
          <w:szCs w:val="24"/>
        </w:rPr>
        <w:t>PRODUCT RANGE</w:t>
      </w:r>
    </w:p>
    <w:p w:rsidR="00B716D3" w:rsidRPr="00D84195" w:rsidRDefault="007607AB"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SAVING ACCOUNT</w:t>
      </w:r>
      <w:r w:rsidRPr="00D84195">
        <w:rPr>
          <w:rFonts w:ascii="Times New Roman" w:hAnsi="Times New Roman" w:cs="Times New Roman"/>
          <w:sz w:val="24"/>
          <w:szCs w:val="24"/>
        </w:rPr>
        <w:t>: Apart from the usual facilities, you get a free ATM Card, Inter branch</w:t>
      </w:r>
      <w:r w:rsidR="00802CAE" w:rsidRPr="00D84195">
        <w:rPr>
          <w:rFonts w:ascii="Times New Roman" w:hAnsi="Times New Roman" w:cs="Times New Roman"/>
          <w:sz w:val="24"/>
          <w:szCs w:val="24"/>
        </w:rPr>
        <w:t xml:space="preserve"> banking, net banking, B</w:t>
      </w:r>
      <w:r w:rsidRPr="00D84195">
        <w:rPr>
          <w:rFonts w:ascii="Times New Roman" w:hAnsi="Times New Roman" w:cs="Times New Roman"/>
          <w:sz w:val="24"/>
          <w:szCs w:val="24"/>
        </w:rPr>
        <w:t>ill pay, Phone Banking, Debit Card and Mo</w:t>
      </w:r>
      <w:r w:rsidR="00B716D3" w:rsidRPr="00D84195">
        <w:rPr>
          <w:rFonts w:ascii="Times New Roman" w:hAnsi="Times New Roman" w:cs="Times New Roman"/>
          <w:sz w:val="24"/>
          <w:szCs w:val="24"/>
        </w:rPr>
        <w:t>bile Banking, among others.</w:t>
      </w:r>
    </w:p>
    <w:p w:rsidR="00802CAE" w:rsidRPr="00D84195" w:rsidRDefault="00B716D3"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 xml:space="preserve">UCO </w:t>
      </w:r>
      <w:r w:rsidR="00802CAE" w:rsidRPr="00D84195">
        <w:rPr>
          <w:rFonts w:ascii="Times New Roman" w:hAnsi="Times New Roman" w:cs="Times New Roman"/>
          <w:sz w:val="24"/>
          <w:szCs w:val="24"/>
        </w:rPr>
        <w:t>Bank preferred:  A preferential Savings account where you are assigned a dedicated relationship Manager, who is your one-point contact. You also get privileges like fee waivers, enhanced ATM withdrawal limit, priority locker allotment and lower interest rates on loans</w:t>
      </w:r>
      <w:r w:rsidR="000C1DA3" w:rsidRPr="00D84195">
        <w:rPr>
          <w:rFonts w:ascii="Times New Roman" w:hAnsi="Times New Roman" w:cs="Times New Roman"/>
          <w:sz w:val="24"/>
          <w:szCs w:val="24"/>
        </w:rPr>
        <w:t>, to name a few.</w:t>
      </w:r>
    </w:p>
    <w:p w:rsidR="00C10512" w:rsidRPr="00D84195" w:rsidRDefault="00C10512" w:rsidP="00BD431A">
      <w:pPr>
        <w:spacing w:after="0" w:line="360" w:lineRule="auto"/>
        <w:jc w:val="both"/>
        <w:rPr>
          <w:rFonts w:ascii="Times New Roman" w:hAnsi="Times New Roman" w:cs="Times New Roman"/>
          <w:b/>
          <w:sz w:val="24"/>
          <w:szCs w:val="24"/>
        </w:rPr>
      </w:pPr>
    </w:p>
    <w:p w:rsidR="000C1DA3" w:rsidRPr="00D84195" w:rsidRDefault="000C1DA3"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SWEEP-IN ACCOUNT:</w:t>
      </w:r>
      <w:r w:rsidRPr="00D84195">
        <w:rPr>
          <w:rFonts w:ascii="Times New Roman" w:hAnsi="Times New Roman" w:cs="Times New Roman"/>
          <w:sz w:val="24"/>
          <w:szCs w:val="24"/>
        </w:rPr>
        <w:t xml:space="preserve"> a fixed deposit linked to your saving account.  Therefore, even if your savings account runs a bit short, you can issue a cheque </w:t>
      </w:r>
    </w:p>
    <w:p w:rsidR="000C1DA3" w:rsidRPr="00D84195" w:rsidRDefault="000C1DA3"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or use your ATM Card). The money is automatically swept in from your fixed deposit into your savings Account.</w:t>
      </w:r>
    </w:p>
    <w:p w:rsidR="00B716D3" w:rsidRPr="00D84195" w:rsidRDefault="00B716D3" w:rsidP="00BD431A">
      <w:pPr>
        <w:spacing w:after="0" w:line="360" w:lineRule="auto"/>
        <w:jc w:val="both"/>
        <w:rPr>
          <w:rFonts w:ascii="Times New Roman" w:hAnsi="Times New Roman" w:cs="Times New Roman"/>
          <w:b/>
          <w:sz w:val="24"/>
          <w:szCs w:val="24"/>
        </w:rPr>
      </w:pPr>
    </w:p>
    <w:p w:rsidR="00682DEE" w:rsidRPr="00D84195" w:rsidRDefault="00682DEE"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PHONE BANKING</w:t>
      </w:r>
      <w:r w:rsidRPr="00D84195">
        <w:rPr>
          <w:rFonts w:ascii="Times New Roman" w:hAnsi="Times New Roman" w:cs="Times New Roman"/>
          <w:sz w:val="24"/>
          <w:szCs w:val="24"/>
        </w:rPr>
        <w:t>: 24-hour aut</w:t>
      </w:r>
      <w:r w:rsidR="00B716D3" w:rsidRPr="00D84195">
        <w:rPr>
          <w:rFonts w:ascii="Times New Roman" w:hAnsi="Times New Roman" w:cs="Times New Roman"/>
          <w:sz w:val="24"/>
          <w:szCs w:val="24"/>
        </w:rPr>
        <w:t>omated banking services with phone banking facilities available</w:t>
      </w:r>
      <w:r w:rsidRPr="00D84195">
        <w:rPr>
          <w:rFonts w:ascii="Times New Roman" w:hAnsi="Times New Roman" w:cs="Times New Roman"/>
          <w:sz w:val="24"/>
          <w:szCs w:val="24"/>
        </w:rPr>
        <w:t xml:space="preserve">. </w:t>
      </w:r>
    </w:p>
    <w:p w:rsidR="00682DEE" w:rsidRPr="00D84195" w:rsidRDefault="00682DEE"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ATM 24-hour banking</w:t>
      </w:r>
      <w:r w:rsidR="00797EBF" w:rsidRPr="00D84195">
        <w:rPr>
          <w:rFonts w:ascii="Times New Roman" w:hAnsi="Times New Roman" w:cs="Times New Roman"/>
          <w:b/>
          <w:sz w:val="24"/>
          <w:szCs w:val="24"/>
        </w:rPr>
        <w:t>:</w:t>
      </w:r>
      <w:r w:rsidR="00797EBF" w:rsidRPr="00D84195">
        <w:rPr>
          <w:rFonts w:ascii="Times New Roman" w:hAnsi="Times New Roman" w:cs="Times New Roman"/>
          <w:sz w:val="24"/>
          <w:szCs w:val="24"/>
        </w:rPr>
        <w:t xml:space="preserve"> A</w:t>
      </w:r>
      <w:r w:rsidRPr="00D84195">
        <w:rPr>
          <w:rFonts w:ascii="Times New Roman" w:hAnsi="Times New Roman" w:cs="Times New Roman"/>
          <w:sz w:val="24"/>
          <w:szCs w:val="24"/>
        </w:rPr>
        <w:t xml:space="preserve"> part from routine transactions, you can also pay your </w:t>
      </w:r>
      <w:r w:rsidR="00797EBF" w:rsidRPr="00D84195">
        <w:rPr>
          <w:rFonts w:ascii="Times New Roman" w:hAnsi="Times New Roman" w:cs="Times New Roman"/>
          <w:sz w:val="24"/>
          <w:szCs w:val="24"/>
        </w:rPr>
        <w:t>utility bills and transfer funds, at any of our ATMs across the country all year round.</w:t>
      </w:r>
    </w:p>
    <w:p w:rsidR="00797EBF" w:rsidRPr="00D84195" w:rsidRDefault="00797EBF" w:rsidP="00BD431A">
      <w:pPr>
        <w:spacing w:after="0" w:line="360" w:lineRule="auto"/>
        <w:jc w:val="both"/>
        <w:rPr>
          <w:rFonts w:ascii="Times New Roman" w:hAnsi="Times New Roman" w:cs="Times New Roman"/>
          <w:sz w:val="24"/>
          <w:szCs w:val="24"/>
        </w:rPr>
      </w:pPr>
    </w:p>
    <w:p w:rsidR="00797EBF" w:rsidRPr="00D84195" w:rsidRDefault="00797EBF"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NET BANKING:</w:t>
      </w:r>
      <w:r w:rsidR="0051639E">
        <w:rPr>
          <w:rFonts w:ascii="Times New Roman" w:hAnsi="Times New Roman" w:cs="Times New Roman"/>
          <w:b/>
          <w:sz w:val="24"/>
          <w:szCs w:val="24"/>
        </w:rPr>
        <w:t xml:space="preserve"> </w:t>
      </w:r>
      <w:r w:rsidRPr="00D84195">
        <w:rPr>
          <w:rFonts w:ascii="Times New Roman" w:hAnsi="Times New Roman" w:cs="Times New Roman"/>
          <w:sz w:val="24"/>
          <w:szCs w:val="24"/>
        </w:rPr>
        <w:t xml:space="preserve"> Access your bank account from anywhere in the world, at anytime, at your own convenience. You can also view your De mat Account through Net Banking. </w:t>
      </w:r>
    </w:p>
    <w:p w:rsidR="002D4B52" w:rsidRPr="00D84195" w:rsidRDefault="002D4B52" w:rsidP="00BD431A">
      <w:pPr>
        <w:spacing w:after="0" w:line="360" w:lineRule="auto"/>
        <w:jc w:val="both"/>
        <w:rPr>
          <w:rFonts w:ascii="Times New Roman" w:hAnsi="Times New Roman" w:cs="Times New Roman"/>
          <w:sz w:val="24"/>
          <w:szCs w:val="24"/>
        </w:rPr>
      </w:pPr>
    </w:p>
    <w:p w:rsidR="002D4B52" w:rsidRPr="00D84195" w:rsidRDefault="002D4B5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 xml:space="preserve">  </w:t>
      </w:r>
      <w:r w:rsidR="00091728" w:rsidRPr="00D84195">
        <w:rPr>
          <w:rFonts w:ascii="Times New Roman" w:hAnsi="Times New Roman" w:cs="Times New Roman"/>
          <w:b/>
          <w:sz w:val="24"/>
          <w:szCs w:val="24"/>
        </w:rPr>
        <w:t>INTERNATIONAL DEBIT CARD:</w:t>
      </w:r>
      <w:r w:rsidR="00091728" w:rsidRPr="00D84195">
        <w:rPr>
          <w:rFonts w:ascii="Times New Roman" w:hAnsi="Times New Roman" w:cs="Times New Roman"/>
          <w:sz w:val="24"/>
          <w:szCs w:val="24"/>
        </w:rPr>
        <w:t xml:space="preserve"> An ATM card you can shop with all over the countr</w:t>
      </w:r>
      <w:r w:rsidR="00B716D3" w:rsidRPr="00D84195">
        <w:rPr>
          <w:rFonts w:ascii="Times New Roman" w:hAnsi="Times New Roman" w:cs="Times New Roman"/>
          <w:sz w:val="24"/>
          <w:szCs w:val="24"/>
        </w:rPr>
        <w:t>y</w:t>
      </w:r>
      <w:r w:rsidR="00091728" w:rsidRPr="00D84195">
        <w:rPr>
          <w:rFonts w:ascii="Times New Roman" w:hAnsi="Times New Roman" w:cs="Times New Roman"/>
          <w:sz w:val="24"/>
          <w:szCs w:val="24"/>
        </w:rPr>
        <w:t>. You can spend in any currency, and in rupees.</w:t>
      </w:r>
    </w:p>
    <w:p w:rsidR="00091728" w:rsidRPr="00D84195" w:rsidRDefault="00091728" w:rsidP="00BD431A">
      <w:pPr>
        <w:spacing w:after="0" w:line="360" w:lineRule="auto"/>
        <w:jc w:val="both"/>
        <w:rPr>
          <w:rFonts w:ascii="Times New Roman" w:hAnsi="Times New Roman" w:cs="Times New Roman"/>
          <w:sz w:val="24"/>
          <w:szCs w:val="24"/>
        </w:rPr>
      </w:pPr>
    </w:p>
    <w:p w:rsidR="00091728" w:rsidRPr="00D84195" w:rsidRDefault="00C36125"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MOBILE BANKING:</w:t>
      </w:r>
      <w:r w:rsidR="0051639E">
        <w:rPr>
          <w:rFonts w:ascii="Times New Roman" w:hAnsi="Times New Roman" w:cs="Times New Roman"/>
          <w:b/>
          <w:sz w:val="24"/>
          <w:szCs w:val="24"/>
        </w:rPr>
        <w:t xml:space="preserve"> </w:t>
      </w:r>
      <w:r w:rsidRPr="00D84195">
        <w:rPr>
          <w:rFonts w:ascii="Times New Roman" w:hAnsi="Times New Roman" w:cs="Times New Roman"/>
          <w:sz w:val="24"/>
          <w:szCs w:val="24"/>
        </w:rPr>
        <w:t xml:space="preserve"> </w:t>
      </w:r>
      <w:r w:rsidR="00091728" w:rsidRPr="00D84195">
        <w:rPr>
          <w:rFonts w:ascii="Times New Roman" w:hAnsi="Times New Roman" w:cs="Times New Roman"/>
          <w:sz w:val="24"/>
          <w:szCs w:val="24"/>
        </w:rPr>
        <w:t xml:space="preserve">Access your account on your mobile phone screen at no airtime </w:t>
      </w:r>
      <w:r w:rsidRPr="00D84195">
        <w:rPr>
          <w:rFonts w:ascii="Times New Roman" w:hAnsi="Times New Roman" w:cs="Times New Roman"/>
          <w:sz w:val="24"/>
          <w:szCs w:val="24"/>
        </w:rPr>
        <w:t>cost. Use SMS technology to conduct your banking transactions from your cell phone.</w:t>
      </w:r>
    </w:p>
    <w:p w:rsidR="00C36125" w:rsidRPr="00D84195" w:rsidRDefault="00C36125" w:rsidP="00BD431A">
      <w:pPr>
        <w:spacing w:after="0" w:line="360" w:lineRule="auto"/>
        <w:jc w:val="both"/>
        <w:rPr>
          <w:rFonts w:ascii="Times New Roman" w:hAnsi="Times New Roman" w:cs="Times New Roman"/>
          <w:sz w:val="24"/>
          <w:szCs w:val="24"/>
        </w:rPr>
      </w:pPr>
    </w:p>
    <w:p w:rsidR="00C36125" w:rsidRPr="00D84195" w:rsidRDefault="002467AE"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BILL PAY:</w:t>
      </w:r>
      <w:r w:rsidRPr="00D84195">
        <w:rPr>
          <w:rFonts w:ascii="Times New Roman" w:hAnsi="Times New Roman" w:cs="Times New Roman"/>
          <w:sz w:val="24"/>
          <w:szCs w:val="24"/>
        </w:rPr>
        <w:t xml:space="preserve"> </w:t>
      </w:r>
      <w:r w:rsidR="00C36125" w:rsidRPr="00D84195">
        <w:rPr>
          <w:rFonts w:ascii="Times New Roman" w:hAnsi="Times New Roman" w:cs="Times New Roman"/>
          <w:sz w:val="24"/>
          <w:szCs w:val="24"/>
        </w:rPr>
        <w:t>Pay your telephone, electricity and mobile phone bills through our ATMs, Internet, Phone or Mobile phone. No more standing in long queues or writing cheques.</w:t>
      </w:r>
    </w:p>
    <w:p w:rsidR="00C36125" w:rsidRPr="00D84195" w:rsidRDefault="00C36125" w:rsidP="00BD431A">
      <w:pPr>
        <w:spacing w:after="0" w:line="360" w:lineRule="auto"/>
        <w:jc w:val="both"/>
        <w:rPr>
          <w:rFonts w:ascii="Times New Roman" w:hAnsi="Times New Roman" w:cs="Times New Roman"/>
          <w:sz w:val="24"/>
          <w:szCs w:val="24"/>
        </w:rPr>
      </w:pPr>
    </w:p>
    <w:p w:rsidR="002467AE" w:rsidRPr="00D84195" w:rsidRDefault="002467AE"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PERSONAL LOANS:</w:t>
      </w:r>
      <w:r w:rsidRPr="00D84195">
        <w:rPr>
          <w:rFonts w:ascii="Times New Roman" w:hAnsi="Times New Roman" w:cs="Times New Roman"/>
          <w:sz w:val="24"/>
          <w:szCs w:val="24"/>
        </w:rPr>
        <w:t xml:space="preserve"> </w:t>
      </w:r>
      <w:r w:rsidR="00CE253A" w:rsidRPr="00D84195">
        <w:rPr>
          <w:rFonts w:ascii="Times New Roman" w:hAnsi="Times New Roman" w:cs="Times New Roman"/>
          <w:sz w:val="24"/>
          <w:szCs w:val="24"/>
        </w:rPr>
        <w:t xml:space="preserve">Take loans </w:t>
      </w:r>
      <w:r w:rsidR="00C36125" w:rsidRPr="00D84195">
        <w:rPr>
          <w:rFonts w:ascii="Times New Roman" w:hAnsi="Times New Roman" w:cs="Times New Roman"/>
          <w:sz w:val="24"/>
          <w:szCs w:val="24"/>
        </w:rPr>
        <w:t>for a wedding, education, purchase of a c</w:t>
      </w:r>
      <w:r w:rsidR="00B716D3" w:rsidRPr="00D84195">
        <w:rPr>
          <w:rFonts w:ascii="Times New Roman" w:hAnsi="Times New Roman" w:cs="Times New Roman"/>
          <w:sz w:val="24"/>
          <w:szCs w:val="24"/>
        </w:rPr>
        <w:t>omputer or an exciting holiday.</w:t>
      </w:r>
    </w:p>
    <w:p w:rsidR="00AA3713" w:rsidRPr="00D84195" w:rsidRDefault="00AA3713" w:rsidP="00BD431A">
      <w:pPr>
        <w:spacing w:after="0" w:line="360" w:lineRule="auto"/>
        <w:jc w:val="both"/>
        <w:rPr>
          <w:rFonts w:ascii="Times New Roman" w:hAnsi="Times New Roman" w:cs="Times New Roman"/>
          <w:sz w:val="24"/>
          <w:szCs w:val="24"/>
        </w:rPr>
      </w:pPr>
    </w:p>
    <w:p w:rsidR="00B941D6" w:rsidRDefault="002C42C8"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TWO WHEELER &amp; CONSUMER LOANS:</w:t>
      </w:r>
      <w:r w:rsidRPr="00D84195">
        <w:rPr>
          <w:rFonts w:ascii="Times New Roman" w:hAnsi="Times New Roman" w:cs="Times New Roman"/>
          <w:sz w:val="24"/>
          <w:szCs w:val="24"/>
        </w:rPr>
        <w:t xml:space="preserve"> </w:t>
      </w:r>
      <w:r w:rsidR="00B941D6" w:rsidRPr="00D84195">
        <w:rPr>
          <w:rFonts w:ascii="Times New Roman" w:hAnsi="Times New Roman" w:cs="Times New Roman"/>
          <w:sz w:val="24"/>
          <w:szCs w:val="24"/>
        </w:rPr>
        <w:t>T</w:t>
      </w:r>
      <w:r w:rsidR="00AA3713" w:rsidRPr="00D84195">
        <w:rPr>
          <w:rFonts w:ascii="Times New Roman" w:hAnsi="Times New Roman" w:cs="Times New Roman"/>
          <w:sz w:val="24"/>
          <w:szCs w:val="24"/>
        </w:rPr>
        <w:t>o help you buy t</w:t>
      </w:r>
      <w:r w:rsidR="001D30DC">
        <w:rPr>
          <w:rFonts w:ascii="Times New Roman" w:hAnsi="Times New Roman" w:cs="Times New Roman"/>
          <w:sz w:val="24"/>
          <w:szCs w:val="24"/>
        </w:rPr>
        <w:t>he best durables for your home.</w:t>
      </w:r>
    </w:p>
    <w:p w:rsidR="001D30DC" w:rsidRPr="00D84195" w:rsidRDefault="001D30DC" w:rsidP="00BD431A">
      <w:pPr>
        <w:spacing w:after="0" w:line="360" w:lineRule="auto"/>
        <w:jc w:val="both"/>
        <w:rPr>
          <w:rFonts w:ascii="Times New Roman" w:hAnsi="Times New Roman" w:cs="Times New Roman"/>
          <w:sz w:val="24"/>
          <w:szCs w:val="24"/>
        </w:rPr>
      </w:pPr>
    </w:p>
    <w:p w:rsidR="00B941D6" w:rsidRPr="00D84195" w:rsidRDefault="00F454B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CURRENT ACCOUNT:</w:t>
      </w:r>
      <w:r w:rsidRPr="00D84195">
        <w:rPr>
          <w:rFonts w:ascii="Times New Roman" w:hAnsi="Times New Roman" w:cs="Times New Roman"/>
          <w:sz w:val="24"/>
          <w:szCs w:val="24"/>
        </w:rPr>
        <w:t xml:space="preserve"> </w:t>
      </w:r>
      <w:r w:rsidR="00B941D6" w:rsidRPr="00D84195">
        <w:rPr>
          <w:rFonts w:ascii="Times New Roman" w:hAnsi="Times New Roman" w:cs="Times New Roman"/>
          <w:sz w:val="24"/>
          <w:szCs w:val="24"/>
        </w:rPr>
        <w:t>Get a personalized chequebook, monthly account statements, inter-branch Banking and much more.</w:t>
      </w:r>
    </w:p>
    <w:p w:rsidR="00B941D6" w:rsidRPr="00D84195" w:rsidRDefault="00B941D6" w:rsidP="00BD431A">
      <w:pPr>
        <w:spacing w:after="0" w:line="360" w:lineRule="auto"/>
        <w:jc w:val="both"/>
        <w:rPr>
          <w:rFonts w:ascii="Times New Roman" w:hAnsi="Times New Roman" w:cs="Times New Roman"/>
          <w:sz w:val="24"/>
          <w:szCs w:val="24"/>
        </w:rPr>
      </w:pPr>
    </w:p>
    <w:p w:rsidR="00B941D6" w:rsidRPr="00D84195" w:rsidRDefault="00F454B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MUTUAL FUNDS:</w:t>
      </w:r>
      <w:r w:rsidRPr="00D84195">
        <w:rPr>
          <w:rFonts w:ascii="Times New Roman" w:hAnsi="Times New Roman" w:cs="Times New Roman"/>
          <w:sz w:val="24"/>
          <w:szCs w:val="24"/>
        </w:rPr>
        <w:t xml:space="preserve"> </w:t>
      </w:r>
      <w:r w:rsidR="002C42C8" w:rsidRPr="00D84195">
        <w:rPr>
          <w:rFonts w:ascii="Times New Roman" w:hAnsi="Times New Roman" w:cs="Times New Roman"/>
          <w:sz w:val="24"/>
          <w:szCs w:val="24"/>
        </w:rPr>
        <w:t>A</w:t>
      </w:r>
      <w:r w:rsidR="00B941D6" w:rsidRPr="00D84195">
        <w:rPr>
          <w:rFonts w:ascii="Times New Roman" w:hAnsi="Times New Roman" w:cs="Times New Roman"/>
          <w:sz w:val="24"/>
          <w:szCs w:val="24"/>
        </w:rPr>
        <w:t>part from a wide choice of mutual funds to suit your individual needs, you benefit from expert advice on choosing the right funds based on in-depth market analysis.</w:t>
      </w:r>
    </w:p>
    <w:p w:rsidR="00B941D6" w:rsidRPr="00D84195" w:rsidRDefault="00B941D6" w:rsidP="00BD431A">
      <w:pPr>
        <w:spacing w:after="0" w:line="360" w:lineRule="auto"/>
        <w:jc w:val="both"/>
        <w:rPr>
          <w:rFonts w:ascii="Times New Roman" w:hAnsi="Times New Roman" w:cs="Times New Roman"/>
          <w:sz w:val="24"/>
          <w:szCs w:val="24"/>
        </w:rPr>
      </w:pPr>
    </w:p>
    <w:p w:rsidR="00B941D6" w:rsidRPr="00D84195" w:rsidRDefault="00F454B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INTERNATIONAL CREDIT CARD:</w:t>
      </w:r>
      <w:r w:rsidRPr="00D84195">
        <w:rPr>
          <w:rFonts w:ascii="Times New Roman" w:hAnsi="Times New Roman" w:cs="Times New Roman"/>
          <w:sz w:val="24"/>
          <w:szCs w:val="24"/>
        </w:rPr>
        <w:t xml:space="preserve">  </w:t>
      </w:r>
      <w:r w:rsidR="002C42C8" w:rsidRPr="00D84195">
        <w:rPr>
          <w:rFonts w:ascii="Times New Roman" w:hAnsi="Times New Roman" w:cs="Times New Roman"/>
          <w:sz w:val="24"/>
          <w:szCs w:val="24"/>
        </w:rPr>
        <w:t>Get an option of Silver, Gold or Health plus Credit card, accepted worldwide from an excellent bank. If you have outstanding balance on your other credit card, you can transfer that balance to this card at a lower interest rate.</w:t>
      </w:r>
      <w:r w:rsidR="00B941D6" w:rsidRPr="00D84195">
        <w:rPr>
          <w:rFonts w:ascii="Times New Roman" w:hAnsi="Times New Roman" w:cs="Times New Roman"/>
          <w:sz w:val="24"/>
          <w:szCs w:val="24"/>
        </w:rPr>
        <w:t xml:space="preserve"> </w:t>
      </w:r>
    </w:p>
    <w:p w:rsidR="00F454B2" w:rsidRPr="008928AA" w:rsidRDefault="00F454B2" w:rsidP="00BD431A">
      <w:pPr>
        <w:spacing w:after="0" w:line="360" w:lineRule="auto"/>
        <w:jc w:val="both"/>
        <w:rPr>
          <w:rFonts w:ascii="Times New Roman" w:hAnsi="Times New Roman" w:cs="Times New Roman"/>
          <w:szCs w:val="24"/>
        </w:rPr>
      </w:pPr>
    </w:p>
    <w:p w:rsidR="00F454B2" w:rsidRPr="00D84195" w:rsidRDefault="00F454B2"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b/>
          <w:sz w:val="24"/>
          <w:szCs w:val="24"/>
        </w:rPr>
        <w:t>NRI SERVICES:</w:t>
      </w:r>
      <w:r w:rsidRPr="00D84195">
        <w:rPr>
          <w:rFonts w:ascii="Times New Roman" w:hAnsi="Times New Roman" w:cs="Times New Roman"/>
          <w:sz w:val="24"/>
          <w:szCs w:val="24"/>
        </w:rPr>
        <w:t xml:space="preserve"> A comprehensive range, backed by unmatched features and excellent services, ensures NRIs all the banking support they need.</w:t>
      </w:r>
    </w:p>
    <w:p w:rsidR="00F454B2" w:rsidRPr="008928AA" w:rsidRDefault="00F454B2" w:rsidP="00BD431A">
      <w:pPr>
        <w:spacing w:after="0" w:line="360" w:lineRule="auto"/>
        <w:jc w:val="both"/>
        <w:rPr>
          <w:rFonts w:ascii="Times New Roman" w:hAnsi="Times New Roman" w:cs="Times New Roman"/>
          <w:sz w:val="20"/>
          <w:szCs w:val="24"/>
        </w:rPr>
      </w:pPr>
    </w:p>
    <w:p w:rsidR="00F454B2" w:rsidRDefault="00A20EE9" w:rsidP="00BD431A">
      <w:pPr>
        <w:spacing w:after="0" w:line="360" w:lineRule="auto"/>
        <w:jc w:val="both"/>
        <w:rPr>
          <w:rFonts w:ascii="Times New Roman" w:hAnsi="Times New Roman" w:cs="Times New Roman"/>
          <w:sz w:val="18"/>
          <w:szCs w:val="24"/>
        </w:rPr>
      </w:pPr>
      <w:r w:rsidRPr="00D84195">
        <w:rPr>
          <w:rFonts w:ascii="Times New Roman" w:hAnsi="Times New Roman" w:cs="Times New Roman"/>
          <w:b/>
          <w:sz w:val="24"/>
          <w:szCs w:val="24"/>
        </w:rPr>
        <w:t>FOREX FACILITIES:</w:t>
      </w:r>
      <w:r w:rsidRPr="00D84195">
        <w:rPr>
          <w:rFonts w:ascii="Times New Roman" w:hAnsi="Times New Roman" w:cs="Times New Roman"/>
          <w:sz w:val="24"/>
          <w:szCs w:val="24"/>
        </w:rPr>
        <w:t xml:space="preserve"> </w:t>
      </w:r>
      <w:r w:rsidR="00F454B2" w:rsidRPr="00D84195">
        <w:rPr>
          <w:rFonts w:ascii="Times New Roman" w:hAnsi="Times New Roman" w:cs="Times New Roman"/>
          <w:sz w:val="24"/>
          <w:szCs w:val="24"/>
        </w:rPr>
        <w:t xml:space="preserve">Avail of foreign currency, </w:t>
      </w:r>
      <w:r w:rsidRPr="00D84195">
        <w:rPr>
          <w:rFonts w:ascii="Times New Roman" w:hAnsi="Times New Roman" w:cs="Times New Roman"/>
          <w:sz w:val="24"/>
          <w:szCs w:val="24"/>
        </w:rPr>
        <w:t>travell</w:t>
      </w:r>
      <w:r w:rsidR="00F454B2" w:rsidRPr="00D84195">
        <w:rPr>
          <w:rFonts w:ascii="Times New Roman" w:hAnsi="Times New Roman" w:cs="Times New Roman"/>
          <w:sz w:val="24"/>
          <w:szCs w:val="24"/>
        </w:rPr>
        <w:t>er</w:t>
      </w:r>
      <w:r w:rsidRPr="00D84195">
        <w:rPr>
          <w:rFonts w:ascii="Times New Roman" w:hAnsi="Times New Roman" w:cs="Times New Roman"/>
          <w:sz w:val="24"/>
          <w:szCs w:val="24"/>
        </w:rPr>
        <w:t xml:space="preserve"> cheques, and foreign exchange demand drafts, to meet your travel need.  </w:t>
      </w:r>
      <w:r w:rsidR="00F454B2" w:rsidRPr="00D84195">
        <w:rPr>
          <w:rFonts w:ascii="Times New Roman" w:hAnsi="Times New Roman" w:cs="Times New Roman"/>
          <w:sz w:val="24"/>
          <w:szCs w:val="24"/>
        </w:rPr>
        <w:t xml:space="preserve"> </w:t>
      </w:r>
    </w:p>
    <w:p w:rsidR="008928AA" w:rsidRDefault="008928AA" w:rsidP="00BD431A">
      <w:pPr>
        <w:spacing w:after="0" w:line="360" w:lineRule="auto"/>
        <w:jc w:val="both"/>
        <w:rPr>
          <w:rFonts w:ascii="Times New Roman" w:hAnsi="Times New Roman" w:cs="Times New Roman"/>
          <w:sz w:val="18"/>
          <w:szCs w:val="24"/>
        </w:rPr>
      </w:pPr>
    </w:p>
    <w:p w:rsidR="008928AA" w:rsidRDefault="008928AA" w:rsidP="00BD431A">
      <w:pPr>
        <w:spacing w:after="0" w:line="360" w:lineRule="auto"/>
        <w:jc w:val="both"/>
        <w:rPr>
          <w:rFonts w:ascii="Times New Roman" w:hAnsi="Times New Roman" w:cs="Times New Roman"/>
          <w:sz w:val="18"/>
          <w:szCs w:val="24"/>
        </w:rPr>
      </w:pPr>
    </w:p>
    <w:p w:rsidR="008928AA" w:rsidRDefault="008928AA" w:rsidP="00BD431A">
      <w:pPr>
        <w:spacing w:after="0" w:line="360" w:lineRule="auto"/>
        <w:jc w:val="both"/>
        <w:rPr>
          <w:rFonts w:ascii="Times New Roman" w:hAnsi="Times New Roman" w:cs="Times New Roman"/>
          <w:sz w:val="18"/>
          <w:szCs w:val="24"/>
        </w:rPr>
      </w:pPr>
    </w:p>
    <w:p w:rsidR="008928AA" w:rsidRPr="008928AA" w:rsidRDefault="008928AA" w:rsidP="00BD431A">
      <w:pPr>
        <w:spacing w:after="0" w:line="360" w:lineRule="auto"/>
        <w:jc w:val="both"/>
        <w:rPr>
          <w:rFonts w:ascii="Times New Roman" w:hAnsi="Times New Roman" w:cs="Times New Roman"/>
          <w:sz w:val="18"/>
          <w:szCs w:val="24"/>
        </w:rPr>
      </w:pPr>
    </w:p>
    <w:p w:rsidR="008928AA" w:rsidRDefault="008928AA" w:rsidP="00BD431A">
      <w:pPr>
        <w:rPr>
          <w:rFonts w:ascii="Times New Roman" w:hAnsi="Times New Roman" w:cs="Times New Roman"/>
          <w:b/>
          <w:sz w:val="24"/>
        </w:rPr>
      </w:pPr>
    </w:p>
    <w:p w:rsidR="0085019C" w:rsidRDefault="0085019C" w:rsidP="00BD431A">
      <w:pPr>
        <w:rPr>
          <w:rFonts w:ascii="Times New Roman" w:hAnsi="Times New Roman" w:cs="Times New Roman"/>
          <w:b/>
          <w:sz w:val="28"/>
        </w:rPr>
      </w:pPr>
    </w:p>
    <w:p w:rsidR="00153D0F" w:rsidRDefault="00153D0F" w:rsidP="00BD431A">
      <w:pPr>
        <w:rPr>
          <w:rFonts w:ascii="Times New Roman" w:hAnsi="Times New Roman" w:cs="Times New Roman"/>
          <w:b/>
          <w:sz w:val="28"/>
        </w:rPr>
      </w:pPr>
    </w:p>
    <w:p w:rsidR="008928AA" w:rsidRPr="00873D00" w:rsidRDefault="00873D00" w:rsidP="00BD431A">
      <w:pPr>
        <w:rPr>
          <w:rFonts w:ascii="Times New Roman" w:hAnsi="Times New Roman" w:cs="Times New Roman"/>
          <w:b/>
          <w:sz w:val="28"/>
        </w:rPr>
      </w:pPr>
      <w:r w:rsidRPr="00873D00">
        <w:rPr>
          <w:rFonts w:ascii="Times New Roman" w:hAnsi="Times New Roman" w:cs="Times New Roman"/>
          <w:b/>
          <w:sz w:val="28"/>
        </w:rPr>
        <w:t>RATE OF INTEREST IN UCO BANK FOR REGULAR DEPOSITS</w:t>
      </w:r>
    </w:p>
    <w:p w:rsidR="008928AA" w:rsidRPr="008928AA" w:rsidRDefault="008928AA" w:rsidP="00BD431A">
      <w:pPr>
        <w:rPr>
          <w:rFonts w:ascii="Times New Roman" w:hAnsi="Times New Roman" w:cs="Times New Roman"/>
          <w:b/>
          <w:sz w:val="16"/>
        </w:rPr>
      </w:pPr>
    </w:p>
    <w:tbl>
      <w:tblPr>
        <w:tblStyle w:val="Hyperlink"/>
        <w:tblW w:w="0" w:type="auto"/>
        <w:tblInd w:w="1668" w:type="dxa"/>
        <w:tblLook w:val="04A0" w:firstRow="1" w:lastRow="0" w:firstColumn="1" w:lastColumn="0" w:noHBand="0" w:noVBand="1"/>
      </w:tblPr>
      <w:tblGrid>
        <w:gridCol w:w="3402"/>
        <w:gridCol w:w="2693"/>
      </w:tblGrid>
      <w:tr w:rsidR="00B43790" w:rsidRPr="00825FA7" w:rsidTr="007E22AF">
        <w:trPr>
          <w:trHeight w:val="579"/>
        </w:trPr>
        <w:tc>
          <w:tcPr>
            <w:tcW w:w="3402" w:type="dxa"/>
            <w:tcBorders>
              <w:top w:val="single" w:sz="4" w:space="0" w:color="auto"/>
              <w:left w:val="single" w:sz="4" w:space="0" w:color="auto"/>
              <w:bottom w:val="single" w:sz="4" w:space="0" w:color="auto"/>
              <w:right w:val="single" w:sz="4" w:space="0" w:color="auto"/>
            </w:tcBorders>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 xml:space="preserve">PERIOD </w:t>
            </w:r>
          </w:p>
        </w:tc>
        <w:tc>
          <w:tcPr>
            <w:tcW w:w="2693" w:type="dxa"/>
            <w:tcBorders>
              <w:top w:val="single" w:sz="4" w:space="0" w:color="auto"/>
              <w:left w:val="single" w:sz="4" w:space="0" w:color="auto"/>
              <w:bottom w:val="single" w:sz="4" w:space="0" w:color="auto"/>
              <w:right w:val="single" w:sz="4" w:space="0" w:color="auto"/>
            </w:tcBorders>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INTEREST RATES</w:t>
            </w:r>
          </w:p>
        </w:tc>
      </w:tr>
      <w:tr w:rsidR="00B43790" w:rsidRPr="00825FA7" w:rsidTr="007E22AF">
        <w:trPr>
          <w:trHeight w:val="573"/>
        </w:trPr>
        <w:tc>
          <w:tcPr>
            <w:tcW w:w="340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 xml:space="preserve">7-14 days </w:t>
            </w:r>
          </w:p>
        </w:tc>
        <w:tc>
          <w:tcPr>
            <w:tcW w:w="269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4.50%</w:t>
            </w:r>
          </w:p>
        </w:tc>
      </w:tr>
      <w:tr w:rsidR="00B43790" w:rsidRPr="00825FA7" w:rsidTr="007E22AF">
        <w:trPr>
          <w:trHeight w:val="539"/>
        </w:trPr>
        <w:tc>
          <w:tcPr>
            <w:tcW w:w="340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15-29 days</w:t>
            </w:r>
          </w:p>
        </w:tc>
        <w:tc>
          <w:tcPr>
            <w:tcW w:w="269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4.50%</w:t>
            </w:r>
          </w:p>
        </w:tc>
      </w:tr>
      <w:tr w:rsidR="00B43790" w:rsidRPr="00825FA7" w:rsidTr="007E22AF">
        <w:trPr>
          <w:trHeight w:val="575"/>
        </w:trPr>
        <w:tc>
          <w:tcPr>
            <w:tcW w:w="340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30-45 days</w:t>
            </w:r>
          </w:p>
        </w:tc>
        <w:tc>
          <w:tcPr>
            <w:tcW w:w="269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5.00%</w:t>
            </w:r>
          </w:p>
        </w:tc>
      </w:tr>
      <w:tr w:rsidR="00B43790" w:rsidRPr="00825FA7" w:rsidTr="007E22AF">
        <w:trPr>
          <w:trHeight w:val="541"/>
        </w:trPr>
        <w:tc>
          <w:tcPr>
            <w:tcW w:w="340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46-60</w:t>
            </w:r>
            <w:r w:rsidR="00B43790" w:rsidRPr="00825FA7">
              <w:rPr>
                <w:rFonts w:ascii="Times New Roman" w:hAnsi="Times New Roman" w:cs="Times New Roman"/>
                <w:b/>
                <w:sz w:val="24"/>
                <w:szCs w:val="24"/>
              </w:rPr>
              <w:t xml:space="preserve"> days</w:t>
            </w:r>
          </w:p>
        </w:tc>
        <w:tc>
          <w:tcPr>
            <w:tcW w:w="269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5.50%</w:t>
            </w:r>
          </w:p>
        </w:tc>
      </w:tr>
      <w:tr w:rsidR="00B43790" w:rsidRPr="00825FA7" w:rsidTr="007E22AF">
        <w:trPr>
          <w:trHeight w:val="549"/>
        </w:trPr>
        <w:tc>
          <w:tcPr>
            <w:tcW w:w="340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CC5D74" w:rsidRPr="00825FA7" w:rsidRDefault="00CC5D74"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61-90</w:t>
            </w:r>
            <w:r w:rsidR="00B43790" w:rsidRPr="00825FA7">
              <w:rPr>
                <w:rFonts w:ascii="Times New Roman" w:hAnsi="Times New Roman" w:cs="Times New Roman"/>
                <w:b/>
                <w:sz w:val="24"/>
                <w:szCs w:val="24"/>
              </w:rPr>
              <w:t xml:space="preserve"> days</w:t>
            </w:r>
          </w:p>
        </w:tc>
        <w:tc>
          <w:tcPr>
            <w:tcW w:w="269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5.50%</w:t>
            </w:r>
          </w:p>
        </w:tc>
      </w:tr>
      <w:tr w:rsidR="00B43790" w:rsidRPr="00825FA7" w:rsidTr="007E22AF">
        <w:trPr>
          <w:trHeight w:val="571"/>
        </w:trPr>
        <w:tc>
          <w:tcPr>
            <w:tcW w:w="340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91-180 days</w:t>
            </w:r>
          </w:p>
        </w:tc>
        <w:tc>
          <w:tcPr>
            <w:tcW w:w="269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6.00%</w:t>
            </w:r>
          </w:p>
        </w:tc>
      </w:tr>
      <w:tr w:rsidR="00B43790" w:rsidRPr="00825FA7" w:rsidTr="007E22AF">
        <w:trPr>
          <w:trHeight w:val="551"/>
        </w:trPr>
        <w:tc>
          <w:tcPr>
            <w:tcW w:w="34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181-364 days</w:t>
            </w:r>
          </w:p>
        </w:tc>
        <w:tc>
          <w:tcPr>
            <w:tcW w:w="26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C5D74"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6.35%</w:t>
            </w:r>
          </w:p>
        </w:tc>
      </w:tr>
      <w:tr w:rsidR="00B43790" w:rsidRPr="00825FA7" w:rsidTr="007E22AF">
        <w:tblPrEx>
          <w:tblLook w:val="0000" w:firstRow="0" w:lastRow="0" w:firstColumn="0" w:lastColumn="0" w:noHBand="0" w:noVBand="0"/>
        </w:tblPrEx>
        <w:trPr>
          <w:trHeight w:val="559"/>
        </w:trPr>
        <w:tc>
          <w:tcPr>
            <w:tcW w:w="34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 year</w:t>
            </w:r>
          </w:p>
        </w:tc>
        <w:tc>
          <w:tcPr>
            <w:tcW w:w="26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6.65%</w:t>
            </w:r>
          </w:p>
        </w:tc>
      </w:tr>
      <w:tr w:rsidR="00B43790" w:rsidRPr="00825FA7" w:rsidTr="007E22AF">
        <w:tblPrEx>
          <w:tblLook w:val="0000" w:firstRow="0" w:lastRow="0" w:firstColumn="0" w:lastColumn="0" w:noHBand="0" w:noVBand="0"/>
        </w:tblPrEx>
        <w:trPr>
          <w:trHeight w:val="429"/>
        </w:trPr>
        <w:tc>
          <w:tcPr>
            <w:tcW w:w="340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1-2 year</w:t>
            </w:r>
          </w:p>
        </w:tc>
        <w:tc>
          <w:tcPr>
            <w:tcW w:w="269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6.55%</w:t>
            </w:r>
          </w:p>
        </w:tc>
      </w:tr>
      <w:tr w:rsidR="00B43790" w:rsidRPr="00825FA7" w:rsidTr="007E22AF">
        <w:tblPrEx>
          <w:tblLook w:val="0000" w:firstRow="0" w:lastRow="0" w:firstColumn="0" w:lastColumn="0" w:noHBand="0" w:noVBand="0"/>
        </w:tblPrEx>
        <w:trPr>
          <w:trHeight w:val="558"/>
        </w:trPr>
        <w:tc>
          <w:tcPr>
            <w:tcW w:w="340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2-3 year</w:t>
            </w:r>
          </w:p>
        </w:tc>
        <w:tc>
          <w:tcPr>
            <w:tcW w:w="269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6.40%</w:t>
            </w:r>
          </w:p>
        </w:tc>
      </w:tr>
      <w:tr w:rsidR="00B43790" w:rsidRPr="00B43790" w:rsidTr="007E22AF">
        <w:tblPrEx>
          <w:tblLook w:val="0000" w:firstRow="0" w:lastRow="0" w:firstColumn="0" w:lastColumn="0" w:noHBand="0" w:noVBand="0"/>
        </w:tblPrEx>
        <w:trPr>
          <w:trHeight w:val="552"/>
        </w:trPr>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3-4 year</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6.40%</w:t>
            </w:r>
          </w:p>
        </w:tc>
      </w:tr>
      <w:tr w:rsidR="00B43790" w:rsidRPr="00B43790" w:rsidTr="007E22AF">
        <w:tblPrEx>
          <w:tblLook w:val="0000" w:firstRow="0" w:lastRow="0" w:firstColumn="0" w:lastColumn="0" w:noHBand="0" w:noVBand="0"/>
        </w:tblPrEx>
        <w:trPr>
          <w:trHeight w:val="546"/>
        </w:trPr>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5-10 year</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43790" w:rsidRPr="00825FA7" w:rsidRDefault="00B43790" w:rsidP="00BD431A">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6.30%</w:t>
            </w:r>
          </w:p>
        </w:tc>
      </w:tr>
    </w:tbl>
    <w:p w:rsidR="008928AA" w:rsidRDefault="008928AA" w:rsidP="00BD431A">
      <w:pPr>
        <w:spacing w:after="0" w:line="360" w:lineRule="auto"/>
        <w:jc w:val="both"/>
        <w:rPr>
          <w:rFonts w:ascii="Times New Roman" w:hAnsi="Times New Roman" w:cs="Times New Roman"/>
          <w:b/>
          <w:sz w:val="28"/>
          <w:szCs w:val="24"/>
        </w:rPr>
      </w:pPr>
    </w:p>
    <w:p w:rsidR="008928AA" w:rsidRDefault="008928AA" w:rsidP="00BD431A">
      <w:pPr>
        <w:spacing w:after="0" w:line="360" w:lineRule="auto"/>
        <w:jc w:val="both"/>
        <w:rPr>
          <w:rFonts w:ascii="Times New Roman" w:hAnsi="Times New Roman" w:cs="Times New Roman"/>
          <w:b/>
          <w:sz w:val="28"/>
          <w:szCs w:val="24"/>
        </w:rPr>
      </w:pPr>
    </w:p>
    <w:p w:rsidR="00873D00" w:rsidRDefault="00873D00" w:rsidP="00BD431A">
      <w:pPr>
        <w:spacing w:after="0" w:line="360" w:lineRule="auto"/>
        <w:jc w:val="both"/>
        <w:rPr>
          <w:rFonts w:ascii="Times New Roman" w:hAnsi="Times New Roman" w:cs="Times New Roman"/>
          <w:b/>
          <w:sz w:val="28"/>
          <w:szCs w:val="24"/>
        </w:rPr>
      </w:pPr>
    </w:p>
    <w:p w:rsidR="00873D00" w:rsidRDefault="00873D00" w:rsidP="00BD431A">
      <w:pPr>
        <w:spacing w:after="0" w:line="360" w:lineRule="auto"/>
        <w:jc w:val="both"/>
        <w:rPr>
          <w:rFonts w:ascii="Times New Roman" w:hAnsi="Times New Roman" w:cs="Times New Roman"/>
          <w:b/>
          <w:sz w:val="28"/>
          <w:szCs w:val="24"/>
        </w:rPr>
      </w:pPr>
    </w:p>
    <w:p w:rsidR="00873D00" w:rsidRDefault="00873D00" w:rsidP="00BD431A">
      <w:pPr>
        <w:spacing w:after="0" w:line="360" w:lineRule="auto"/>
        <w:jc w:val="both"/>
        <w:rPr>
          <w:rFonts w:ascii="Times New Roman" w:hAnsi="Times New Roman" w:cs="Times New Roman"/>
          <w:b/>
          <w:sz w:val="28"/>
          <w:szCs w:val="24"/>
        </w:rPr>
      </w:pPr>
    </w:p>
    <w:p w:rsidR="0085019C" w:rsidRDefault="0085019C" w:rsidP="00BD431A">
      <w:pPr>
        <w:spacing w:after="0" w:line="360" w:lineRule="auto"/>
        <w:jc w:val="both"/>
        <w:rPr>
          <w:rFonts w:ascii="Times New Roman" w:hAnsi="Times New Roman" w:cs="Times New Roman"/>
          <w:b/>
          <w:sz w:val="28"/>
          <w:szCs w:val="24"/>
        </w:rPr>
      </w:pPr>
    </w:p>
    <w:p w:rsidR="00E14F6E" w:rsidRDefault="003D2621" w:rsidP="00BD431A">
      <w:pPr>
        <w:spacing w:after="0" w:line="360" w:lineRule="auto"/>
        <w:jc w:val="both"/>
        <w:rPr>
          <w:rFonts w:ascii="Times New Roman" w:hAnsi="Times New Roman" w:cs="Times New Roman"/>
          <w:b/>
          <w:sz w:val="28"/>
          <w:szCs w:val="24"/>
        </w:rPr>
      </w:pPr>
      <w:r w:rsidRPr="00BB34DC">
        <w:rPr>
          <w:rFonts w:ascii="Times New Roman" w:hAnsi="Times New Roman" w:cs="Times New Roman"/>
          <w:b/>
          <w:sz w:val="28"/>
          <w:szCs w:val="24"/>
        </w:rPr>
        <w:t>MANAGER OF BANK</w:t>
      </w:r>
    </w:p>
    <w:p w:rsidR="00CA36F2" w:rsidRPr="00873D00" w:rsidRDefault="00CA36F2" w:rsidP="00CA36F2">
      <w:pPr>
        <w:spacing w:after="0" w:line="360" w:lineRule="auto"/>
        <w:jc w:val="both"/>
        <w:rPr>
          <w:rFonts w:ascii="Times New Roman" w:hAnsi="Times New Roman" w:cs="Times New Roman"/>
          <w:b/>
          <w:sz w:val="28"/>
          <w:szCs w:val="24"/>
        </w:rPr>
      </w:pPr>
    </w:p>
    <w:tbl>
      <w:tblPr>
        <w:tblStyle w:val="TableGrid"/>
        <w:tblW w:w="8755" w:type="dxa"/>
        <w:tblLook w:val="04A0" w:firstRow="1" w:lastRow="0" w:firstColumn="1" w:lastColumn="0" w:noHBand="0" w:noVBand="1"/>
      </w:tblPr>
      <w:tblGrid>
        <w:gridCol w:w="4219"/>
        <w:gridCol w:w="4536"/>
      </w:tblGrid>
      <w:tr w:rsidR="00CA36F2" w:rsidTr="00D85D8B">
        <w:trPr>
          <w:trHeight w:val="917"/>
        </w:trPr>
        <w:tc>
          <w:tcPr>
            <w:tcW w:w="4219" w:type="dxa"/>
            <w:shd w:val="clear" w:color="auto" w:fill="F79646" w:themeFill="accent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YASHWANTHA GADIYAR</w:t>
            </w:r>
          </w:p>
        </w:tc>
        <w:tc>
          <w:tcPr>
            <w:tcW w:w="4536" w:type="dxa"/>
            <w:shd w:val="clear" w:color="auto" w:fill="F79646" w:themeFill="accent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SENIOR MANAGER</w:t>
            </w:r>
          </w:p>
        </w:tc>
      </w:tr>
      <w:tr w:rsidR="00CA36F2" w:rsidTr="00D85D8B">
        <w:trPr>
          <w:trHeight w:val="937"/>
        </w:trPr>
        <w:tc>
          <w:tcPr>
            <w:tcW w:w="4219" w:type="dxa"/>
            <w:shd w:val="clear" w:color="auto" w:fill="FBD4B4" w:themeFill="accent6" w:themeFillTint="6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SANTOSH.V. INAMDAR</w:t>
            </w:r>
          </w:p>
        </w:tc>
        <w:tc>
          <w:tcPr>
            <w:tcW w:w="4536" w:type="dxa"/>
            <w:shd w:val="clear" w:color="auto" w:fill="FBD4B4" w:themeFill="accent6" w:themeFillTint="6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MANAGER</w:t>
            </w:r>
          </w:p>
        </w:tc>
      </w:tr>
      <w:tr w:rsidR="00CA36F2" w:rsidTr="00D85D8B">
        <w:trPr>
          <w:trHeight w:val="959"/>
        </w:trPr>
        <w:tc>
          <w:tcPr>
            <w:tcW w:w="4219" w:type="dxa"/>
            <w:shd w:val="clear" w:color="auto" w:fill="FDE9D9" w:themeFill="accent6" w:themeFillTint="33"/>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RAVINORA SINHA</w:t>
            </w:r>
          </w:p>
        </w:tc>
        <w:tc>
          <w:tcPr>
            <w:tcW w:w="4536" w:type="dxa"/>
            <w:shd w:val="clear" w:color="auto" w:fill="FDE9D9" w:themeFill="accent6" w:themeFillTint="33"/>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MANAGER</w:t>
            </w:r>
          </w:p>
        </w:tc>
      </w:tr>
      <w:tr w:rsidR="00CA36F2" w:rsidTr="00D85D8B">
        <w:trPr>
          <w:trHeight w:val="981"/>
        </w:trPr>
        <w:tc>
          <w:tcPr>
            <w:tcW w:w="4219" w:type="dxa"/>
            <w:shd w:val="clear" w:color="auto" w:fill="FABF8F" w:themeFill="accent6" w:themeFillTint="99"/>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 SHIREESHA</w:t>
            </w:r>
          </w:p>
        </w:tc>
        <w:tc>
          <w:tcPr>
            <w:tcW w:w="4536" w:type="dxa"/>
            <w:shd w:val="clear" w:color="auto" w:fill="FABF8F" w:themeFill="accent6" w:themeFillTint="99"/>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ASSISTANT MANAGER</w:t>
            </w:r>
          </w:p>
        </w:tc>
      </w:tr>
      <w:tr w:rsidR="00CA36F2" w:rsidTr="00D85D8B">
        <w:trPr>
          <w:trHeight w:val="1001"/>
        </w:trPr>
        <w:tc>
          <w:tcPr>
            <w:tcW w:w="4219" w:type="dxa"/>
            <w:shd w:val="clear" w:color="auto" w:fill="B8CCE4" w:themeFill="accent1" w:themeFillTint="6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SANGRAM K PATRO</w:t>
            </w:r>
          </w:p>
        </w:tc>
        <w:tc>
          <w:tcPr>
            <w:tcW w:w="4536" w:type="dxa"/>
            <w:shd w:val="clear" w:color="auto" w:fill="B8CCE4" w:themeFill="accent1" w:themeFillTint="6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ASSISTANT MANAGER</w:t>
            </w:r>
          </w:p>
        </w:tc>
      </w:tr>
      <w:tr w:rsidR="00CA36F2" w:rsidTr="00D85D8B">
        <w:trPr>
          <w:trHeight w:val="1024"/>
        </w:trPr>
        <w:tc>
          <w:tcPr>
            <w:tcW w:w="4219" w:type="dxa"/>
            <w:shd w:val="clear" w:color="auto" w:fill="F2F2F2" w:themeFill="background1" w:themeFillShade="F2"/>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VENKATRANGAIAH</w:t>
            </w:r>
          </w:p>
        </w:tc>
        <w:tc>
          <w:tcPr>
            <w:tcW w:w="4536" w:type="dxa"/>
            <w:shd w:val="clear" w:color="auto" w:fill="F2F2F2" w:themeFill="background1" w:themeFillShade="F2"/>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SPECIAL ASSISTANT</w:t>
            </w:r>
          </w:p>
        </w:tc>
      </w:tr>
      <w:tr w:rsidR="00CA36F2" w:rsidTr="00D85D8B">
        <w:trPr>
          <w:trHeight w:val="1153"/>
        </w:trPr>
        <w:tc>
          <w:tcPr>
            <w:tcW w:w="4219" w:type="dxa"/>
            <w:shd w:val="clear" w:color="auto" w:fill="FBD4B4" w:themeFill="accent6" w:themeFillTint="6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SHAIK NOOR BASHA</w:t>
            </w:r>
          </w:p>
        </w:tc>
        <w:tc>
          <w:tcPr>
            <w:tcW w:w="4536" w:type="dxa"/>
            <w:shd w:val="clear" w:color="auto" w:fill="FBD4B4" w:themeFill="accent6" w:themeFillTint="66"/>
          </w:tcPr>
          <w:p w:rsidR="00CA36F2" w:rsidRDefault="00CA36F2" w:rsidP="00D85D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HEAD CASHIER</w:t>
            </w:r>
          </w:p>
        </w:tc>
      </w:tr>
    </w:tbl>
    <w:p w:rsidR="00CA36F2" w:rsidRDefault="00CA36F2" w:rsidP="00CA36F2">
      <w:pPr>
        <w:spacing w:after="0" w:line="360" w:lineRule="auto"/>
        <w:jc w:val="both"/>
        <w:rPr>
          <w:rFonts w:ascii="Times New Roman" w:hAnsi="Times New Roman" w:cs="Times New Roman"/>
          <w:b/>
          <w:sz w:val="24"/>
          <w:szCs w:val="24"/>
        </w:rPr>
      </w:pPr>
    </w:p>
    <w:p w:rsidR="000A44EB" w:rsidRDefault="000A44EB" w:rsidP="00BD431A">
      <w:pPr>
        <w:spacing w:after="0" w:line="360" w:lineRule="auto"/>
        <w:jc w:val="both"/>
        <w:rPr>
          <w:rFonts w:ascii="Times New Roman" w:hAnsi="Times New Roman" w:cs="Times New Roman"/>
          <w:b/>
          <w:sz w:val="24"/>
          <w:szCs w:val="24"/>
        </w:rPr>
      </w:pPr>
    </w:p>
    <w:p w:rsidR="00185C25" w:rsidRPr="00D84195" w:rsidRDefault="00185C25" w:rsidP="00BD431A">
      <w:pPr>
        <w:spacing w:after="0" w:line="360" w:lineRule="auto"/>
        <w:jc w:val="both"/>
        <w:rPr>
          <w:rFonts w:ascii="Times New Roman" w:hAnsi="Times New Roman" w:cs="Times New Roman"/>
          <w:b/>
          <w:sz w:val="24"/>
          <w:szCs w:val="24"/>
        </w:rPr>
      </w:pPr>
      <w:r w:rsidRPr="00D84195">
        <w:rPr>
          <w:rFonts w:ascii="Times New Roman" w:hAnsi="Times New Roman" w:cs="Times New Roman"/>
          <w:b/>
          <w:sz w:val="24"/>
          <w:szCs w:val="24"/>
        </w:rPr>
        <w:t xml:space="preserve"> FUNCTIONAL DEPARTMENT OF BANK</w:t>
      </w:r>
    </w:p>
    <w:p w:rsidR="008928AA" w:rsidRDefault="00185C25" w:rsidP="00BD431A">
      <w:pPr>
        <w:spacing w:after="0" w:line="360" w:lineRule="auto"/>
        <w:jc w:val="both"/>
        <w:rPr>
          <w:rFonts w:ascii="Times New Roman" w:hAnsi="Times New Roman" w:cs="Times New Roman"/>
          <w:sz w:val="24"/>
          <w:szCs w:val="24"/>
        </w:rPr>
      </w:pPr>
      <w:r w:rsidRPr="00D84195">
        <w:rPr>
          <w:rFonts w:ascii="Times New Roman" w:hAnsi="Times New Roman" w:cs="Times New Roman"/>
          <w:sz w:val="24"/>
          <w:szCs w:val="24"/>
        </w:rPr>
        <w:t>The regulatory environment for the Indian banking sector was characterized by greater liberation in foreign ownership and related areas, tightening of certain exposure norms and infrastruct</w:t>
      </w:r>
      <w:r w:rsidR="001D30DC">
        <w:rPr>
          <w:rFonts w:ascii="Times New Roman" w:hAnsi="Times New Roman" w:cs="Times New Roman"/>
          <w:sz w:val="24"/>
          <w:szCs w:val="24"/>
        </w:rPr>
        <w:t xml:space="preserve">ure improvement in the market. </w:t>
      </w:r>
    </w:p>
    <w:p w:rsidR="00F50A41" w:rsidRDefault="00F50A41" w:rsidP="00BD431A">
      <w:pPr>
        <w:spacing w:after="0" w:line="360" w:lineRule="auto"/>
        <w:jc w:val="both"/>
        <w:rPr>
          <w:rFonts w:ascii="Times New Roman" w:hAnsi="Times New Roman" w:cs="Times New Roman"/>
          <w:sz w:val="24"/>
          <w:szCs w:val="24"/>
        </w:rPr>
      </w:pPr>
    </w:p>
    <w:p w:rsidR="00873D00" w:rsidRDefault="00873D00" w:rsidP="00BD431A">
      <w:pPr>
        <w:spacing w:after="0" w:line="360" w:lineRule="auto"/>
        <w:jc w:val="both"/>
        <w:rPr>
          <w:rFonts w:ascii="Times New Roman" w:hAnsi="Times New Roman" w:cs="Times New Roman"/>
          <w:sz w:val="24"/>
          <w:szCs w:val="24"/>
        </w:rPr>
      </w:pPr>
    </w:p>
    <w:p w:rsidR="006C1DA5" w:rsidRDefault="006C1DA5" w:rsidP="00BD431A">
      <w:pPr>
        <w:spacing w:after="0" w:line="360" w:lineRule="auto"/>
        <w:jc w:val="both"/>
        <w:rPr>
          <w:rFonts w:ascii="Times New Roman" w:hAnsi="Times New Roman" w:cs="Times New Roman"/>
          <w:b/>
          <w:sz w:val="24"/>
          <w:szCs w:val="24"/>
        </w:rPr>
      </w:pPr>
    </w:p>
    <w:p w:rsidR="005F317F" w:rsidRDefault="00EB4CC2" w:rsidP="00153D0F">
      <w:pPr>
        <w:spacing w:after="0" w:line="360" w:lineRule="auto"/>
        <w:jc w:val="center"/>
        <w:rPr>
          <w:rFonts w:ascii="Times New Roman" w:hAnsi="Times New Roman" w:cs="Times New Roman"/>
          <w:b/>
          <w:sz w:val="24"/>
          <w:szCs w:val="24"/>
        </w:rPr>
      </w:pPr>
      <w:r w:rsidRPr="00D84195">
        <w:rPr>
          <w:rFonts w:ascii="Times New Roman" w:hAnsi="Times New Roman" w:cs="Times New Roman"/>
          <w:b/>
          <w:sz w:val="24"/>
          <w:szCs w:val="24"/>
        </w:rPr>
        <w:t>ORGANISATION STRUCTURE AND CHART</w:t>
      </w:r>
    </w:p>
    <w:p w:rsidR="00CA36F2" w:rsidRPr="00D84195" w:rsidRDefault="00CA36F2" w:rsidP="00CA36F2">
      <w:pPr>
        <w:spacing w:after="0" w:line="360" w:lineRule="auto"/>
        <w:jc w:val="both"/>
        <w:rPr>
          <w:rFonts w:ascii="Times New Roman" w:hAnsi="Times New Roman" w:cs="Times New Roman"/>
          <w:b/>
          <w:sz w:val="24"/>
          <w:szCs w:val="24"/>
        </w:rPr>
      </w:pPr>
    </w:p>
    <w:tbl>
      <w:tblPr>
        <w:tblStyle w:val="TableGrid"/>
        <w:tblW w:w="9009" w:type="dxa"/>
        <w:tblInd w:w="675" w:type="dxa"/>
        <w:tblLook w:val="04A0" w:firstRow="1" w:lastRow="0" w:firstColumn="1" w:lastColumn="0" w:noHBand="0" w:noVBand="1"/>
      </w:tblPr>
      <w:tblGrid>
        <w:gridCol w:w="644"/>
        <w:gridCol w:w="131"/>
        <w:gridCol w:w="26"/>
        <w:gridCol w:w="151"/>
        <w:gridCol w:w="77"/>
        <w:gridCol w:w="728"/>
        <w:gridCol w:w="1296"/>
        <w:gridCol w:w="204"/>
        <w:gridCol w:w="407"/>
        <w:gridCol w:w="84"/>
        <w:gridCol w:w="38"/>
        <w:gridCol w:w="308"/>
        <w:gridCol w:w="387"/>
        <w:gridCol w:w="506"/>
        <w:gridCol w:w="1213"/>
        <w:gridCol w:w="743"/>
        <w:gridCol w:w="46"/>
        <w:gridCol w:w="339"/>
        <w:gridCol w:w="174"/>
        <w:gridCol w:w="132"/>
        <w:gridCol w:w="498"/>
        <w:gridCol w:w="877"/>
      </w:tblGrid>
      <w:tr w:rsidR="00CA36F2" w:rsidRPr="00D84195" w:rsidTr="00D85D8B">
        <w:trPr>
          <w:gridAfter w:val="1"/>
          <w:wAfter w:w="877" w:type="dxa"/>
          <w:trHeight w:val="724"/>
        </w:trPr>
        <w:tc>
          <w:tcPr>
            <w:tcW w:w="8132" w:type="dxa"/>
            <w:gridSpan w:val="21"/>
            <w:shd w:val="clear" w:color="auto" w:fill="B8CCE4" w:themeFill="accent1" w:themeFillTint="66"/>
          </w:tcPr>
          <w:p w:rsidR="00CA36F2" w:rsidRDefault="00CA36F2" w:rsidP="00D85D8B">
            <w:pPr>
              <w:spacing w:line="360" w:lineRule="auto"/>
              <w:jc w:val="center"/>
              <w:rPr>
                <w:rFonts w:ascii="Times New Roman" w:hAnsi="Times New Roman" w:cs="Times New Roman"/>
                <w:sz w:val="8"/>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Group heads for respective divisions</w:t>
            </w:r>
          </w:p>
        </w:tc>
      </w:tr>
      <w:tr w:rsidR="00CA36F2" w:rsidRPr="00D84195" w:rsidTr="00D85D8B">
        <w:tblPrEx>
          <w:tblLook w:val="0000" w:firstRow="0" w:lastRow="0" w:firstColumn="0" w:lastColumn="0" w:noHBand="0" w:noVBand="0"/>
        </w:tblPrEx>
        <w:trPr>
          <w:gridAfter w:val="1"/>
          <w:wAfter w:w="877" w:type="dxa"/>
          <w:trHeight w:val="646"/>
        </w:trPr>
        <w:tc>
          <w:tcPr>
            <w:tcW w:w="3664" w:type="dxa"/>
            <w:gridSpan w:val="9"/>
            <w:tcBorders>
              <w:left w:val="nil"/>
              <w:bottom w:val="nil"/>
            </w:tcBorders>
          </w:tcPr>
          <w:p w:rsidR="00CA36F2" w:rsidRPr="00D84195" w:rsidRDefault="00CA36F2" w:rsidP="00D85D8B">
            <w:pPr>
              <w:spacing w:line="360" w:lineRule="auto"/>
              <w:jc w:val="center"/>
              <w:rPr>
                <w:rFonts w:ascii="Times New Roman" w:hAnsi="Times New Roman" w:cs="Times New Roman"/>
                <w:sz w:val="24"/>
                <w:szCs w:val="24"/>
              </w:rPr>
            </w:pPr>
          </w:p>
        </w:tc>
        <w:tc>
          <w:tcPr>
            <w:tcW w:w="4468" w:type="dxa"/>
            <w:gridSpan w:val="12"/>
            <w:tcBorders>
              <w:bottom w:val="nil"/>
              <w:right w:val="nil"/>
            </w:tcBorders>
          </w:tcPr>
          <w:p w:rsidR="00CA36F2" w:rsidRPr="00D84195" w:rsidRDefault="00CA36F2" w:rsidP="00D85D8B">
            <w:pPr>
              <w:spacing w:line="360" w:lineRule="auto"/>
              <w:jc w:val="center"/>
              <w:rPr>
                <w:rFonts w:ascii="Times New Roman" w:hAnsi="Times New Roman" w:cs="Times New Roman"/>
                <w:sz w:val="24"/>
                <w:szCs w:val="24"/>
              </w:rPr>
            </w:pPr>
          </w:p>
        </w:tc>
      </w:tr>
      <w:tr w:rsidR="00CA36F2" w:rsidRPr="00D84195" w:rsidTr="00D85D8B">
        <w:trPr>
          <w:gridBefore w:val="1"/>
          <w:gridAfter w:val="2"/>
          <w:wBefore w:w="644" w:type="dxa"/>
          <w:wAfter w:w="1375" w:type="dxa"/>
          <w:trHeight w:val="727"/>
        </w:trPr>
        <w:tc>
          <w:tcPr>
            <w:tcW w:w="6684" w:type="dxa"/>
            <w:gridSpan w:val="17"/>
            <w:shd w:val="clear" w:color="auto" w:fill="EAF1DD" w:themeFill="accent3" w:themeFillTint="33"/>
          </w:tcPr>
          <w:p w:rsidR="00CA36F2" w:rsidRDefault="00CA36F2" w:rsidP="00D85D8B">
            <w:pPr>
              <w:spacing w:line="360" w:lineRule="auto"/>
              <w:jc w:val="center"/>
              <w:rPr>
                <w:rFonts w:ascii="Times New Roman" w:hAnsi="Times New Roman" w:cs="Times New Roman"/>
                <w:sz w:val="8"/>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Regional business manager</w:t>
            </w:r>
          </w:p>
        </w:tc>
        <w:tc>
          <w:tcPr>
            <w:tcW w:w="306" w:type="dxa"/>
            <w:gridSpan w:val="2"/>
            <w:tcBorders>
              <w:top w:val="nil"/>
              <w:bottom w:val="nil"/>
              <w:right w:val="nil"/>
            </w:tcBorders>
          </w:tcPr>
          <w:p w:rsidR="00CA36F2" w:rsidRPr="00D84195" w:rsidRDefault="00CA36F2" w:rsidP="00D85D8B">
            <w:pPr>
              <w:spacing w:line="360" w:lineRule="auto"/>
              <w:jc w:val="center"/>
              <w:rPr>
                <w:rFonts w:ascii="Times New Roman" w:hAnsi="Times New Roman" w:cs="Times New Roman"/>
                <w:sz w:val="24"/>
                <w:szCs w:val="24"/>
              </w:rPr>
            </w:pPr>
          </w:p>
        </w:tc>
      </w:tr>
      <w:tr w:rsidR="00CA36F2" w:rsidRPr="00D84195" w:rsidTr="00D85D8B">
        <w:tblPrEx>
          <w:tblLook w:val="0000" w:firstRow="0" w:lastRow="0" w:firstColumn="0" w:lastColumn="0" w:noHBand="0" w:noVBand="0"/>
        </w:tblPrEx>
        <w:trPr>
          <w:gridBefore w:val="4"/>
          <w:gridAfter w:val="3"/>
          <w:wBefore w:w="952" w:type="dxa"/>
          <w:wAfter w:w="1507" w:type="dxa"/>
          <w:trHeight w:val="686"/>
        </w:trPr>
        <w:tc>
          <w:tcPr>
            <w:tcW w:w="2834" w:type="dxa"/>
            <w:gridSpan w:val="7"/>
            <w:tcBorders>
              <w:left w:val="nil"/>
            </w:tcBorders>
          </w:tcPr>
          <w:p w:rsidR="00CA36F2" w:rsidRPr="00D84195" w:rsidRDefault="00CA36F2" w:rsidP="00D85D8B">
            <w:pPr>
              <w:spacing w:line="360" w:lineRule="auto"/>
              <w:jc w:val="both"/>
              <w:rPr>
                <w:rFonts w:ascii="Times New Roman" w:hAnsi="Times New Roman" w:cs="Times New Roman"/>
                <w:sz w:val="24"/>
                <w:szCs w:val="24"/>
              </w:rPr>
            </w:pPr>
          </w:p>
        </w:tc>
        <w:tc>
          <w:tcPr>
            <w:tcW w:w="3716" w:type="dxa"/>
            <w:gridSpan w:val="8"/>
            <w:tcBorders>
              <w:top w:val="nil"/>
              <w:bottom w:val="nil"/>
              <w:right w:val="nil"/>
            </w:tcBorders>
          </w:tcPr>
          <w:p w:rsidR="00CA36F2" w:rsidRPr="00D84195" w:rsidRDefault="00CA36F2" w:rsidP="00D85D8B">
            <w:pPr>
              <w:spacing w:line="360" w:lineRule="auto"/>
              <w:jc w:val="both"/>
              <w:rPr>
                <w:rFonts w:ascii="Times New Roman" w:hAnsi="Times New Roman" w:cs="Times New Roman"/>
                <w:sz w:val="24"/>
                <w:szCs w:val="24"/>
              </w:rPr>
            </w:pPr>
          </w:p>
        </w:tc>
      </w:tr>
      <w:tr w:rsidR="00CA36F2" w:rsidRPr="00D84195" w:rsidTr="00D85D8B">
        <w:trPr>
          <w:gridBefore w:val="3"/>
          <w:gridAfter w:val="6"/>
          <w:wBefore w:w="801" w:type="dxa"/>
          <w:wAfter w:w="2066" w:type="dxa"/>
          <w:trHeight w:val="785"/>
        </w:trPr>
        <w:tc>
          <w:tcPr>
            <w:tcW w:w="6142" w:type="dxa"/>
            <w:gridSpan w:val="13"/>
            <w:tcBorders>
              <w:right w:val="single" w:sz="4" w:space="0" w:color="auto"/>
            </w:tcBorders>
            <w:shd w:val="clear" w:color="auto" w:fill="F2DBDB" w:themeFill="accent2" w:themeFillTint="33"/>
          </w:tcPr>
          <w:p w:rsidR="00CA36F2" w:rsidRDefault="00CA36F2" w:rsidP="00D85D8B">
            <w:pPr>
              <w:spacing w:line="360" w:lineRule="auto"/>
              <w:jc w:val="center"/>
              <w:rPr>
                <w:rFonts w:ascii="Times New Roman" w:hAnsi="Times New Roman" w:cs="Times New Roman"/>
                <w:sz w:val="10"/>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State manager</w:t>
            </w:r>
          </w:p>
        </w:tc>
      </w:tr>
      <w:tr w:rsidR="00CA36F2" w:rsidRPr="00D84195" w:rsidTr="00D85D8B">
        <w:tblPrEx>
          <w:tblLook w:val="0000" w:firstRow="0" w:lastRow="0" w:firstColumn="0" w:lastColumn="0" w:noHBand="0" w:noVBand="0"/>
        </w:tblPrEx>
        <w:trPr>
          <w:gridBefore w:val="11"/>
          <w:gridAfter w:val="9"/>
          <w:wBefore w:w="3786" w:type="dxa"/>
          <w:wAfter w:w="4528" w:type="dxa"/>
          <w:trHeight w:val="598"/>
        </w:trPr>
        <w:tc>
          <w:tcPr>
            <w:tcW w:w="695" w:type="dxa"/>
            <w:gridSpan w:val="2"/>
            <w:tcBorders>
              <w:right w:val="nil"/>
            </w:tcBorders>
          </w:tcPr>
          <w:p w:rsidR="00CA36F2" w:rsidRPr="00D84195" w:rsidRDefault="00CA36F2" w:rsidP="00D85D8B">
            <w:pPr>
              <w:spacing w:line="360" w:lineRule="auto"/>
              <w:jc w:val="both"/>
              <w:rPr>
                <w:rFonts w:ascii="Times New Roman" w:hAnsi="Times New Roman" w:cs="Times New Roman"/>
                <w:sz w:val="24"/>
                <w:szCs w:val="24"/>
              </w:rPr>
            </w:pPr>
          </w:p>
        </w:tc>
      </w:tr>
      <w:tr w:rsidR="00CA36F2" w:rsidRPr="00D84195" w:rsidTr="00D85D8B">
        <w:trPr>
          <w:gridBefore w:val="6"/>
          <w:gridAfter w:val="7"/>
          <w:wBefore w:w="1757" w:type="dxa"/>
          <w:wAfter w:w="2809" w:type="dxa"/>
          <w:trHeight w:val="656"/>
        </w:trPr>
        <w:tc>
          <w:tcPr>
            <w:tcW w:w="4443" w:type="dxa"/>
            <w:gridSpan w:val="9"/>
            <w:shd w:val="clear" w:color="auto" w:fill="EAF1DD" w:themeFill="accent3" w:themeFillTint="33"/>
          </w:tcPr>
          <w:p w:rsidR="00CA36F2" w:rsidRDefault="00CA36F2" w:rsidP="00D85D8B">
            <w:pPr>
              <w:spacing w:line="360" w:lineRule="auto"/>
              <w:jc w:val="center"/>
              <w:rPr>
                <w:rFonts w:ascii="Times New Roman" w:hAnsi="Times New Roman" w:cs="Times New Roman"/>
                <w:sz w:val="10"/>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Branch manager</w:t>
            </w:r>
          </w:p>
        </w:tc>
      </w:tr>
      <w:tr w:rsidR="00CA36F2" w:rsidRPr="00D84195" w:rsidTr="00D85D8B">
        <w:tblPrEx>
          <w:tblLook w:val="0000" w:firstRow="0" w:lastRow="0" w:firstColumn="0" w:lastColumn="0" w:noHBand="0" w:noVBand="0"/>
        </w:tblPrEx>
        <w:trPr>
          <w:gridBefore w:val="10"/>
          <w:gridAfter w:val="10"/>
          <w:wBefore w:w="3748" w:type="dxa"/>
          <w:wAfter w:w="4915" w:type="dxa"/>
          <w:trHeight w:val="693"/>
        </w:trPr>
        <w:tc>
          <w:tcPr>
            <w:tcW w:w="346" w:type="dxa"/>
            <w:gridSpan w:val="2"/>
            <w:tcBorders>
              <w:right w:val="nil"/>
            </w:tcBorders>
          </w:tcPr>
          <w:p w:rsidR="00CA36F2" w:rsidRPr="00D84195" w:rsidRDefault="00CA36F2" w:rsidP="00D85D8B">
            <w:pPr>
              <w:spacing w:line="360" w:lineRule="auto"/>
              <w:jc w:val="both"/>
              <w:rPr>
                <w:rFonts w:ascii="Times New Roman" w:hAnsi="Times New Roman" w:cs="Times New Roman"/>
                <w:sz w:val="24"/>
                <w:szCs w:val="24"/>
              </w:rPr>
            </w:pPr>
          </w:p>
        </w:tc>
      </w:tr>
      <w:tr w:rsidR="00CA36F2" w:rsidRPr="00D84195" w:rsidTr="00D85D8B">
        <w:trPr>
          <w:gridBefore w:val="5"/>
          <w:gridAfter w:val="6"/>
          <w:wBefore w:w="1029" w:type="dxa"/>
          <w:wAfter w:w="2066" w:type="dxa"/>
          <w:trHeight w:val="501"/>
        </w:trPr>
        <w:tc>
          <w:tcPr>
            <w:tcW w:w="5914" w:type="dxa"/>
            <w:gridSpan w:val="11"/>
            <w:tcBorders>
              <w:bottom w:val="nil"/>
            </w:tcBorders>
          </w:tcPr>
          <w:p w:rsidR="00CA36F2" w:rsidRPr="00D84195" w:rsidRDefault="00CA36F2" w:rsidP="00D85D8B">
            <w:pPr>
              <w:spacing w:line="360" w:lineRule="auto"/>
              <w:jc w:val="both"/>
              <w:rPr>
                <w:rFonts w:ascii="Times New Roman" w:hAnsi="Times New Roman" w:cs="Times New Roman"/>
                <w:sz w:val="24"/>
                <w:szCs w:val="24"/>
              </w:rPr>
            </w:pPr>
          </w:p>
        </w:tc>
      </w:tr>
      <w:tr w:rsidR="00CA36F2" w:rsidRPr="00D84195" w:rsidTr="00D85D8B">
        <w:trPr>
          <w:trHeight w:val="521"/>
        </w:trPr>
        <w:tc>
          <w:tcPr>
            <w:tcW w:w="3257" w:type="dxa"/>
            <w:gridSpan w:val="8"/>
            <w:shd w:val="clear" w:color="auto" w:fill="DAEEF3" w:themeFill="accent5" w:themeFillTint="33"/>
          </w:tcPr>
          <w:p w:rsidR="00CA36F2" w:rsidRDefault="00CA36F2" w:rsidP="00D85D8B">
            <w:pPr>
              <w:spacing w:line="360" w:lineRule="auto"/>
              <w:rPr>
                <w:rFonts w:ascii="Times New Roman" w:hAnsi="Times New Roman" w:cs="Times New Roman"/>
                <w:sz w:val="10"/>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Supervisor/authorizer</w:t>
            </w:r>
          </w:p>
        </w:tc>
        <w:tc>
          <w:tcPr>
            <w:tcW w:w="1730" w:type="dxa"/>
            <w:gridSpan w:val="6"/>
            <w:tcBorders>
              <w:top w:val="nil"/>
              <w:bottom w:val="nil"/>
            </w:tcBorders>
          </w:tcPr>
          <w:p w:rsidR="00CA36F2" w:rsidRPr="00D84195" w:rsidRDefault="00CA36F2" w:rsidP="00D85D8B">
            <w:pPr>
              <w:spacing w:line="360" w:lineRule="auto"/>
              <w:jc w:val="both"/>
              <w:rPr>
                <w:rFonts w:ascii="Times New Roman" w:hAnsi="Times New Roman" w:cs="Times New Roman"/>
                <w:sz w:val="24"/>
                <w:szCs w:val="24"/>
              </w:rPr>
            </w:pPr>
          </w:p>
        </w:tc>
        <w:tc>
          <w:tcPr>
            <w:tcW w:w="4022" w:type="dxa"/>
            <w:gridSpan w:val="8"/>
            <w:shd w:val="clear" w:color="auto" w:fill="DAEEF3" w:themeFill="accent5" w:themeFillTint="33"/>
          </w:tcPr>
          <w:p w:rsidR="00CA36F2" w:rsidRDefault="00CA36F2" w:rsidP="00D85D8B">
            <w:pPr>
              <w:spacing w:line="360" w:lineRule="auto"/>
              <w:jc w:val="center"/>
              <w:rPr>
                <w:rFonts w:ascii="Times New Roman" w:hAnsi="Times New Roman" w:cs="Times New Roman"/>
                <w:sz w:val="8"/>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Supervisor/authorizer</w:t>
            </w:r>
          </w:p>
        </w:tc>
      </w:tr>
      <w:tr w:rsidR="00CA36F2" w:rsidRPr="00D84195" w:rsidTr="00D85D8B">
        <w:tblPrEx>
          <w:tblLook w:val="0000" w:firstRow="0" w:lastRow="0" w:firstColumn="0" w:lastColumn="0" w:noHBand="0" w:noVBand="0"/>
        </w:tblPrEx>
        <w:trPr>
          <w:gridBefore w:val="2"/>
          <w:gridAfter w:val="5"/>
          <w:wBefore w:w="775" w:type="dxa"/>
          <w:wAfter w:w="2020" w:type="dxa"/>
          <w:trHeight w:val="732"/>
        </w:trPr>
        <w:tc>
          <w:tcPr>
            <w:tcW w:w="254" w:type="dxa"/>
            <w:gridSpan w:val="3"/>
            <w:tcBorders>
              <w:left w:val="nil"/>
              <w:right w:val="single" w:sz="4" w:space="0" w:color="auto"/>
            </w:tcBorders>
          </w:tcPr>
          <w:p w:rsidR="00CA36F2" w:rsidRPr="00D84195" w:rsidRDefault="00CA36F2" w:rsidP="00D85D8B">
            <w:pPr>
              <w:spacing w:line="360" w:lineRule="auto"/>
              <w:jc w:val="both"/>
              <w:rPr>
                <w:rFonts w:ascii="Times New Roman" w:hAnsi="Times New Roman" w:cs="Times New Roman"/>
                <w:sz w:val="24"/>
                <w:szCs w:val="24"/>
              </w:rPr>
            </w:pPr>
          </w:p>
        </w:tc>
        <w:tc>
          <w:tcPr>
            <w:tcW w:w="5960" w:type="dxa"/>
            <w:gridSpan w:val="12"/>
            <w:tcBorders>
              <w:top w:val="nil"/>
              <w:left w:val="single" w:sz="4" w:space="0" w:color="auto"/>
              <w:bottom w:val="nil"/>
            </w:tcBorders>
            <w:shd w:val="clear" w:color="auto" w:fill="auto"/>
          </w:tcPr>
          <w:p w:rsidR="00CA36F2" w:rsidRPr="00D84195" w:rsidRDefault="00CA36F2" w:rsidP="00D85D8B">
            <w:pPr>
              <w:spacing w:line="360" w:lineRule="auto"/>
              <w:rPr>
                <w:rFonts w:ascii="Times New Roman" w:hAnsi="Times New Roman" w:cs="Times New Roman"/>
                <w:sz w:val="24"/>
                <w:szCs w:val="24"/>
              </w:rPr>
            </w:pPr>
          </w:p>
        </w:tc>
      </w:tr>
      <w:tr w:rsidR="00CA36F2" w:rsidRPr="00D84195" w:rsidTr="00D85D8B">
        <w:trPr>
          <w:trHeight w:val="521"/>
        </w:trPr>
        <w:tc>
          <w:tcPr>
            <w:tcW w:w="3053" w:type="dxa"/>
            <w:gridSpan w:val="7"/>
            <w:shd w:val="clear" w:color="auto" w:fill="FDE9D9" w:themeFill="accent6" w:themeFillTint="33"/>
          </w:tcPr>
          <w:p w:rsidR="00CA36F2" w:rsidRDefault="00CA36F2" w:rsidP="00D85D8B">
            <w:pPr>
              <w:spacing w:line="360" w:lineRule="auto"/>
              <w:jc w:val="center"/>
              <w:rPr>
                <w:rFonts w:ascii="Times New Roman" w:hAnsi="Times New Roman" w:cs="Times New Roman"/>
                <w:sz w:val="10"/>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Personal bankers</w:t>
            </w:r>
          </w:p>
        </w:tc>
        <w:tc>
          <w:tcPr>
            <w:tcW w:w="1934" w:type="dxa"/>
            <w:gridSpan w:val="7"/>
            <w:tcBorders>
              <w:top w:val="nil"/>
              <w:bottom w:val="nil"/>
            </w:tcBorders>
          </w:tcPr>
          <w:p w:rsidR="00CA36F2" w:rsidRPr="00D84195" w:rsidRDefault="00CA36F2" w:rsidP="00D85D8B">
            <w:pPr>
              <w:spacing w:line="360" w:lineRule="auto"/>
              <w:jc w:val="both"/>
              <w:rPr>
                <w:rFonts w:ascii="Times New Roman" w:hAnsi="Times New Roman" w:cs="Times New Roman"/>
                <w:sz w:val="24"/>
                <w:szCs w:val="24"/>
              </w:rPr>
            </w:pPr>
          </w:p>
        </w:tc>
        <w:tc>
          <w:tcPr>
            <w:tcW w:w="4022" w:type="dxa"/>
            <w:gridSpan w:val="8"/>
            <w:shd w:val="clear" w:color="auto" w:fill="FDE9D9" w:themeFill="accent6" w:themeFillTint="33"/>
          </w:tcPr>
          <w:p w:rsidR="00CA36F2" w:rsidRDefault="00CA36F2" w:rsidP="00D85D8B">
            <w:pPr>
              <w:spacing w:line="360" w:lineRule="auto"/>
              <w:jc w:val="center"/>
              <w:rPr>
                <w:rFonts w:ascii="Times New Roman" w:hAnsi="Times New Roman" w:cs="Times New Roman"/>
                <w:sz w:val="12"/>
                <w:szCs w:val="24"/>
              </w:rPr>
            </w:pPr>
          </w:p>
          <w:p w:rsidR="00CA36F2" w:rsidRPr="00D84195" w:rsidRDefault="00CA36F2" w:rsidP="00D85D8B">
            <w:pPr>
              <w:spacing w:line="360" w:lineRule="auto"/>
              <w:jc w:val="center"/>
              <w:rPr>
                <w:rFonts w:ascii="Times New Roman" w:hAnsi="Times New Roman" w:cs="Times New Roman"/>
                <w:sz w:val="24"/>
                <w:szCs w:val="24"/>
              </w:rPr>
            </w:pPr>
            <w:r w:rsidRPr="00D84195">
              <w:rPr>
                <w:rFonts w:ascii="Times New Roman" w:hAnsi="Times New Roman" w:cs="Times New Roman"/>
                <w:sz w:val="24"/>
                <w:szCs w:val="24"/>
              </w:rPr>
              <w:t>Tellers &amp;relationship manager</w:t>
            </w:r>
          </w:p>
        </w:tc>
      </w:tr>
    </w:tbl>
    <w:p w:rsidR="00CA36F2" w:rsidRPr="00D84195" w:rsidRDefault="00CA36F2" w:rsidP="00CA36F2">
      <w:pPr>
        <w:spacing w:after="0" w:line="360" w:lineRule="auto"/>
        <w:jc w:val="both"/>
        <w:rPr>
          <w:rFonts w:ascii="Times New Roman" w:hAnsi="Times New Roman" w:cs="Times New Roman"/>
          <w:sz w:val="24"/>
          <w:szCs w:val="24"/>
        </w:rPr>
      </w:pPr>
    </w:p>
    <w:p w:rsidR="00CA36F2" w:rsidRDefault="00CA36F2" w:rsidP="00CA36F2">
      <w:pPr>
        <w:spacing w:after="0" w:line="360" w:lineRule="auto"/>
        <w:rPr>
          <w:rFonts w:ascii="Times New Roman" w:hAnsi="Times New Roman" w:cs="Times New Roman"/>
          <w:sz w:val="24"/>
          <w:szCs w:val="24"/>
        </w:rPr>
      </w:pPr>
    </w:p>
    <w:p w:rsidR="00CA36F2" w:rsidRDefault="00CA36F2" w:rsidP="00CA36F2">
      <w:pPr>
        <w:spacing w:after="0" w:line="360" w:lineRule="auto"/>
        <w:rPr>
          <w:rFonts w:ascii="Times New Roman" w:hAnsi="Times New Roman" w:cs="Times New Roman"/>
          <w:sz w:val="28"/>
          <w:szCs w:val="36"/>
        </w:rPr>
      </w:pPr>
    </w:p>
    <w:p w:rsidR="00CA36F2" w:rsidRDefault="00CA36F2" w:rsidP="00CA36F2">
      <w:pPr>
        <w:spacing w:after="0" w:line="360" w:lineRule="auto"/>
        <w:rPr>
          <w:rFonts w:ascii="Times New Roman" w:hAnsi="Times New Roman" w:cs="Times New Roman"/>
          <w:sz w:val="28"/>
          <w:szCs w:val="36"/>
        </w:rPr>
      </w:pPr>
    </w:p>
    <w:p w:rsidR="00981CA5" w:rsidRPr="00D84195" w:rsidRDefault="00981CA5" w:rsidP="0051639E">
      <w:pPr>
        <w:spacing w:after="0" w:line="360" w:lineRule="auto"/>
        <w:rPr>
          <w:rFonts w:ascii="Times New Roman" w:hAnsi="Times New Roman" w:cs="Times New Roman"/>
          <w:b/>
          <w:sz w:val="32"/>
          <w:szCs w:val="36"/>
        </w:rPr>
      </w:pPr>
    </w:p>
    <w:p w:rsidR="00EA3351" w:rsidRPr="00D84195" w:rsidRDefault="00EA3351" w:rsidP="00BD431A">
      <w:pPr>
        <w:spacing w:after="0" w:line="360" w:lineRule="auto"/>
        <w:jc w:val="both"/>
        <w:rPr>
          <w:rFonts w:ascii="Times New Roman" w:hAnsi="Times New Roman" w:cs="Times New Roman"/>
          <w:b/>
          <w:sz w:val="28"/>
          <w:szCs w:val="36"/>
        </w:rPr>
      </w:pPr>
    </w:p>
    <w:p w:rsidR="00CA36F2" w:rsidRDefault="00CA36F2" w:rsidP="00BD431A">
      <w:pPr>
        <w:spacing w:after="0" w:line="360" w:lineRule="auto"/>
        <w:jc w:val="center"/>
        <w:rPr>
          <w:rFonts w:ascii="Times New Roman" w:hAnsi="Times New Roman" w:cs="Times New Roman"/>
          <w:b/>
          <w:sz w:val="32"/>
          <w:szCs w:val="36"/>
        </w:rPr>
      </w:pPr>
    </w:p>
    <w:p w:rsidR="00981CA5" w:rsidRPr="00D84195" w:rsidRDefault="00873D00" w:rsidP="00BD431A">
      <w:pPr>
        <w:spacing w:after="0" w:line="360" w:lineRule="auto"/>
        <w:jc w:val="center"/>
        <w:rPr>
          <w:rFonts w:ascii="Times New Roman" w:hAnsi="Times New Roman" w:cs="Times New Roman"/>
          <w:b/>
          <w:sz w:val="32"/>
          <w:szCs w:val="36"/>
        </w:rPr>
      </w:pPr>
      <w:r w:rsidRPr="00D84195">
        <w:rPr>
          <w:rFonts w:ascii="Times New Roman" w:hAnsi="Times New Roman" w:cs="Times New Roman"/>
          <w:b/>
          <w:sz w:val="32"/>
          <w:szCs w:val="36"/>
        </w:rPr>
        <w:t>DATA ANALYSIS AND INTERPRETATION</w:t>
      </w:r>
    </w:p>
    <w:p w:rsidR="00981CA5" w:rsidRPr="00873D00" w:rsidRDefault="00981CA5" w:rsidP="00BD431A">
      <w:pPr>
        <w:spacing w:after="0" w:line="360" w:lineRule="auto"/>
        <w:jc w:val="both"/>
        <w:rPr>
          <w:rFonts w:ascii="Times New Roman" w:hAnsi="Times New Roman" w:cs="Times New Roman"/>
          <w:b/>
          <w:sz w:val="24"/>
          <w:szCs w:val="36"/>
        </w:rPr>
      </w:pPr>
    </w:p>
    <w:p w:rsidR="00981CA5" w:rsidRPr="00873D00" w:rsidRDefault="00873D00" w:rsidP="00BD431A">
      <w:pPr>
        <w:spacing w:after="0" w:line="360" w:lineRule="auto"/>
        <w:jc w:val="both"/>
        <w:rPr>
          <w:rFonts w:ascii="Times New Roman" w:hAnsi="Times New Roman" w:cs="Times New Roman"/>
          <w:b/>
          <w:sz w:val="24"/>
          <w:szCs w:val="36"/>
        </w:rPr>
      </w:pPr>
      <w:r w:rsidRPr="00873D00">
        <w:rPr>
          <w:rFonts w:ascii="Times New Roman" w:hAnsi="Times New Roman" w:cs="Times New Roman"/>
          <w:b/>
          <w:sz w:val="28"/>
          <w:szCs w:val="36"/>
        </w:rPr>
        <w:t>MEANING OF ANALYSIS</w:t>
      </w:r>
    </w:p>
    <w:p w:rsidR="00981CA5" w:rsidRPr="00873D00" w:rsidRDefault="00981CA5" w:rsidP="00BD431A">
      <w:pPr>
        <w:spacing w:after="0" w:line="360" w:lineRule="auto"/>
        <w:jc w:val="both"/>
        <w:rPr>
          <w:rFonts w:ascii="Times New Roman" w:hAnsi="Times New Roman" w:cs="Times New Roman"/>
          <w:sz w:val="16"/>
          <w:szCs w:val="36"/>
        </w:rPr>
      </w:pPr>
    </w:p>
    <w:p w:rsidR="00981CA5" w:rsidRPr="00D84195" w:rsidRDefault="00981CA5" w:rsidP="00BD431A">
      <w:pPr>
        <w:spacing w:after="0" w:line="360" w:lineRule="auto"/>
        <w:jc w:val="both"/>
        <w:rPr>
          <w:rFonts w:ascii="Times New Roman" w:hAnsi="Times New Roman" w:cs="Times New Roman"/>
          <w:sz w:val="28"/>
          <w:szCs w:val="36"/>
        </w:rPr>
      </w:pPr>
      <w:r w:rsidRPr="00EC3A40">
        <w:rPr>
          <w:rFonts w:ascii="Times New Roman" w:hAnsi="Times New Roman" w:cs="Times New Roman"/>
          <w:sz w:val="24"/>
          <w:szCs w:val="36"/>
        </w:rPr>
        <w:t xml:space="preserve">     It refers to the proper arrangement of data where in the total figure are group in their distinct of different parts</w:t>
      </w:r>
      <w:r w:rsidRPr="00D84195">
        <w:rPr>
          <w:rFonts w:ascii="Times New Roman" w:hAnsi="Times New Roman" w:cs="Times New Roman"/>
          <w:sz w:val="28"/>
          <w:szCs w:val="36"/>
        </w:rPr>
        <w:t>.</w:t>
      </w:r>
    </w:p>
    <w:p w:rsidR="00981CA5" w:rsidRPr="00E14F6E" w:rsidRDefault="00981CA5" w:rsidP="00BD431A">
      <w:pPr>
        <w:spacing w:after="0" w:line="360" w:lineRule="auto"/>
        <w:jc w:val="both"/>
        <w:rPr>
          <w:rFonts w:ascii="Times New Roman" w:hAnsi="Times New Roman" w:cs="Times New Roman"/>
          <w:szCs w:val="36"/>
        </w:rPr>
      </w:pPr>
    </w:p>
    <w:p w:rsidR="00EA3351" w:rsidRPr="00D84195" w:rsidRDefault="00EA3351" w:rsidP="00BD431A">
      <w:pPr>
        <w:spacing w:after="0" w:line="360" w:lineRule="auto"/>
        <w:jc w:val="both"/>
        <w:rPr>
          <w:rFonts w:ascii="Times New Roman" w:hAnsi="Times New Roman" w:cs="Times New Roman"/>
          <w:sz w:val="20"/>
          <w:szCs w:val="36"/>
        </w:rPr>
      </w:pPr>
      <w:r w:rsidRPr="00D84195">
        <w:rPr>
          <w:rFonts w:ascii="Times New Roman" w:hAnsi="Times New Roman" w:cs="Times New Roman"/>
          <w:b/>
          <w:sz w:val="28"/>
        </w:rPr>
        <w:t>MEANING OF INTERPRETATION</w:t>
      </w:r>
    </w:p>
    <w:p w:rsidR="00981CA5" w:rsidRPr="00EC3A40" w:rsidRDefault="00981CA5" w:rsidP="00BD431A">
      <w:pPr>
        <w:spacing w:after="0" w:line="360" w:lineRule="auto"/>
        <w:jc w:val="both"/>
        <w:rPr>
          <w:rFonts w:ascii="Times New Roman" w:hAnsi="Times New Roman" w:cs="Times New Roman"/>
          <w:sz w:val="24"/>
          <w:szCs w:val="36"/>
        </w:rPr>
      </w:pPr>
      <w:r w:rsidRPr="00EC3A40">
        <w:rPr>
          <w:rFonts w:ascii="Times New Roman" w:hAnsi="Times New Roman" w:cs="Times New Roman"/>
          <w:sz w:val="24"/>
          <w:szCs w:val="36"/>
        </w:rPr>
        <w:t xml:space="preserve"> It refers to the comparison of various components, definite conclusions may be drawn about the earning capacity efficiency profitability liquidity solvency, etc. </w:t>
      </w:r>
      <w:r w:rsidR="00EA3351" w:rsidRPr="00EC3A40">
        <w:rPr>
          <w:rFonts w:ascii="Times New Roman" w:hAnsi="Times New Roman" w:cs="Times New Roman"/>
          <w:sz w:val="24"/>
          <w:szCs w:val="36"/>
        </w:rPr>
        <w:t>comparison is very essential for meaning for interpretation.</w:t>
      </w:r>
    </w:p>
    <w:p w:rsidR="00EA3351" w:rsidRPr="00E14F6E" w:rsidRDefault="00EA3351" w:rsidP="00BD431A">
      <w:pPr>
        <w:spacing w:after="0" w:line="360" w:lineRule="auto"/>
        <w:jc w:val="both"/>
        <w:rPr>
          <w:rFonts w:ascii="Times New Roman" w:hAnsi="Times New Roman" w:cs="Times New Roman"/>
          <w:b/>
          <w:sz w:val="24"/>
          <w:szCs w:val="36"/>
        </w:rPr>
      </w:pPr>
    </w:p>
    <w:p w:rsidR="00EA3351" w:rsidRPr="00D84195" w:rsidRDefault="00EA3351" w:rsidP="00BD431A">
      <w:pPr>
        <w:spacing w:after="0" w:line="360" w:lineRule="auto"/>
        <w:jc w:val="both"/>
        <w:rPr>
          <w:rFonts w:ascii="Times New Roman" w:hAnsi="Times New Roman" w:cs="Times New Roman"/>
          <w:b/>
          <w:sz w:val="28"/>
          <w:szCs w:val="36"/>
        </w:rPr>
      </w:pPr>
      <w:r w:rsidRPr="00D84195">
        <w:rPr>
          <w:rFonts w:ascii="Times New Roman" w:hAnsi="Times New Roman" w:cs="Times New Roman"/>
          <w:b/>
          <w:sz w:val="28"/>
          <w:szCs w:val="36"/>
        </w:rPr>
        <w:t>ANALYSIS AND INTERPRETATION</w:t>
      </w:r>
    </w:p>
    <w:p w:rsidR="00EA3351" w:rsidRPr="00EC3A40" w:rsidRDefault="00EA3351" w:rsidP="00BD431A">
      <w:pPr>
        <w:spacing w:after="0" w:line="360" w:lineRule="auto"/>
        <w:jc w:val="both"/>
        <w:rPr>
          <w:rFonts w:ascii="Times New Roman" w:hAnsi="Times New Roman" w:cs="Times New Roman"/>
          <w:sz w:val="24"/>
          <w:szCs w:val="36"/>
        </w:rPr>
      </w:pPr>
      <w:r w:rsidRPr="00EC3A40">
        <w:rPr>
          <w:rFonts w:ascii="Times New Roman" w:hAnsi="Times New Roman" w:cs="Times New Roman"/>
          <w:sz w:val="24"/>
          <w:szCs w:val="36"/>
        </w:rPr>
        <w:t>It is a process of establishing the meaningful relationship between items of two financial and operational strength</w:t>
      </w:r>
      <w:r w:rsidR="00F50A41">
        <w:rPr>
          <w:rFonts w:ascii="Times New Roman" w:hAnsi="Times New Roman" w:cs="Times New Roman"/>
          <w:sz w:val="24"/>
          <w:szCs w:val="36"/>
        </w:rPr>
        <w:t>s</w:t>
      </w:r>
      <w:r w:rsidRPr="00EC3A40">
        <w:rPr>
          <w:rFonts w:ascii="Times New Roman" w:hAnsi="Times New Roman" w:cs="Times New Roman"/>
          <w:sz w:val="24"/>
          <w:szCs w:val="36"/>
        </w:rPr>
        <w:t xml:space="preserve"> and weakness their process includes both analysis and interpretation.</w:t>
      </w:r>
    </w:p>
    <w:p w:rsidR="00981CA5" w:rsidRPr="00E14F6E" w:rsidRDefault="00981CA5" w:rsidP="00BD431A">
      <w:pPr>
        <w:spacing w:after="0" w:line="360" w:lineRule="auto"/>
        <w:jc w:val="both"/>
        <w:rPr>
          <w:rFonts w:ascii="Times New Roman" w:hAnsi="Times New Roman" w:cs="Times New Roman"/>
          <w:sz w:val="16"/>
          <w:szCs w:val="36"/>
        </w:rPr>
      </w:pPr>
    </w:p>
    <w:p w:rsidR="007F3446" w:rsidRPr="00EC3A40" w:rsidRDefault="00EC3A40" w:rsidP="00BD431A">
      <w:pPr>
        <w:spacing w:after="0" w:line="360" w:lineRule="auto"/>
        <w:jc w:val="both"/>
        <w:rPr>
          <w:rFonts w:ascii="Times New Roman" w:hAnsi="Times New Roman" w:cs="Times New Roman"/>
          <w:sz w:val="24"/>
          <w:szCs w:val="36"/>
        </w:rPr>
      </w:pPr>
      <w:r w:rsidRPr="00EC3A40">
        <w:rPr>
          <w:rFonts w:ascii="Times New Roman" w:hAnsi="Times New Roman" w:cs="Times New Roman"/>
          <w:sz w:val="24"/>
          <w:szCs w:val="36"/>
        </w:rPr>
        <w:t>The bank has many loan schemes suitable to various kind</w:t>
      </w:r>
      <w:r w:rsidR="00E14F6E">
        <w:rPr>
          <w:rFonts w:ascii="Times New Roman" w:hAnsi="Times New Roman" w:cs="Times New Roman"/>
          <w:sz w:val="24"/>
          <w:szCs w:val="36"/>
        </w:rPr>
        <w:t>s</w:t>
      </w:r>
      <w:r w:rsidRPr="00EC3A40">
        <w:rPr>
          <w:rFonts w:ascii="Times New Roman" w:hAnsi="Times New Roman" w:cs="Times New Roman"/>
          <w:sz w:val="24"/>
          <w:szCs w:val="36"/>
        </w:rPr>
        <w:t xml:space="preserve"> of people</w:t>
      </w:r>
      <w:r>
        <w:rPr>
          <w:rFonts w:ascii="Times New Roman" w:hAnsi="Times New Roman" w:cs="Times New Roman"/>
          <w:sz w:val="24"/>
          <w:szCs w:val="36"/>
        </w:rPr>
        <w:t>. Following are loans schemes available in UCO Bank.</w:t>
      </w:r>
    </w:p>
    <w:p w:rsidR="007F3446" w:rsidRDefault="009532A0" w:rsidP="00B80037">
      <w:pPr>
        <w:pStyle w:val="ListParagraph"/>
        <w:numPr>
          <w:ilvl w:val="0"/>
          <w:numId w:val="24"/>
        </w:numPr>
        <w:spacing w:after="0" w:line="360" w:lineRule="auto"/>
        <w:jc w:val="both"/>
        <w:rPr>
          <w:rFonts w:ascii="Times New Roman" w:hAnsi="Times New Roman" w:cs="Times New Roman"/>
          <w:sz w:val="24"/>
          <w:szCs w:val="36"/>
        </w:rPr>
      </w:pPr>
      <w:r w:rsidRPr="005E7A0E">
        <w:rPr>
          <w:rFonts w:ascii="Times New Roman" w:hAnsi="Times New Roman" w:cs="Times New Roman"/>
          <w:sz w:val="24"/>
          <w:szCs w:val="36"/>
        </w:rPr>
        <w:t xml:space="preserve">Home </w:t>
      </w:r>
      <w:r w:rsidR="00F50A41" w:rsidRPr="005E7A0E">
        <w:rPr>
          <w:rFonts w:ascii="Times New Roman" w:hAnsi="Times New Roman" w:cs="Times New Roman"/>
          <w:sz w:val="24"/>
          <w:szCs w:val="36"/>
        </w:rPr>
        <w:t>Loan</w:t>
      </w:r>
    </w:p>
    <w:p w:rsidR="009532A0" w:rsidRPr="00F01960" w:rsidRDefault="009532A0" w:rsidP="00B80037">
      <w:pPr>
        <w:pStyle w:val="ListParagraph"/>
        <w:numPr>
          <w:ilvl w:val="0"/>
          <w:numId w:val="24"/>
        </w:numPr>
        <w:spacing w:after="0" w:line="360" w:lineRule="auto"/>
        <w:jc w:val="both"/>
        <w:rPr>
          <w:rFonts w:ascii="Times New Roman" w:hAnsi="Times New Roman" w:cs="Times New Roman"/>
          <w:sz w:val="24"/>
          <w:szCs w:val="36"/>
        </w:rPr>
      </w:pPr>
      <w:r w:rsidRPr="00F01960">
        <w:rPr>
          <w:rFonts w:ascii="Times New Roman" w:hAnsi="Times New Roman" w:cs="Times New Roman"/>
          <w:sz w:val="24"/>
          <w:szCs w:val="36"/>
        </w:rPr>
        <w:t xml:space="preserve">MSMES </w:t>
      </w:r>
      <w:r w:rsidR="00F50A41" w:rsidRPr="00F01960">
        <w:rPr>
          <w:rFonts w:ascii="Times New Roman" w:hAnsi="Times New Roman" w:cs="Times New Roman"/>
          <w:sz w:val="24"/>
          <w:szCs w:val="36"/>
        </w:rPr>
        <w:t xml:space="preserve">Loan </w:t>
      </w:r>
    </w:p>
    <w:p w:rsidR="009532A0" w:rsidRPr="005E7A0E" w:rsidRDefault="009532A0" w:rsidP="00B80037">
      <w:pPr>
        <w:pStyle w:val="ListParagraph"/>
        <w:numPr>
          <w:ilvl w:val="0"/>
          <w:numId w:val="24"/>
        </w:numPr>
        <w:spacing w:after="0" w:line="360" w:lineRule="auto"/>
        <w:jc w:val="both"/>
        <w:rPr>
          <w:rFonts w:ascii="Times New Roman" w:hAnsi="Times New Roman" w:cs="Times New Roman"/>
          <w:sz w:val="24"/>
          <w:szCs w:val="36"/>
        </w:rPr>
      </w:pPr>
      <w:r w:rsidRPr="005E7A0E">
        <w:rPr>
          <w:rFonts w:ascii="Times New Roman" w:hAnsi="Times New Roman" w:cs="Times New Roman"/>
          <w:sz w:val="24"/>
          <w:szCs w:val="36"/>
        </w:rPr>
        <w:t xml:space="preserve">UCO </w:t>
      </w:r>
      <w:r w:rsidR="00F50A41" w:rsidRPr="005E7A0E">
        <w:rPr>
          <w:rFonts w:ascii="Times New Roman" w:hAnsi="Times New Roman" w:cs="Times New Roman"/>
          <w:sz w:val="24"/>
          <w:szCs w:val="36"/>
        </w:rPr>
        <w:t xml:space="preserve">Trader Loan </w:t>
      </w:r>
    </w:p>
    <w:p w:rsidR="009532A0" w:rsidRPr="005E7A0E" w:rsidRDefault="009532A0" w:rsidP="00B80037">
      <w:pPr>
        <w:pStyle w:val="ListParagraph"/>
        <w:numPr>
          <w:ilvl w:val="0"/>
          <w:numId w:val="24"/>
        </w:numPr>
        <w:spacing w:after="0" w:line="360" w:lineRule="auto"/>
        <w:jc w:val="both"/>
        <w:rPr>
          <w:rFonts w:ascii="Times New Roman" w:hAnsi="Times New Roman" w:cs="Times New Roman"/>
          <w:sz w:val="24"/>
          <w:szCs w:val="36"/>
        </w:rPr>
      </w:pPr>
      <w:r w:rsidRPr="005E7A0E">
        <w:rPr>
          <w:rFonts w:ascii="Times New Roman" w:hAnsi="Times New Roman" w:cs="Times New Roman"/>
          <w:sz w:val="24"/>
          <w:szCs w:val="36"/>
        </w:rPr>
        <w:t xml:space="preserve">Education </w:t>
      </w:r>
      <w:r w:rsidR="00F50A41" w:rsidRPr="005E7A0E">
        <w:rPr>
          <w:rFonts w:ascii="Times New Roman" w:hAnsi="Times New Roman" w:cs="Times New Roman"/>
          <w:sz w:val="24"/>
          <w:szCs w:val="36"/>
        </w:rPr>
        <w:t xml:space="preserve">Loan </w:t>
      </w:r>
    </w:p>
    <w:p w:rsidR="009532A0" w:rsidRPr="005E7A0E" w:rsidRDefault="00F56E0F" w:rsidP="00B80037">
      <w:pPr>
        <w:pStyle w:val="ListParagraph"/>
        <w:numPr>
          <w:ilvl w:val="0"/>
          <w:numId w:val="24"/>
        </w:numPr>
        <w:spacing w:after="0" w:line="360" w:lineRule="auto"/>
        <w:jc w:val="both"/>
        <w:rPr>
          <w:rFonts w:ascii="Times New Roman" w:hAnsi="Times New Roman" w:cs="Times New Roman"/>
          <w:sz w:val="24"/>
          <w:szCs w:val="36"/>
        </w:rPr>
      </w:pPr>
      <w:r w:rsidRPr="005E7A0E">
        <w:rPr>
          <w:rFonts w:ascii="Times New Roman" w:hAnsi="Times New Roman" w:cs="Times New Roman"/>
          <w:sz w:val="24"/>
          <w:szCs w:val="36"/>
        </w:rPr>
        <w:t xml:space="preserve">Vehicle Loan </w:t>
      </w:r>
    </w:p>
    <w:p w:rsidR="00BB34DC" w:rsidRPr="00F01960" w:rsidRDefault="00F56E0F" w:rsidP="00B80037">
      <w:pPr>
        <w:pStyle w:val="ListParagraph"/>
        <w:numPr>
          <w:ilvl w:val="0"/>
          <w:numId w:val="25"/>
        </w:numPr>
        <w:spacing w:after="0" w:line="360" w:lineRule="auto"/>
        <w:jc w:val="both"/>
        <w:rPr>
          <w:rFonts w:ascii="Times New Roman" w:hAnsi="Times New Roman" w:cs="Times New Roman"/>
          <w:sz w:val="28"/>
          <w:szCs w:val="36"/>
        </w:rPr>
      </w:pPr>
      <w:r w:rsidRPr="00F01960">
        <w:rPr>
          <w:rFonts w:ascii="Times New Roman" w:hAnsi="Times New Roman" w:cs="Times New Roman"/>
          <w:sz w:val="24"/>
          <w:szCs w:val="36"/>
        </w:rPr>
        <w:t xml:space="preserve">Property </w:t>
      </w:r>
      <w:r w:rsidR="00F50A41" w:rsidRPr="00F01960">
        <w:rPr>
          <w:rFonts w:ascii="Times New Roman" w:hAnsi="Times New Roman" w:cs="Times New Roman"/>
          <w:sz w:val="24"/>
          <w:szCs w:val="36"/>
        </w:rPr>
        <w:t>Loan</w:t>
      </w:r>
    </w:p>
    <w:p w:rsidR="005E7A0E" w:rsidRPr="005E7A0E" w:rsidRDefault="005E7A0E" w:rsidP="00BD431A">
      <w:pPr>
        <w:pStyle w:val="ListParagraph"/>
        <w:spacing w:after="0" w:line="360" w:lineRule="auto"/>
        <w:ind w:left="0"/>
        <w:jc w:val="both"/>
        <w:rPr>
          <w:rFonts w:ascii="Times New Roman" w:hAnsi="Times New Roman" w:cs="Times New Roman"/>
          <w:sz w:val="24"/>
          <w:szCs w:val="24"/>
        </w:rPr>
      </w:pPr>
    </w:p>
    <w:p w:rsidR="00F01960" w:rsidRDefault="00F01960" w:rsidP="00BD431A">
      <w:pPr>
        <w:spacing w:after="0" w:line="360" w:lineRule="auto"/>
        <w:jc w:val="center"/>
        <w:rPr>
          <w:rFonts w:ascii="Times New Roman" w:hAnsi="Times New Roman" w:cs="Times New Roman"/>
          <w:b/>
          <w:sz w:val="28"/>
          <w:szCs w:val="24"/>
        </w:rPr>
      </w:pPr>
    </w:p>
    <w:p w:rsidR="0051639E" w:rsidRDefault="0051639E" w:rsidP="00BD431A">
      <w:pPr>
        <w:spacing w:after="0" w:line="360" w:lineRule="auto"/>
        <w:jc w:val="center"/>
        <w:rPr>
          <w:rFonts w:ascii="Times New Roman" w:hAnsi="Times New Roman" w:cs="Times New Roman"/>
          <w:b/>
          <w:sz w:val="28"/>
          <w:szCs w:val="24"/>
        </w:rPr>
      </w:pPr>
    </w:p>
    <w:p w:rsidR="00CA36F2" w:rsidRDefault="00CA36F2"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1</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HOME LOAN for the last 3 years.</w:t>
      </w:r>
    </w:p>
    <w:p w:rsidR="00BD702D" w:rsidRPr="005E7A0E" w:rsidRDefault="00BD702D" w:rsidP="00BD702D">
      <w:pPr>
        <w:spacing w:after="0" w:line="360" w:lineRule="auto"/>
        <w:jc w:val="center"/>
        <w:rPr>
          <w:rFonts w:ascii="Times New Roman" w:hAnsi="Times New Roman" w:cs="Times New Roman"/>
          <w:sz w:val="24"/>
          <w:szCs w:val="24"/>
        </w:rPr>
      </w:pPr>
    </w:p>
    <w:tbl>
      <w:tblPr>
        <w:tblStyle w:val="MediumShading1-Accent5"/>
        <w:tblW w:w="0" w:type="auto"/>
        <w:tblLook w:val="04A0" w:firstRow="1" w:lastRow="0" w:firstColumn="1" w:lastColumn="0" w:noHBand="0" w:noVBand="1"/>
      </w:tblPr>
      <w:tblGrid>
        <w:gridCol w:w="4470"/>
        <w:gridCol w:w="4704"/>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4470" w:type="dxa"/>
            <w:tcBorders>
              <w:right w:val="single" w:sz="8" w:space="0" w:color="92CDDC" w:themeColor="accent5"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704" w:type="dxa"/>
            <w:tcBorders>
              <w:left w:val="single" w:sz="8" w:space="0" w:color="92CDDC" w:themeColor="accent5" w:themeTint="99"/>
            </w:tcBorders>
          </w:tcPr>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4470" w:type="dxa"/>
            <w:tcBorders>
              <w:right w:val="single" w:sz="8" w:space="0" w:color="92CDDC" w:themeColor="accent5"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center"/>
              <w:rPr>
                <w:rFonts w:ascii="Times New Roman" w:hAnsi="Times New Roman" w:cs="Times New Roman"/>
                <w:sz w:val="24"/>
                <w:szCs w:val="24"/>
              </w:rPr>
            </w:pPr>
          </w:p>
        </w:tc>
        <w:tc>
          <w:tcPr>
            <w:tcW w:w="4704" w:type="dxa"/>
            <w:tcBorders>
              <w:left w:val="single" w:sz="8" w:space="0" w:color="92CDDC" w:themeColor="accent5" w:themeTint="99"/>
            </w:tcBorders>
          </w:tcPr>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D0272">
              <w:rPr>
                <w:rFonts w:ascii="Times New Roman" w:hAnsi="Times New Roman" w:cs="Times New Roman"/>
                <w:b/>
                <w:sz w:val="24"/>
                <w:szCs w:val="24"/>
              </w:rPr>
              <w:t>37,37,000</w:t>
            </w:r>
          </w:p>
        </w:tc>
      </w:tr>
      <w:tr w:rsidR="00BD702D" w:rsidRPr="005E7A0E" w:rsidTr="00BD702D">
        <w:trPr>
          <w:cnfStyle w:val="000000010000" w:firstRow="0" w:lastRow="0" w:firstColumn="0" w:lastColumn="0" w:oddVBand="0" w:evenVBand="0" w:oddHBand="0" w:evenHBand="1"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4470" w:type="dxa"/>
            <w:tcBorders>
              <w:right w:val="single" w:sz="8" w:space="0" w:color="92CDDC" w:themeColor="accent5"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center"/>
              <w:rPr>
                <w:rFonts w:ascii="Times New Roman" w:hAnsi="Times New Roman" w:cs="Times New Roman"/>
                <w:sz w:val="24"/>
                <w:szCs w:val="24"/>
              </w:rPr>
            </w:pPr>
          </w:p>
        </w:tc>
        <w:tc>
          <w:tcPr>
            <w:tcW w:w="4704" w:type="dxa"/>
            <w:tcBorders>
              <w:left w:val="single" w:sz="8" w:space="0" w:color="92CDDC" w:themeColor="accent5" w:themeTint="99"/>
            </w:tcBorders>
          </w:tcPr>
          <w:p w:rsidR="00BD702D" w:rsidRPr="000D0272"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p>
          <w:p w:rsidR="00BD702D" w:rsidRPr="000D0272"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0D0272">
              <w:rPr>
                <w:rFonts w:ascii="Times New Roman" w:hAnsi="Times New Roman" w:cs="Times New Roman"/>
                <w:b/>
                <w:sz w:val="24"/>
                <w:szCs w:val="24"/>
              </w:rPr>
              <w:t>4,11,00,000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4470" w:type="dxa"/>
            <w:tcBorders>
              <w:right w:val="single" w:sz="8" w:space="0" w:color="92CDDC" w:themeColor="accent5"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center"/>
              <w:rPr>
                <w:rFonts w:ascii="Times New Roman" w:hAnsi="Times New Roman" w:cs="Times New Roman"/>
                <w:sz w:val="24"/>
                <w:szCs w:val="24"/>
              </w:rPr>
            </w:pPr>
          </w:p>
        </w:tc>
        <w:tc>
          <w:tcPr>
            <w:tcW w:w="4704" w:type="dxa"/>
            <w:tcBorders>
              <w:left w:val="single" w:sz="8" w:space="0" w:color="92CDDC" w:themeColor="accent5" w:themeTint="99"/>
            </w:tcBorders>
          </w:tcPr>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D0272">
              <w:rPr>
                <w:rFonts w:ascii="Times New Roman" w:hAnsi="Times New Roman" w:cs="Times New Roman"/>
                <w:b/>
                <w:sz w:val="24"/>
                <w:szCs w:val="24"/>
              </w:rPr>
              <w:t>4,15,34,000</w:t>
            </w:r>
          </w:p>
        </w:tc>
      </w:tr>
    </w:tbl>
    <w:p w:rsidR="00BD702D" w:rsidRDefault="00BD702D" w:rsidP="00BD702D">
      <w:pPr>
        <w:spacing w:after="0" w:line="360" w:lineRule="auto"/>
        <w:jc w:val="both"/>
        <w:outlineLvl w:val="0"/>
        <w:rPr>
          <w:rFonts w:ascii="Times New Roman" w:hAnsi="Times New Roman" w:cs="Times New Roman"/>
          <w:b/>
          <w:sz w:val="28"/>
          <w:szCs w:val="24"/>
        </w:rPr>
      </w:pPr>
    </w:p>
    <w:p w:rsidR="00BD702D" w:rsidRPr="005E7A0E" w:rsidRDefault="00BD702D" w:rsidP="00BD702D">
      <w:pPr>
        <w:spacing w:after="0" w:line="360" w:lineRule="auto"/>
        <w:jc w:val="both"/>
        <w:outlineLvl w:val="0"/>
        <w:rPr>
          <w:rFonts w:ascii="Times New Roman" w:hAnsi="Times New Roman" w:cs="Times New Roman"/>
          <w:b/>
          <w:sz w:val="28"/>
          <w:szCs w:val="24"/>
        </w:rPr>
      </w:pPr>
      <w:r w:rsidRPr="005E7A0E">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b/>
          <w:sz w:val="24"/>
          <w:szCs w:val="24"/>
        </w:rPr>
      </w:pPr>
      <w:r w:rsidRPr="005E7A0E">
        <w:rPr>
          <w:rFonts w:ascii="Times New Roman" w:hAnsi="Times New Roman" w:cs="Times New Roman"/>
          <w:sz w:val="24"/>
          <w:szCs w:val="24"/>
        </w:rPr>
        <w:t>From the above table</w:t>
      </w:r>
      <w:r>
        <w:rPr>
          <w:rFonts w:ascii="Times New Roman" w:hAnsi="Times New Roman" w:cs="Times New Roman"/>
          <w:sz w:val="24"/>
          <w:szCs w:val="24"/>
        </w:rPr>
        <w:t xml:space="preserve"> </w:t>
      </w:r>
      <w:r w:rsidRPr="005E7A0E">
        <w:rPr>
          <w:rFonts w:ascii="Times New Roman" w:hAnsi="Times New Roman" w:cs="Times New Roman"/>
          <w:sz w:val="24"/>
          <w:szCs w:val="24"/>
        </w:rPr>
        <w:t>we can notice that home loan</w:t>
      </w:r>
      <w:r>
        <w:rPr>
          <w:rFonts w:ascii="Times New Roman" w:hAnsi="Times New Roman" w:cs="Times New Roman"/>
          <w:sz w:val="24"/>
          <w:szCs w:val="24"/>
        </w:rPr>
        <w:t xml:space="preserve"> i</w:t>
      </w:r>
      <w:r w:rsidRPr="005E7A0E">
        <w:rPr>
          <w:rFonts w:ascii="Times New Roman" w:hAnsi="Times New Roman" w:cs="Times New Roman"/>
          <w:sz w:val="24"/>
          <w:szCs w:val="24"/>
        </w:rPr>
        <w:t>s changes from year to year, in the year 2014- 2015 the home loan amount sanctioned is 37.37 lakhs. In the year 2015- 2016 the demand for the loan was increased Rs.4.11 crores. In the year 2016-2017 the loan is increased toRs.4.1534crores.</w:t>
      </w:r>
    </w:p>
    <w:p w:rsidR="00BD702D" w:rsidRPr="005E7A0E" w:rsidRDefault="00BD702D" w:rsidP="00BD702D">
      <w:pPr>
        <w:spacing w:after="0" w:line="360" w:lineRule="auto"/>
        <w:jc w:val="both"/>
        <w:rPr>
          <w:rFonts w:ascii="Times New Roman" w:hAnsi="Times New Roman" w:cs="Times New Roman"/>
          <w:sz w:val="24"/>
          <w:szCs w:val="24"/>
        </w:rPr>
      </w:pPr>
    </w:p>
    <w:p w:rsidR="00BD702D" w:rsidRDefault="00BD702D" w:rsidP="00BD702D">
      <w:pPr>
        <w:spacing w:after="0" w:line="360" w:lineRule="auto"/>
        <w:rPr>
          <w:rFonts w:ascii="Times New Roman" w:hAnsi="Times New Roman" w:cs="Times New Roman"/>
          <w:b/>
          <w:sz w:val="28"/>
          <w:szCs w:val="24"/>
        </w:rPr>
      </w:pPr>
    </w:p>
    <w:p w:rsidR="00BD702D" w:rsidRDefault="00BD702D"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GRAPH NO: 1</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home loan</w:t>
      </w:r>
      <w:r>
        <w:rPr>
          <w:rFonts w:ascii="Times New Roman" w:hAnsi="Times New Roman" w:cs="Times New Roman"/>
          <w:sz w:val="24"/>
          <w:szCs w:val="24"/>
        </w:rPr>
        <w:t xml:space="preserve"> </w:t>
      </w:r>
      <w:r w:rsidRPr="005E7A0E">
        <w:rPr>
          <w:rFonts w:ascii="Times New Roman" w:hAnsi="Times New Roman" w:cs="Times New Roman"/>
          <w:sz w:val="24"/>
          <w:szCs w:val="24"/>
        </w:rPr>
        <w:t>for the 3 years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7F4EEA66" wp14:editId="11834C9C">
            <wp:extent cx="5497286" cy="4604657"/>
            <wp:effectExtent l="0" t="0" r="27305" b="247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702D" w:rsidRPr="005E7A0E" w:rsidRDefault="00BD702D" w:rsidP="00BD702D">
      <w:pPr>
        <w:spacing w:after="0" w:line="360" w:lineRule="auto"/>
        <w:jc w:val="both"/>
        <w:rPr>
          <w:rFonts w:ascii="Times New Roman" w:hAnsi="Times New Roman" w:cs="Times New Roman"/>
          <w:sz w:val="28"/>
          <w:szCs w:val="24"/>
        </w:rPr>
      </w:pPr>
    </w:p>
    <w:p w:rsidR="00BD702D" w:rsidRPr="005E7A0E" w:rsidRDefault="00BD702D" w:rsidP="00BD702D">
      <w:pPr>
        <w:spacing w:after="0" w:line="360" w:lineRule="auto"/>
        <w:jc w:val="both"/>
        <w:outlineLvl w:val="0"/>
        <w:rPr>
          <w:rFonts w:ascii="Times New Roman" w:hAnsi="Times New Roman" w:cs="Times New Roman"/>
          <w:b/>
          <w:sz w:val="28"/>
          <w:szCs w:val="24"/>
        </w:rPr>
      </w:pPr>
      <w:r w:rsidRPr="005E7A0E">
        <w:rPr>
          <w:rFonts w:ascii="Times New Roman" w:hAnsi="Times New Roman" w:cs="Times New Roman"/>
          <w:b/>
          <w:sz w:val="28"/>
          <w:szCs w:val="24"/>
        </w:rPr>
        <w:t>INTERPRETATION</w:t>
      </w:r>
    </w:p>
    <w:p w:rsidR="00BD702D" w:rsidRPr="0085019C"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By the analysis it can be infer that the demand of home loan is inc</w:t>
      </w:r>
      <w:r>
        <w:rPr>
          <w:rFonts w:ascii="Times New Roman" w:hAnsi="Times New Roman" w:cs="Times New Roman"/>
          <w:sz w:val="24"/>
          <w:szCs w:val="24"/>
        </w:rPr>
        <w:t xml:space="preserve">reased in the year to year </w:t>
      </w:r>
      <w:r w:rsidRPr="00DF3B96">
        <w:rPr>
          <w:rFonts w:ascii="Times New Roman" w:hAnsi="Times New Roman" w:cs="Times New Roman"/>
          <w:sz w:val="24"/>
          <w:szCs w:val="28"/>
        </w:rPr>
        <w:t>2014</w:t>
      </w:r>
      <w:r>
        <w:rPr>
          <w:rFonts w:ascii="Times New Roman" w:hAnsi="Times New Roman" w:cs="Times New Roman"/>
          <w:sz w:val="24"/>
          <w:szCs w:val="28"/>
        </w:rPr>
        <w:t>-15 to 2016-17</w:t>
      </w:r>
      <w:r w:rsidRPr="005E7A0E">
        <w:rPr>
          <w:rFonts w:ascii="Times New Roman" w:hAnsi="Times New Roman" w:cs="Times New Roman"/>
          <w:sz w:val="24"/>
          <w:szCs w:val="24"/>
        </w:rPr>
        <w:t>.</w:t>
      </w:r>
    </w:p>
    <w:p w:rsidR="00BD702D" w:rsidRDefault="00BD702D" w:rsidP="00BD702D">
      <w:pPr>
        <w:spacing w:after="0" w:line="360" w:lineRule="auto"/>
        <w:outlineLvl w:val="0"/>
        <w:rPr>
          <w:rFonts w:ascii="Times New Roman" w:hAnsi="Times New Roman" w:cs="Times New Roman"/>
          <w:b/>
          <w:sz w:val="28"/>
          <w:szCs w:val="24"/>
        </w:rPr>
      </w:pPr>
    </w:p>
    <w:p w:rsidR="00CA36F2" w:rsidRDefault="00CA36F2"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2</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UCO trader loan for the last 3 years.</w:t>
      </w:r>
    </w:p>
    <w:p w:rsidR="00BD702D" w:rsidRDefault="00BD702D" w:rsidP="00BD702D">
      <w:pPr>
        <w:spacing w:after="0" w:line="360" w:lineRule="auto"/>
        <w:jc w:val="both"/>
        <w:outlineLvl w:val="0"/>
        <w:rPr>
          <w:rFonts w:ascii="Times New Roman" w:hAnsi="Times New Roman" w:cs="Times New Roman"/>
          <w:sz w:val="24"/>
          <w:szCs w:val="24"/>
        </w:rPr>
      </w:pPr>
    </w:p>
    <w:tbl>
      <w:tblPr>
        <w:tblStyle w:val="MediumShading1-Accent6"/>
        <w:tblW w:w="9242" w:type="dxa"/>
        <w:tblLook w:val="04A0" w:firstRow="1" w:lastRow="0" w:firstColumn="1" w:lastColumn="0" w:noHBand="0" w:noVBand="1"/>
      </w:tblPr>
      <w:tblGrid>
        <w:gridCol w:w="4503"/>
        <w:gridCol w:w="4739"/>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4503" w:type="dxa"/>
            <w:tcBorders>
              <w:left w:val="single" w:sz="8" w:space="0" w:color="E36C0A" w:themeColor="accent6" w:themeShade="BF"/>
              <w:right w:val="single" w:sz="8" w:space="0" w:color="E36C0A" w:themeColor="accent6" w:themeShade="BF"/>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739" w:type="dxa"/>
            <w:tcBorders>
              <w:left w:val="single" w:sz="8" w:space="0" w:color="E36C0A" w:themeColor="accent6" w:themeShade="BF"/>
              <w:right w:val="single" w:sz="8" w:space="0" w:color="E36C0A" w:themeColor="accent6" w:themeShade="BF"/>
            </w:tcBorders>
          </w:tcPr>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4503" w:type="dxa"/>
            <w:tcBorders>
              <w:right w:val="single" w:sz="8" w:space="0" w:color="E36C0A" w:themeColor="accent6" w:themeShade="BF"/>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center"/>
              <w:rPr>
                <w:rFonts w:ascii="Times New Roman" w:hAnsi="Times New Roman" w:cs="Times New Roman"/>
                <w:sz w:val="24"/>
                <w:szCs w:val="24"/>
              </w:rPr>
            </w:pPr>
          </w:p>
        </w:tc>
        <w:tc>
          <w:tcPr>
            <w:tcW w:w="4739" w:type="dxa"/>
            <w:tcBorders>
              <w:left w:val="single" w:sz="8" w:space="0" w:color="E36C0A" w:themeColor="accent6" w:themeShade="BF"/>
            </w:tcBorders>
          </w:tcPr>
          <w:p w:rsidR="00BD702D" w:rsidRPr="0022419A"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22419A"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419A">
              <w:rPr>
                <w:rFonts w:ascii="Times New Roman" w:hAnsi="Times New Roman" w:cs="Times New Roman"/>
                <w:b/>
                <w:sz w:val="24"/>
                <w:szCs w:val="24"/>
              </w:rPr>
              <w:t>0</w:t>
            </w:r>
          </w:p>
        </w:tc>
      </w:tr>
      <w:tr w:rsidR="00BD702D" w:rsidRPr="005E7A0E" w:rsidTr="00BD702D">
        <w:trPr>
          <w:cnfStyle w:val="000000010000" w:firstRow="0" w:lastRow="0" w:firstColumn="0" w:lastColumn="0" w:oddVBand="0" w:evenVBand="0" w:oddHBand="0" w:evenHBand="1"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4503" w:type="dxa"/>
            <w:tcBorders>
              <w:right w:val="single" w:sz="8" w:space="0" w:color="E36C0A" w:themeColor="accent6" w:themeShade="BF"/>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center"/>
              <w:rPr>
                <w:rFonts w:ascii="Times New Roman" w:hAnsi="Times New Roman" w:cs="Times New Roman"/>
                <w:sz w:val="24"/>
                <w:szCs w:val="24"/>
              </w:rPr>
            </w:pPr>
          </w:p>
        </w:tc>
        <w:tc>
          <w:tcPr>
            <w:tcW w:w="4739" w:type="dxa"/>
            <w:tcBorders>
              <w:left w:val="single" w:sz="8" w:space="0" w:color="E36C0A" w:themeColor="accent6" w:themeShade="BF"/>
            </w:tcBorders>
          </w:tcPr>
          <w:p w:rsidR="00BD702D" w:rsidRPr="0022419A"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p>
          <w:p w:rsidR="00BD702D" w:rsidRPr="0022419A"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22419A">
              <w:rPr>
                <w:rFonts w:ascii="Times New Roman" w:hAnsi="Times New Roman" w:cs="Times New Roman"/>
                <w:b/>
                <w:sz w:val="24"/>
                <w:szCs w:val="24"/>
              </w:rPr>
              <w:t>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4503" w:type="dxa"/>
            <w:tcBorders>
              <w:right w:val="single" w:sz="8" w:space="0" w:color="E36C0A" w:themeColor="accent6" w:themeShade="BF"/>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center"/>
              <w:rPr>
                <w:rFonts w:ascii="Times New Roman" w:hAnsi="Times New Roman" w:cs="Times New Roman"/>
                <w:sz w:val="24"/>
                <w:szCs w:val="24"/>
              </w:rPr>
            </w:pPr>
          </w:p>
        </w:tc>
        <w:tc>
          <w:tcPr>
            <w:tcW w:w="4739" w:type="dxa"/>
            <w:tcBorders>
              <w:left w:val="single" w:sz="8" w:space="0" w:color="E36C0A" w:themeColor="accent6" w:themeShade="BF"/>
            </w:tcBorders>
          </w:tcPr>
          <w:p w:rsidR="00BD702D" w:rsidRPr="0022419A"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22419A"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419A">
              <w:rPr>
                <w:rFonts w:ascii="Times New Roman" w:hAnsi="Times New Roman" w:cs="Times New Roman"/>
                <w:b/>
                <w:sz w:val="24"/>
                <w:szCs w:val="24"/>
              </w:rPr>
              <w:t>34,60,000</w:t>
            </w:r>
          </w:p>
        </w:tc>
      </w:tr>
    </w:tbl>
    <w:p w:rsidR="00BD702D" w:rsidRPr="005E7A0E" w:rsidRDefault="00BD702D" w:rsidP="00BD702D">
      <w:pPr>
        <w:spacing w:after="0" w:line="360" w:lineRule="auto"/>
        <w:jc w:val="center"/>
        <w:rPr>
          <w:rFonts w:ascii="Times New Roman" w:hAnsi="Times New Roman" w:cs="Times New Roman"/>
          <w:sz w:val="28"/>
          <w:szCs w:val="24"/>
        </w:rPr>
      </w:pPr>
    </w:p>
    <w:p w:rsidR="00BD702D" w:rsidRPr="005E7A0E" w:rsidRDefault="00BD702D" w:rsidP="00BD702D">
      <w:pPr>
        <w:spacing w:after="0" w:line="360" w:lineRule="auto"/>
        <w:jc w:val="both"/>
        <w:outlineLvl w:val="0"/>
        <w:rPr>
          <w:rFonts w:ascii="Times New Roman" w:hAnsi="Times New Roman" w:cs="Times New Roman"/>
          <w:b/>
          <w:sz w:val="28"/>
          <w:szCs w:val="24"/>
        </w:rPr>
      </w:pPr>
      <w:r w:rsidRPr="005E7A0E">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we can notice that UCO</w:t>
      </w:r>
      <w:r>
        <w:rPr>
          <w:rFonts w:ascii="Times New Roman" w:hAnsi="Times New Roman" w:cs="Times New Roman"/>
          <w:sz w:val="24"/>
          <w:szCs w:val="24"/>
        </w:rPr>
        <w:t xml:space="preserve"> </w:t>
      </w:r>
      <w:r w:rsidRPr="005E7A0E">
        <w:rPr>
          <w:rFonts w:ascii="Times New Roman" w:hAnsi="Times New Roman" w:cs="Times New Roman"/>
          <w:sz w:val="24"/>
          <w:szCs w:val="24"/>
        </w:rPr>
        <w:t xml:space="preserve">Trader Loan demand from the year 2016-2017. In this year the loan sanctioned was Rs.34.6 lakhs. </w:t>
      </w:r>
    </w:p>
    <w:p w:rsidR="00BD702D" w:rsidRDefault="00BD702D" w:rsidP="00BD702D">
      <w:pPr>
        <w:spacing w:after="0" w:line="360" w:lineRule="auto"/>
        <w:jc w:val="both"/>
        <w:rPr>
          <w:rFonts w:ascii="Times New Roman" w:hAnsi="Times New Roman" w:cs="Times New Roman"/>
          <w:sz w:val="24"/>
          <w:szCs w:val="24"/>
        </w:rPr>
      </w:pPr>
    </w:p>
    <w:p w:rsidR="00BD702D" w:rsidRDefault="00BD702D" w:rsidP="00BD702D">
      <w:pPr>
        <w:spacing w:after="0" w:line="360" w:lineRule="auto"/>
        <w:jc w:val="right"/>
        <w:rPr>
          <w:rFonts w:ascii="Times New Roman" w:hAnsi="Times New Roman" w:cs="Times New Roman"/>
          <w:sz w:val="24"/>
          <w:szCs w:val="24"/>
        </w:rPr>
      </w:pPr>
    </w:p>
    <w:p w:rsidR="00BD702D" w:rsidRDefault="00BD702D" w:rsidP="00BD702D">
      <w:pPr>
        <w:spacing w:after="0" w:line="360" w:lineRule="auto"/>
        <w:jc w:val="center"/>
        <w:outlineLvl w:val="0"/>
        <w:rPr>
          <w:rFonts w:ascii="Times New Roman" w:hAnsi="Times New Roman" w:cs="Times New Roman"/>
          <w:b/>
          <w:sz w:val="28"/>
          <w:szCs w:val="24"/>
        </w:rPr>
      </w:pPr>
    </w:p>
    <w:p w:rsidR="00BD702D" w:rsidRDefault="00BD702D"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GRAPH NO: 2</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UCO Trader Loan for the 3 years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21A25702" wp14:editId="6BF0A910">
            <wp:extent cx="5554494" cy="4961106"/>
            <wp:effectExtent l="0" t="0" r="27305"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both"/>
        <w:outlineLvl w:val="0"/>
        <w:rPr>
          <w:rFonts w:ascii="Times New Roman" w:hAnsi="Times New Roman" w:cs="Times New Roman"/>
          <w:b/>
          <w:sz w:val="28"/>
          <w:szCs w:val="24"/>
        </w:rPr>
      </w:pPr>
      <w:r w:rsidRPr="005E7A0E">
        <w:rPr>
          <w:rFonts w:ascii="Times New Roman" w:hAnsi="Times New Roman" w:cs="Times New Roman"/>
          <w:b/>
          <w:sz w:val="28"/>
          <w:szCs w:val="24"/>
        </w:rPr>
        <w:t xml:space="preserve">INTERPRETATION </w:t>
      </w:r>
    </w:p>
    <w:p w:rsidR="00BD702D" w:rsidRPr="005E7A0E" w:rsidRDefault="00BD702D" w:rsidP="00BD702D">
      <w:pPr>
        <w:spacing w:after="0" w:line="360" w:lineRule="auto"/>
        <w:jc w:val="both"/>
        <w:outlineLvl w:val="0"/>
        <w:rPr>
          <w:rFonts w:ascii="Times New Roman" w:hAnsi="Times New Roman" w:cs="Times New Roman"/>
          <w:b/>
          <w:sz w:val="24"/>
          <w:szCs w:val="24"/>
        </w:rPr>
      </w:pPr>
      <w:r w:rsidRPr="005E7A0E">
        <w:rPr>
          <w:rFonts w:ascii="Times New Roman" w:hAnsi="Times New Roman" w:cs="Times New Roman"/>
          <w:sz w:val="24"/>
          <w:szCs w:val="24"/>
        </w:rPr>
        <w:t>By the analysis it can be infer that the UCO Trader Loan</w:t>
      </w:r>
      <w:r>
        <w:rPr>
          <w:rFonts w:ascii="Times New Roman" w:hAnsi="Times New Roman" w:cs="Times New Roman"/>
          <w:sz w:val="24"/>
          <w:szCs w:val="24"/>
        </w:rPr>
        <w:t xml:space="preserve"> </w:t>
      </w:r>
      <w:r w:rsidRPr="005E7A0E">
        <w:rPr>
          <w:rFonts w:ascii="Times New Roman" w:hAnsi="Times New Roman" w:cs="Times New Roman"/>
          <w:sz w:val="24"/>
          <w:szCs w:val="24"/>
        </w:rPr>
        <w:t>is increase in</w:t>
      </w:r>
      <w:r>
        <w:rPr>
          <w:rFonts w:ascii="Times New Roman" w:hAnsi="Times New Roman" w:cs="Times New Roman"/>
          <w:sz w:val="24"/>
          <w:szCs w:val="24"/>
        </w:rPr>
        <w:t xml:space="preserve"> </w:t>
      </w:r>
      <w:r w:rsidRPr="005E7A0E">
        <w:rPr>
          <w:rFonts w:ascii="Times New Roman" w:hAnsi="Times New Roman" w:cs="Times New Roman"/>
          <w:sz w:val="24"/>
          <w:szCs w:val="24"/>
        </w:rPr>
        <w:t>the year 2016-2017</w:t>
      </w:r>
      <w:r w:rsidRPr="005E7A0E">
        <w:rPr>
          <w:rFonts w:ascii="Times New Roman" w:hAnsi="Times New Roman" w:cs="Times New Roman"/>
          <w:b/>
          <w:sz w:val="24"/>
          <w:szCs w:val="24"/>
        </w:rPr>
        <w:t>.</w:t>
      </w:r>
    </w:p>
    <w:p w:rsidR="00BD702D" w:rsidRPr="005E7A0E" w:rsidRDefault="00BD702D" w:rsidP="00BD702D">
      <w:pPr>
        <w:spacing w:after="0" w:line="360" w:lineRule="auto"/>
        <w:rPr>
          <w:rFonts w:ascii="Times New Roman" w:hAnsi="Times New Roman" w:cs="Times New Roman"/>
          <w:b/>
          <w:sz w:val="24"/>
          <w:szCs w:val="24"/>
        </w:rPr>
      </w:pPr>
    </w:p>
    <w:p w:rsidR="00BD702D" w:rsidRDefault="00BD702D" w:rsidP="00BD702D">
      <w:pPr>
        <w:spacing w:after="0" w:line="360" w:lineRule="auto"/>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3</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Gold Loan for the last 3 years.</w:t>
      </w:r>
    </w:p>
    <w:p w:rsidR="00BD702D" w:rsidRPr="006D7D96" w:rsidRDefault="00BD702D" w:rsidP="00BD702D">
      <w:pPr>
        <w:spacing w:after="0" w:line="360" w:lineRule="auto"/>
      </w:pPr>
    </w:p>
    <w:tbl>
      <w:tblPr>
        <w:tblStyle w:val="MediumShading1-Accent4"/>
        <w:tblW w:w="9276" w:type="dxa"/>
        <w:tblLook w:val="04A0" w:firstRow="1" w:lastRow="0" w:firstColumn="1" w:lastColumn="0" w:noHBand="0" w:noVBand="1"/>
      </w:tblPr>
      <w:tblGrid>
        <w:gridCol w:w="4638"/>
        <w:gridCol w:w="4638"/>
      </w:tblGrid>
      <w:tr w:rsidR="00BD702D" w:rsidRPr="006D7D96" w:rsidTr="00BD702D">
        <w:trPr>
          <w:cnfStyle w:val="100000000000" w:firstRow="1" w:lastRow="0" w:firstColumn="0" w:lastColumn="0" w:oddVBand="0" w:evenVBand="0" w:oddHBand="0"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B2A1C7" w:themeColor="accent4" w:themeTint="99"/>
            </w:tcBorders>
          </w:tcPr>
          <w:p w:rsidR="00BD702D" w:rsidRPr="006D7D96" w:rsidRDefault="00BD702D" w:rsidP="00BD702D">
            <w:pPr>
              <w:spacing w:line="360" w:lineRule="auto"/>
              <w:jc w:val="center"/>
            </w:pPr>
          </w:p>
          <w:p w:rsidR="00BD702D" w:rsidRPr="006D7D96" w:rsidRDefault="00BD702D" w:rsidP="00BD702D">
            <w:pPr>
              <w:spacing w:line="360" w:lineRule="auto"/>
              <w:jc w:val="center"/>
            </w:pPr>
            <w:r w:rsidRPr="006D7D96">
              <w:t>YEARS</w:t>
            </w:r>
          </w:p>
          <w:p w:rsidR="00BD702D" w:rsidRPr="006D7D96" w:rsidRDefault="00BD702D" w:rsidP="00BD702D">
            <w:pPr>
              <w:spacing w:line="360" w:lineRule="auto"/>
              <w:jc w:val="center"/>
            </w:pPr>
          </w:p>
        </w:tc>
        <w:tc>
          <w:tcPr>
            <w:tcW w:w="4638" w:type="dxa"/>
            <w:tcBorders>
              <w:left w:val="single" w:sz="8" w:space="0" w:color="B2A1C7" w:themeColor="accent4" w:themeTint="99"/>
            </w:tcBorders>
          </w:tcPr>
          <w:p w:rsidR="00BD702D" w:rsidRPr="006D7D96"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pPr>
          </w:p>
          <w:p w:rsidR="00BD702D" w:rsidRPr="006D7D96"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pPr>
            <w:r w:rsidRPr="006D7D96">
              <w:t>DEMAND (RS)</w:t>
            </w:r>
          </w:p>
        </w:tc>
      </w:tr>
      <w:tr w:rsidR="00BD702D" w:rsidRPr="006D7D96" w:rsidTr="00BD702D">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B2A1C7" w:themeColor="accent4" w:themeTint="99"/>
            </w:tcBorders>
          </w:tcPr>
          <w:p w:rsidR="00BD702D" w:rsidRPr="006D7D96" w:rsidRDefault="00BD702D" w:rsidP="00BD702D">
            <w:pPr>
              <w:spacing w:line="360" w:lineRule="auto"/>
              <w:jc w:val="both"/>
            </w:pPr>
          </w:p>
          <w:p w:rsidR="00BD702D" w:rsidRPr="006D7D96" w:rsidRDefault="00BD702D" w:rsidP="00BD702D">
            <w:pPr>
              <w:spacing w:line="360" w:lineRule="auto"/>
              <w:jc w:val="center"/>
            </w:pPr>
            <w:r w:rsidRPr="006D7D96">
              <w:t>2014-2015</w:t>
            </w:r>
          </w:p>
          <w:p w:rsidR="00BD702D" w:rsidRPr="006D7D96" w:rsidRDefault="00BD702D" w:rsidP="00BD702D">
            <w:pPr>
              <w:spacing w:line="360" w:lineRule="auto"/>
              <w:jc w:val="both"/>
            </w:pPr>
          </w:p>
        </w:tc>
        <w:tc>
          <w:tcPr>
            <w:tcW w:w="4638" w:type="dxa"/>
            <w:tcBorders>
              <w:left w:val="single" w:sz="8" w:space="0" w:color="B2A1C7" w:themeColor="accent4" w:themeTint="99"/>
            </w:tcBorders>
          </w:tcPr>
          <w:p w:rsidR="00BD702D" w:rsidRPr="006D7D96"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pPr>
          </w:p>
          <w:p w:rsidR="00BD702D" w:rsidRPr="006D7D96"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pPr>
            <w:r w:rsidRPr="006D7D96">
              <w:t>1,44,000</w:t>
            </w:r>
          </w:p>
        </w:tc>
      </w:tr>
      <w:tr w:rsidR="00BD702D" w:rsidRPr="006D7D96" w:rsidTr="00BD702D">
        <w:trPr>
          <w:cnfStyle w:val="000000010000" w:firstRow="0" w:lastRow="0" w:firstColumn="0" w:lastColumn="0" w:oddVBand="0" w:evenVBand="0" w:oddHBand="0" w:evenHBand="1"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B2A1C7" w:themeColor="accent4" w:themeTint="99"/>
            </w:tcBorders>
          </w:tcPr>
          <w:p w:rsidR="00BD702D" w:rsidRPr="006D7D96" w:rsidRDefault="00BD702D" w:rsidP="00BD702D">
            <w:pPr>
              <w:spacing w:line="360" w:lineRule="auto"/>
              <w:jc w:val="both"/>
            </w:pPr>
          </w:p>
          <w:p w:rsidR="00BD702D" w:rsidRPr="006D7D96" w:rsidRDefault="00BD702D" w:rsidP="00BD702D">
            <w:pPr>
              <w:spacing w:line="360" w:lineRule="auto"/>
              <w:jc w:val="center"/>
            </w:pPr>
            <w:r w:rsidRPr="006D7D96">
              <w:t>2015-2016</w:t>
            </w:r>
          </w:p>
          <w:p w:rsidR="00BD702D" w:rsidRPr="006D7D96" w:rsidRDefault="00BD702D" w:rsidP="00BD702D">
            <w:pPr>
              <w:spacing w:line="360" w:lineRule="auto"/>
              <w:jc w:val="both"/>
            </w:pPr>
          </w:p>
        </w:tc>
        <w:tc>
          <w:tcPr>
            <w:tcW w:w="4638" w:type="dxa"/>
            <w:tcBorders>
              <w:left w:val="single" w:sz="8" w:space="0" w:color="B2A1C7" w:themeColor="accent4" w:themeTint="99"/>
            </w:tcBorders>
          </w:tcPr>
          <w:p w:rsidR="00BD702D" w:rsidRPr="006D7D96"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pPr>
          </w:p>
          <w:p w:rsidR="00BD702D" w:rsidRPr="006D7D96"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pPr>
            <w:r w:rsidRPr="006D7D96">
              <w:t>31,000</w:t>
            </w:r>
          </w:p>
        </w:tc>
      </w:tr>
      <w:tr w:rsidR="00BD702D" w:rsidRPr="006D7D96" w:rsidTr="00BD702D">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B2A1C7" w:themeColor="accent4" w:themeTint="99"/>
            </w:tcBorders>
          </w:tcPr>
          <w:p w:rsidR="00BD702D" w:rsidRPr="006D7D96" w:rsidRDefault="00BD702D" w:rsidP="00BD702D">
            <w:pPr>
              <w:spacing w:line="360" w:lineRule="auto"/>
              <w:jc w:val="both"/>
            </w:pPr>
          </w:p>
          <w:p w:rsidR="00BD702D" w:rsidRPr="006D7D96" w:rsidRDefault="00BD702D" w:rsidP="00BD702D">
            <w:pPr>
              <w:spacing w:line="360" w:lineRule="auto"/>
              <w:jc w:val="center"/>
            </w:pPr>
            <w:r w:rsidRPr="006D7D96">
              <w:t>2016-2017</w:t>
            </w:r>
          </w:p>
          <w:p w:rsidR="00BD702D" w:rsidRPr="006D7D96" w:rsidRDefault="00BD702D" w:rsidP="00BD702D">
            <w:pPr>
              <w:spacing w:line="360" w:lineRule="auto"/>
              <w:jc w:val="both"/>
            </w:pPr>
          </w:p>
        </w:tc>
        <w:tc>
          <w:tcPr>
            <w:tcW w:w="4638" w:type="dxa"/>
            <w:tcBorders>
              <w:left w:val="single" w:sz="8" w:space="0" w:color="B2A1C7" w:themeColor="accent4" w:themeTint="99"/>
            </w:tcBorders>
          </w:tcPr>
          <w:p w:rsidR="00BD702D" w:rsidRPr="006D7D96"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pPr>
          </w:p>
          <w:p w:rsidR="00BD702D" w:rsidRPr="006D7D96"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pPr>
            <w:r w:rsidRPr="006D7D96">
              <w:t>58,71,000</w:t>
            </w:r>
          </w:p>
        </w:tc>
      </w:tr>
    </w:tbl>
    <w:p w:rsidR="00BD702D" w:rsidRPr="005E7A0E" w:rsidRDefault="00BD702D" w:rsidP="00BD702D">
      <w:pPr>
        <w:spacing w:after="0" w:line="360" w:lineRule="auto"/>
        <w:jc w:val="both"/>
        <w:rPr>
          <w:rFonts w:ascii="Times New Roman" w:hAnsi="Times New Roman" w:cs="Times New Roman"/>
          <w:sz w:val="24"/>
          <w:szCs w:val="24"/>
        </w:rPr>
      </w:pPr>
    </w:p>
    <w:p w:rsidR="00BD702D" w:rsidRPr="00D96A6B" w:rsidRDefault="00BD702D" w:rsidP="00BD702D">
      <w:pPr>
        <w:spacing w:after="0" w:line="360" w:lineRule="auto"/>
        <w:jc w:val="both"/>
        <w:outlineLvl w:val="0"/>
        <w:rPr>
          <w:rFonts w:ascii="Times New Roman" w:hAnsi="Times New Roman" w:cs="Times New Roman"/>
          <w:b/>
          <w:sz w:val="28"/>
          <w:szCs w:val="24"/>
        </w:rPr>
      </w:pPr>
      <w:r w:rsidRPr="00D96A6B">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Gold Loan of UCO BANK in the year 2014-2015 is 1.44 lakhs, 2015-2016 it was decrease to 31 thousands and in the year 2016-2017 is 58.71 lakhs.</w:t>
      </w:r>
    </w:p>
    <w:p w:rsidR="00BD702D" w:rsidRDefault="00BD702D" w:rsidP="00BD702D">
      <w:pPr>
        <w:spacing w:after="0" w:line="360" w:lineRule="auto"/>
        <w:rPr>
          <w:rFonts w:ascii="Times New Roman" w:hAnsi="Times New Roman" w:cs="Times New Roman"/>
          <w:sz w:val="24"/>
          <w:szCs w:val="24"/>
        </w:rPr>
      </w:pPr>
    </w:p>
    <w:p w:rsidR="00BD702D" w:rsidRDefault="00BD702D" w:rsidP="00BD702D">
      <w:pPr>
        <w:spacing w:after="0" w:line="360" w:lineRule="auto"/>
        <w:rPr>
          <w:rFonts w:ascii="Times New Roman" w:hAnsi="Times New Roman" w:cs="Times New Roman"/>
          <w:b/>
          <w:sz w:val="28"/>
          <w:szCs w:val="24"/>
        </w:rPr>
      </w:pPr>
    </w:p>
    <w:p w:rsidR="00BD702D" w:rsidRDefault="00BD702D" w:rsidP="00BD702D">
      <w:pPr>
        <w:spacing w:after="0" w:line="360" w:lineRule="auto"/>
        <w:jc w:val="center"/>
        <w:outlineLvl w:val="0"/>
        <w:rPr>
          <w:rFonts w:ascii="Times New Roman" w:hAnsi="Times New Roman" w:cs="Times New Roman"/>
          <w:b/>
          <w:sz w:val="28"/>
          <w:szCs w:val="24"/>
        </w:rPr>
      </w:pPr>
    </w:p>
    <w:p w:rsidR="00BD702D" w:rsidRPr="005E7A0E" w:rsidRDefault="00BD702D" w:rsidP="00BD702D">
      <w:pPr>
        <w:spacing w:after="0" w:line="360" w:lineRule="auto"/>
        <w:jc w:val="center"/>
        <w:outlineLvl w:val="0"/>
        <w:rPr>
          <w:rFonts w:ascii="Times New Roman" w:hAnsi="Times New Roman" w:cs="Times New Roman"/>
          <w:b/>
          <w:sz w:val="24"/>
          <w:szCs w:val="24"/>
        </w:rPr>
      </w:pPr>
      <w:r w:rsidRPr="0085019C">
        <w:rPr>
          <w:rFonts w:ascii="Times New Roman" w:hAnsi="Times New Roman" w:cs="Times New Roman"/>
          <w:b/>
          <w:sz w:val="28"/>
          <w:szCs w:val="24"/>
        </w:rPr>
        <w:t>GRAPH NO:</w:t>
      </w:r>
      <w:r w:rsidR="00A87516">
        <w:rPr>
          <w:rFonts w:ascii="Times New Roman" w:hAnsi="Times New Roman" w:cs="Times New Roman"/>
          <w:b/>
          <w:sz w:val="28"/>
          <w:szCs w:val="24"/>
        </w:rPr>
        <w:t xml:space="preserve"> </w:t>
      </w:r>
      <w:r w:rsidRPr="0085019C">
        <w:rPr>
          <w:rFonts w:ascii="Times New Roman" w:hAnsi="Times New Roman" w:cs="Times New Roman"/>
          <w:b/>
          <w:sz w:val="28"/>
          <w:szCs w:val="24"/>
        </w:rPr>
        <w:t>3</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 xml:space="preserve">The graph showing demand of Gold Loan for the </w:t>
      </w:r>
      <w:r>
        <w:rPr>
          <w:rFonts w:ascii="Times New Roman" w:hAnsi="Times New Roman" w:cs="Times New Roman"/>
          <w:sz w:val="24"/>
          <w:szCs w:val="24"/>
        </w:rPr>
        <w:t xml:space="preserve">last </w:t>
      </w:r>
      <w:r w:rsidRPr="005E7A0E">
        <w:rPr>
          <w:rFonts w:ascii="Times New Roman" w:hAnsi="Times New Roman" w:cs="Times New Roman"/>
          <w:sz w:val="24"/>
          <w:szCs w:val="24"/>
        </w:rPr>
        <w:t>3 years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50EC950B" wp14:editId="1F1EA09D">
            <wp:extent cx="5535038" cy="4649822"/>
            <wp:effectExtent l="0" t="0" r="2794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both"/>
        <w:outlineLvl w:val="0"/>
        <w:rPr>
          <w:rFonts w:ascii="Times New Roman" w:hAnsi="Times New Roman" w:cs="Times New Roman"/>
          <w:b/>
          <w:sz w:val="28"/>
          <w:szCs w:val="24"/>
        </w:rPr>
      </w:pPr>
      <w:r w:rsidRPr="005E7A0E">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outlineLvl w:val="0"/>
        <w:rPr>
          <w:rFonts w:ascii="Times New Roman" w:hAnsi="Times New Roman" w:cs="Times New Roman"/>
          <w:sz w:val="24"/>
          <w:szCs w:val="24"/>
        </w:rPr>
      </w:pPr>
      <w:r w:rsidRPr="005E7A0E">
        <w:rPr>
          <w:rFonts w:ascii="Times New Roman" w:hAnsi="Times New Roman" w:cs="Times New Roman"/>
          <w:sz w:val="24"/>
          <w:szCs w:val="24"/>
        </w:rPr>
        <w:t>By the analysis it can be infer that the Gold Loan</w:t>
      </w:r>
      <w:r>
        <w:rPr>
          <w:rFonts w:ascii="Times New Roman" w:hAnsi="Times New Roman" w:cs="Times New Roman"/>
          <w:sz w:val="24"/>
          <w:szCs w:val="24"/>
        </w:rPr>
        <w:t xml:space="preserve"> </w:t>
      </w:r>
      <w:r w:rsidRPr="005E7A0E">
        <w:rPr>
          <w:rFonts w:ascii="Times New Roman" w:hAnsi="Times New Roman" w:cs="Times New Roman"/>
          <w:sz w:val="24"/>
          <w:szCs w:val="24"/>
        </w:rPr>
        <w:t>is increase in</w:t>
      </w:r>
      <w:r>
        <w:rPr>
          <w:rFonts w:ascii="Times New Roman" w:hAnsi="Times New Roman" w:cs="Times New Roman"/>
          <w:sz w:val="24"/>
          <w:szCs w:val="24"/>
        </w:rPr>
        <w:t xml:space="preserve"> </w:t>
      </w:r>
      <w:r w:rsidRPr="005E7A0E">
        <w:rPr>
          <w:rFonts w:ascii="Times New Roman" w:hAnsi="Times New Roman" w:cs="Times New Roman"/>
          <w:sz w:val="24"/>
          <w:szCs w:val="24"/>
        </w:rPr>
        <w:t>the year 2016-2017</w:t>
      </w:r>
      <w:r w:rsidRPr="005E7A0E">
        <w:rPr>
          <w:rFonts w:ascii="Times New Roman" w:hAnsi="Times New Roman" w:cs="Times New Roman"/>
          <w:b/>
          <w:sz w:val="24"/>
          <w:szCs w:val="24"/>
        </w:rPr>
        <w:t>.</w:t>
      </w:r>
    </w:p>
    <w:p w:rsidR="00BD702D" w:rsidRPr="005E7A0E" w:rsidRDefault="00BD702D" w:rsidP="00BD702D">
      <w:pPr>
        <w:spacing w:after="0" w:line="360" w:lineRule="auto"/>
        <w:jc w:val="both"/>
        <w:rPr>
          <w:rFonts w:ascii="Times New Roman" w:hAnsi="Times New Roman" w:cs="Times New Roman"/>
          <w:sz w:val="28"/>
          <w:szCs w:val="36"/>
        </w:rPr>
      </w:pPr>
    </w:p>
    <w:p w:rsidR="00BD702D" w:rsidRDefault="00BD702D" w:rsidP="00BD702D">
      <w:pPr>
        <w:spacing w:after="0" w:line="360" w:lineRule="auto"/>
        <w:rPr>
          <w:rFonts w:ascii="Times New Roman" w:hAnsi="Times New Roman" w:cs="Times New Roman"/>
          <w:szCs w:val="36"/>
        </w:rPr>
      </w:pPr>
    </w:p>
    <w:p w:rsidR="00BD702D" w:rsidRDefault="00BD702D" w:rsidP="00BD702D">
      <w:pPr>
        <w:spacing w:after="0" w:line="360" w:lineRule="auto"/>
        <w:jc w:val="center"/>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TABLE NO: 4</w:t>
      </w:r>
    </w:p>
    <w:p w:rsidR="00BD702D" w:rsidRPr="00435E33" w:rsidRDefault="00BD702D" w:rsidP="00BD702D">
      <w:pPr>
        <w:spacing w:after="0" w:line="360" w:lineRule="auto"/>
        <w:jc w:val="center"/>
        <w:rPr>
          <w:rFonts w:ascii="Times New Roman" w:hAnsi="Times New Roman" w:cs="Times New Roman"/>
          <w:b/>
          <w:sz w:val="20"/>
          <w:szCs w:val="36"/>
        </w:rPr>
      </w:pPr>
    </w:p>
    <w:p w:rsidR="00BD702D" w:rsidRPr="005E7A0E" w:rsidRDefault="00BD702D" w:rsidP="00BD702D">
      <w:pPr>
        <w:spacing w:after="0" w:line="360" w:lineRule="auto"/>
        <w:jc w:val="center"/>
        <w:outlineLvl w:val="0"/>
        <w:rPr>
          <w:rFonts w:ascii="Times New Roman" w:hAnsi="Times New Roman" w:cs="Times New Roman"/>
          <w:sz w:val="24"/>
          <w:szCs w:val="36"/>
        </w:rPr>
      </w:pPr>
      <w:r w:rsidRPr="005E7A0E">
        <w:rPr>
          <w:rFonts w:ascii="Times New Roman" w:hAnsi="Times New Roman" w:cs="Times New Roman"/>
          <w:sz w:val="24"/>
          <w:szCs w:val="36"/>
        </w:rPr>
        <w:t>The following table shows the demand for Education Loan for the last 3 years.</w:t>
      </w:r>
    </w:p>
    <w:p w:rsidR="00BD702D" w:rsidRPr="005E7A0E" w:rsidRDefault="00BD702D" w:rsidP="00BD702D">
      <w:pPr>
        <w:spacing w:after="0" w:line="360" w:lineRule="auto"/>
        <w:jc w:val="center"/>
        <w:rPr>
          <w:rFonts w:ascii="Times New Roman" w:hAnsi="Times New Roman" w:cs="Times New Roman"/>
          <w:sz w:val="20"/>
          <w:szCs w:val="36"/>
        </w:rPr>
      </w:pPr>
    </w:p>
    <w:tbl>
      <w:tblPr>
        <w:tblStyle w:val="MediumShading1-Accent3"/>
        <w:tblW w:w="0" w:type="auto"/>
        <w:tblLook w:val="04A0" w:firstRow="1" w:lastRow="0" w:firstColumn="1" w:lastColumn="0" w:noHBand="0" w:noVBand="1"/>
      </w:tblPr>
      <w:tblGrid>
        <w:gridCol w:w="4630"/>
        <w:gridCol w:w="4630"/>
      </w:tblGrid>
      <w:tr w:rsidR="00BD702D" w:rsidTr="00BD702D">
        <w:trPr>
          <w:cnfStyle w:val="100000000000" w:firstRow="1" w:lastRow="0" w:firstColumn="0" w:lastColumn="0" w:oddVBand="0" w:evenVBand="0" w:oddHBand="0" w:evenHBand="0" w:firstRowFirstColumn="0" w:firstRowLastColumn="0" w:lastRowFirstColumn="0" w:lastRowLastColumn="0"/>
          <w:trHeight w:val="1810"/>
        </w:trPr>
        <w:tc>
          <w:tcPr>
            <w:cnfStyle w:val="001000000000" w:firstRow="0" w:lastRow="0" w:firstColumn="1" w:lastColumn="0" w:oddVBand="0" w:evenVBand="0" w:oddHBand="0" w:evenHBand="0" w:firstRowFirstColumn="0" w:firstRowLastColumn="0" w:lastRowFirstColumn="0" w:lastRowLastColumn="0"/>
            <w:tcW w:w="4630" w:type="dxa"/>
            <w:tcBorders>
              <w:left w:val="single" w:sz="8" w:space="0" w:color="76923C" w:themeColor="accent3" w:themeShade="BF"/>
              <w:right w:val="single" w:sz="8" w:space="0" w:color="76923C" w:themeColor="accent3" w:themeShade="BF"/>
            </w:tcBorders>
          </w:tcPr>
          <w:p w:rsidR="00BD702D" w:rsidRDefault="00BD702D" w:rsidP="00BD702D">
            <w:pPr>
              <w:spacing w:line="360" w:lineRule="auto"/>
              <w:jc w:val="center"/>
              <w:rPr>
                <w:rFonts w:ascii="Times New Roman" w:hAnsi="Times New Roman" w:cs="Times New Roman"/>
                <w:sz w:val="28"/>
                <w:szCs w:val="36"/>
              </w:rPr>
            </w:pPr>
          </w:p>
          <w:p w:rsidR="00BD702D" w:rsidRDefault="00BD702D" w:rsidP="00BD702D">
            <w:pPr>
              <w:spacing w:line="360" w:lineRule="auto"/>
              <w:jc w:val="center"/>
              <w:rPr>
                <w:rFonts w:ascii="Times New Roman" w:hAnsi="Times New Roman" w:cs="Times New Roman"/>
                <w:sz w:val="28"/>
                <w:szCs w:val="36"/>
              </w:rPr>
            </w:pPr>
            <w:r>
              <w:rPr>
                <w:rFonts w:ascii="Times New Roman" w:hAnsi="Times New Roman" w:cs="Times New Roman"/>
                <w:sz w:val="28"/>
                <w:szCs w:val="36"/>
              </w:rPr>
              <w:t>YEARS</w:t>
            </w:r>
          </w:p>
          <w:p w:rsidR="00BD702D" w:rsidRDefault="00BD702D" w:rsidP="00BD702D">
            <w:pPr>
              <w:spacing w:line="360" w:lineRule="auto"/>
              <w:jc w:val="center"/>
              <w:rPr>
                <w:rFonts w:ascii="Times New Roman" w:hAnsi="Times New Roman" w:cs="Times New Roman"/>
                <w:sz w:val="28"/>
                <w:szCs w:val="36"/>
              </w:rPr>
            </w:pPr>
          </w:p>
        </w:tc>
        <w:tc>
          <w:tcPr>
            <w:tcW w:w="4630" w:type="dxa"/>
            <w:tcBorders>
              <w:left w:val="single" w:sz="8" w:space="0" w:color="76923C" w:themeColor="accent3" w:themeShade="BF"/>
              <w:right w:val="single" w:sz="8" w:space="0" w:color="76923C" w:themeColor="accent3" w:themeShade="BF"/>
            </w:tcBorders>
          </w:tcPr>
          <w:p w:rsidR="00BD702D"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BD702D"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DEMAND</w:t>
            </w:r>
            <w:r w:rsidRPr="00084C8C">
              <w:rPr>
                <w:rFonts w:ascii="Times New Roman" w:hAnsi="Times New Roman" w:cs="Times New Roman"/>
                <w:sz w:val="28"/>
                <w:szCs w:val="28"/>
              </w:rPr>
              <w:t>(RS)</w:t>
            </w:r>
          </w:p>
        </w:tc>
      </w:tr>
      <w:tr w:rsidR="00BD702D" w:rsidTr="00BD702D">
        <w:trPr>
          <w:cnfStyle w:val="000000100000" w:firstRow="0" w:lastRow="0" w:firstColumn="0" w:lastColumn="0" w:oddVBand="0" w:evenVBand="0" w:oddHBand="1" w:evenHBand="0" w:firstRowFirstColumn="0" w:firstRowLastColumn="0" w:lastRowFirstColumn="0" w:lastRowLastColumn="0"/>
          <w:trHeight w:val="1788"/>
        </w:trPr>
        <w:tc>
          <w:tcPr>
            <w:cnfStyle w:val="001000000000" w:firstRow="0" w:lastRow="0" w:firstColumn="1" w:lastColumn="0" w:oddVBand="0" w:evenVBand="0" w:oddHBand="0" w:evenHBand="0" w:firstRowFirstColumn="0" w:firstRowLastColumn="0" w:lastRowFirstColumn="0" w:lastRowLastColumn="0"/>
            <w:tcW w:w="4630" w:type="dxa"/>
            <w:tcBorders>
              <w:left w:val="single" w:sz="8" w:space="0" w:color="76923C" w:themeColor="accent3" w:themeShade="BF"/>
              <w:right w:val="single" w:sz="8" w:space="0" w:color="76923C" w:themeColor="accent3" w:themeShade="BF"/>
            </w:tcBorders>
          </w:tcPr>
          <w:p w:rsidR="00BD702D" w:rsidRDefault="00BD702D" w:rsidP="00BD702D">
            <w:pPr>
              <w:spacing w:line="360" w:lineRule="auto"/>
              <w:jc w:val="both"/>
              <w:rPr>
                <w:rFonts w:ascii="Times New Roman" w:hAnsi="Times New Roman" w:cs="Times New Roman"/>
                <w:sz w:val="28"/>
                <w:szCs w:val="36"/>
              </w:rPr>
            </w:pPr>
          </w:p>
          <w:p w:rsidR="00BD702D" w:rsidRDefault="00BD702D" w:rsidP="00BD702D">
            <w:pPr>
              <w:spacing w:line="360" w:lineRule="auto"/>
              <w:jc w:val="center"/>
              <w:rPr>
                <w:rFonts w:ascii="Times New Roman" w:hAnsi="Times New Roman" w:cs="Times New Roman"/>
                <w:sz w:val="28"/>
                <w:szCs w:val="36"/>
              </w:rPr>
            </w:pPr>
            <w:r>
              <w:rPr>
                <w:rFonts w:ascii="Times New Roman" w:hAnsi="Times New Roman" w:cs="Times New Roman"/>
                <w:sz w:val="28"/>
                <w:szCs w:val="36"/>
              </w:rPr>
              <w:t>2014-2015</w:t>
            </w:r>
          </w:p>
          <w:p w:rsidR="00BD702D" w:rsidRDefault="00BD702D" w:rsidP="00BD702D">
            <w:pPr>
              <w:spacing w:line="360" w:lineRule="auto"/>
              <w:jc w:val="both"/>
              <w:rPr>
                <w:rFonts w:ascii="Times New Roman" w:hAnsi="Times New Roman" w:cs="Times New Roman"/>
                <w:sz w:val="28"/>
                <w:szCs w:val="36"/>
              </w:rPr>
            </w:pPr>
          </w:p>
        </w:tc>
        <w:tc>
          <w:tcPr>
            <w:tcW w:w="4630" w:type="dxa"/>
            <w:tcBorders>
              <w:left w:val="single" w:sz="8" w:space="0" w:color="76923C" w:themeColor="accent3" w:themeShade="BF"/>
              <w:right w:val="single" w:sz="8" w:space="0" w:color="76923C" w:themeColor="accent3" w:themeShade="BF"/>
            </w:tcBorders>
          </w:tcPr>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p>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r w:rsidRPr="000D0272">
              <w:rPr>
                <w:rFonts w:ascii="Times New Roman" w:hAnsi="Times New Roman" w:cs="Times New Roman"/>
                <w:b/>
                <w:sz w:val="28"/>
                <w:szCs w:val="36"/>
              </w:rPr>
              <w:t>8,42,900</w:t>
            </w:r>
          </w:p>
        </w:tc>
      </w:tr>
      <w:tr w:rsidR="00BD702D" w:rsidTr="00BD702D">
        <w:trPr>
          <w:cnfStyle w:val="000000010000" w:firstRow="0" w:lastRow="0" w:firstColumn="0" w:lastColumn="0" w:oddVBand="0" w:evenVBand="0" w:oddHBand="0" w:evenHBand="1" w:firstRowFirstColumn="0" w:firstRowLastColumn="0" w:lastRowFirstColumn="0" w:lastRowLastColumn="0"/>
          <w:trHeight w:val="1810"/>
        </w:trPr>
        <w:tc>
          <w:tcPr>
            <w:cnfStyle w:val="001000000000" w:firstRow="0" w:lastRow="0" w:firstColumn="1" w:lastColumn="0" w:oddVBand="0" w:evenVBand="0" w:oddHBand="0" w:evenHBand="0" w:firstRowFirstColumn="0" w:firstRowLastColumn="0" w:lastRowFirstColumn="0" w:lastRowLastColumn="0"/>
            <w:tcW w:w="4630" w:type="dxa"/>
            <w:tcBorders>
              <w:left w:val="single" w:sz="8" w:space="0" w:color="76923C" w:themeColor="accent3" w:themeShade="BF"/>
              <w:right w:val="single" w:sz="8" w:space="0" w:color="76923C" w:themeColor="accent3" w:themeShade="BF"/>
            </w:tcBorders>
          </w:tcPr>
          <w:p w:rsidR="00BD702D" w:rsidRDefault="00BD702D" w:rsidP="00BD702D">
            <w:pPr>
              <w:spacing w:line="360" w:lineRule="auto"/>
              <w:jc w:val="both"/>
              <w:rPr>
                <w:rFonts w:ascii="Times New Roman" w:hAnsi="Times New Roman" w:cs="Times New Roman"/>
                <w:sz w:val="28"/>
                <w:szCs w:val="36"/>
              </w:rPr>
            </w:pPr>
          </w:p>
          <w:p w:rsidR="00BD702D" w:rsidRDefault="00BD702D" w:rsidP="00BD702D">
            <w:pPr>
              <w:spacing w:line="360" w:lineRule="auto"/>
              <w:jc w:val="center"/>
              <w:rPr>
                <w:rFonts w:ascii="Times New Roman" w:hAnsi="Times New Roman" w:cs="Times New Roman"/>
                <w:sz w:val="28"/>
                <w:szCs w:val="36"/>
              </w:rPr>
            </w:pPr>
            <w:r>
              <w:rPr>
                <w:rFonts w:ascii="Times New Roman" w:hAnsi="Times New Roman" w:cs="Times New Roman"/>
                <w:sz w:val="28"/>
                <w:szCs w:val="36"/>
              </w:rPr>
              <w:t>2015-2016</w:t>
            </w:r>
          </w:p>
          <w:p w:rsidR="00BD702D" w:rsidRDefault="00BD702D" w:rsidP="00BD702D">
            <w:pPr>
              <w:spacing w:line="360" w:lineRule="auto"/>
              <w:jc w:val="both"/>
              <w:rPr>
                <w:rFonts w:ascii="Times New Roman" w:hAnsi="Times New Roman" w:cs="Times New Roman"/>
                <w:sz w:val="28"/>
                <w:szCs w:val="36"/>
              </w:rPr>
            </w:pPr>
          </w:p>
        </w:tc>
        <w:tc>
          <w:tcPr>
            <w:tcW w:w="4630" w:type="dxa"/>
            <w:tcBorders>
              <w:left w:val="single" w:sz="8" w:space="0" w:color="76923C" w:themeColor="accent3" w:themeShade="BF"/>
              <w:right w:val="single" w:sz="8" w:space="0" w:color="76923C" w:themeColor="accent3" w:themeShade="BF"/>
            </w:tcBorders>
          </w:tcPr>
          <w:p w:rsidR="00BD702D" w:rsidRPr="000D0272" w:rsidRDefault="00BD702D" w:rsidP="00BD70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6"/>
              </w:rPr>
            </w:pPr>
            <w:r w:rsidRPr="000D0272">
              <w:rPr>
                <w:rFonts w:ascii="Times New Roman" w:hAnsi="Times New Roman" w:cs="Times New Roman"/>
                <w:b/>
                <w:sz w:val="28"/>
                <w:szCs w:val="36"/>
              </w:rPr>
              <w:t>`</w:t>
            </w:r>
          </w:p>
          <w:p w:rsidR="00BD702D" w:rsidRPr="000D0272"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6"/>
              </w:rPr>
            </w:pPr>
            <w:r w:rsidRPr="000D0272">
              <w:rPr>
                <w:rFonts w:ascii="Times New Roman" w:hAnsi="Times New Roman" w:cs="Times New Roman"/>
                <w:b/>
                <w:sz w:val="28"/>
                <w:szCs w:val="36"/>
              </w:rPr>
              <w:t>0</w:t>
            </w:r>
          </w:p>
        </w:tc>
      </w:tr>
      <w:tr w:rsidR="00BD702D" w:rsidTr="00BD702D">
        <w:trPr>
          <w:cnfStyle w:val="000000100000" w:firstRow="0" w:lastRow="0" w:firstColumn="0" w:lastColumn="0" w:oddVBand="0" w:evenVBand="0" w:oddHBand="1" w:evenHBand="0" w:firstRowFirstColumn="0" w:firstRowLastColumn="0" w:lastRowFirstColumn="0" w:lastRowLastColumn="0"/>
          <w:trHeight w:val="1810"/>
        </w:trPr>
        <w:tc>
          <w:tcPr>
            <w:cnfStyle w:val="001000000000" w:firstRow="0" w:lastRow="0" w:firstColumn="1" w:lastColumn="0" w:oddVBand="0" w:evenVBand="0" w:oddHBand="0" w:evenHBand="0" w:firstRowFirstColumn="0" w:firstRowLastColumn="0" w:lastRowFirstColumn="0" w:lastRowLastColumn="0"/>
            <w:tcW w:w="4630" w:type="dxa"/>
            <w:tcBorders>
              <w:left w:val="single" w:sz="8" w:space="0" w:color="76923C" w:themeColor="accent3" w:themeShade="BF"/>
              <w:bottom w:val="single" w:sz="8" w:space="0" w:color="76923C" w:themeColor="accent3" w:themeShade="BF"/>
              <w:right w:val="single" w:sz="8" w:space="0" w:color="76923C" w:themeColor="accent3" w:themeShade="BF"/>
            </w:tcBorders>
          </w:tcPr>
          <w:p w:rsidR="00BD702D" w:rsidRDefault="00BD702D" w:rsidP="00BD702D">
            <w:pPr>
              <w:spacing w:line="360" w:lineRule="auto"/>
              <w:jc w:val="both"/>
              <w:rPr>
                <w:rFonts w:ascii="Times New Roman" w:hAnsi="Times New Roman" w:cs="Times New Roman"/>
                <w:sz w:val="28"/>
                <w:szCs w:val="36"/>
              </w:rPr>
            </w:pPr>
          </w:p>
          <w:p w:rsidR="00BD702D" w:rsidRDefault="00BD702D" w:rsidP="00BD702D">
            <w:pPr>
              <w:spacing w:line="360" w:lineRule="auto"/>
              <w:jc w:val="center"/>
              <w:rPr>
                <w:rFonts w:ascii="Times New Roman" w:hAnsi="Times New Roman" w:cs="Times New Roman"/>
                <w:sz w:val="28"/>
                <w:szCs w:val="36"/>
              </w:rPr>
            </w:pPr>
            <w:r>
              <w:rPr>
                <w:rFonts w:ascii="Times New Roman" w:hAnsi="Times New Roman" w:cs="Times New Roman"/>
                <w:sz w:val="28"/>
                <w:szCs w:val="36"/>
              </w:rPr>
              <w:t>2016-2017</w:t>
            </w:r>
          </w:p>
          <w:p w:rsidR="00BD702D" w:rsidRDefault="00BD702D" w:rsidP="00BD702D">
            <w:pPr>
              <w:spacing w:line="360" w:lineRule="auto"/>
              <w:jc w:val="both"/>
              <w:rPr>
                <w:rFonts w:ascii="Times New Roman" w:hAnsi="Times New Roman" w:cs="Times New Roman"/>
                <w:sz w:val="28"/>
                <w:szCs w:val="36"/>
              </w:rPr>
            </w:pPr>
          </w:p>
        </w:tc>
        <w:tc>
          <w:tcPr>
            <w:tcW w:w="4630" w:type="dxa"/>
            <w:tcBorders>
              <w:left w:val="single" w:sz="8" w:space="0" w:color="76923C" w:themeColor="accent3" w:themeShade="BF"/>
              <w:bottom w:val="single" w:sz="8" w:space="0" w:color="76923C" w:themeColor="accent3" w:themeShade="BF"/>
              <w:right w:val="single" w:sz="8" w:space="0" w:color="76923C" w:themeColor="accent3" w:themeShade="BF"/>
            </w:tcBorders>
          </w:tcPr>
          <w:p w:rsidR="00BD702D" w:rsidRPr="000D0272" w:rsidRDefault="00BD702D" w:rsidP="00BD702D">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p>
          <w:p w:rsidR="00BD702D" w:rsidRPr="000D0272"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r w:rsidRPr="000D0272">
              <w:rPr>
                <w:rFonts w:ascii="Times New Roman" w:hAnsi="Times New Roman" w:cs="Times New Roman"/>
                <w:b/>
                <w:sz w:val="28"/>
                <w:szCs w:val="36"/>
              </w:rPr>
              <w:t>42,44,000</w:t>
            </w:r>
          </w:p>
        </w:tc>
      </w:tr>
    </w:tbl>
    <w:p w:rsidR="00BD702D" w:rsidRDefault="00BD702D" w:rsidP="00BD702D">
      <w:pPr>
        <w:spacing w:after="0" w:line="360" w:lineRule="auto"/>
        <w:jc w:val="both"/>
        <w:rPr>
          <w:rFonts w:ascii="Times New Roman" w:hAnsi="Times New Roman" w:cs="Times New Roman"/>
          <w:sz w:val="28"/>
          <w:szCs w:val="36"/>
        </w:rPr>
      </w:pPr>
    </w:p>
    <w:p w:rsidR="00BD702D" w:rsidRPr="00E03209" w:rsidRDefault="00BD702D" w:rsidP="00BD702D">
      <w:pPr>
        <w:spacing w:after="0" w:line="360" w:lineRule="auto"/>
        <w:jc w:val="both"/>
        <w:outlineLvl w:val="0"/>
        <w:rPr>
          <w:rFonts w:ascii="Times New Roman" w:hAnsi="Times New Roman" w:cs="Times New Roman"/>
          <w:b/>
          <w:sz w:val="28"/>
          <w:szCs w:val="36"/>
        </w:rPr>
      </w:pPr>
      <w:r w:rsidRPr="00E03209">
        <w:rPr>
          <w:rFonts w:ascii="Times New Roman" w:hAnsi="Times New Roman" w:cs="Times New Roman"/>
          <w:b/>
          <w:sz w:val="28"/>
          <w:szCs w:val="36"/>
        </w:rPr>
        <w:t>DATA ANALYSIS</w:t>
      </w:r>
    </w:p>
    <w:p w:rsidR="00BD702D" w:rsidRPr="005E7A0E" w:rsidRDefault="00BD702D" w:rsidP="00BD702D">
      <w:pPr>
        <w:spacing w:after="0" w:line="360" w:lineRule="auto"/>
        <w:jc w:val="both"/>
        <w:rPr>
          <w:rFonts w:ascii="Times New Roman" w:hAnsi="Times New Roman" w:cs="Times New Roman"/>
          <w:sz w:val="24"/>
          <w:szCs w:val="36"/>
        </w:rPr>
      </w:pPr>
      <w:r>
        <w:rPr>
          <w:rFonts w:ascii="Times New Roman" w:hAnsi="Times New Roman" w:cs="Times New Roman"/>
          <w:sz w:val="24"/>
          <w:szCs w:val="36"/>
        </w:rPr>
        <w:t xml:space="preserve">From the above table it </w:t>
      </w:r>
      <w:r w:rsidRPr="005E7A0E">
        <w:rPr>
          <w:rFonts w:ascii="Times New Roman" w:hAnsi="Times New Roman" w:cs="Times New Roman"/>
          <w:sz w:val="24"/>
          <w:szCs w:val="36"/>
        </w:rPr>
        <w:t>can be analysed that the Education Loan of UCO BANK in the year 2014-2015 is 8.429 lakhs, 2015-2016 it was decrease to nil and in the year 2016-2017 is 42.44 lakhs.</w:t>
      </w:r>
    </w:p>
    <w:p w:rsidR="00BD702D" w:rsidRDefault="00BD702D" w:rsidP="00BD702D">
      <w:pPr>
        <w:spacing w:after="0" w:line="360" w:lineRule="auto"/>
        <w:outlineLvl w:val="0"/>
        <w:rPr>
          <w:rFonts w:ascii="Times New Roman" w:hAnsi="Times New Roman" w:cs="Times New Roman"/>
          <w:b/>
          <w:sz w:val="28"/>
          <w:szCs w:val="24"/>
        </w:rPr>
      </w:pPr>
    </w:p>
    <w:p w:rsidR="00BD702D" w:rsidRDefault="00BD702D"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GRAPH NO: 4</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 xml:space="preserve">The graph showing demand of Education Loan for the </w:t>
      </w:r>
      <w:r>
        <w:rPr>
          <w:rFonts w:ascii="Times New Roman" w:hAnsi="Times New Roman" w:cs="Times New Roman"/>
          <w:sz w:val="24"/>
          <w:szCs w:val="24"/>
        </w:rPr>
        <w:t xml:space="preserve">last </w:t>
      </w:r>
      <w:r w:rsidRPr="005E7A0E">
        <w:rPr>
          <w:rFonts w:ascii="Times New Roman" w:hAnsi="Times New Roman" w:cs="Times New Roman"/>
          <w:sz w:val="24"/>
          <w:szCs w:val="24"/>
        </w:rPr>
        <w:t>3 years</w:t>
      </w:r>
    </w:p>
    <w:p w:rsidR="00BD702D" w:rsidRPr="005E7A0E" w:rsidRDefault="00BD702D" w:rsidP="00BD702D">
      <w:pPr>
        <w:spacing w:after="0" w:line="360" w:lineRule="auto"/>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75CF950A" wp14:editId="37959D64">
            <wp:extent cx="5233481" cy="4124528"/>
            <wp:effectExtent l="0" t="0" r="2476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702D" w:rsidRPr="005E7A0E" w:rsidRDefault="00BD702D" w:rsidP="00BD702D">
      <w:pPr>
        <w:spacing w:after="0" w:line="360" w:lineRule="auto"/>
        <w:jc w:val="both"/>
        <w:rPr>
          <w:rFonts w:ascii="Times New Roman" w:hAnsi="Times New Roman" w:cs="Times New Roman"/>
          <w:sz w:val="28"/>
          <w:szCs w:val="24"/>
        </w:rPr>
      </w:pPr>
    </w:p>
    <w:p w:rsidR="00BD702D" w:rsidRPr="005E7A0E" w:rsidRDefault="00BD702D" w:rsidP="00BD702D">
      <w:pPr>
        <w:spacing w:after="0" w:line="360" w:lineRule="auto"/>
        <w:jc w:val="both"/>
        <w:outlineLvl w:val="0"/>
        <w:rPr>
          <w:rFonts w:ascii="Times New Roman" w:hAnsi="Times New Roman" w:cs="Times New Roman"/>
          <w:b/>
          <w:sz w:val="28"/>
          <w:szCs w:val="24"/>
        </w:rPr>
      </w:pPr>
      <w:r w:rsidRPr="005E7A0E">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outlineLvl w:val="0"/>
        <w:rPr>
          <w:rFonts w:ascii="Times New Roman" w:hAnsi="Times New Roman" w:cs="Times New Roman"/>
          <w:sz w:val="24"/>
          <w:szCs w:val="24"/>
        </w:rPr>
      </w:pPr>
      <w:r w:rsidRPr="005E7A0E">
        <w:rPr>
          <w:rFonts w:ascii="Times New Roman" w:hAnsi="Times New Roman" w:cs="Times New Roman"/>
          <w:sz w:val="24"/>
          <w:szCs w:val="24"/>
        </w:rPr>
        <w:t>By the analysis it can be infer that the Education Loan</w:t>
      </w:r>
      <w:r>
        <w:rPr>
          <w:rFonts w:ascii="Times New Roman" w:hAnsi="Times New Roman" w:cs="Times New Roman"/>
          <w:sz w:val="24"/>
          <w:szCs w:val="24"/>
        </w:rPr>
        <w:t xml:space="preserve"> </w:t>
      </w:r>
      <w:r w:rsidRPr="005E7A0E">
        <w:rPr>
          <w:rFonts w:ascii="Times New Roman" w:hAnsi="Times New Roman" w:cs="Times New Roman"/>
          <w:sz w:val="24"/>
          <w:szCs w:val="24"/>
        </w:rPr>
        <w:t>is increase in</w:t>
      </w:r>
      <w:r>
        <w:rPr>
          <w:rFonts w:ascii="Times New Roman" w:hAnsi="Times New Roman" w:cs="Times New Roman"/>
          <w:sz w:val="24"/>
          <w:szCs w:val="24"/>
        </w:rPr>
        <w:t xml:space="preserve"> </w:t>
      </w:r>
      <w:r w:rsidRPr="005E7A0E">
        <w:rPr>
          <w:rFonts w:ascii="Times New Roman" w:hAnsi="Times New Roman" w:cs="Times New Roman"/>
          <w:sz w:val="24"/>
          <w:szCs w:val="24"/>
        </w:rPr>
        <w:t>the year 2016-2017.</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rPr>
          <w:rFonts w:ascii="Times New Roman" w:hAnsi="Times New Roman" w:cs="Times New Roman"/>
          <w:b/>
          <w:sz w:val="24"/>
          <w:szCs w:val="24"/>
        </w:rPr>
      </w:pPr>
    </w:p>
    <w:p w:rsidR="00BD702D" w:rsidRDefault="00BD702D" w:rsidP="00BD702D">
      <w:pPr>
        <w:spacing w:after="0" w:line="360" w:lineRule="auto"/>
        <w:jc w:val="center"/>
        <w:rPr>
          <w:rFonts w:ascii="Times New Roman" w:hAnsi="Times New Roman" w:cs="Times New Roman"/>
          <w:b/>
          <w:sz w:val="24"/>
          <w:szCs w:val="24"/>
        </w:rPr>
      </w:pPr>
    </w:p>
    <w:p w:rsidR="00BD702D"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5</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Two Wheeler Loan for the last 3 years.</w:t>
      </w:r>
    </w:p>
    <w:p w:rsidR="00BD702D" w:rsidRPr="005E7A0E" w:rsidRDefault="00BD702D" w:rsidP="00BD702D">
      <w:pPr>
        <w:spacing w:after="0" w:line="360" w:lineRule="auto"/>
        <w:rPr>
          <w:rFonts w:ascii="Times New Roman" w:hAnsi="Times New Roman" w:cs="Times New Roman"/>
          <w:sz w:val="24"/>
          <w:szCs w:val="24"/>
        </w:rPr>
      </w:pPr>
    </w:p>
    <w:tbl>
      <w:tblPr>
        <w:tblStyle w:val="MediumShading1-Accent2"/>
        <w:tblW w:w="0" w:type="auto"/>
        <w:tblLook w:val="04A0" w:firstRow="1" w:lastRow="0" w:firstColumn="1" w:lastColumn="0" w:noHBand="0" w:noVBand="1"/>
      </w:tblPr>
      <w:tblGrid>
        <w:gridCol w:w="4630"/>
        <w:gridCol w:w="4630"/>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649"/>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D99594" w:themeColor="accent2"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630" w:type="dxa"/>
            <w:tcBorders>
              <w:left w:val="single" w:sz="8" w:space="0" w:color="D99594" w:themeColor="accent2" w:themeTint="99"/>
            </w:tcBorders>
          </w:tcPr>
          <w:p w:rsidR="00BD702D" w:rsidRPr="005E7A0E"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627"/>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D99594" w:themeColor="accent2"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630" w:type="dxa"/>
            <w:tcBorders>
              <w:left w:val="single" w:sz="8" w:space="0" w:color="D99594" w:themeColor="accent2" w:themeTint="99"/>
            </w:tcBorders>
          </w:tcPr>
          <w:p w:rsidR="00BD702D" w:rsidRPr="009271B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9271B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271BE">
              <w:rPr>
                <w:rFonts w:ascii="Times New Roman" w:hAnsi="Times New Roman" w:cs="Times New Roman"/>
                <w:b/>
                <w:sz w:val="24"/>
                <w:szCs w:val="24"/>
              </w:rPr>
              <w:t>0</w:t>
            </w:r>
          </w:p>
        </w:tc>
      </w:tr>
      <w:tr w:rsidR="00BD702D" w:rsidRPr="005E7A0E" w:rsidTr="00BD702D">
        <w:trPr>
          <w:cnfStyle w:val="000000010000" w:firstRow="0" w:lastRow="0" w:firstColumn="0" w:lastColumn="0" w:oddVBand="0" w:evenVBand="0" w:oddHBand="0" w:evenHBand="1" w:firstRowFirstColumn="0" w:firstRowLastColumn="0" w:lastRowFirstColumn="0" w:lastRowLastColumn="0"/>
          <w:trHeight w:val="1649"/>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D99594" w:themeColor="accent2"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630" w:type="dxa"/>
            <w:tcBorders>
              <w:left w:val="single" w:sz="8" w:space="0" w:color="D99594" w:themeColor="accent2" w:themeTint="99"/>
            </w:tcBorders>
          </w:tcPr>
          <w:p w:rsidR="00BD702D" w:rsidRPr="009271BE"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p>
          <w:p w:rsidR="00BD702D" w:rsidRPr="009271BE"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9271BE">
              <w:rPr>
                <w:rFonts w:ascii="Times New Roman" w:hAnsi="Times New Roman" w:cs="Times New Roman"/>
                <w:b/>
                <w:sz w:val="24"/>
                <w:szCs w:val="24"/>
              </w:rPr>
              <w:t>51,000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649"/>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D99594" w:themeColor="accent2"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630" w:type="dxa"/>
            <w:tcBorders>
              <w:left w:val="single" w:sz="8" w:space="0" w:color="D99594" w:themeColor="accent2" w:themeTint="99"/>
            </w:tcBorders>
          </w:tcPr>
          <w:p w:rsidR="00BD702D" w:rsidRPr="009271B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9271B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271BE">
              <w:rPr>
                <w:rFonts w:ascii="Times New Roman" w:hAnsi="Times New Roman" w:cs="Times New Roman"/>
                <w:b/>
                <w:sz w:val="24"/>
                <w:szCs w:val="24"/>
              </w:rPr>
              <w:t>0</w:t>
            </w:r>
          </w:p>
        </w:tc>
      </w:tr>
    </w:tbl>
    <w:p w:rsidR="00BD702D" w:rsidRPr="00DF3B96" w:rsidRDefault="00BD702D" w:rsidP="00BD702D">
      <w:pPr>
        <w:spacing w:after="0" w:line="360" w:lineRule="auto"/>
        <w:jc w:val="both"/>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Two Wheeler Loan of UCO BANK in the year 2014-2015 is nil, 2015-2016 it was increase to 51 thousands and in the year 2016-2017 is nil.</w:t>
      </w:r>
    </w:p>
    <w:p w:rsidR="00BD702D" w:rsidRPr="005E7A0E" w:rsidRDefault="00BD702D" w:rsidP="00BD702D">
      <w:pPr>
        <w:spacing w:after="0" w:line="360" w:lineRule="auto"/>
        <w:jc w:val="both"/>
        <w:rPr>
          <w:rFonts w:ascii="Times New Roman" w:hAnsi="Times New Roman" w:cs="Times New Roman"/>
          <w:sz w:val="24"/>
          <w:szCs w:val="24"/>
        </w:rPr>
      </w:pPr>
    </w:p>
    <w:p w:rsidR="00BD702D" w:rsidRDefault="00BD702D" w:rsidP="00BD702D">
      <w:pPr>
        <w:spacing w:after="0" w:line="360" w:lineRule="auto"/>
        <w:jc w:val="center"/>
        <w:rPr>
          <w:rFonts w:ascii="Times New Roman" w:hAnsi="Times New Roman" w:cs="Times New Roman"/>
          <w:b/>
          <w:sz w:val="24"/>
          <w:szCs w:val="24"/>
        </w:rPr>
      </w:pPr>
    </w:p>
    <w:p w:rsidR="00BD702D" w:rsidRPr="0085019C" w:rsidRDefault="00BD702D" w:rsidP="00BD702D">
      <w:pPr>
        <w:spacing w:after="0" w:line="360" w:lineRule="auto"/>
        <w:jc w:val="center"/>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GRAPH NO: 5</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Two Wheeler Loan for the</w:t>
      </w:r>
      <w:r>
        <w:rPr>
          <w:rFonts w:ascii="Times New Roman" w:hAnsi="Times New Roman" w:cs="Times New Roman"/>
          <w:sz w:val="24"/>
          <w:szCs w:val="24"/>
        </w:rPr>
        <w:t xml:space="preserve"> last</w:t>
      </w:r>
      <w:r w:rsidRPr="005E7A0E">
        <w:rPr>
          <w:rFonts w:ascii="Times New Roman" w:hAnsi="Times New Roman" w:cs="Times New Roman"/>
          <w:sz w:val="24"/>
          <w:szCs w:val="24"/>
        </w:rPr>
        <w:t xml:space="preserve"> 3 years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7419B723" wp14:editId="1993A577">
            <wp:extent cx="5627914" cy="4669971"/>
            <wp:effectExtent l="0" t="0" r="1143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702D" w:rsidRPr="00DF3B96" w:rsidRDefault="00BD702D" w:rsidP="00BD702D">
      <w:pPr>
        <w:spacing w:after="0" w:line="360" w:lineRule="auto"/>
        <w:jc w:val="both"/>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By the analysis it can be infer that the Two Wheeler Loan</w:t>
      </w:r>
      <w:r>
        <w:rPr>
          <w:rFonts w:ascii="Times New Roman" w:hAnsi="Times New Roman" w:cs="Times New Roman"/>
          <w:sz w:val="24"/>
          <w:szCs w:val="24"/>
        </w:rPr>
        <w:t xml:space="preserve"> </w:t>
      </w:r>
      <w:r w:rsidRPr="005E7A0E">
        <w:rPr>
          <w:rFonts w:ascii="Times New Roman" w:hAnsi="Times New Roman" w:cs="Times New Roman"/>
          <w:sz w:val="24"/>
          <w:szCs w:val="24"/>
        </w:rPr>
        <w:t>is increase in</w:t>
      </w:r>
      <w:r>
        <w:rPr>
          <w:rFonts w:ascii="Times New Roman" w:hAnsi="Times New Roman" w:cs="Times New Roman"/>
          <w:sz w:val="24"/>
          <w:szCs w:val="24"/>
        </w:rPr>
        <w:t xml:space="preserve"> </w:t>
      </w:r>
      <w:r w:rsidRPr="005E7A0E">
        <w:rPr>
          <w:rFonts w:ascii="Times New Roman" w:hAnsi="Times New Roman" w:cs="Times New Roman"/>
          <w:sz w:val="24"/>
          <w:szCs w:val="24"/>
        </w:rPr>
        <w:t>the year 2015-2016 and again decrease in the year 2016-2017.</w:t>
      </w:r>
    </w:p>
    <w:p w:rsidR="00BD702D" w:rsidRPr="005E7A0E" w:rsidRDefault="00BD702D" w:rsidP="00BD702D">
      <w:pPr>
        <w:spacing w:after="0" w:line="360" w:lineRule="auto"/>
        <w:rPr>
          <w:rFonts w:ascii="Times New Roman" w:hAnsi="Times New Roman" w:cs="Times New Roman"/>
          <w:b/>
          <w:sz w:val="24"/>
          <w:szCs w:val="24"/>
        </w:rPr>
      </w:pP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6</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Four Wheeler Loan for the last 3 years.</w:t>
      </w:r>
    </w:p>
    <w:p w:rsidR="00BD702D" w:rsidRPr="005E7A0E" w:rsidRDefault="00BD702D" w:rsidP="00BD702D">
      <w:pPr>
        <w:spacing w:after="0" w:line="360" w:lineRule="auto"/>
        <w:jc w:val="both"/>
        <w:rPr>
          <w:rFonts w:ascii="Times New Roman" w:hAnsi="Times New Roman" w:cs="Times New Roman"/>
          <w:sz w:val="24"/>
          <w:szCs w:val="24"/>
        </w:rPr>
      </w:pPr>
    </w:p>
    <w:tbl>
      <w:tblPr>
        <w:tblStyle w:val="MediumGrid1-Accent5"/>
        <w:tblW w:w="0" w:type="auto"/>
        <w:tblLook w:val="04A0" w:firstRow="1" w:lastRow="0" w:firstColumn="1" w:lastColumn="0" w:noHBand="0" w:noVBand="1"/>
      </w:tblPr>
      <w:tblGrid>
        <w:gridCol w:w="4630"/>
        <w:gridCol w:w="4630"/>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671"/>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8DB3E2" w:themeColor="text2" w:themeTint="66"/>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630" w:type="dxa"/>
            <w:tcBorders>
              <w:left w:val="single" w:sz="8" w:space="0" w:color="8DB3E2" w:themeColor="text2" w:themeTint="66"/>
            </w:tcBorders>
          </w:tcPr>
          <w:p w:rsidR="00BD702D" w:rsidRPr="005E7A0E"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648"/>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8DB3E2" w:themeColor="text2" w:themeTint="66"/>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630" w:type="dxa"/>
            <w:tcBorders>
              <w:left w:val="single" w:sz="8" w:space="0" w:color="8DB3E2" w:themeColor="text2" w:themeTint="66"/>
            </w:tcBorders>
          </w:tcPr>
          <w:p w:rsidR="00BD702D" w:rsidRPr="009271B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9271B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271BE">
              <w:rPr>
                <w:rFonts w:ascii="Times New Roman" w:hAnsi="Times New Roman" w:cs="Times New Roman"/>
                <w:b/>
                <w:sz w:val="24"/>
                <w:szCs w:val="24"/>
              </w:rPr>
              <w:t>59,25000</w:t>
            </w:r>
          </w:p>
        </w:tc>
      </w:tr>
      <w:tr w:rsidR="00BD702D" w:rsidRPr="005E7A0E" w:rsidTr="00BD702D">
        <w:trPr>
          <w:trHeight w:val="1671"/>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8DB3E2" w:themeColor="text2" w:themeTint="66"/>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630" w:type="dxa"/>
            <w:tcBorders>
              <w:left w:val="single" w:sz="8" w:space="0" w:color="8DB3E2" w:themeColor="text2" w:themeTint="66"/>
            </w:tcBorders>
          </w:tcPr>
          <w:p w:rsidR="00BD702D" w:rsidRPr="009271BE" w:rsidRDefault="00BD702D" w:rsidP="00BD70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rsidR="00BD702D" w:rsidRPr="009271BE" w:rsidRDefault="00BD702D" w:rsidP="00BD70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271BE">
              <w:rPr>
                <w:rFonts w:ascii="Times New Roman" w:hAnsi="Times New Roman" w:cs="Times New Roman"/>
                <w:b/>
                <w:sz w:val="24"/>
                <w:szCs w:val="24"/>
              </w:rPr>
              <w:t>32,25,000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671"/>
        </w:trPr>
        <w:tc>
          <w:tcPr>
            <w:cnfStyle w:val="001000000000" w:firstRow="0" w:lastRow="0" w:firstColumn="1" w:lastColumn="0" w:oddVBand="0" w:evenVBand="0" w:oddHBand="0" w:evenHBand="0" w:firstRowFirstColumn="0" w:firstRowLastColumn="0" w:lastRowFirstColumn="0" w:lastRowLastColumn="0"/>
            <w:tcW w:w="4630" w:type="dxa"/>
            <w:tcBorders>
              <w:right w:val="single" w:sz="8" w:space="0" w:color="8DB3E2" w:themeColor="text2" w:themeTint="66"/>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630" w:type="dxa"/>
            <w:tcBorders>
              <w:left w:val="single" w:sz="8" w:space="0" w:color="8DB3E2" w:themeColor="text2" w:themeTint="66"/>
            </w:tcBorders>
          </w:tcPr>
          <w:p w:rsidR="00BD702D" w:rsidRPr="009271B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BD702D" w:rsidRPr="009271B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271BE">
              <w:rPr>
                <w:rFonts w:ascii="Times New Roman" w:hAnsi="Times New Roman" w:cs="Times New Roman"/>
                <w:b/>
                <w:sz w:val="24"/>
                <w:szCs w:val="24"/>
              </w:rPr>
              <w:t>10,30,000</w:t>
            </w:r>
          </w:p>
        </w:tc>
      </w:tr>
    </w:tbl>
    <w:p w:rsidR="00BD702D"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both"/>
        <w:rPr>
          <w:rFonts w:ascii="Times New Roman" w:hAnsi="Times New Roman" w:cs="Times New Roman"/>
          <w:sz w:val="24"/>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Four Wheeler Loan of UCO BANK in the year 2014-2015 is 59.25 lakhs, 2015-2016 it was decrease to 32.25 lakhs and in the year 2016-2017 is 10.30 lakhs.</w:t>
      </w:r>
    </w:p>
    <w:p w:rsidR="00BD702D" w:rsidRPr="005E7A0E" w:rsidRDefault="00BD702D" w:rsidP="00BD702D">
      <w:pPr>
        <w:spacing w:after="0" w:line="360" w:lineRule="auto"/>
        <w:jc w:val="center"/>
        <w:rPr>
          <w:rFonts w:ascii="Times New Roman" w:hAnsi="Times New Roman" w:cs="Times New Roman"/>
          <w:sz w:val="24"/>
          <w:szCs w:val="24"/>
        </w:rPr>
      </w:pPr>
    </w:p>
    <w:p w:rsidR="00BD702D" w:rsidRPr="005E7A0E" w:rsidRDefault="00BD702D" w:rsidP="00BD702D">
      <w:pPr>
        <w:spacing w:after="0" w:line="360" w:lineRule="auto"/>
        <w:rPr>
          <w:rFonts w:ascii="Times New Roman" w:hAnsi="Times New Roman" w:cs="Times New Roman"/>
          <w:b/>
          <w:sz w:val="24"/>
          <w:szCs w:val="24"/>
        </w:rPr>
      </w:pPr>
    </w:p>
    <w:p w:rsidR="00BD702D" w:rsidRPr="00DF3B96" w:rsidRDefault="00BD702D" w:rsidP="00BD702D">
      <w:pPr>
        <w:spacing w:after="0" w:line="360" w:lineRule="auto"/>
        <w:jc w:val="center"/>
        <w:outlineLvl w:val="0"/>
        <w:rPr>
          <w:rFonts w:ascii="Times New Roman" w:hAnsi="Times New Roman" w:cs="Times New Roman"/>
          <w:b/>
          <w:sz w:val="28"/>
          <w:szCs w:val="24"/>
        </w:rPr>
      </w:pPr>
      <w:r w:rsidRPr="00DF3B96">
        <w:rPr>
          <w:rFonts w:ascii="Times New Roman" w:hAnsi="Times New Roman" w:cs="Times New Roman"/>
          <w:b/>
          <w:sz w:val="28"/>
          <w:szCs w:val="24"/>
        </w:rPr>
        <w:t>GRAPH NO: 6</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 xml:space="preserve">The graph showing demand of Four Wheeler Loan </w:t>
      </w:r>
      <w:r>
        <w:rPr>
          <w:rFonts w:ascii="Times New Roman" w:hAnsi="Times New Roman" w:cs="Times New Roman"/>
          <w:sz w:val="24"/>
          <w:szCs w:val="24"/>
        </w:rPr>
        <w:t xml:space="preserve">for the last </w:t>
      </w:r>
      <w:r w:rsidRPr="005E7A0E">
        <w:rPr>
          <w:rFonts w:ascii="Times New Roman" w:hAnsi="Times New Roman" w:cs="Times New Roman"/>
          <w:sz w:val="24"/>
          <w:szCs w:val="24"/>
        </w:rPr>
        <w:t>3 years</w:t>
      </w:r>
    </w:p>
    <w:p w:rsidR="00BD702D" w:rsidRPr="005E7A0E" w:rsidRDefault="00BD702D" w:rsidP="00BD702D">
      <w:pPr>
        <w:spacing w:after="0" w:line="360" w:lineRule="auto"/>
        <w:rPr>
          <w:rFonts w:ascii="Times New Roman" w:hAnsi="Times New Roman" w:cs="Times New Roman"/>
          <w:b/>
          <w:sz w:val="24"/>
          <w:szCs w:val="24"/>
        </w:rPr>
      </w:pPr>
    </w:p>
    <w:p w:rsidR="00BD702D" w:rsidRPr="005E7A0E" w:rsidRDefault="00BD702D" w:rsidP="00BD702D">
      <w:pPr>
        <w:spacing w:after="0" w:line="360" w:lineRule="auto"/>
        <w:jc w:val="right"/>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070C4EB0" wp14:editId="7E336BBC">
            <wp:extent cx="5355772" cy="4093029"/>
            <wp:effectExtent l="0" t="0" r="16510" b="222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D702D" w:rsidRPr="005E7A0E" w:rsidRDefault="00BD702D" w:rsidP="00BD702D">
      <w:pPr>
        <w:spacing w:after="0" w:line="360" w:lineRule="auto"/>
        <w:rPr>
          <w:rFonts w:ascii="Times New Roman" w:hAnsi="Times New Roman" w:cs="Times New Roman"/>
          <w:b/>
          <w:sz w:val="24"/>
          <w:szCs w:val="24"/>
        </w:rPr>
      </w:pPr>
    </w:p>
    <w:p w:rsidR="00BD702D" w:rsidRPr="00DF3B96" w:rsidRDefault="00BD702D" w:rsidP="00BD702D">
      <w:pPr>
        <w:spacing w:after="0" w:line="360" w:lineRule="auto"/>
        <w:jc w:val="center"/>
        <w:rPr>
          <w:rFonts w:ascii="Times New Roman" w:hAnsi="Times New Roman" w:cs="Times New Roman"/>
          <w:b/>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By the analysis it can be infer that the Four Wheeler Loan</w:t>
      </w:r>
      <w:r>
        <w:rPr>
          <w:rFonts w:ascii="Times New Roman" w:hAnsi="Times New Roman" w:cs="Times New Roman"/>
          <w:sz w:val="24"/>
          <w:szCs w:val="24"/>
        </w:rPr>
        <w:t xml:space="preserve"> </w:t>
      </w:r>
      <w:r w:rsidRPr="005E7A0E">
        <w:rPr>
          <w:rFonts w:ascii="Times New Roman" w:hAnsi="Times New Roman" w:cs="Times New Roman"/>
          <w:sz w:val="24"/>
          <w:szCs w:val="24"/>
        </w:rPr>
        <w:t>is decrease in the year</w:t>
      </w:r>
      <w:r w:rsidRPr="00DF3B96">
        <w:rPr>
          <w:rFonts w:ascii="Times New Roman" w:hAnsi="Times New Roman" w:cs="Times New Roman"/>
          <w:sz w:val="24"/>
          <w:szCs w:val="28"/>
        </w:rPr>
        <w:t>2014</w:t>
      </w:r>
      <w:r>
        <w:rPr>
          <w:rFonts w:ascii="Times New Roman" w:hAnsi="Times New Roman" w:cs="Times New Roman"/>
          <w:sz w:val="24"/>
          <w:szCs w:val="28"/>
        </w:rPr>
        <w:t>-15 to 2016-17</w:t>
      </w:r>
      <w:r w:rsidRPr="005E7A0E">
        <w:rPr>
          <w:rFonts w:ascii="Times New Roman" w:hAnsi="Times New Roman" w:cs="Times New Roman"/>
          <w:sz w:val="24"/>
          <w:szCs w:val="24"/>
        </w:rPr>
        <w:t>.</w:t>
      </w:r>
    </w:p>
    <w:p w:rsidR="00BD702D" w:rsidRPr="005E7A0E" w:rsidRDefault="00BD702D" w:rsidP="00BD702D">
      <w:pPr>
        <w:spacing w:after="0" w:line="360" w:lineRule="auto"/>
        <w:rPr>
          <w:rFonts w:ascii="Times New Roman" w:hAnsi="Times New Roman" w:cs="Times New Roman"/>
          <w:b/>
          <w:sz w:val="24"/>
          <w:szCs w:val="24"/>
        </w:rPr>
      </w:pPr>
    </w:p>
    <w:p w:rsidR="00BD702D" w:rsidRDefault="00BD702D" w:rsidP="00BD702D">
      <w:pPr>
        <w:spacing w:after="0" w:line="360" w:lineRule="auto"/>
        <w:outlineLvl w:val="0"/>
        <w:rPr>
          <w:rFonts w:ascii="Times New Roman" w:hAnsi="Times New Roman" w:cs="Times New Roman"/>
          <w:b/>
          <w:sz w:val="28"/>
          <w:szCs w:val="24"/>
        </w:rPr>
      </w:pPr>
    </w:p>
    <w:p w:rsidR="00BD702D" w:rsidRDefault="00BD702D" w:rsidP="00BD702D">
      <w:pPr>
        <w:spacing w:after="0" w:line="360" w:lineRule="auto"/>
        <w:jc w:val="center"/>
        <w:outlineLvl w:val="0"/>
        <w:rPr>
          <w:rFonts w:ascii="Times New Roman" w:hAnsi="Times New Roman" w:cs="Times New Roman"/>
          <w:b/>
          <w:sz w:val="28"/>
          <w:szCs w:val="24"/>
        </w:rPr>
      </w:pPr>
    </w:p>
    <w:p w:rsidR="00BD702D" w:rsidRPr="00DF3B96" w:rsidRDefault="00BD702D" w:rsidP="00BD702D">
      <w:pPr>
        <w:spacing w:after="0" w:line="360" w:lineRule="auto"/>
        <w:jc w:val="center"/>
        <w:outlineLvl w:val="0"/>
        <w:rPr>
          <w:rFonts w:ascii="Times New Roman" w:hAnsi="Times New Roman" w:cs="Times New Roman"/>
          <w:b/>
          <w:sz w:val="28"/>
          <w:szCs w:val="24"/>
        </w:rPr>
      </w:pPr>
      <w:r w:rsidRPr="00DF3B96">
        <w:rPr>
          <w:rFonts w:ascii="Times New Roman" w:hAnsi="Times New Roman" w:cs="Times New Roman"/>
          <w:b/>
          <w:sz w:val="28"/>
          <w:szCs w:val="24"/>
        </w:rPr>
        <w:t>TABLE NO: 7</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Property Loan for the last 3 years</w:t>
      </w:r>
    </w:p>
    <w:p w:rsidR="00BD702D" w:rsidRPr="005E7A0E" w:rsidRDefault="00BD702D" w:rsidP="00BD702D">
      <w:pPr>
        <w:spacing w:after="0" w:line="360" w:lineRule="auto"/>
        <w:jc w:val="both"/>
        <w:rPr>
          <w:rFonts w:ascii="Times New Roman" w:hAnsi="Times New Roman" w:cs="Times New Roman"/>
          <w:b/>
          <w:sz w:val="24"/>
          <w:szCs w:val="24"/>
        </w:rPr>
      </w:pPr>
    </w:p>
    <w:tbl>
      <w:tblPr>
        <w:tblStyle w:val="MediumShading1-Accent5"/>
        <w:tblW w:w="9328" w:type="dxa"/>
        <w:tblLook w:val="04A0" w:firstRow="1" w:lastRow="0" w:firstColumn="1" w:lastColumn="0" w:noHBand="0" w:noVBand="1"/>
      </w:tblPr>
      <w:tblGrid>
        <w:gridCol w:w="4664"/>
        <w:gridCol w:w="4664"/>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4664" w:type="dxa"/>
            <w:tcBorders>
              <w:right w:val="single" w:sz="8" w:space="0" w:color="8DB3E2" w:themeColor="text2" w:themeTint="66"/>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664" w:type="dxa"/>
            <w:tcBorders>
              <w:left w:val="single" w:sz="8" w:space="0" w:color="8DB3E2" w:themeColor="text2" w:themeTint="66"/>
            </w:tcBorders>
          </w:tcPr>
          <w:p w:rsidR="00BD702D" w:rsidRPr="005E7A0E"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4664" w:type="dxa"/>
            <w:tcBorders>
              <w:right w:val="single" w:sz="8" w:space="0" w:color="8DB3E2" w:themeColor="text2" w:themeTint="66"/>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664" w:type="dxa"/>
            <w:tcBorders>
              <w:left w:val="single" w:sz="8" w:space="0" w:color="8DB3E2" w:themeColor="text2" w:themeTint="66"/>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0</w:t>
            </w:r>
          </w:p>
        </w:tc>
      </w:tr>
      <w:tr w:rsidR="00BD702D" w:rsidRPr="005E7A0E" w:rsidTr="00BD702D">
        <w:trPr>
          <w:cnfStyle w:val="000000010000" w:firstRow="0" w:lastRow="0" w:firstColumn="0" w:lastColumn="0" w:oddVBand="0" w:evenVBand="0" w:oddHBand="0" w:evenHBand="1"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4664" w:type="dxa"/>
            <w:tcBorders>
              <w:right w:val="single" w:sz="8" w:space="0" w:color="8DB3E2" w:themeColor="text2" w:themeTint="66"/>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664" w:type="dxa"/>
            <w:tcBorders>
              <w:left w:val="single" w:sz="8" w:space="0" w:color="8DB3E2" w:themeColor="text2" w:themeTint="66"/>
            </w:tcBorders>
          </w:tcPr>
          <w:p w:rsidR="00BD702D" w:rsidRPr="005E7A0E" w:rsidRDefault="00BD702D" w:rsidP="00BD70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4664" w:type="dxa"/>
            <w:tcBorders>
              <w:right w:val="single" w:sz="8" w:space="0" w:color="8DB3E2" w:themeColor="text2" w:themeTint="66"/>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664" w:type="dxa"/>
            <w:tcBorders>
              <w:left w:val="single" w:sz="8" w:space="0" w:color="8DB3E2" w:themeColor="text2" w:themeTint="66"/>
            </w:tcBorders>
          </w:tcPr>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30,00,000</w:t>
            </w:r>
          </w:p>
        </w:tc>
      </w:tr>
    </w:tbl>
    <w:p w:rsidR="00BD702D" w:rsidRPr="00DF3B96" w:rsidRDefault="00BD702D" w:rsidP="00BD702D">
      <w:pPr>
        <w:spacing w:after="0" w:line="360" w:lineRule="auto"/>
        <w:jc w:val="both"/>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Property Loan of UCO BANK in the year 2014-2015 is nil, 2015-2016 it was nil and in the year 2016-2017 is 30 lakhs.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p>
    <w:p w:rsidR="00BD702D" w:rsidRDefault="00BD702D" w:rsidP="00BD702D">
      <w:pPr>
        <w:spacing w:after="0" w:line="360" w:lineRule="auto"/>
        <w:jc w:val="center"/>
        <w:rPr>
          <w:rFonts w:ascii="Times New Roman" w:hAnsi="Times New Roman" w:cs="Times New Roman"/>
          <w:sz w:val="28"/>
          <w:szCs w:val="24"/>
        </w:rPr>
      </w:pPr>
    </w:p>
    <w:p w:rsidR="00BD702D" w:rsidRDefault="00BD702D" w:rsidP="00BD702D">
      <w:pPr>
        <w:spacing w:after="0" w:line="360" w:lineRule="auto"/>
        <w:jc w:val="center"/>
        <w:rPr>
          <w:rFonts w:ascii="Times New Roman" w:hAnsi="Times New Roman" w:cs="Times New Roman"/>
          <w:sz w:val="28"/>
          <w:szCs w:val="24"/>
        </w:rPr>
      </w:pPr>
    </w:p>
    <w:p w:rsidR="008D6953" w:rsidRDefault="008D6953" w:rsidP="00CA36F2">
      <w:pPr>
        <w:spacing w:after="0" w:line="360" w:lineRule="auto"/>
        <w:outlineLvl w:val="0"/>
        <w:rPr>
          <w:rFonts w:ascii="Times New Roman" w:hAnsi="Times New Roman" w:cs="Times New Roman"/>
          <w:b/>
          <w:sz w:val="28"/>
          <w:szCs w:val="24"/>
        </w:rPr>
      </w:pPr>
    </w:p>
    <w:p w:rsidR="00BD702D" w:rsidRPr="00DF3B96" w:rsidRDefault="00BD702D" w:rsidP="00BD702D">
      <w:pPr>
        <w:spacing w:after="0" w:line="360" w:lineRule="auto"/>
        <w:jc w:val="center"/>
        <w:outlineLvl w:val="0"/>
        <w:rPr>
          <w:rFonts w:ascii="Times New Roman" w:hAnsi="Times New Roman" w:cs="Times New Roman"/>
          <w:b/>
          <w:sz w:val="28"/>
          <w:szCs w:val="24"/>
        </w:rPr>
      </w:pPr>
      <w:r w:rsidRPr="00DF3B96">
        <w:rPr>
          <w:rFonts w:ascii="Times New Roman" w:hAnsi="Times New Roman" w:cs="Times New Roman"/>
          <w:b/>
          <w:sz w:val="28"/>
          <w:szCs w:val="24"/>
        </w:rPr>
        <w:t>GRAGH NO: 7</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Property Loan for the</w:t>
      </w:r>
      <w:r>
        <w:rPr>
          <w:rFonts w:ascii="Times New Roman" w:hAnsi="Times New Roman" w:cs="Times New Roman"/>
          <w:sz w:val="24"/>
          <w:szCs w:val="24"/>
        </w:rPr>
        <w:t xml:space="preserve"> last 3 years</w:t>
      </w:r>
    </w:p>
    <w:p w:rsidR="00BD702D" w:rsidRPr="005E7A0E" w:rsidRDefault="00BD702D" w:rsidP="00BD702D">
      <w:pPr>
        <w:spacing w:after="0" w:line="360" w:lineRule="auto"/>
        <w:jc w:val="center"/>
        <w:outlineLvl w:val="0"/>
        <w:rPr>
          <w:rFonts w:ascii="Times New Roman" w:hAnsi="Times New Roman" w:cs="Times New Roman"/>
          <w:sz w:val="24"/>
          <w:szCs w:val="24"/>
        </w:rPr>
      </w:pPr>
    </w:p>
    <w:p w:rsidR="00BD702D" w:rsidRPr="005E7A0E" w:rsidRDefault="00BD702D" w:rsidP="00BD702D">
      <w:pPr>
        <w:spacing w:after="0" w:line="360" w:lineRule="auto"/>
        <w:rPr>
          <w:rFonts w:ascii="Times New Roman" w:hAnsi="Times New Roman" w:cs="Times New Roman"/>
          <w:b/>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4905900A" wp14:editId="7573A02E">
            <wp:extent cx="5312229" cy="4125685"/>
            <wp:effectExtent l="0" t="0" r="22225" b="27305"/>
            <wp:docPr id="224" name="Chart 2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D702D" w:rsidRPr="005E7A0E" w:rsidRDefault="00BD702D" w:rsidP="00BD702D">
      <w:pPr>
        <w:spacing w:after="0" w:line="360" w:lineRule="auto"/>
        <w:rPr>
          <w:rFonts w:ascii="Times New Roman" w:hAnsi="Times New Roman" w:cs="Times New Roman"/>
          <w:b/>
          <w:sz w:val="24"/>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outlineLvl w:val="0"/>
        <w:rPr>
          <w:rFonts w:ascii="Times New Roman" w:hAnsi="Times New Roman" w:cs="Times New Roman"/>
          <w:sz w:val="24"/>
          <w:szCs w:val="24"/>
        </w:rPr>
      </w:pPr>
      <w:r w:rsidRPr="005E7A0E">
        <w:rPr>
          <w:rFonts w:ascii="Times New Roman" w:hAnsi="Times New Roman" w:cs="Times New Roman"/>
          <w:sz w:val="24"/>
          <w:szCs w:val="24"/>
        </w:rPr>
        <w:t>By the analysis it can be infer that the Property Loan</w:t>
      </w:r>
      <w:r>
        <w:rPr>
          <w:rFonts w:ascii="Times New Roman" w:hAnsi="Times New Roman" w:cs="Times New Roman"/>
          <w:sz w:val="24"/>
          <w:szCs w:val="24"/>
        </w:rPr>
        <w:t xml:space="preserve"> </w:t>
      </w:r>
      <w:r w:rsidRPr="005E7A0E">
        <w:rPr>
          <w:rFonts w:ascii="Times New Roman" w:hAnsi="Times New Roman" w:cs="Times New Roman"/>
          <w:sz w:val="24"/>
          <w:szCs w:val="24"/>
        </w:rPr>
        <w:t>is increase in the year 2016-2017.</w:t>
      </w:r>
    </w:p>
    <w:p w:rsidR="00BD702D" w:rsidRPr="005E7A0E" w:rsidRDefault="00BD702D" w:rsidP="00BD702D">
      <w:pPr>
        <w:spacing w:after="0" w:line="360" w:lineRule="auto"/>
        <w:rPr>
          <w:rFonts w:ascii="Times New Roman" w:hAnsi="Times New Roman" w:cs="Times New Roman"/>
          <w:b/>
          <w:sz w:val="24"/>
          <w:szCs w:val="24"/>
        </w:rPr>
      </w:pPr>
    </w:p>
    <w:p w:rsidR="00BD702D" w:rsidRPr="005E7A0E" w:rsidRDefault="00BD702D" w:rsidP="00BD702D">
      <w:pPr>
        <w:spacing w:after="0" w:line="360" w:lineRule="auto"/>
        <w:rPr>
          <w:rFonts w:ascii="Times New Roman" w:hAnsi="Times New Roman" w:cs="Times New Roman"/>
          <w:b/>
          <w:sz w:val="24"/>
          <w:szCs w:val="24"/>
        </w:rPr>
      </w:pPr>
    </w:p>
    <w:p w:rsidR="00BD702D" w:rsidRDefault="00BD702D" w:rsidP="00BD702D">
      <w:pPr>
        <w:spacing w:after="0" w:line="360" w:lineRule="auto"/>
        <w:jc w:val="center"/>
        <w:rPr>
          <w:rFonts w:ascii="Times New Roman" w:hAnsi="Times New Roman" w:cs="Times New Roman"/>
          <w:b/>
          <w:sz w:val="28"/>
          <w:szCs w:val="24"/>
        </w:rPr>
      </w:pPr>
    </w:p>
    <w:p w:rsidR="008D6953" w:rsidRDefault="008D6953"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8</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b/>
          <w:sz w:val="24"/>
          <w:szCs w:val="24"/>
        </w:rPr>
      </w:pPr>
      <w:r w:rsidRPr="005E7A0E">
        <w:rPr>
          <w:rFonts w:ascii="Times New Roman" w:hAnsi="Times New Roman" w:cs="Times New Roman"/>
          <w:sz w:val="24"/>
          <w:szCs w:val="24"/>
        </w:rPr>
        <w:t>The following table shows the demand for MSMES Loan for the last 3 years.</w:t>
      </w:r>
    </w:p>
    <w:p w:rsidR="00BD702D" w:rsidRPr="005E7A0E" w:rsidRDefault="00BD702D" w:rsidP="00BD702D">
      <w:pPr>
        <w:spacing w:after="0" w:line="360" w:lineRule="auto"/>
        <w:jc w:val="center"/>
        <w:rPr>
          <w:rFonts w:ascii="Times New Roman" w:hAnsi="Times New Roman" w:cs="Times New Roman"/>
          <w:b/>
          <w:sz w:val="24"/>
          <w:szCs w:val="24"/>
        </w:rPr>
      </w:pPr>
    </w:p>
    <w:tbl>
      <w:tblPr>
        <w:tblStyle w:val="MediumShading1-Accent6"/>
        <w:tblW w:w="0" w:type="auto"/>
        <w:tblLook w:val="04A0" w:firstRow="1" w:lastRow="0" w:firstColumn="1" w:lastColumn="0" w:noHBand="0" w:noVBand="1"/>
      </w:tblPr>
      <w:tblGrid>
        <w:gridCol w:w="4638"/>
        <w:gridCol w:w="4638"/>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FABF8F" w:themeColor="accent6"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638" w:type="dxa"/>
            <w:tcBorders>
              <w:left w:val="single" w:sz="8" w:space="0" w:color="FABF8F" w:themeColor="accent6" w:themeTint="99"/>
            </w:tcBorders>
          </w:tcPr>
          <w:p w:rsidR="00BD702D" w:rsidRPr="005E7A0E"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FABF8F" w:themeColor="accent6"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638" w:type="dxa"/>
            <w:tcBorders>
              <w:left w:val="single" w:sz="8" w:space="0" w:color="FABF8F" w:themeColor="accent6" w:themeTint="99"/>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9,86,900</w:t>
            </w:r>
          </w:p>
        </w:tc>
      </w:tr>
      <w:tr w:rsidR="00BD702D" w:rsidRPr="005E7A0E" w:rsidTr="00BD702D">
        <w:trPr>
          <w:cnfStyle w:val="000000010000" w:firstRow="0" w:lastRow="0" w:firstColumn="0" w:lastColumn="0" w:oddVBand="0" w:evenVBand="0" w:oddHBand="0" w:evenHBand="1"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FABF8F" w:themeColor="accent6"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638" w:type="dxa"/>
            <w:tcBorders>
              <w:left w:val="single" w:sz="8" w:space="0" w:color="FABF8F" w:themeColor="accent6" w:themeTint="99"/>
            </w:tcBorders>
          </w:tcPr>
          <w:p w:rsidR="00BD702D" w:rsidRPr="005E7A0E" w:rsidRDefault="00BD702D" w:rsidP="00BD70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82,000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4638" w:type="dxa"/>
            <w:tcBorders>
              <w:right w:val="single" w:sz="8" w:space="0" w:color="FABF8F" w:themeColor="accent6"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638" w:type="dxa"/>
            <w:tcBorders>
              <w:left w:val="single" w:sz="8" w:space="0" w:color="FABF8F" w:themeColor="accent6" w:themeTint="99"/>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93,31,000</w:t>
            </w:r>
          </w:p>
        </w:tc>
      </w:tr>
    </w:tbl>
    <w:p w:rsidR="00BD702D" w:rsidRPr="00DF3B96" w:rsidRDefault="00BD702D" w:rsidP="00BD702D">
      <w:pPr>
        <w:spacing w:after="0" w:line="360" w:lineRule="auto"/>
        <w:jc w:val="both"/>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MSMES Loan</w:t>
      </w:r>
      <w:r>
        <w:rPr>
          <w:rFonts w:ascii="Times New Roman" w:hAnsi="Times New Roman" w:cs="Times New Roman"/>
          <w:sz w:val="24"/>
          <w:szCs w:val="24"/>
        </w:rPr>
        <w:t xml:space="preserve"> </w:t>
      </w:r>
      <w:r w:rsidRPr="005E7A0E">
        <w:rPr>
          <w:rFonts w:ascii="Times New Roman" w:hAnsi="Times New Roman" w:cs="Times New Roman"/>
          <w:sz w:val="24"/>
          <w:szCs w:val="24"/>
        </w:rPr>
        <w:t>of UCO BANK in the year 2014-2015 is9.869 lakhs, 2015-2016 it was decrease to 82 thousand and in the year 2016-2017 is 93.31 lakhs.</w:t>
      </w:r>
    </w:p>
    <w:p w:rsidR="00BD702D" w:rsidRPr="005E7A0E" w:rsidRDefault="00BD702D" w:rsidP="00BD702D">
      <w:pPr>
        <w:spacing w:after="0" w:line="360" w:lineRule="auto"/>
        <w:jc w:val="both"/>
        <w:rPr>
          <w:rFonts w:ascii="Times New Roman" w:hAnsi="Times New Roman" w:cs="Times New Roman"/>
          <w:sz w:val="24"/>
          <w:szCs w:val="24"/>
        </w:rPr>
      </w:pPr>
    </w:p>
    <w:p w:rsidR="00BD702D" w:rsidRDefault="00BD702D" w:rsidP="00A87516">
      <w:pPr>
        <w:spacing w:after="0" w:line="360" w:lineRule="auto"/>
        <w:rPr>
          <w:rFonts w:ascii="Times New Roman" w:hAnsi="Times New Roman" w:cs="Times New Roman"/>
          <w:b/>
          <w:sz w:val="24"/>
          <w:szCs w:val="24"/>
        </w:rPr>
      </w:pPr>
    </w:p>
    <w:p w:rsidR="00BD702D" w:rsidRPr="005E7A0E" w:rsidRDefault="00BD702D" w:rsidP="00BD702D">
      <w:pPr>
        <w:spacing w:after="0" w:line="360" w:lineRule="auto"/>
        <w:rPr>
          <w:rFonts w:ascii="Times New Roman" w:hAnsi="Times New Roman" w:cs="Times New Roman"/>
          <w:b/>
          <w:sz w:val="24"/>
          <w:szCs w:val="24"/>
        </w:rPr>
      </w:pPr>
    </w:p>
    <w:p w:rsidR="00CA36F2" w:rsidRDefault="00CA36F2"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GRAPH NO: 8</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MSMES Loan for the</w:t>
      </w:r>
      <w:r>
        <w:rPr>
          <w:rFonts w:ascii="Times New Roman" w:hAnsi="Times New Roman" w:cs="Times New Roman"/>
          <w:sz w:val="24"/>
          <w:szCs w:val="24"/>
        </w:rPr>
        <w:t xml:space="preserve"> last</w:t>
      </w:r>
      <w:r w:rsidRPr="005E7A0E">
        <w:rPr>
          <w:rFonts w:ascii="Times New Roman" w:hAnsi="Times New Roman" w:cs="Times New Roman"/>
          <w:sz w:val="24"/>
          <w:szCs w:val="24"/>
        </w:rPr>
        <w:t xml:space="preserve"> 3 years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color w:val="FF0000"/>
          <w:sz w:val="24"/>
          <w:szCs w:val="24"/>
          <w:lang w:eastAsia="en-IN"/>
        </w:rPr>
        <w:drawing>
          <wp:inline distT="0" distB="0" distL="0" distR="0" wp14:anchorId="5377ADDA" wp14:editId="315567A0">
            <wp:extent cx="5551714" cy="4430485"/>
            <wp:effectExtent l="0" t="0" r="11430" b="27305"/>
            <wp:docPr id="225" name="Chart 2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D702D" w:rsidRPr="00DF3B96" w:rsidRDefault="00BD702D" w:rsidP="00BD702D">
      <w:pPr>
        <w:spacing w:after="0" w:line="360" w:lineRule="auto"/>
        <w:jc w:val="both"/>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By the analysis it can be infer that the MSMES Loan</w:t>
      </w:r>
      <w:r>
        <w:rPr>
          <w:rFonts w:ascii="Times New Roman" w:hAnsi="Times New Roman" w:cs="Times New Roman"/>
          <w:sz w:val="24"/>
          <w:szCs w:val="24"/>
        </w:rPr>
        <w:t xml:space="preserve"> </w:t>
      </w:r>
      <w:r w:rsidRPr="005E7A0E">
        <w:rPr>
          <w:rFonts w:ascii="Times New Roman" w:hAnsi="Times New Roman" w:cs="Times New Roman"/>
          <w:sz w:val="24"/>
          <w:szCs w:val="24"/>
        </w:rPr>
        <w:t>is increase in the year 2016-2017 than in the year 2015-16.</w:t>
      </w:r>
    </w:p>
    <w:p w:rsidR="00BD702D" w:rsidRPr="005E7A0E" w:rsidRDefault="00BD702D" w:rsidP="00BD702D">
      <w:pPr>
        <w:spacing w:after="0" w:line="360" w:lineRule="auto"/>
        <w:rPr>
          <w:rFonts w:ascii="Times New Roman" w:hAnsi="Times New Roman" w:cs="Times New Roman"/>
          <w:b/>
          <w:sz w:val="24"/>
          <w:szCs w:val="24"/>
        </w:rPr>
      </w:pPr>
    </w:p>
    <w:p w:rsidR="00BD702D" w:rsidRPr="005E7A0E" w:rsidRDefault="00BD702D" w:rsidP="00BD702D">
      <w:pPr>
        <w:spacing w:after="0" w:line="360" w:lineRule="auto"/>
        <w:rPr>
          <w:rFonts w:ascii="Times New Roman" w:hAnsi="Times New Roman" w:cs="Times New Roman"/>
          <w:b/>
          <w:sz w:val="24"/>
          <w:szCs w:val="24"/>
        </w:rPr>
      </w:pPr>
    </w:p>
    <w:p w:rsidR="00BD702D" w:rsidRDefault="00BD702D" w:rsidP="00BD702D">
      <w:pPr>
        <w:spacing w:after="0" w:line="360" w:lineRule="auto"/>
        <w:jc w:val="center"/>
        <w:rPr>
          <w:rFonts w:ascii="Times New Roman" w:hAnsi="Times New Roman" w:cs="Times New Roman"/>
          <w:b/>
          <w:sz w:val="24"/>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TABLE NO: 9</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Vehicle Loan for the last 3 years.</w:t>
      </w:r>
    </w:p>
    <w:p w:rsidR="00BD702D" w:rsidRPr="005E7A0E" w:rsidRDefault="00BD702D" w:rsidP="00BD702D">
      <w:pPr>
        <w:spacing w:after="0" w:line="360" w:lineRule="auto"/>
        <w:jc w:val="center"/>
        <w:rPr>
          <w:rFonts w:ascii="Times New Roman" w:hAnsi="Times New Roman" w:cs="Times New Roman"/>
          <w:b/>
          <w:sz w:val="24"/>
          <w:szCs w:val="24"/>
        </w:rPr>
      </w:pPr>
    </w:p>
    <w:tbl>
      <w:tblPr>
        <w:tblStyle w:val="MediumShading1-Accent4"/>
        <w:tblW w:w="0" w:type="auto"/>
        <w:tblLook w:val="04A0" w:firstRow="1" w:lastRow="0" w:firstColumn="1" w:lastColumn="0" w:noHBand="0" w:noVBand="1"/>
      </w:tblPr>
      <w:tblGrid>
        <w:gridCol w:w="4612"/>
        <w:gridCol w:w="4612"/>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4612" w:type="dxa"/>
            <w:tcBorders>
              <w:right w:val="single" w:sz="8" w:space="0" w:color="B2A1C7" w:themeColor="accent4"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612" w:type="dxa"/>
            <w:tcBorders>
              <w:left w:val="single" w:sz="8" w:space="0" w:color="B2A1C7" w:themeColor="accent4" w:themeTint="99"/>
            </w:tcBorders>
          </w:tcPr>
          <w:p w:rsidR="00BD702D" w:rsidRPr="005E7A0E"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4612" w:type="dxa"/>
            <w:tcBorders>
              <w:right w:val="single" w:sz="8" w:space="0" w:color="B2A1C7" w:themeColor="accent4"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612" w:type="dxa"/>
            <w:tcBorders>
              <w:left w:val="single" w:sz="8" w:space="0" w:color="B2A1C7" w:themeColor="accent4" w:themeTint="99"/>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59,25,000</w:t>
            </w:r>
          </w:p>
        </w:tc>
      </w:tr>
      <w:tr w:rsidR="00BD702D" w:rsidRPr="005E7A0E" w:rsidTr="00BD702D">
        <w:trPr>
          <w:cnfStyle w:val="000000010000" w:firstRow="0" w:lastRow="0" w:firstColumn="0" w:lastColumn="0" w:oddVBand="0" w:evenVBand="0" w:oddHBand="0" w:evenHBand="1"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4612" w:type="dxa"/>
            <w:tcBorders>
              <w:right w:val="single" w:sz="8" w:space="0" w:color="B2A1C7" w:themeColor="accent4"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612" w:type="dxa"/>
            <w:tcBorders>
              <w:left w:val="single" w:sz="8" w:space="0" w:color="B2A1C7" w:themeColor="accent4" w:themeTint="99"/>
            </w:tcBorders>
          </w:tcPr>
          <w:p w:rsidR="00BD702D" w:rsidRPr="005E7A0E" w:rsidRDefault="00BD702D" w:rsidP="00BD70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32,76,000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4612" w:type="dxa"/>
            <w:tcBorders>
              <w:right w:val="single" w:sz="8" w:space="0" w:color="B2A1C7" w:themeColor="accent4"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612" w:type="dxa"/>
            <w:tcBorders>
              <w:left w:val="single" w:sz="8" w:space="0" w:color="B2A1C7" w:themeColor="accent4" w:themeTint="99"/>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10,30,000</w:t>
            </w:r>
          </w:p>
        </w:tc>
      </w:tr>
    </w:tbl>
    <w:p w:rsidR="00BD702D"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both"/>
        <w:outlineLvl w:val="0"/>
        <w:rPr>
          <w:rFonts w:ascii="Times New Roman" w:hAnsi="Times New Roman" w:cs="Times New Roman"/>
          <w:b/>
          <w:sz w:val="24"/>
          <w:szCs w:val="24"/>
        </w:rPr>
      </w:pPr>
      <w:r w:rsidRPr="005E7A0E">
        <w:rPr>
          <w:rFonts w:ascii="Times New Roman" w:hAnsi="Times New Roman" w:cs="Times New Roman"/>
          <w:b/>
          <w:sz w:val="24"/>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Vehicle Loan of UCO BANK in the year 2014-2015 is 59.25 lakhs, 2015-2016 it was decrease to 32.76 lakhs and in the year 2016-2017 is 10.30 lakhs.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85019C" w:rsidRDefault="00BD702D" w:rsidP="00A87516">
      <w:pPr>
        <w:spacing w:after="0" w:line="360" w:lineRule="auto"/>
        <w:rPr>
          <w:rFonts w:ascii="Times New Roman" w:hAnsi="Times New Roman" w:cs="Times New Roman"/>
          <w:b/>
          <w:sz w:val="28"/>
          <w:szCs w:val="24"/>
        </w:rPr>
      </w:pPr>
    </w:p>
    <w:p w:rsidR="008D6953" w:rsidRDefault="008D6953" w:rsidP="00BD702D">
      <w:pPr>
        <w:spacing w:after="0" w:line="360" w:lineRule="auto"/>
        <w:jc w:val="center"/>
        <w:outlineLvl w:val="0"/>
        <w:rPr>
          <w:rFonts w:ascii="Times New Roman" w:hAnsi="Times New Roman" w:cs="Times New Roman"/>
          <w:b/>
          <w:sz w:val="28"/>
          <w:szCs w:val="24"/>
        </w:rPr>
      </w:pPr>
    </w:p>
    <w:p w:rsidR="00BD702D" w:rsidRPr="0085019C" w:rsidRDefault="00BD702D" w:rsidP="00BD702D">
      <w:pPr>
        <w:spacing w:after="0" w:line="360" w:lineRule="auto"/>
        <w:jc w:val="center"/>
        <w:outlineLvl w:val="0"/>
        <w:rPr>
          <w:rFonts w:ascii="Times New Roman" w:hAnsi="Times New Roman" w:cs="Times New Roman"/>
          <w:b/>
          <w:sz w:val="28"/>
          <w:szCs w:val="24"/>
        </w:rPr>
      </w:pPr>
      <w:r w:rsidRPr="0085019C">
        <w:rPr>
          <w:rFonts w:ascii="Times New Roman" w:hAnsi="Times New Roman" w:cs="Times New Roman"/>
          <w:b/>
          <w:sz w:val="28"/>
          <w:szCs w:val="24"/>
        </w:rPr>
        <w:t>GRAPH NO: 9</w:t>
      </w:r>
    </w:p>
    <w:p w:rsidR="00BD702D" w:rsidRPr="005E7A0E" w:rsidRDefault="00BD702D" w:rsidP="00BD702D">
      <w:pPr>
        <w:spacing w:after="0" w:line="360" w:lineRule="auto"/>
        <w:jc w:val="center"/>
        <w:rPr>
          <w:rFonts w:ascii="Times New Roman" w:hAnsi="Times New Roman" w:cs="Times New Roman"/>
          <w:b/>
          <w:sz w:val="24"/>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Vehicle Loan for the</w:t>
      </w:r>
      <w:r>
        <w:rPr>
          <w:rFonts w:ascii="Times New Roman" w:hAnsi="Times New Roman" w:cs="Times New Roman"/>
          <w:sz w:val="24"/>
          <w:szCs w:val="24"/>
        </w:rPr>
        <w:t xml:space="preserve"> last</w:t>
      </w:r>
      <w:r w:rsidRPr="005E7A0E">
        <w:rPr>
          <w:rFonts w:ascii="Times New Roman" w:hAnsi="Times New Roman" w:cs="Times New Roman"/>
          <w:sz w:val="24"/>
          <w:szCs w:val="24"/>
        </w:rPr>
        <w:t xml:space="preserve"> 3 years</w:t>
      </w:r>
    </w:p>
    <w:p w:rsidR="00BD702D" w:rsidRPr="005E7A0E" w:rsidRDefault="00BD702D" w:rsidP="00BD702D">
      <w:pPr>
        <w:spacing w:after="0" w:line="360" w:lineRule="auto"/>
        <w:jc w:val="both"/>
        <w:rPr>
          <w:rFonts w:ascii="Times New Roman" w:hAnsi="Times New Roman" w:cs="Times New Roman"/>
          <w:sz w:val="24"/>
          <w:szCs w:val="24"/>
        </w:rPr>
      </w:pPr>
    </w:p>
    <w:p w:rsidR="00BD702D" w:rsidRPr="005E7A0E" w:rsidRDefault="00BD702D" w:rsidP="00BD702D">
      <w:pPr>
        <w:spacing w:after="0" w:line="360" w:lineRule="auto"/>
        <w:jc w:val="center"/>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7411AF2F" wp14:editId="657A9A01">
            <wp:extent cx="5802086" cy="3995057"/>
            <wp:effectExtent l="0" t="0" r="27305" b="24765"/>
            <wp:docPr id="226" name="Chart 2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D702D" w:rsidRPr="005E7A0E" w:rsidRDefault="00BD702D" w:rsidP="00BD702D">
      <w:pPr>
        <w:rPr>
          <w:rFonts w:ascii="Times New Roman" w:hAnsi="Times New Roman" w:cs="Times New Roman"/>
          <w:sz w:val="24"/>
          <w:szCs w:val="24"/>
        </w:rPr>
      </w:pPr>
    </w:p>
    <w:p w:rsidR="00BD702D" w:rsidRPr="00DF3B96" w:rsidRDefault="00BD702D" w:rsidP="00BD702D">
      <w:pPr>
        <w:spacing w:after="0" w:line="360" w:lineRule="auto"/>
        <w:jc w:val="center"/>
        <w:rPr>
          <w:rFonts w:ascii="Times New Roman" w:hAnsi="Times New Roman" w:cs="Times New Roman"/>
          <w:b/>
          <w:sz w:val="28"/>
          <w:szCs w:val="24"/>
        </w:rPr>
      </w:pPr>
    </w:p>
    <w:p w:rsidR="00BD702D" w:rsidRPr="005E7A0E" w:rsidRDefault="00BD702D" w:rsidP="00BD702D">
      <w:pPr>
        <w:spacing w:after="0" w:line="360" w:lineRule="auto"/>
        <w:jc w:val="both"/>
        <w:outlineLvl w:val="0"/>
        <w:rPr>
          <w:rFonts w:ascii="Times New Roman" w:hAnsi="Times New Roman" w:cs="Times New Roman"/>
          <w:b/>
          <w:sz w:val="24"/>
          <w:szCs w:val="24"/>
        </w:rPr>
      </w:pPr>
      <w:r w:rsidRPr="00DF3B96">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By the analysis it can be infer that the Vehicle Loan</w:t>
      </w:r>
      <w:r>
        <w:rPr>
          <w:rFonts w:ascii="Times New Roman" w:hAnsi="Times New Roman" w:cs="Times New Roman"/>
          <w:sz w:val="24"/>
          <w:szCs w:val="24"/>
        </w:rPr>
        <w:t xml:space="preserve"> </w:t>
      </w:r>
      <w:r w:rsidRPr="005E7A0E">
        <w:rPr>
          <w:rFonts w:ascii="Times New Roman" w:hAnsi="Times New Roman" w:cs="Times New Roman"/>
          <w:sz w:val="24"/>
          <w:szCs w:val="24"/>
        </w:rPr>
        <w:t>is decrease in the year</w:t>
      </w:r>
      <w:r w:rsidRPr="00DF3B96">
        <w:rPr>
          <w:rFonts w:ascii="Times New Roman" w:hAnsi="Times New Roman" w:cs="Times New Roman"/>
          <w:sz w:val="24"/>
          <w:szCs w:val="28"/>
        </w:rPr>
        <w:t>2014</w:t>
      </w:r>
      <w:r>
        <w:rPr>
          <w:rFonts w:ascii="Times New Roman" w:hAnsi="Times New Roman" w:cs="Times New Roman"/>
          <w:sz w:val="24"/>
          <w:szCs w:val="28"/>
        </w:rPr>
        <w:t>-15 to 2016-17</w:t>
      </w:r>
      <w:r w:rsidRPr="005E7A0E">
        <w:rPr>
          <w:rFonts w:ascii="Times New Roman" w:hAnsi="Times New Roman" w:cs="Times New Roman"/>
          <w:sz w:val="24"/>
          <w:szCs w:val="24"/>
        </w:rPr>
        <w:t>.</w:t>
      </w:r>
    </w:p>
    <w:p w:rsidR="00BD702D" w:rsidRPr="005E7A0E" w:rsidRDefault="00BD702D" w:rsidP="00BD702D">
      <w:pPr>
        <w:jc w:val="center"/>
        <w:rPr>
          <w:rFonts w:ascii="Times New Roman" w:hAnsi="Times New Roman" w:cs="Times New Roman"/>
          <w:sz w:val="24"/>
          <w:szCs w:val="24"/>
        </w:rPr>
      </w:pPr>
    </w:p>
    <w:p w:rsidR="00BD702D" w:rsidRPr="005E7A0E" w:rsidRDefault="00BD702D" w:rsidP="00BD702D">
      <w:pPr>
        <w:jc w:val="center"/>
        <w:rPr>
          <w:rFonts w:ascii="Times New Roman" w:hAnsi="Times New Roman" w:cs="Times New Roman"/>
          <w:b/>
          <w:sz w:val="24"/>
          <w:szCs w:val="24"/>
        </w:rPr>
      </w:pPr>
    </w:p>
    <w:p w:rsidR="00BD702D" w:rsidRDefault="00BD702D" w:rsidP="00BD702D">
      <w:pPr>
        <w:outlineLvl w:val="0"/>
        <w:rPr>
          <w:rFonts w:ascii="Times New Roman" w:hAnsi="Times New Roman" w:cs="Times New Roman"/>
          <w:b/>
          <w:sz w:val="28"/>
          <w:szCs w:val="24"/>
        </w:rPr>
      </w:pPr>
    </w:p>
    <w:p w:rsidR="00BD702D" w:rsidRDefault="00BD702D" w:rsidP="00BD702D">
      <w:pPr>
        <w:jc w:val="center"/>
        <w:outlineLvl w:val="0"/>
        <w:rPr>
          <w:rFonts w:ascii="Times New Roman" w:hAnsi="Times New Roman" w:cs="Times New Roman"/>
          <w:b/>
          <w:sz w:val="28"/>
          <w:szCs w:val="24"/>
        </w:rPr>
      </w:pPr>
      <w:r w:rsidRPr="00EE3964">
        <w:rPr>
          <w:rFonts w:ascii="Times New Roman" w:hAnsi="Times New Roman" w:cs="Times New Roman"/>
          <w:b/>
          <w:sz w:val="28"/>
          <w:szCs w:val="24"/>
        </w:rPr>
        <w:t>TABLE NO: 10</w:t>
      </w:r>
    </w:p>
    <w:p w:rsidR="00BD702D" w:rsidRPr="00EE3964" w:rsidRDefault="00BD702D" w:rsidP="00BD702D">
      <w:pPr>
        <w:jc w:val="center"/>
        <w:outlineLvl w:val="0"/>
        <w:rPr>
          <w:rFonts w:ascii="Times New Roman" w:hAnsi="Times New Roman" w:cs="Times New Roman"/>
          <w:b/>
          <w:sz w:val="28"/>
          <w:szCs w:val="24"/>
        </w:rPr>
      </w:pPr>
    </w:p>
    <w:p w:rsidR="00BD702D" w:rsidRPr="005E7A0E" w:rsidRDefault="00BD702D" w:rsidP="00BD702D">
      <w:pPr>
        <w:rPr>
          <w:rFonts w:ascii="Times New Roman" w:hAnsi="Times New Roman" w:cs="Times New Roman"/>
          <w:b/>
          <w:sz w:val="24"/>
          <w:szCs w:val="24"/>
        </w:rPr>
      </w:pPr>
      <w:r w:rsidRPr="005E7A0E">
        <w:rPr>
          <w:rFonts w:ascii="Times New Roman" w:hAnsi="Times New Roman" w:cs="Times New Roman"/>
          <w:sz w:val="24"/>
          <w:szCs w:val="24"/>
        </w:rPr>
        <w:t>The following table shows the demand</w:t>
      </w:r>
      <w:r w:rsidR="008D6953">
        <w:rPr>
          <w:rFonts w:ascii="Times New Roman" w:hAnsi="Times New Roman" w:cs="Times New Roman"/>
          <w:sz w:val="24"/>
          <w:szCs w:val="24"/>
        </w:rPr>
        <w:t xml:space="preserve"> </w:t>
      </w:r>
      <w:r w:rsidRPr="005E7A0E">
        <w:rPr>
          <w:rFonts w:ascii="Times New Roman" w:hAnsi="Times New Roman" w:cs="Times New Roman"/>
          <w:sz w:val="24"/>
          <w:szCs w:val="24"/>
        </w:rPr>
        <w:t>Fixed Deposits Receipts</w:t>
      </w:r>
      <w:r w:rsidRPr="005E7A0E">
        <w:rPr>
          <w:rFonts w:ascii="Times New Roman" w:hAnsi="Times New Roman" w:cs="Times New Roman"/>
          <w:b/>
          <w:sz w:val="24"/>
          <w:szCs w:val="24"/>
        </w:rPr>
        <w:t xml:space="preserve"> (FDR) </w:t>
      </w:r>
      <w:r w:rsidRPr="005E7A0E">
        <w:rPr>
          <w:rFonts w:ascii="Times New Roman" w:hAnsi="Times New Roman" w:cs="Times New Roman"/>
          <w:sz w:val="24"/>
          <w:szCs w:val="24"/>
        </w:rPr>
        <w:t>Loan</w:t>
      </w:r>
      <w:r w:rsidR="008D6953">
        <w:rPr>
          <w:rFonts w:ascii="Times New Roman" w:hAnsi="Times New Roman" w:cs="Times New Roman"/>
          <w:sz w:val="24"/>
          <w:szCs w:val="24"/>
        </w:rPr>
        <w:t xml:space="preserve"> </w:t>
      </w:r>
      <w:r w:rsidRPr="005E7A0E">
        <w:rPr>
          <w:rFonts w:ascii="Times New Roman" w:hAnsi="Times New Roman" w:cs="Times New Roman"/>
          <w:sz w:val="24"/>
          <w:szCs w:val="24"/>
        </w:rPr>
        <w:t>for the last 3 years</w:t>
      </w:r>
    </w:p>
    <w:p w:rsidR="00BD702D" w:rsidRPr="005E7A0E" w:rsidRDefault="00BD702D" w:rsidP="00BD702D">
      <w:pPr>
        <w:rPr>
          <w:rFonts w:ascii="Times New Roman" w:hAnsi="Times New Roman" w:cs="Times New Roman"/>
          <w:b/>
          <w:sz w:val="24"/>
          <w:szCs w:val="24"/>
        </w:rPr>
      </w:pPr>
    </w:p>
    <w:tbl>
      <w:tblPr>
        <w:tblStyle w:val="MediumGrid1-Accent5"/>
        <w:tblW w:w="9206" w:type="dxa"/>
        <w:tblLook w:val="04A0" w:firstRow="1" w:lastRow="0" w:firstColumn="1" w:lastColumn="0" w:noHBand="0" w:noVBand="1"/>
      </w:tblPr>
      <w:tblGrid>
        <w:gridCol w:w="4603"/>
        <w:gridCol w:w="4603"/>
      </w:tblGrid>
      <w:tr w:rsidR="00BD702D" w:rsidRPr="005E7A0E" w:rsidTr="00BD702D">
        <w:trPr>
          <w:cnfStyle w:val="100000000000" w:firstRow="1" w:lastRow="0" w:firstColumn="0" w:lastColumn="0" w:oddVBand="0" w:evenVBand="0" w:oddHBand="0"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4603" w:type="dxa"/>
            <w:tcBorders>
              <w:right w:val="single" w:sz="8" w:space="0" w:color="95B3D7" w:themeColor="accent1" w:themeTint="99"/>
            </w:tcBorders>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603" w:type="dxa"/>
            <w:tcBorders>
              <w:left w:val="single" w:sz="8" w:space="0" w:color="95B3D7" w:themeColor="accent1" w:themeTint="99"/>
            </w:tcBorders>
          </w:tcPr>
          <w:p w:rsidR="00BD702D" w:rsidRPr="005E7A0E"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4603" w:type="dxa"/>
            <w:tcBorders>
              <w:right w:val="single" w:sz="8" w:space="0" w:color="95B3D7" w:themeColor="accent1"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603" w:type="dxa"/>
            <w:tcBorders>
              <w:left w:val="single" w:sz="8" w:space="0" w:color="95B3D7" w:themeColor="accent1" w:themeTint="99"/>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6,00,000</w:t>
            </w:r>
          </w:p>
        </w:tc>
      </w:tr>
      <w:tr w:rsidR="00BD702D" w:rsidRPr="005E7A0E" w:rsidTr="00BD702D">
        <w:trPr>
          <w:trHeight w:val="1545"/>
        </w:trPr>
        <w:tc>
          <w:tcPr>
            <w:cnfStyle w:val="001000000000" w:firstRow="0" w:lastRow="0" w:firstColumn="1" w:lastColumn="0" w:oddVBand="0" w:evenVBand="0" w:oddHBand="0" w:evenHBand="0" w:firstRowFirstColumn="0" w:firstRowLastColumn="0" w:lastRowFirstColumn="0" w:lastRowLastColumn="0"/>
            <w:tcW w:w="4603" w:type="dxa"/>
            <w:tcBorders>
              <w:right w:val="single" w:sz="8" w:space="0" w:color="95B3D7" w:themeColor="accent1"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603" w:type="dxa"/>
            <w:tcBorders>
              <w:left w:val="single" w:sz="8" w:space="0" w:color="95B3D7" w:themeColor="accent1" w:themeTint="99"/>
            </w:tcBorders>
          </w:tcPr>
          <w:p w:rsidR="00BD702D" w:rsidRPr="005E7A0E" w:rsidRDefault="00BD702D" w:rsidP="00BD70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9,00,000</w:t>
            </w:r>
          </w:p>
        </w:tc>
      </w:tr>
      <w:tr w:rsidR="00BD702D" w:rsidRPr="005E7A0E" w:rsidTr="00BD702D">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4603" w:type="dxa"/>
            <w:tcBorders>
              <w:right w:val="single" w:sz="8" w:space="0" w:color="95B3D7" w:themeColor="accent1" w:themeTint="99"/>
            </w:tcBorders>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603" w:type="dxa"/>
            <w:tcBorders>
              <w:left w:val="single" w:sz="8" w:space="0" w:color="95B3D7" w:themeColor="accent1" w:themeTint="99"/>
            </w:tcBorders>
          </w:tcPr>
          <w:p w:rsidR="00BD702D" w:rsidRPr="005E7A0E"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702D" w:rsidRPr="005E7A0E"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A0E">
              <w:rPr>
                <w:rFonts w:ascii="Times New Roman" w:hAnsi="Times New Roman" w:cs="Times New Roman"/>
                <w:sz w:val="24"/>
                <w:szCs w:val="24"/>
              </w:rPr>
              <w:t>8,26,000</w:t>
            </w:r>
          </w:p>
        </w:tc>
      </w:tr>
    </w:tbl>
    <w:p w:rsidR="00BD702D" w:rsidRPr="00DF3B96" w:rsidRDefault="00BD702D" w:rsidP="00BD702D">
      <w:pPr>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DATA ANALYSIS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w:t>
      </w:r>
      <w:r>
        <w:rPr>
          <w:rFonts w:ascii="Times New Roman" w:hAnsi="Times New Roman" w:cs="Times New Roman"/>
          <w:sz w:val="24"/>
          <w:szCs w:val="24"/>
        </w:rPr>
        <w:t xml:space="preserve"> </w:t>
      </w:r>
      <w:r w:rsidRPr="005E7A0E">
        <w:rPr>
          <w:rFonts w:ascii="Times New Roman" w:hAnsi="Times New Roman" w:cs="Times New Roman"/>
          <w:sz w:val="24"/>
          <w:szCs w:val="24"/>
        </w:rPr>
        <w:t>Fixed Deposits Receipts</w:t>
      </w:r>
      <w:r>
        <w:rPr>
          <w:rFonts w:ascii="Times New Roman" w:hAnsi="Times New Roman" w:cs="Times New Roman"/>
          <w:sz w:val="24"/>
          <w:szCs w:val="24"/>
        </w:rPr>
        <w:t xml:space="preserve"> </w:t>
      </w:r>
      <w:r w:rsidRPr="005E7A0E">
        <w:rPr>
          <w:rFonts w:ascii="Times New Roman" w:hAnsi="Times New Roman" w:cs="Times New Roman"/>
          <w:b/>
          <w:sz w:val="24"/>
          <w:szCs w:val="24"/>
        </w:rPr>
        <w:t>(</w:t>
      </w:r>
      <w:r w:rsidRPr="005E7A0E">
        <w:rPr>
          <w:rFonts w:ascii="Times New Roman" w:hAnsi="Times New Roman" w:cs="Times New Roman"/>
          <w:sz w:val="24"/>
          <w:szCs w:val="24"/>
        </w:rPr>
        <w:t>FDR)</w:t>
      </w:r>
      <w:r>
        <w:rPr>
          <w:rFonts w:ascii="Times New Roman" w:hAnsi="Times New Roman" w:cs="Times New Roman"/>
          <w:sz w:val="24"/>
          <w:szCs w:val="24"/>
        </w:rPr>
        <w:t xml:space="preserve"> </w:t>
      </w:r>
      <w:r w:rsidRPr="005E7A0E">
        <w:rPr>
          <w:rFonts w:ascii="Times New Roman" w:hAnsi="Times New Roman" w:cs="Times New Roman"/>
          <w:sz w:val="24"/>
          <w:szCs w:val="24"/>
        </w:rPr>
        <w:t>Loan</w:t>
      </w:r>
      <w:r>
        <w:rPr>
          <w:rFonts w:ascii="Times New Roman" w:hAnsi="Times New Roman" w:cs="Times New Roman"/>
          <w:sz w:val="24"/>
          <w:szCs w:val="24"/>
        </w:rPr>
        <w:t xml:space="preserve"> </w:t>
      </w:r>
      <w:r w:rsidRPr="005E7A0E">
        <w:rPr>
          <w:rFonts w:ascii="Times New Roman" w:hAnsi="Times New Roman" w:cs="Times New Roman"/>
          <w:sz w:val="24"/>
          <w:szCs w:val="24"/>
        </w:rPr>
        <w:t>of UCO BANK in the year 2014-2015 is 6 lakhs, 2015-2016 it was increase to 9 lakhs and in the year 2016-2017 is 8.26 lakhs.</w:t>
      </w:r>
    </w:p>
    <w:p w:rsidR="00BD702D" w:rsidRPr="005E7A0E" w:rsidRDefault="00BD702D" w:rsidP="00BD702D">
      <w:pPr>
        <w:rPr>
          <w:rFonts w:ascii="Times New Roman" w:hAnsi="Times New Roman" w:cs="Times New Roman"/>
          <w:b/>
          <w:sz w:val="24"/>
          <w:szCs w:val="24"/>
        </w:rPr>
      </w:pPr>
    </w:p>
    <w:p w:rsidR="00BD702D" w:rsidRPr="005E7A0E" w:rsidRDefault="00BD702D" w:rsidP="00BD702D">
      <w:pPr>
        <w:rPr>
          <w:rFonts w:ascii="Times New Roman" w:hAnsi="Times New Roman" w:cs="Times New Roman"/>
          <w:b/>
          <w:sz w:val="24"/>
          <w:szCs w:val="24"/>
        </w:rPr>
      </w:pPr>
    </w:p>
    <w:p w:rsidR="00BD702D" w:rsidRDefault="00BD702D" w:rsidP="00BD702D">
      <w:pPr>
        <w:jc w:val="center"/>
        <w:outlineLvl w:val="0"/>
        <w:rPr>
          <w:rFonts w:ascii="Times New Roman" w:hAnsi="Times New Roman" w:cs="Times New Roman"/>
          <w:b/>
          <w:sz w:val="28"/>
          <w:szCs w:val="24"/>
        </w:rPr>
      </w:pPr>
      <w:r w:rsidRPr="00DF3B96">
        <w:rPr>
          <w:rFonts w:ascii="Times New Roman" w:hAnsi="Times New Roman" w:cs="Times New Roman"/>
          <w:b/>
          <w:sz w:val="28"/>
          <w:szCs w:val="24"/>
        </w:rPr>
        <w:t>GRAPH NO: 10</w:t>
      </w:r>
    </w:p>
    <w:p w:rsidR="00BD702D" w:rsidRPr="00DF3B96" w:rsidRDefault="00BD702D" w:rsidP="00BD702D">
      <w:pPr>
        <w:jc w:val="center"/>
        <w:rPr>
          <w:rFonts w:ascii="Times New Roman" w:hAnsi="Times New Roman" w:cs="Times New Roman"/>
          <w:b/>
          <w:sz w:val="28"/>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w:t>
      </w:r>
      <w:r>
        <w:rPr>
          <w:rFonts w:ascii="Times New Roman" w:hAnsi="Times New Roman" w:cs="Times New Roman"/>
          <w:sz w:val="24"/>
          <w:szCs w:val="24"/>
        </w:rPr>
        <w:t xml:space="preserve"> </w:t>
      </w:r>
      <w:r w:rsidRPr="005E7A0E">
        <w:rPr>
          <w:rFonts w:ascii="Times New Roman" w:hAnsi="Times New Roman" w:cs="Times New Roman"/>
          <w:sz w:val="24"/>
          <w:szCs w:val="24"/>
        </w:rPr>
        <w:t>Fixed Deposits Receipts</w:t>
      </w:r>
      <w:r>
        <w:rPr>
          <w:rFonts w:ascii="Times New Roman" w:hAnsi="Times New Roman" w:cs="Times New Roman"/>
          <w:sz w:val="24"/>
          <w:szCs w:val="24"/>
        </w:rPr>
        <w:t xml:space="preserve"> </w:t>
      </w:r>
      <w:r w:rsidRPr="005E7A0E">
        <w:rPr>
          <w:rFonts w:ascii="Times New Roman" w:hAnsi="Times New Roman" w:cs="Times New Roman"/>
          <w:sz w:val="24"/>
          <w:szCs w:val="24"/>
        </w:rPr>
        <w:t>(FDR) Loan for the 3 years</w:t>
      </w:r>
    </w:p>
    <w:p w:rsidR="00BD702D" w:rsidRPr="005E7A0E" w:rsidRDefault="00BD702D" w:rsidP="00BD702D">
      <w:pPr>
        <w:rPr>
          <w:rFonts w:ascii="Times New Roman" w:hAnsi="Times New Roman" w:cs="Times New Roman"/>
          <w:b/>
          <w:sz w:val="24"/>
          <w:szCs w:val="24"/>
        </w:rPr>
      </w:pPr>
    </w:p>
    <w:p w:rsidR="00BD702D" w:rsidRPr="005E7A0E" w:rsidRDefault="00BD702D" w:rsidP="00BD702D">
      <w:pPr>
        <w:jc w:val="right"/>
        <w:rPr>
          <w:rFonts w:ascii="Times New Roman" w:hAnsi="Times New Roman" w:cs="Times New Roman"/>
          <w:sz w:val="24"/>
          <w:szCs w:val="24"/>
        </w:rPr>
      </w:pPr>
      <w:r w:rsidRPr="005E7A0E">
        <w:rPr>
          <w:rFonts w:ascii="Times New Roman" w:hAnsi="Times New Roman" w:cs="Times New Roman"/>
          <w:noProof/>
          <w:sz w:val="24"/>
          <w:szCs w:val="24"/>
          <w:lang w:eastAsia="en-IN"/>
        </w:rPr>
        <w:drawing>
          <wp:inline distT="0" distB="0" distL="0" distR="0" wp14:anchorId="1EA43DD8" wp14:editId="1DE5388D">
            <wp:extent cx="5464629" cy="3799114"/>
            <wp:effectExtent l="0" t="0" r="22225" b="11430"/>
            <wp:docPr id="227" name="Chart 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D702D" w:rsidRPr="00DF3B96" w:rsidRDefault="00BD702D" w:rsidP="00BD702D">
      <w:pPr>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b/>
          <w:sz w:val="28"/>
          <w:szCs w:val="24"/>
        </w:rPr>
      </w:pPr>
      <w:r w:rsidRPr="00DF3B96">
        <w:rPr>
          <w:rFonts w:ascii="Times New Roman" w:hAnsi="Times New Roman" w:cs="Times New Roman"/>
          <w:b/>
          <w:sz w:val="28"/>
          <w:szCs w:val="24"/>
        </w:rPr>
        <w:t xml:space="preserve">INTREPRETATION </w:t>
      </w:r>
    </w:p>
    <w:p w:rsidR="00BD702D" w:rsidRPr="005E7A0E" w:rsidRDefault="00BD702D" w:rsidP="00BD702D">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By the analysis it can be infer that the Fixed Deposits Receipts (FDR)</w:t>
      </w:r>
      <w:r w:rsidR="008D6953">
        <w:rPr>
          <w:rFonts w:ascii="Times New Roman" w:hAnsi="Times New Roman" w:cs="Times New Roman"/>
          <w:sz w:val="24"/>
          <w:szCs w:val="24"/>
        </w:rPr>
        <w:t xml:space="preserve"> </w:t>
      </w:r>
      <w:r w:rsidRPr="005E7A0E">
        <w:rPr>
          <w:rFonts w:ascii="Times New Roman" w:hAnsi="Times New Roman" w:cs="Times New Roman"/>
          <w:sz w:val="24"/>
          <w:szCs w:val="24"/>
        </w:rPr>
        <w:t>Loan is increase in the year 2015-2016 and it was decrease in the year 2016-17.</w:t>
      </w:r>
    </w:p>
    <w:p w:rsidR="00BD702D" w:rsidRPr="005E7A0E" w:rsidRDefault="00BD702D" w:rsidP="00BD702D">
      <w:pPr>
        <w:rPr>
          <w:rFonts w:ascii="Times New Roman" w:hAnsi="Times New Roman" w:cs="Times New Roman"/>
          <w:sz w:val="24"/>
          <w:szCs w:val="24"/>
        </w:rPr>
      </w:pPr>
    </w:p>
    <w:p w:rsidR="008D6953" w:rsidRDefault="008D6953" w:rsidP="00A87516">
      <w:pPr>
        <w:outlineLvl w:val="0"/>
        <w:rPr>
          <w:rFonts w:ascii="Times New Roman" w:hAnsi="Times New Roman" w:cs="Times New Roman"/>
          <w:b/>
          <w:sz w:val="24"/>
          <w:szCs w:val="24"/>
        </w:rPr>
      </w:pPr>
    </w:p>
    <w:p w:rsidR="00A87516" w:rsidRDefault="00A87516" w:rsidP="00A87516">
      <w:pPr>
        <w:outlineLvl w:val="0"/>
        <w:rPr>
          <w:rFonts w:ascii="Times New Roman" w:hAnsi="Times New Roman" w:cs="Times New Roman"/>
          <w:b/>
          <w:sz w:val="18"/>
          <w:szCs w:val="24"/>
        </w:rPr>
      </w:pPr>
    </w:p>
    <w:p w:rsidR="00CA36F2" w:rsidRPr="00CA36F2" w:rsidRDefault="00CA36F2" w:rsidP="00A87516">
      <w:pPr>
        <w:outlineLvl w:val="0"/>
        <w:rPr>
          <w:rFonts w:ascii="Times New Roman" w:hAnsi="Times New Roman" w:cs="Times New Roman"/>
          <w:b/>
          <w:sz w:val="18"/>
          <w:szCs w:val="24"/>
        </w:rPr>
      </w:pPr>
    </w:p>
    <w:p w:rsidR="008D6953" w:rsidRDefault="00BD702D" w:rsidP="008D6953">
      <w:pPr>
        <w:jc w:val="center"/>
        <w:outlineLvl w:val="0"/>
        <w:rPr>
          <w:rFonts w:ascii="Times New Roman" w:hAnsi="Times New Roman" w:cs="Times New Roman"/>
          <w:b/>
          <w:sz w:val="28"/>
          <w:szCs w:val="24"/>
        </w:rPr>
      </w:pPr>
      <w:r w:rsidRPr="00EE3964">
        <w:rPr>
          <w:rFonts w:ascii="Times New Roman" w:hAnsi="Times New Roman" w:cs="Times New Roman"/>
          <w:b/>
          <w:sz w:val="28"/>
          <w:szCs w:val="24"/>
        </w:rPr>
        <w:t>TABLE NO: 11</w:t>
      </w:r>
    </w:p>
    <w:p w:rsidR="008D6953" w:rsidRPr="00CA36F2" w:rsidRDefault="008D6953" w:rsidP="008D6953">
      <w:pPr>
        <w:jc w:val="center"/>
        <w:outlineLvl w:val="0"/>
        <w:rPr>
          <w:rFonts w:ascii="Times New Roman" w:hAnsi="Times New Roman" w:cs="Times New Roman"/>
          <w:b/>
          <w:sz w:val="6"/>
          <w:szCs w:val="24"/>
        </w:rPr>
      </w:pPr>
    </w:p>
    <w:p w:rsidR="00BD702D" w:rsidRPr="005E7A0E" w:rsidRDefault="00BD702D" w:rsidP="00BD702D">
      <w:pPr>
        <w:spacing w:after="0" w:line="360" w:lineRule="auto"/>
        <w:jc w:val="center"/>
        <w:outlineLvl w:val="0"/>
        <w:rPr>
          <w:rFonts w:ascii="Times New Roman" w:hAnsi="Times New Roman" w:cs="Times New Roman"/>
          <w:sz w:val="24"/>
          <w:szCs w:val="24"/>
        </w:rPr>
      </w:pPr>
      <w:r w:rsidRPr="005E7A0E">
        <w:rPr>
          <w:rFonts w:ascii="Times New Roman" w:hAnsi="Times New Roman" w:cs="Times New Roman"/>
          <w:sz w:val="24"/>
          <w:szCs w:val="24"/>
        </w:rPr>
        <w:t>The following table shows the demand for Staff Loan for the last 3 years.</w:t>
      </w:r>
    </w:p>
    <w:p w:rsidR="00BD702D" w:rsidRPr="00CA36F2" w:rsidRDefault="00BD702D" w:rsidP="00BD702D">
      <w:pPr>
        <w:rPr>
          <w:rFonts w:ascii="Times New Roman" w:hAnsi="Times New Roman" w:cs="Times New Roman"/>
          <w:sz w:val="6"/>
          <w:szCs w:val="24"/>
        </w:rPr>
      </w:pPr>
    </w:p>
    <w:tbl>
      <w:tblPr>
        <w:tblStyle w:val="Hyperlink"/>
        <w:tblW w:w="0" w:type="auto"/>
        <w:tblLook w:val="04A0" w:firstRow="1" w:lastRow="0" w:firstColumn="1" w:lastColumn="0" w:noHBand="0" w:noVBand="1"/>
      </w:tblPr>
      <w:tblGrid>
        <w:gridCol w:w="4586"/>
        <w:gridCol w:w="4586"/>
      </w:tblGrid>
      <w:tr w:rsidR="00BD702D" w:rsidRPr="005E7A0E" w:rsidTr="00BD702D">
        <w:trPr>
          <w:trHeight w:val="1591"/>
        </w:trPr>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ABF8F" w:themeFill="accent6" w:themeFillTint="99"/>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YEARS</w:t>
            </w:r>
          </w:p>
          <w:p w:rsidR="00BD702D" w:rsidRPr="005E7A0E" w:rsidRDefault="00BD702D" w:rsidP="00BD702D">
            <w:pPr>
              <w:spacing w:line="360" w:lineRule="auto"/>
              <w:jc w:val="center"/>
              <w:rPr>
                <w:rFonts w:ascii="Times New Roman" w:hAnsi="Times New Roman" w:cs="Times New Roman"/>
                <w:sz w:val="24"/>
                <w:szCs w:val="24"/>
              </w:rPr>
            </w:pPr>
          </w:p>
        </w:tc>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ABF8F" w:themeFill="accent6" w:themeFillTint="99"/>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DEMAND (RS)</w:t>
            </w:r>
          </w:p>
        </w:tc>
      </w:tr>
      <w:tr w:rsidR="00BD702D" w:rsidRPr="005E7A0E" w:rsidTr="00BD702D">
        <w:trPr>
          <w:trHeight w:val="1570"/>
        </w:trPr>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FFFFF" w:themeFill="background1"/>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2014-2015</w:t>
            </w:r>
          </w:p>
          <w:p w:rsidR="00BD702D" w:rsidRPr="005E7A0E" w:rsidRDefault="00BD702D" w:rsidP="00BD702D">
            <w:pPr>
              <w:spacing w:line="360" w:lineRule="auto"/>
              <w:jc w:val="both"/>
              <w:rPr>
                <w:rFonts w:ascii="Times New Roman" w:hAnsi="Times New Roman" w:cs="Times New Roman"/>
                <w:sz w:val="24"/>
                <w:szCs w:val="24"/>
              </w:rPr>
            </w:pPr>
          </w:p>
        </w:tc>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FFFFF" w:themeFill="background1"/>
          </w:tcPr>
          <w:p w:rsidR="00BD702D" w:rsidRPr="005E7A0E" w:rsidRDefault="00BD702D" w:rsidP="00BD702D">
            <w:pPr>
              <w:spacing w:line="360" w:lineRule="auto"/>
              <w:jc w:val="center"/>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2,00,000</w:t>
            </w:r>
          </w:p>
          <w:p w:rsidR="00BD702D" w:rsidRPr="005E7A0E" w:rsidRDefault="00BD702D" w:rsidP="00BD702D">
            <w:pPr>
              <w:spacing w:line="360" w:lineRule="auto"/>
              <w:jc w:val="center"/>
              <w:rPr>
                <w:rFonts w:ascii="Times New Roman" w:hAnsi="Times New Roman" w:cs="Times New Roman"/>
                <w:sz w:val="24"/>
                <w:szCs w:val="24"/>
              </w:rPr>
            </w:pPr>
          </w:p>
        </w:tc>
      </w:tr>
      <w:tr w:rsidR="00BD702D" w:rsidRPr="005E7A0E" w:rsidTr="00BD702D">
        <w:trPr>
          <w:trHeight w:val="1570"/>
        </w:trPr>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ABF8F" w:themeFill="accent6" w:themeFillTint="99"/>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2015-2016</w:t>
            </w:r>
          </w:p>
          <w:p w:rsidR="00BD702D" w:rsidRPr="005E7A0E" w:rsidRDefault="00BD702D" w:rsidP="00BD702D">
            <w:pPr>
              <w:spacing w:line="360" w:lineRule="auto"/>
              <w:jc w:val="both"/>
              <w:rPr>
                <w:rFonts w:ascii="Times New Roman" w:hAnsi="Times New Roman" w:cs="Times New Roman"/>
                <w:sz w:val="24"/>
                <w:szCs w:val="24"/>
              </w:rPr>
            </w:pPr>
          </w:p>
        </w:tc>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ABF8F" w:themeFill="accent6" w:themeFillTint="99"/>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2,00,000</w:t>
            </w:r>
          </w:p>
          <w:p w:rsidR="00BD702D" w:rsidRPr="005E7A0E" w:rsidRDefault="00BD702D" w:rsidP="00BD702D">
            <w:pPr>
              <w:spacing w:line="360" w:lineRule="auto"/>
              <w:jc w:val="center"/>
              <w:rPr>
                <w:rFonts w:ascii="Times New Roman" w:hAnsi="Times New Roman" w:cs="Times New Roman"/>
                <w:sz w:val="24"/>
                <w:szCs w:val="24"/>
              </w:rPr>
            </w:pPr>
          </w:p>
        </w:tc>
      </w:tr>
      <w:tr w:rsidR="00BD702D" w:rsidRPr="005E7A0E" w:rsidTr="00BD702D">
        <w:trPr>
          <w:trHeight w:val="1591"/>
        </w:trPr>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FFFFF" w:themeFill="background1"/>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2016-2017</w:t>
            </w:r>
          </w:p>
          <w:p w:rsidR="00BD702D" w:rsidRPr="005E7A0E" w:rsidRDefault="00BD702D" w:rsidP="00BD702D">
            <w:pPr>
              <w:spacing w:line="360" w:lineRule="auto"/>
              <w:jc w:val="both"/>
              <w:rPr>
                <w:rFonts w:ascii="Times New Roman" w:hAnsi="Times New Roman" w:cs="Times New Roman"/>
                <w:sz w:val="24"/>
                <w:szCs w:val="24"/>
              </w:rPr>
            </w:pPr>
          </w:p>
        </w:tc>
        <w:tc>
          <w:tcPr>
            <w:tcW w:w="4586" w:type="dxa"/>
            <w:tc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tcBorders>
            <w:shd w:val="clear" w:color="auto" w:fill="FFFFFF" w:themeFill="background1"/>
          </w:tcPr>
          <w:p w:rsidR="00BD702D" w:rsidRPr="005E7A0E" w:rsidRDefault="00BD702D" w:rsidP="00BD702D">
            <w:pPr>
              <w:spacing w:line="360" w:lineRule="auto"/>
              <w:jc w:val="both"/>
              <w:rPr>
                <w:rFonts w:ascii="Times New Roman" w:hAnsi="Times New Roman" w:cs="Times New Roman"/>
                <w:sz w:val="24"/>
                <w:szCs w:val="24"/>
              </w:rPr>
            </w:pPr>
          </w:p>
          <w:p w:rsidR="00BD702D" w:rsidRPr="005E7A0E" w:rsidRDefault="00BD702D" w:rsidP="00BD702D">
            <w:pPr>
              <w:spacing w:line="360" w:lineRule="auto"/>
              <w:jc w:val="center"/>
              <w:rPr>
                <w:rFonts w:ascii="Times New Roman" w:hAnsi="Times New Roman" w:cs="Times New Roman"/>
                <w:sz w:val="24"/>
                <w:szCs w:val="24"/>
              </w:rPr>
            </w:pPr>
            <w:r w:rsidRPr="005E7A0E">
              <w:rPr>
                <w:rFonts w:ascii="Times New Roman" w:hAnsi="Times New Roman" w:cs="Times New Roman"/>
                <w:sz w:val="24"/>
                <w:szCs w:val="24"/>
              </w:rPr>
              <w:t>3,00,000</w:t>
            </w:r>
          </w:p>
        </w:tc>
      </w:tr>
    </w:tbl>
    <w:p w:rsidR="00BD702D" w:rsidRPr="00DF3B96" w:rsidRDefault="00BD702D" w:rsidP="00BD702D">
      <w:pPr>
        <w:rPr>
          <w:rFonts w:ascii="Times New Roman" w:hAnsi="Times New Roman" w:cs="Times New Roman"/>
          <w:sz w:val="28"/>
          <w:szCs w:val="24"/>
        </w:rPr>
      </w:pPr>
    </w:p>
    <w:p w:rsidR="00BD702D" w:rsidRPr="00DF3B96" w:rsidRDefault="00BD702D" w:rsidP="00BD702D">
      <w:pPr>
        <w:spacing w:after="0" w:line="360" w:lineRule="auto"/>
        <w:jc w:val="both"/>
        <w:outlineLvl w:val="0"/>
        <w:rPr>
          <w:rFonts w:ascii="Times New Roman" w:hAnsi="Times New Roman" w:cs="Times New Roman"/>
          <w:sz w:val="28"/>
          <w:szCs w:val="24"/>
        </w:rPr>
      </w:pPr>
      <w:r w:rsidRPr="00DF3B96">
        <w:rPr>
          <w:rFonts w:ascii="Times New Roman" w:hAnsi="Times New Roman" w:cs="Times New Roman"/>
          <w:b/>
          <w:sz w:val="28"/>
          <w:szCs w:val="24"/>
        </w:rPr>
        <w:t xml:space="preserve">DATA ANALYSIS </w:t>
      </w:r>
    </w:p>
    <w:p w:rsidR="00BD702D" w:rsidRDefault="00BD702D" w:rsidP="00A87516">
      <w:pPr>
        <w:spacing w:after="0" w:line="360" w:lineRule="auto"/>
        <w:jc w:val="both"/>
        <w:rPr>
          <w:rFonts w:ascii="Times New Roman" w:hAnsi="Times New Roman" w:cs="Times New Roman"/>
          <w:sz w:val="24"/>
          <w:szCs w:val="24"/>
        </w:rPr>
      </w:pPr>
      <w:r w:rsidRPr="005E7A0E">
        <w:rPr>
          <w:rFonts w:ascii="Times New Roman" w:hAnsi="Times New Roman" w:cs="Times New Roman"/>
          <w:sz w:val="24"/>
          <w:szCs w:val="24"/>
        </w:rPr>
        <w:t>From the above table it can be analysed that the Staff Loan of UCO BANK in the year 2014-20</w:t>
      </w:r>
      <w:r>
        <w:rPr>
          <w:rFonts w:ascii="Times New Roman" w:hAnsi="Times New Roman" w:cs="Times New Roman"/>
          <w:sz w:val="24"/>
          <w:szCs w:val="24"/>
        </w:rPr>
        <w:t xml:space="preserve">15 is 2 lakhs, 2015-2016 it was </w:t>
      </w:r>
      <w:r w:rsidRPr="005E7A0E">
        <w:rPr>
          <w:rFonts w:ascii="Times New Roman" w:hAnsi="Times New Roman" w:cs="Times New Roman"/>
          <w:sz w:val="24"/>
          <w:szCs w:val="24"/>
        </w:rPr>
        <w:t>again 2 lakhs and in the year 2016-2017 is 3 lakhs.</w:t>
      </w:r>
    </w:p>
    <w:p w:rsidR="00A87516" w:rsidRPr="00A87516" w:rsidRDefault="00A87516" w:rsidP="00A87516">
      <w:pPr>
        <w:spacing w:after="0" w:line="360" w:lineRule="auto"/>
        <w:jc w:val="both"/>
        <w:rPr>
          <w:rFonts w:ascii="Times New Roman" w:hAnsi="Times New Roman" w:cs="Times New Roman"/>
          <w:sz w:val="24"/>
          <w:szCs w:val="24"/>
        </w:rPr>
      </w:pPr>
    </w:p>
    <w:p w:rsidR="00CA36F2" w:rsidRDefault="00CA36F2" w:rsidP="00BD702D">
      <w:pPr>
        <w:jc w:val="center"/>
        <w:outlineLvl w:val="0"/>
        <w:rPr>
          <w:rFonts w:ascii="Times New Roman" w:hAnsi="Times New Roman" w:cs="Times New Roman"/>
          <w:b/>
          <w:sz w:val="28"/>
          <w:szCs w:val="24"/>
        </w:rPr>
      </w:pPr>
    </w:p>
    <w:p w:rsidR="00BD702D" w:rsidRPr="00EE3964" w:rsidRDefault="00BD702D" w:rsidP="00BD702D">
      <w:pPr>
        <w:jc w:val="center"/>
        <w:outlineLvl w:val="0"/>
        <w:rPr>
          <w:rFonts w:ascii="Times New Roman" w:hAnsi="Times New Roman" w:cs="Times New Roman"/>
          <w:b/>
          <w:sz w:val="28"/>
          <w:szCs w:val="24"/>
        </w:rPr>
      </w:pPr>
      <w:r w:rsidRPr="00EE3964">
        <w:rPr>
          <w:rFonts w:ascii="Times New Roman" w:hAnsi="Times New Roman" w:cs="Times New Roman"/>
          <w:b/>
          <w:sz w:val="28"/>
          <w:szCs w:val="24"/>
        </w:rPr>
        <w:t>GRAPH NO: 11</w:t>
      </w:r>
    </w:p>
    <w:p w:rsidR="00BD702D" w:rsidRPr="005E7A0E" w:rsidRDefault="00BD702D" w:rsidP="00BD702D">
      <w:pPr>
        <w:jc w:val="center"/>
        <w:rPr>
          <w:rFonts w:ascii="Times New Roman" w:hAnsi="Times New Roman" w:cs="Times New Roman"/>
          <w:b/>
          <w:sz w:val="24"/>
          <w:szCs w:val="24"/>
        </w:rPr>
      </w:pPr>
    </w:p>
    <w:p w:rsidR="00BD702D" w:rsidRPr="005E7A0E" w:rsidRDefault="00BD702D" w:rsidP="00BD702D">
      <w:pPr>
        <w:jc w:val="center"/>
        <w:outlineLvl w:val="0"/>
        <w:rPr>
          <w:rFonts w:ascii="Times New Roman" w:hAnsi="Times New Roman" w:cs="Times New Roman"/>
          <w:sz w:val="24"/>
          <w:szCs w:val="24"/>
        </w:rPr>
      </w:pPr>
      <w:r w:rsidRPr="005E7A0E">
        <w:rPr>
          <w:rFonts w:ascii="Times New Roman" w:hAnsi="Times New Roman" w:cs="Times New Roman"/>
          <w:sz w:val="24"/>
          <w:szCs w:val="24"/>
        </w:rPr>
        <w:t>The graph showing demand of Staff Loan for the</w:t>
      </w:r>
      <w:r>
        <w:rPr>
          <w:rFonts w:ascii="Times New Roman" w:hAnsi="Times New Roman" w:cs="Times New Roman"/>
          <w:sz w:val="24"/>
          <w:szCs w:val="24"/>
        </w:rPr>
        <w:t xml:space="preserve"> last</w:t>
      </w:r>
      <w:r w:rsidRPr="005E7A0E">
        <w:rPr>
          <w:rFonts w:ascii="Times New Roman" w:hAnsi="Times New Roman" w:cs="Times New Roman"/>
          <w:sz w:val="24"/>
          <w:szCs w:val="24"/>
        </w:rPr>
        <w:t xml:space="preserve"> 3 years</w:t>
      </w:r>
    </w:p>
    <w:p w:rsidR="00BD702D" w:rsidRPr="005E7A0E" w:rsidRDefault="00BD702D" w:rsidP="00BD702D">
      <w:pPr>
        <w:jc w:val="center"/>
        <w:rPr>
          <w:rFonts w:ascii="Times New Roman" w:hAnsi="Times New Roman" w:cs="Times New Roman"/>
          <w:b/>
          <w:sz w:val="24"/>
          <w:szCs w:val="24"/>
        </w:rPr>
      </w:pPr>
    </w:p>
    <w:p w:rsidR="00BD702D" w:rsidRDefault="00BD702D" w:rsidP="00BD702D">
      <w:pPr>
        <w:jc w:val="center"/>
        <w:rPr>
          <w:rFonts w:ascii="Times New Roman" w:hAnsi="Times New Roman" w:cs="Times New Roman"/>
          <w:sz w:val="28"/>
          <w:szCs w:val="36"/>
        </w:rPr>
      </w:pPr>
      <w:r>
        <w:rPr>
          <w:noProof/>
          <w:lang w:eastAsia="en-IN"/>
        </w:rPr>
        <w:drawing>
          <wp:inline distT="0" distB="0" distL="0" distR="0" wp14:anchorId="7AB45A19" wp14:editId="73F1601F">
            <wp:extent cx="5845628" cy="4158343"/>
            <wp:effectExtent l="0" t="0" r="22225" b="13970"/>
            <wp:docPr id="228" name="Chart 2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D702D" w:rsidRPr="00296C2C" w:rsidRDefault="00BD702D" w:rsidP="00BD702D">
      <w:pPr>
        <w:rPr>
          <w:rFonts w:ascii="Times New Roman" w:hAnsi="Times New Roman" w:cs="Times New Roman"/>
          <w:sz w:val="24"/>
          <w:szCs w:val="36"/>
        </w:rPr>
      </w:pPr>
    </w:p>
    <w:p w:rsidR="00BD702D" w:rsidRPr="00296C2C" w:rsidRDefault="00BD702D" w:rsidP="00BD702D">
      <w:pPr>
        <w:spacing w:after="0" w:line="360" w:lineRule="auto"/>
        <w:jc w:val="both"/>
        <w:outlineLvl w:val="0"/>
        <w:rPr>
          <w:rFonts w:ascii="Times New Roman" w:hAnsi="Times New Roman" w:cs="Times New Roman"/>
          <w:b/>
          <w:sz w:val="28"/>
          <w:szCs w:val="36"/>
        </w:rPr>
      </w:pPr>
      <w:r w:rsidRPr="00296C2C">
        <w:rPr>
          <w:rFonts w:ascii="Times New Roman" w:hAnsi="Times New Roman" w:cs="Times New Roman"/>
          <w:b/>
          <w:sz w:val="28"/>
          <w:szCs w:val="36"/>
        </w:rPr>
        <w:t xml:space="preserve">INTREPRETATION </w:t>
      </w:r>
    </w:p>
    <w:p w:rsidR="00BD702D" w:rsidRPr="00DF3B96" w:rsidRDefault="00BD702D" w:rsidP="00BD702D">
      <w:pPr>
        <w:spacing w:after="0" w:line="360" w:lineRule="auto"/>
        <w:jc w:val="both"/>
        <w:outlineLvl w:val="0"/>
        <w:rPr>
          <w:rFonts w:ascii="Times New Roman" w:hAnsi="Times New Roman" w:cs="Times New Roman"/>
          <w:sz w:val="24"/>
          <w:szCs w:val="36"/>
        </w:rPr>
      </w:pPr>
      <w:r w:rsidRPr="00DF3B96">
        <w:rPr>
          <w:rFonts w:ascii="Times New Roman" w:hAnsi="Times New Roman" w:cs="Times New Roman"/>
          <w:sz w:val="24"/>
          <w:szCs w:val="28"/>
        </w:rPr>
        <w:t>By the analysis it can be infer that the Staff Loan</w:t>
      </w:r>
      <w:r w:rsidR="008D6953">
        <w:rPr>
          <w:rFonts w:ascii="Times New Roman" w:hAnsi="Times New Roman" w:cs="Times New Roman"/>
          <w:sz w:val="24"/>
          <w:szCs w:val="28"/>
        </w:rPr>
        <w:t xml:space="preserve"> </w:t>
      </w:r>
      <w:r w:rsidRPr="00DF3B96">
        <w:rPr>
          <w:rFonts w:ascii="Times New Roman" w:hAnsi="Times New Roman" w:cs="Times New Roman"/>
          <w:sz w:val="24"/>
          <w:szCs w:val="28"/>
        </w:rPr>
        <w:t>is increase in the year</w:t>
      </w:r>
      <w:r>
        <w:rPr>
          <w:rFonts w:ascii="Times New Roman" w:hAnsi="Times New Roman" w:cs="Times New Roman"/>
          <w:sz w:val="24"/>
          <w:szCs w:val="28"/>
        </w:rPr>
        <w:t xml:space="preserve"> </w:t>
      </w:r>
      <w:r w:rsidRPr="00DF3B96">
        <w:rPr>
          <w:rFonts w:ascii="Times New Roman" w:hAnsi="Times New Roman" w:cs="Times New Roman"/>
          <w:sz w:val="24"/>
          <w:szCs w:val="28"/>
        </w:rPr>
        <w:t>2014</w:t>
      </w:r>
      <w:r>
        <w:rPr>
          <w:rFonts w:ascii="Times New Roman" w:hAnsi="Times New Roman" w:cs="Times New Roman"/>
          <w:sz w:val="24"/>
          <w:szCs w:val="28"/>
        </w:rPr>
        <w:t>-15 to 2016-17</w:t>
      </w:r>
      <w:r w:rsidRPr="00DF3B96">
        <w:rPr>
          <w:rFonts w:ascii="Times New Roman" w:hAnsi="Times New Roman" w:cs="Times New Roman"/>
          <w:sz w:val="24"/>
          <w:szCs w:val="28"/>
        </w:rPr>
        <w:t>.</w:t>
      </w:r>
    </w:p>
    <w:p w:rsidR="00BD702D" w:rsidRDefault="00BD702D" w:rsidP="00BD702D">
      <w:pPr>
        <w:spacing w:after="0" w:line="360" w:lineRule="auto"/>
        <w:jc w:val="both"/>
        <w:rPr>
          <w:rFonts w:ascii="Times New Roman" w:hAnsi="Times New Roman" w:cs="Times New Roman"/>
          <w:sz w:val="28"/>
          <w:szCs w:val="36"/>
        </w:rPr>
      </w:pPr>
    </w:p>
    <w:p w:rsidR="00BD702D" w:rsidRDefault="00BD702D" w:rsidP="00BD702D">
      <w:pPr>
        <w:spacing w:after="0" w:line="360" w:lineRule="auto"/>
        <w:jc w:val="both"/>
        <w:rPr>
          <w:rFonts w:ascii="Times New Roman" w:hAnsi="Times New Roman" w:cs="Times New Roman"/>
          <w:sz w:val="28"/>
          <w:szCs w:val="36"/>
        </w:rPr>
      </w:pPr>
    </w:p>
    <w:p w:rsidR="00BD702D" w:rsidRDefault="00BD702D" w:rsidP="00BD702D">
      <w:pPr>
        <w:jc w:val="center"/>
        <w:rPr>
          <w:rFonts w:ascii="Times New Roman" w:hAnsi="Times New Roman" w:cs="Times New Roman"/>
          <w:b/>
          <w:sz w:val="28"/>
          <w:szCs w:val="36"/>
        </w:rPr>
      </w:pPr>
    </w:p>
    <w:p w:rsidR="00BD702D" w:rsidRPr="00EE3964" w:rsidRDefault="00BD702D" w:rsidP="00BD702D">
      <w:pPr>
        <w:jc w:val="center"/>
        <w:outlineLvl w:val="0"/>
        <w:rPr>
          <w:rFonts w:ascii="Times New Roman" w:hAnsi="Times New Roman" w:cs="Times New Roman"/>
          <w:sz w:val="28"/>
          <w:szCs w:val="28"/>
        </w:rPr>
      </w:pPr>
      <w:r w:rsidRPr="00EE3964">
        <w:rPr>
          <w:rFonts w:ascii="Times New Roman" w:hAnsi="Times New Roman" w:cs="Times New Roman"/>
          <w:b/>
          <w:sz w:val="28"/>
          <w:szCs w:val="36"/>
        </w:rPr>
        <w:t>TABLE NO: 12</w:t>
      </w:r>
    </w:p>
    <w:p w:rsidR="00BD702D" w:rsidRDefault="00BD702D" w:rsidP="00BD702D">
      <w:pPr>
        <w:spacing w:after="0" w:line="360" w:lineRule="auto"/>
        <w:jc w:val="both"/>
        <w:rPr>
          <w:rFonts w:ascii="Times New Roman" w:hAnsi="Times New Roman" w:cs="Times New Roman"/>
          <w:sz w:val="24"/>
          <w:szCs w:val="36"/>
        </w:rPr>
      </w:pPr>
      <w:r w:rsidRPr="00DF3B96">
        <w:rPr>
          <w:rFonts w:ascii="Times New Roman" w:hAnsi="Times New Roman" w:cs="Times New Roman"/>
          <w:sz w:val="24"/>
          <w:szCs w:val="28"/>
        </w:rPr>
        <w:t xml:space="preserve">The following table shows the demand for different types of loan and number </w:t>
      </w:r>
      <w:r w:rsidRPr="00DF3B96">
        <w:rPr>
          <w:rFonts w:ascii="Times New Roman" w:hAnsi="Times New Roman" w:cs="Times New Roman"/>
          <w:sz w:val="24"/>
          <w:szCs w:val="36"/>
        </w:rPr>
        <w:t>of accounts for the last 3 years.</w:t>
      </w:r>
    </w:p>
    <w:p w:rsidR="00A87516" w:rsidRPr="00EE7709" w:rsidRDefault="00A87516" w:rsidP="00A87516">
      <w:pPr>
        <w:spacing w:after="0" w:line="360" w:lineRule="auto"/>
        <w:jc w:val="both"/>
        <w:rPr>
          <w:rFonts w:ascii="Times New Roman" w:hAnsi="Times New Roman" w:cs="Times New Roman"/>
          <w:sz w:val="20"/>
          <w:szCs w:val="36"/>
        </w:rPr>
      </w:pPr>
    </w:p>
    <w:tbl>
      <w:tblPr>
        <w:tblStyle w:val="TableGrid"/>
        <w:tblW w:w="0" w:type="auto"/>
        <w:tblLook w:val="04A0" w:firstRow="1" w:lastRow="0" w:firstColumn="1" w:lastColumn="0" w:noHBand="0" w:noVBand="1"/>
      </w:tblPr>
      <w:tblGrid>
        <w:gridCol w:w="3079"/>
        <w:gridCol w:w="6"/>
        <w:gridCol w:w="1848"/>
        <w:gridCol w:w="2114"/>
        <w:gridCol w:w="12"/>
        <w:gridCol w:w="2126"/>
      </w:tblGrid>
      <w:tr w:rsidR="00A87516" w:rsidTr="00D85D8B">
        <w:trPr>
          <w:trHeight w:val="445"/>
        </w:trPr>
        <w:tc>
          <w:tcPr>
            <w:tcW w:w="3085" w:type="dxa"/>
            <w:gridSpan w:val="2"/>
            <w:vMerge w:val="restart"/>
            <w:tcBorders>
              <w:top w:val="single" w:sz="12" w:space="0" w:color="EEECE1" w:themeColor="background2"/>
              <w:left w:val="single" w:sz="12" w:space="0" w:color="EEECE1" w:themeColor="background2"/>
              <w:right w:val="single" w:sz="12" w:space="0" w:color="EEECE1" w:themeColor="background2"/>
            </w:tcBorders>
            <w:shd w:val="clear" w:color="auto" w:fill="FBD4B4" w:themeFill="accent6" w:themeFillTint="66"/>
          </w:tcPr>
          <w:p w:rsidR="00A87516" w:rsidRDefault="00A87516" w:rsidP="00D85D8B">
            <w:pPr>
              <w:rPr>
                <w:rFonts w:ascii="Times New Roman" w:hAnsi="Times New Roman" w:cs="Times New Roman"/>
                <w:sz w:val="24"/>
                <w:szCs w:val="36"/>
              </w:rPr>
            </w:pPr>
          </w:p>
          <w:p w:rsidR="00A87516" w:rsidRDefault="00A87516" w:rsidP="00D85D8B">
            <w:pPr>
              <w:jc w:val="center"/>
              <w:rPr>
                <w:rFonts w:ascii="Times New Roman" w:hAnsi="Times New Roman" w:cs="Times New Roman"/>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TYPES OF LOAN</w:t>
            </w:r>
          </w:p>
          <w:p w:rsidR="00A87516" w:rsidRDefault="00A87516" w:rsidP="00D85D8B">
            <w:pPr>
              <w:rPr>
                <w:rFonts w:ascii="Times New Roman" w:hAnsi="Times New Roman" w:cs="Times New Roman"/>
                <w:sz w:val="28"/>
                <w:szCs w:val="36"/>
              </w:rPr>
            </w:pPr>
          </w:p>
        </w:tc>
        <w:tc>
          <w:tcPr>
            <w:tcW w:w="6100" w:type="dxa"/>
            <w:gridSpan w:val="4"/>
            <w:tcBorders>
              <w:top w:val="single" w:sz="12" w:space="0" w:color="EEECE1" w:themeColor="background2"/>
              <w:left w:val="single" w:sz="12" w:space="0" w:color="EEECE1" w:themeColor="background2"/>
              <w:right w:val="single" w:sz="12" w:space="0" w:color="EEECE1" w:themeColor="background2"/>
            </w:tcBorders>
            <w:shd w:val="clear" w:color="auto" w:fill="FBD4B4" w:themeFill="accent6" w:themeFillTint="66"/>
          </w:tcPr>
          <w:p w:rsidR="00A87516" w:rsidRDefault="00A87516" w:rsidP="00D85D8B">
            <w:pPr>
              <w:jc w:val="center"/>
              <w:rPr>
                <w:rFonts w:ascii="Times New Roman" w:hAnsi="Times New Roman" w:cs="Times New Roman"/>
                <w:sz w:val="24"/>
                <w:szCs w:val="36"/>
              </w:rPr>
            </w:pPr>
          </w:p>
          <w:p w:rsidR="00A87516" w:rsidRPr="002F7E11" w:rsidRDefault="00A87516" w:rsidP="00D85D8B">
            <w:pPr>
              <w:jc w:val="center"/>
              <w:rPr>
                <w:rFonts w:ascii="Times New Roman" w:hAnsi="Times New Roman" w:cs="Times New Roman"/>
                <w:b/>
                <w:sz w:val="28"/>
                <w:szCs w:val="36"/>
              </w:rPr>
            </w:pPr>
            <w:r>
              <w:rPr>
                <w:rFonts w:ascii="Times New Roman" w:hAnsi="Times New Roman" w:cs="Times New Roman"/>
                <w:b/>
                <w:sz w:val="28"/>
                <w:szCs w:val="36"/>
              </w:rPr>
              <w:t>NUMBER OF ACCOUNTS OF LOANS</w:t>
            </w:r>
          </w:p>
          <w:p w:rsidR="00A87516" w:rsidRDefault="00A87516" w:rsidP="00D85D8B">
            <w:pPr>
              <w:jc w:val="center"/>
              <w:rPr>
                <w:rFonts w:ascii="Times New Roman" w:hAnsi="Times New Roman" w:cs="Times New Roman"/>
                <w:sz w:val="28"/>
                <w:szCs w:val="36"/>
              </w:rPr>
            </w:pPr>
          </w:p>
        </w:tc>
      </w:tr>
      <w:tr w:rsidR="00A87516" w:rsidTr="00D85D8B">
        <w:trPr>
          <w:trHeight w:val="414"/>
        </w:trPr>
        <w:tc>
          <w:tcPr>
            <w:tcW w:w="3085" w:type="dxa"/>
            <w:gridSpan w:val="2"/>
            <w:vMerge/>
            <w:tcBorders>
              <w:left w:val="single" w:sz="12" w:space="0" w:color="EEECE1" w:themeColor="background2"/>
              <w:bottom w:val="single" w:sz="12" w:space="0" w:color="EEECE1" w:themeColor="background2"/>
              <w:right w:val="single" w:sz="12" w:space="0" w:color="EEECE1" w:themeColor="background2"/>
            </w:tcBorders>
          </w:tcPr>
          <w:p w:rsidR="00A87516" w:rsidRDefault="00A87516" w:rsidP="00D85D8B">
            <w:pPr>
              <w:rPr>
                <w:rFonts w:ascii="Times New Roman" w:hAnsi="Times New Roman" w:cs="Times New Roman"/>
                <w:sz w:val="24"/>
                <w:szCs w:val="36"/>
              </w:rPr>
            </w:pPr>
          </w:p>
        </w:tc>
        <w:tc>
          <w:tcPr>
            <w:tcW w:w="1848"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FABF8F" w:themeFill="accent6" w:themeFillTint="99"/>
          </w:tcPr>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2014-2015</w:t>
            </w:r>
          </w:p>
        </w:tc>
        <w:tc>
          <w:tcPr>
            <w:tcW w:w="2126"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FABF8F" w:themeFill="accent6" w:themeFillTint="99"/>
          </w:tcPr>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2015-2016</w:t>
            </w:r>
          </w:p>
        </w:tc>
        <w:tc>
          <w:tcPr>
            <w:tcW w:w="2126"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FABF8F" w:themeFill="accent6" w:themeFillTint="99"/>
          </w:tcPr>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2016-2017</w:t>
            </w:r>
          </w:p>
        </w:tc>
      </w:tr>
      <w:tr w:rsidR="00A87516" w:rsidTr="00D85D8B">
        <w:trPr>
          <w:trHeight w:val="546"/>
        </w:trPr>
        <w:tc>
          <w:tcPr>
            <w:tcW w:w="3085"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b/>
                <w:sz w:val="28"/>
                <w:szCs w:val="36"/>
              </w:rPr>
            </w:pPr>
            <w:r>
              <w:rPr>
                <w:rFonts w:ascii="Times New Roman" w:hAnsi="Times New Roman" w:cs="Times New Roman"/>
                <w:b/>
                <w:sz w:val="28"/>
                <w:szCs w:val="36"/>
              </w:rPr>
              <w:t>HOME LOAN</w:t>
            </w:r>
          </w:p>
          <w:p w:rsidR="00A87516" w:rsidRPr="002F7E11" w:rsidRDefault="00A87516" w:rsidP="00D85D8B">
            <w:pPr>
              <w:rPr>
                <w:rFonts w:ascii="Times New Roman" w:hAnsi="Times New Roman" w:cs="Times New Roman"/>
                <w:b/>
                <w:sz w:val="28"/>
                <w:szCs w:val="36"/>
              </w:rPr>
            </w:pPr>
          </w:p>
        </w:tc>
        <w:tc>
          <w:tcPr>
            <w:tcW w:w="1848"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4</w:t>
            </w:r>
          </w:p>
        </w:tc>
        <w:tc>
          <w:tcPr>
            <w:tcW w:w="2126"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1</w:t>
            </w:r>
          </w:p>
        </w:tc>
        <w:tc>
          <w:tcPr>
            <w:tcW w:w="2126"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3</w:t>
            </w:r>
          </w:p>
        </w:tc>
      </w:tr>
      <w:tr w:rsidR="00A87516" w:rsidTr="00D85D8B">
        <w:trPr>
          <w:trHeight w:val="568"/>
        </w:trPr>
        <w:tc>
          <w:tcPr>
            <w:tcW w:w="3085"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b/>
                <w:sz w:val="28"/>
                <w:szCs w:val="36"/>
              </w:rPr>
            </w:pPr>
            <w:r>
              <w:rPr>
                <w:rFonts w:ascii="Times New Roman" w:hAnsi="Times New Roman" w:cs="Times New Roman"/>
                <w:b/>
                <w:sz w:val="28"/>
                <w:szCs w:val="36"/>
              </w:rPr>
              <w:t>UCO TRADER LOAN</w:t>
            </w:r>
          </w:p>
          <w:p w:rsidR="00A87516" w:rsidRPr="002F7E11" w:rsidRDefault="00A87516" w:rsidP="00D85D8B">
            <w:pPr>
              <w:rPr>
                <w:rFonts w:ascii="Times New Roman" w:hAnsi="Times New Roman" w:cs="Times New Roman"/>
                <w:b/>
                <w:sz w:val="28"/>
                <w:szCs w:val="36"/>
              </w:rPr>
            </w:pPr>
          </w:p>
        </w:tc>
        <w:tc>
          <w:tcPr>
            <w:tcW w:w="1848"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Pr>
                <w:rFonts w:ascii="Times New Roman" w:hAnsi="Times New Roman" w:cs="Times New Roman"/>
                <w:b/>
                <w:sz w:val="28"/>
                <w:szCs w:val="36"/>
              </w:rPr>
              <w:t>-</w:t>
            </w:r>
          </w:p>
        </w:tc>
        <w:tc>
          <w:tcPr>
            <w:tcW w:w="2126"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Pr>
                <w:rFonts w:ascii="Times New Roman" w:hAnsi="Times New Roman" w:cs="Times New Roman"/>
                <w:b/>
                <w:sz w:val="28"/>
                <w:szCs w:val="36"/>
              </w:rPr>
              <w:t>-</w:t>
            </w:r>
          </w:p>
        </w:tc>
        <w:tc>
          <w:tcPr>
            <w:tcW w:w="2126"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2</w:t>
            </w:r>
          </w:p>
        </w:tc>
      </w:tr>
      <w:tr w:rsidR="00A87516" w:rsidTr="00D85D8B">
        <w:trPr>
          <w:trHeight w:val="548"/>
        </w:trPr>
        <w:tc>
          <w:tcPr>
            <w:tcW w:w="3085"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b/>
                <w:sz w:val="28"/>
                <w:szCs w:val="36"/>
              </w:rPr>
            </w:pPr>
            <w:r>
              <w:rPr>
                <w:rFonts w:ascii="Times New Roman" w:hAnsi="Times New Roman" w:cs="Times New Roman"/>
                <w:b/>
                <w:sz w:val="28"/>
                <w:szCs w:val="36"/>
              </w:rPr>
              <w:t>GOLD LOAN</w:t>
            </w:r>
          </w:p>
          <w:p w:rsidR="00A87516" w:rsidRPr="002F7E11" w:rsidRDefault="00A87516" w:rsidP="00D85D8B">
            <w:pPr>
              <w:rPr>
                <w:rFonts w:ascii="Times New Roman" w:hAnsi="Times New Roman" w:cs="Times New Roman"/>
                <w:b/>
                <w:sz w:val="28"/>
                <w:szCs w:val="36"/>
              </w:rPr>
            </w:pPr>
          </w:p>
        </w:tc>
        <w:tc>
          <w:tcPr>
            <w:tcW w:w="1848"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4</w:t>
            </w:r>
          </w:p>
        </w:tc>
        <w:tc>
          <w:tcPr>
            <w:tcW w:w="2126"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1</w:t>
            </w:r>
          </w:p>
        </w:tc>
        <w:tc>
          <w:tcPr>
            <w:tcW w:w="2126"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63</w:t>
            </w:r>
          </w:p>
        </w:tc>
      </w:tr>
      <w:tr w:rsidR="00A87516" w:rsidTr="00D85D8B">
        <w:trPr>
          <w:trHeight w:val="570"/>
        </w:trPr>
        <w:tc>
          <w:tcPr>
            <w:tcW w:w="3085"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b/>
                <w:sz w:val="28"/>
                <w:szCs w:val="36"/>
              </w:rPr>
            </w:pPr>
            <w:r>
              <w:rPr>
                <w:rFonts w:ascii="Times New Roman" w:hAnsi="Times New Roman" w:cs="Times New Roman"/>
                <w:b/>
                <w:sz w:val="28"/>
                <w:szCs w:val="36"/>
              </w:rPr>
              <w:t>EDUCATION LOAN</w:t>
            </w:r>
          </w:p>
          <w:p w:rsidR="00A87516" w:rsidRPr="002F7E11" w:rsidRDefault="00A87516" w:rsidP="00D85D8B">
            <w:pPr>
              <w:rPr>
                <w:rFonts w:ascii="Times New Roman" w:hAnsi="Times New Roman" w:cs="Times New Roman"/>
                <w:b/>
                <w:sz w:val="28"/>
                <w:szCs w:val="36"/>
              </w:rPr>
            </w:pPr>
          </w:p>
        </w:tc>
        <w:tc>
          <w:tcPr>
            <w:tcW w:w="1848"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3</w:t>
            </w:r>
          </w:p>
        </w:tc>
        <w:tc>
          <w:tcPr>
            <w:tcW w:w="2126" w:type="dxa"/>
            <w:gridSpan w:val="2"/>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w:t>
            </w:r>
          </w:p>
        </w:tc>
        <w:tc>
          <w:tcPr>
            <w:tcW w:w="2126"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2</w:t>
            </w:r>
          </w:p>
        </w:tc>
      </w:tr>
      <w:tr w:rsidR="00A87516" w:rsidTr="00D85D8B">
        <w:trPr>
          <w:trHeight w:val="550"/>
        </w:trPr>
        <w:tc>
          <w:tcPr>
            <w:tcW w:w="3085" w:type="dxa"/>
            <w:gridSpan w:val="2"/>
            <w:tcBorders>
              <w:top w:val="single" w:sz="12" w:space="0" w:color="EEECE1" w:themeColor="background2"/>
              <w:left w:val="single" w:sz="12" w:space="0" w:color="EEECE1" w:themeColor="background2"/>
              <w:right w:val="single" w:sz="12" w:space="0" w:color="EEECE1" w:themeColor="background2"/>
            </w:tcBorders>
            <w:shd w:val="clear" w:color="auto" w:fill="EEECE1" w:themeFill="background2"/>
          </w:tcPr>
          <w:p w:rsidR="00A87516" w:rsidRDefault="00A87516" w:rsidP="00D85D8B">
            <w:pPr>
              <w:rPr>
                <w:rFonts w:ascii="Times New Roman" w:hAnsi="Times New Roman" w:cs="Times New Roman"/>
                <w:sz w:val="28"/>
                <w:szCs w:val="36"/>
              </w:rPr>
            </w:pPr>
          </w:p>
          <w:p w:rsidR="00A87516" w:rsidRPr="002F7E11" w:rsidRDefault="00A87516" w:rsidP="00D85D8B">
            <w:pPr>
              <w:rPr>
                <w:rFonts w:ascii="Times New Roman" w:hAnsi="Times New Roman" w:cs="Times New Roman"/>
                <w:b/>
                <w:sz w:val="28"/>
                <w:szCs w:val="36"/>
              </w:rPr>
            </w:pPr>
            <w:r w:rsidRPr="002F7E11">
              <w:rPr>
                <w:rFonts w:ascii="Times New Roman" w:hAnsi="Times New Roman" w:cs="Times New Roman"/>
                <w:b/>
                <w:sz w:val="28"/>
                <w:szCs w:val="36"/>
              </w:rPr>
              <w:t>PROPERTY LOAN</w:t>
            </w:r>
          </w:p>
          <w:p w:rsidR="00A87516" w:rsidRDefault="00A87516" w:rsidP="00D85D8B">
            <w:pPr>
              <w:rPr>
                <w:rFonts w:ascii="Times New Roman" w:hAnsi="Times New Roman" w:cs="Times New Roman"/>
                <w:sz w:val="28"/>
                <w:szCs w:val="36"/>
              </w:rPr>
            </w:pPr>
          </w:p>
        </w:tc>
        <w:tc>
          <w:tcPr>
            <w:tcW w:w="1848"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w:t>
            </w:r>
          </w:p>
        </w:tc>
        <w:tc>
          <w:tcPr>
            <w:tcW w:w="2126" w:type="dxa"/>
            <w:gridSpan w:val="2"/>
            <w:tcBorders>
              <w:top w:val="single" w:sz="12" w:space="0" w:color="EEECE1" w:themeColor="background2"/>
              <w:left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w:t>
            </w:r>
          </w:p>
        </w:tc>
        <w:tc>
          <w:tcPr>
            <w:tcW w:w="2126"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1</w:t>
            </w:r>
          </w:p>
        </w:tc>
      </w:tr>
      <w:tr w:rsidR="00A87516" w:rsidRPr="002F7E11" w:rsidTr="00D85D8B">
        <w:tblPrEx>
          <w:tblLook w:val="0000" w:firstRow="0" w:lastRow="0" w:firstColumn="0" w:lastColumn="0" w:noHBand="0" w:noVBand="0"/>
        </w:tblPrEx>
        <w:trPr>
          <w:trHeight w:val="272"/>
        </w:trPr>
        <w:tc>
          <w:tcPr>
            <w:tcW w:w="3079"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Default="00A87516" w:rsidP="00D85D8B">
            <w:pPr>
              <w:rPr>
                <w:rFonts w:ascii="Times New Roman" w:hAnsi="Times New Roman" w:cs="Times New Roman"/>
                <w:b/>
                <w:szCs w:val="36"/>
              </w:rPr>
            </w:pPr>
          </w:p>
          <w:p w:rsidR="00A87516" w:rsidRPr="002F7E11" w:rsidRDefault="00A87516" w:rsidP="00D85D8B">
            <w:pPr>
              <w:rPr>
                <w:rFonts w:ascii="Times New Roman" w:hAnsi="Times New Roman" w:cs="Times New Roman"/>
                <w:b/>
                <w:sz w:val="28"/>
                <w:szCs w:val="36"/>
              </w:rPr>
            </w:pPr>
            <w:r>
              <w:rPr>
                <w:rFonts w:ascii="Times New Roman" w:hAnsi="Times New Roman" w:cs="Times New Roman"/>
                <w:b/>
                <w:sz w:val="28"/>
                <w:szCs w:val="36"/>
              </w:rPr>
              <w:t>CAR LOAN</w:t>
            </w:r>
          </w:p>
        </w:tc>
        <w:tc>
          <w:tcPr>
            <w:tcW w:w="1854" w:type="dxa"/>
            <w:gridSpan w:val="2"/>
            <w:tcBorders>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7</w:t>
            </w:r>
          </w:p>
        </w:tc>
        <w:tc>
          <w:tcPr>
            <w:tcW w:w="2114" w:type="dxa"/>
            <w:tcBorders>
              <w:top w:val="single" w:sz="12" w:space="0" w:color="EEECE1" w:themeColor="background2"/>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2</w:t>
            </w:r>
          </w:p>
        </w:tc>
        <w:tc>
          <w:tcPr>
            <w:tcW w:w="2138" w:type="dxa"/>
            <w:gridSpan w:val="2"/>
            <w:tcBorders>
              <w:left w:val="single" w:sz="12" w:space="0" w:color="EEECE1" w:themeColor="background2"/>
              <w:bottom w:val="single" w:sz="12" w:space="0" w:color="EEECE1" w:themeColor="background2"/>
              <w:right w:val="single" w:sz="12" w:space="0" w:color="EEECE1" w:themeColor="background2"/>
            </w:tcBorders>
            <w:shd w:val="clear" w:color="auto" w:fill="EEECE1" w:themeFill="background2"/>
          </w:tcPr>
          <w:p w:rsidR="00A87516" w:rsidRPr="002F7E11" w:rsidRDefault="00A87516" w:rsidP="00D85D8B">
            <w:pPr>
              <w:jc w:val="center"/>
              <w:rPr>
                <w:rFonts w:ascii="Times New Roman" w:hAnsi="Times New Roman" w:cs="Times New Roman"/>
                <w:b/>
                <w:sz w:val="28"/>
                <w:szCs w:val="36"/>
              </w:rPr>
            </w:pPr>
          </w:p>
          <w:p w:rsidR="00A87516" w:rsidRPr="002F7E11" w:rsidRDefault="00A87516" w:rsidP="00D85D8B">
            <w:pPr>
              <w:jc w:val="center"/>
              <w:rPr>
                <w:rFonts w:ascii="Times New Roman" w:hAnsi="Times New Roman" w:cs="Times New Roman"/>
                <w:b/>
                <w:sz w:val="28"/>
                <w:szCs w:val="36"/>
              </w:rPr>
            </w:pPr>
            <w:r w:rsidRPr="002F7E11">
              <w:rPr>
                <w:rFonts w:ascii="Times New Roman" w:hAnsi="Times New Roman" w:cs="Times New Roman"/>
                <w:b/>
                <w:sz w:val="28"/>
                <w:szCs w:val="36"/>
              </w:rPr>
              <w:t>1</w:t>
            </w:r>
          </w:p>
        </w:tc>
      </w:tr>
    </w:tbl>
    <w:p w:rsidR="00A87516" w:rsidRDefault="00A87516" w:rsidP="00A87516">
      <w:pPr>
        <w:rPr>
          <w:rFonts w:ascii="Times New Roman" w:hAnsi="Times New Roman" w:cs="Times New Roman"/>
          <w:b/>
          <w:sz w:val="18"/>
          <w:szCs w:val="36"/>
        </w:rPr>
      </w:pPr>
    </w:p>
    <w:p w:rsidR="00BD702D" w:rsidRDefault="00BD702D" w:rsidP="00BD702D">
      <w:pPr>
        <w:rPr>
          <w:rFonts w:ascii="Times New Roman" w:hAnsi="Times New Roman" w:cs="Times New Roman"/>
          <w:b/>
          <w:sz w:val="18"/>
          <w:szCs w:val="36"/>
        </w:rPr>
      </w:pPr>
    </w:p>
    <w:p w:rsidR="00BD702D" w:rsidRPr="00E03209"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DF3B96" w:rsidRDefault="00BD702D" w:rsidP="00BD702D">
      <w:pPr>
        <w:spacing w:after="0" w:line="360" w:lineRule="auto"/>
        <w:jc w:val="both"/>
        <w:rPr>
          <w:rFonts w:ascii="Times New Roman" w:hAnsi="Times New Roman" w:cs="Times New Roman"/>
          <w:sz w:val="24"/>
          <w:szCs w:val="36"/>
        </w:rPr>
      </w:pPr>
      <w:r w:rsidRPr="00DF3B96">
        <w:rPr>
          <w:rFonts w:ascii="Times New Roman" w:hAnsi="Times New Roman" w:cs="Times New Roman"/>
          <w:sz w:val="24"/>
          <w:szCs w:val="36"/>
        </w:rPr>
        <w:t>From the above table it can be analysed that the different types of loan and number of</w:t>
      </w:r>
      <w:r w:rsidR="00A87516">
        <w:rPr>
          <w:rFonts w:ascii="Times New Roman" w:hAnsi="Times New Roman" w:cs="Times New Roman"/>
          <w:sz w:val="24"/>
          <w:szCs w:val="36"/>
        </w:rPr>
        <w:t xml:space="preserve"> </w:t>
      </w:r>
      <w:r w:rsidRPr="00DF3B96">
        <w:rPr>
          <w:rFonts w:ascii="Times New Roman" w:hAnsi="Times New Roman" w:cs="Times New Roman"/>
          <w:sz w:val="24"/>
          <w:szCs w:val="36"/>
        </w:rPr>
        <w:t>different loan of UCO BANK in the year</w:t>
      </w:r>
      <w:r w:rsidRPr="00DF3B96">
        <w:rPr>
          <w:rFonts w:ascii="Times New Roman" w:hAnsi="Times New Roman" w:cs="Times New Roman"/>
          <w:sz w:val="24"/>
          <w:szCs w:val="28"/>
        </w:rPr>
        <w:t>2014</w:t>
      </w:r>
      <w:r>
        <w:rPr>
          <w:rFonts w:ascii="Times New Roman" w:hAnsi="Times New Roman" w:cs="Times New Roman"/>
          <w:sz w:val="24"/>
          <w:szCs w:val="28"/>
        </w:rPr>
        <w:t>-15 to 2016-17</w:t>
      </w:r>
      <w:r w:rsidRPr="00DF3B96">
        <w:rPr>
          <w:rFonts w:ascii="Times New Roman" w:hAnsi="Times New Roman" w:cs="Times New Roman"/>
          <w:sz w:val="24"/>
          <w:szCs w:val="36"/>
        </w:rPr>
        <w:t>.</w:t>
      </w:r>
    </w:p>
    <w:p w:rsidR="00A87516" w:rsidRDefault="00A87516" w:rsidP="00A87516">
      <w:pPr>
        <w:outlineLvl w:val="0"/>
        <w:rPr>
          <w:rFonts w:ascii="Times New Roman" w:hAnsi="Times New Roman" w:cs="Times New Roman"/>
          <w:b/>
          <w:sz w:val="24"/>
          <w:szCs w:val="36"/>
        </w:rPr>
      </w:pPr>
    </w:p>
    <w:p w:rsidR="00153D0F" w:rsidRDefault="00153D0F" w:rsidP="00A87516">
      <w:pPr>
        <w:outlineLvl w:val="0"/>
        <w:rPr>
          <w:rFonts w:ascii="Times New Roman" w:hAnsi="Times New Roman" w:cs="Times New Roman"/>
          <w:b/>
          <w:sz w:val="28"/>
          <w:szCs w:val="36"/>
        </w:rPr>
      </w:pPr>
      <w:bookmarkStart w:id="0" w:name="_GoBack"/>
      <w:bookmarkEnd w:id="0"/>
    </w:p>
    <w:p w:rsidR="00BD702D" w:rsidRDefault="00BD702D" w:rsidP="00BD702D">
      <w:pPr>
        <w:jc w:val="center"/>
        <w:outlineLvl w:val="0"/>
        <w:rPr>
          <w:rFonts w:ascii="Times New Roman" w:hAnsi="Times New Roman" w:cs="Times New Roman"/>
          <w:b/>
          <w:sz w:val="28"/>
          <w:szCs w:val="36"/>
        </w:rPr>
      </w:pPr>
      <w:r>
        <w:rPr>
          <w:rFonts w:ascii="Times New Roman" w:hAnsi="Times New Roman" w:cs="Times New Roman"/>
          <w:b/>
          <w:sz w:val="28"/>
          <w:szCs w:val="36"/>
        </w:rPr>
        <w:t>GRAPH NO: 12</w:t>
      </w:r>
    </w:p>
    <w:p w:rsidR="00BD702D" w:rsidRPr="006D0584" w:rsidRDefault="00BD702D" w:rsidP="00BD702D">
      <w:pPr>
        <w:jc w:val="center"/>
        <w:rPr>
          <w:rFonts w:ascii="Times New Roman" w:hAnsi="Times New Roman" w:cs="Times New Roman"/>
          <w:b/>
          <w:sz w:val="28"/>
          <w:szCs w:val="36"/>
        </w:rPr>
      </w:pPr>
    </w:p>
    <w:p w:rsidR="00BD702D" w:rsidRDefault="00BD702D" w:rsidP="00BD702D">
      <w:pPr>
        <w:jc w:val="center"/>
        <w:outlineLvl w:val="0"/>
        <w:rPr>
          <w:rFonts w:ascii="Times New Roman" w:hAnsi="Times New Roman" w:cs="Times New Roman"/>
          <w:sz w:val="24"/>
          <w:szCs w:val="24"/>
        </w:rPr>
      </w:pPr>
      <w:r w:rsidRPr="00DF3B96">
        <w:rPr>
          <w:rFonts w:ascii="Times New Roman" w:hAnsi="Times New Roman" w:cs="Times New Roman"/>
          <w:sz w:val="24"/>
          <w:szCs w:val="24"/>
        </w:rPr>
        <w:t>The graph showing demand of different types of loan and number of</w:t>
      </w:r>
      <w:r>
        <w:rPr>
          <w:rFonts w:ascii="Times New Roman" w:hAnsi="Times New Roman" w:cs="Times New Roman"/>
          <w:sz w:val="24"/>
          <w:szCs w:val="24"/>
        </w:rPr>
        <w:t xml:space="preserve"> </w:t>
      </w:r>
      <w:r w:rsidRPr="00DF3B96">
        <w:rPr>
          <w:rFonts w:ascii="Times New Roman" w:hAnsi="Times New Roman" w:cs="Times New Roman"/>
          <w:sz w:val="24"/>
          <w:szCs w:val="24"/>
        </w:rPr>
        <w:t>Loan for the 3 years</w:t>
      </w:r>
    </w:p>
    <w:p w:rsidR="00BD702D" w:rsidRPr="00DF3B96" w:rsidRDefault="00BD702D" w:rsidP="00BD702D">
      <w:pPr>
        <w:rPr>
          <w:rFonts w:ascii="Times New Roman" w:hAnsi="Times New Roman" w:cs="Times New Roman"/>
          <w:sz w:val="24"/>
          <w:szCs w:val="24"/>
        </w:rPr>
      </w:pPr>
    </w:p>
    <w:p w:rsidR="00BD702D" w:rsidRDefault="00BD702D" w:rsidP="00BD702D">
      <w:pPr>
        <w:jc w:val="center"/>
        <w:rPr>
          <w:rFonts w:ascii="Times New Roman" w:hAnsi="Times New Roman" w:cs="Times New Roman"/>
          <w:sz w:val="28"/>
          <w:szCs w:val="36"/>
        </w:rPr>
      </w:pPr>
      <w:r w:rsidRPr="00C17177">
        <w:rPr>
          <w:noProof/>
          <w:shd w:val="clear" w:color="auto" w:fill="FF0000"/>
          <w:lang w:eastAsia="en-IN"/>
        </w:rPr>
        <w:drawing>
          <wp:inline distT="0" distB="0" distL="0" distR="0" wp14:anchorId="0372B8D8" wp14:editId="6329E898">
            <wp:extent cx="5904689" cy="4173166"/>
            <wp:effectExtent l="0" t="0" r="20320" b="18415"/>
            <wp:docPr id="229" name="Chart 2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D702D" w:rsidRDefault="00BD702D" w:rsidP="00BD702D">
      <w:pPr>
        <w:rPr>
          <w:rFonts w:ascii="Times New Roman" w:hAnsi="Times New Roman" w:cs="Times New Roman"/>
          <w:sz w:val="28"/>
          <w:szCs w:val="36"/>
        </w:rPr>
      </w:pPr>
    </w:p>
    <w:p w:rsidR="00BD702D" w:rsidRPr="00435E33" w:rsidRDefault="00BD702D" w:rsidP="00BD702D">
      <w:pPr>
        <w:spacing w:after="0" w:line="360" w:lineRule="auto"/>
        <w:jc w:val="both"/>
        <w:outlineLvl w:val="0"/>
        <w:rPr>
          <w:rFonts w:ascii="Times New Roman" w:hAnsi="Times New Roman" w:cs="Times New Roman"/>
          <w:b/>
          <w:sz w:val="32"/>
          <w:szCs w:val="36"/>
        </w:rPr>
      </w:pPr>
      <w:r w:rsidRPr="00296C2C">
        <w:rPr>
          <w:rFonts w:ascii="Times New Roman" w:hAnsi="Times New Roman" w:cs="Times New Roman"/>
          <w:b/>
          <w:sz w:val="28"/>
          <w:szCs w:val="36"/>
        </w:rPr>
        <w:t>INTERPRETATION</w:t>
      </w:r>
    </w:p>
    <w:p w:rsidR="00BD702D" w:rsidRPr="00DF3B96" w:rsidRDefault="00BD702D" w:rsidP="00BD702D">
      <w:pPr>
        <w:rPr>
          <w:rFonts w:ascii="Times New Roman" w:hAnsi="Times New Roman" w:cs="Times New Roman"/>
          <w:sz w:val="24"/>
          <w:szCs w:val="28"/>
        </w:rPr>
      </w:pPr>
      <w:r w:rsidRPr="00DF3B96">
        <w:rPr>
          <w:rFonts w:ascii="Times New Roman" w:hAnsi="Times New Roman" w:cs="Times New Roman"/>
          <w:sz w:val="24"/>
          <w:szCs w:val="28"/>
        </w:rPr>
        <w:t>By the analysis it can be infer that the different types of loan and number of loan in the year 2014</w:t>
      </w:r>
      <w:r>
        <w:rPr>
          <w:rFonts w:ascii="Times New Roman" w:hAnsi="Times New Roman" w:cs="Times New Roman"/>
          <w:sz w:val="24"/>
          <w:szCs w:val="28"/>
        </w:rPr>
        <w:t>-15 to 2016-17</w:t>
      </w:r>
      <w:r w:rsidRPr="00DF3B96">
        <w:rPr>
          <w:rFonts w:ascii="Times New Roman" w:hAnsi="Times New Roman" w:cs="Times New Roman"/>
          <w:sz w:val="24"/>
          <w:szCs w:val="28"/>
        </w:rPr>
        <w:t>.</w:t>
      </w:r>
    </w:p>
    <w:p w:rsidR="00BD702D" w:rsidRDefault="00BD702D" w:rsidP="00BD702D">
      <w:pPr>
        <w:rPr>
          <w:rFonts w:ascii="Times New Roman" w:hAnsi="Times New Roman" w:cs="Times New Roman"/>
          <w:sz w:val="28"/>
          <w:szCs w:val="36"/>
        </w:rPr>
      </w:pPr>
    </w:p>
    <w:p w:rsidR="00BD702D" w:rsidRPr="00DF3B96" w:rsidRDefault="00BD702D" w:rsidP="00BD702D">
      <w:pPr>
        <w:rPr>
          <w:rFonts w:ascii="Times New Roman" w:hAnsi="Times New Roman" w:cs="Times New Roman"/>
          <w:sz w:val="24"/>
          <w:szCs w:val="36"/>
        </w:rPr>
      </w:pPr>
    </w:p>
    <w:p w:rsidR="00BD702D" w:rsidRDefault="00BD702D" w:rsidP="00BD702D">
      <w:pPr>
        <w:jc w:val="center"/>
        <w:outlineLvl w:val="0"/>
        <w:rPr>
          <w:rFonts w:ascii="Times New Roman" w:hAnsi="Times New Roman" w:cs="Times New Roman"/>
          <w:b/>
          <w:sz w:val="28"/>
          <w:szCs w:val="36"/>
        </w:rPr>
      </w:pPr>
      <w:r>
        <w:rPr>
          <w:rFonts w:ascii="Times New Roman" w:hAnsi="Times New Roman" w:cs="Times New Roman"/>
          <w:b/>
          <w:sz w:val="28"/>
          <w:szCs w:val="36"/>
        </w:rPr>
        <w:t>TABLE NO: 13</w:t>
      </w:r>
    </w:p>
    <w:p w:rsidR="00BD702D" w:rsidRPr="00DF3B96" w:rsidRDefault="00BD702D" w:rsidP="00BD702D">
      <w:pPr>
        <w:jc w:val="center"/>
        <w:rPr>
          <w:rFonts w:ascii="Times New Roman" w:hAnsi="Times New Roman" w:cs="Times New Roman"/>
          <w:b/>
          <w:sz w:val="24"/>
          <w:szCs w:val="24"/>
        </w:rPr>
      </w:pPr>
    </w:p>
    <w:p w:rsidR="00BD702D" w:rsidRDefault="00BD702D" w:rsidP="00BD702D">
      <w:pPr>
        <w:jc w:val="center"/>
        <w:outlineLvl w:val="0"/>
        <w:rPr>
          <w:rFonts w:ascii="Times New Roman" w:hAnsi="Times New Roman" w:cs="Times New Roman"/>
          <w:b/>
          <w:sz w:val="24"/>
          <w:szCs w:val="24"/>
        </w:rPr>
      </w:pPr>
      <w:r w:rsidRPr="00DF3B96">
        <w:rPr>
          <w:rFonts w:ascii="Times New Roman" w:hAnsi="Times New Roman" w:cs="Times New Roman"/>
          <w:sz w:val="24"/>
          <w:szCs w:val="24"/>
        </w:rPr>
        <w:t xml:space="preserve">Table showing the employee of UCO Bank at Peenya branch in the year </w:t>
      </w:r>
      <w:r w:rsidRPr="00DF3B96">
        <w:rPr>
          <w:rFonts w:ascii="Times New Roman" w:hAnsi="Times New Roman" w:cs="Times New Roman"/>
          <w:b/>
          <w:sz w:val="24"/>
          <w:szCs w:val="24"/>
        </w:rPr>
        <w:t>2017-18</w:t>
      </w:r>
    </w:p>
    <w:p w:rsidR="00BD702D" w:rsidRPr="00DF3B96" w:rsidRDefault="00BD702D" w:rsidP="00BD702D">
      <w:pPr>
        <w:rPr>
          <w:rFonts w:ascii="Times New Roman" w:hAnsi="Times New Roman" w:cs="Times New Roman"/>
          <w:sz w:val="24"/>
          <w:szCs w:val="24"/>
        </w:rPr>
      </w:pPr>
    </w:p>
    <w:tbl>
      <w:tblPr>
        <w:tblStyle w:val="MediumShading1-Accent5"/>
        <w:tblW w:w="9311" w:type="dxa"/>
        <w:tblLook w:val="04A0" w:firstRow="1" w:lastRow="0" w:firstColumn="1" w:lastColumn="0" w:noHBand="0" w:noVBand="1"/>
      </w:tblPr>
      <w:tblGrid>
        <w:gridCol w:w="2537"/>
        <w:gridCol w:w="4285"/>
        <w:gridCol w:w="2489"/>
      </w:tblGrid>
      <w:tr w:rsidR="00BD702D" w:rsidTr="00BD702D">
        <w:trPr>
          <w:cnfStyle w:val="100000000000" w:firstRow="1" w:lastRow="0" w:firstColumn="0" w:lastColumn="0" w:oddVBand="0" w:evenVBand="0" w:oddHBand="0"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537" w:type="dxa"/>
            <w:tcBorders>
              <w:right w:val="single" w:sz="8" w:space="0" w:color="95B3D7" w:themeColor="accent1" w:themeTint="99"/>
            </w:tcBorders>
          </w:tcPr>
          <w:p w:rsidR="00BD702D" w:rsidRDefault="00BD702D" w:rsidP="00BD702D">
            <w:pPr>
              <w:spacing w:line="360" w:lineRule="auto"/>
              <w:jc w:val="center"/>
              <w:rPr>
                <w:rFonts w:ascii="Times New Roman" w:hAnsi="Times New Roman" w:cs="Times New Roman"/>
                <w:sz w:val="28"/>
                <w:szCs w:val="36"/>
              </w:rPr>
            </w:pPr>
          </w:p>
          <w:p w:rsidR="00BD702D" w:rsidRPr="00951638" w:rsidRDefault="00BD702D" w:rsidP="00BD702D">
            <w:pPr>
              <w:spacing w:line="360" w:lineRule="auto"/>
              <w:jc w:val="center"/>
              <w:rPr>
                <w:rFonts w:ascii="Times New Roman" w:hAnsi="Times New Roman" w:cs="Times New Roman"/>
                <w:b w:val="0"/>
                <w:sz w:val="28"/>
                <w:szCs w:val="36"/>
              </w:rPr>
            </w:pPr>
            <w:r w:rsidRPr="00951638">
              <w:rPr>
                <w:rFonts w:ascii="Times New Roman" w:hAnsi="Times New Roman" w:cs="Times New Roman"/>
                <w:b w:val="0"/>
                <w:sz w:val="28"/>
                <w:szCs w:val="36"/>
              </w:rPr>
              <w:t>GENDER</w:t>
            </w:r>
          </w:p>
          <w:p w:rsidR="00BD702D" w:rsidRDefault="00BD702D" w:rsidP="00BD702D">
            <w:pPr>
              <w:spacing w:line="360" w:lineRule="auto"/>
              <w:jc w:val="center"/>
              <w:rPr>
                <w:rFonts w:ascii="Times New Roman" w:hAnsi="Times New Roman" w:cs="Times New Roman"/>
                <w:sz w:val="28"/>
                <w:szCs w:val="36"/>
              </w:rPr>
            </w:pPr>
          </w:p>
        </w:tc>
        <w:tc>
          <w:tcPr>
            <w:tcW w:w="4285" w:type="dxa"/>
            <w:tcBorders>
              <w:left w:val="single" w:sz="8" w:space="0" w:color="95B3D7" w:themeColor="accent1" w:themeTint="99"/>
              <w:right w:val="single" w:sz="8" w:space="0" w:color="95B3D7" w:themeColor="accent1" w:themeTint="99"/>
            </w:tcBorders>
          </w:tcPr>
          <w:p w:rsidR="00BD702D" w:rsidRDefault="00BD702D" w:rsidP="00BD70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BD702D" w:rsidRPr="00951638"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6"/>
              </w:rPr>
            </w:pPr>
            <w:r>
              <w:rPr>
                <w:rFonts w:ascii="Times New Roman" w:hAnsi="Times New Roman" w:cs="Times New Roman"/>
                <w:b w:val="0"/>
                <w:sz w:val="28"/>
                <w:szCs w:val="36"/>
              </w:rPr>
              <w:t>NUMBER OF EMPLOYER</w:t>
            </w:r>
          </w:p>
        </w:tc>
        <w:tc>
          <w:tcPr>
            <w:tcW w:w="2489" w:type="dxa"/>
            <w:tcBorders>
              <w:left w:val="single" w:sz="8" w:space="0" w:color="95B3D7" w:themeColor="accent1" w:themeTint="99"/>
            </w:tcBorders>
          </w:tcPr>
          <w:p w:rsidR="00BD702D" w:rsidRDefault="00BD702D" w:rsidP="00BD7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6"/>
              </w:rPr>
            </w:pPr>
          </w:p>
          <w:p w:rsidR="00BD702D" w:rsidRPr="00951638" w:rsidRDefault="00BD702D" w:rsidP="00BD702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6"/>
              </w:rPr>
            </w:pPr>
            <w:r>
              <w:rPr>
                <w:rFonts w:ascii="Times New Roman" w:hAnsi="Times New Roman" w:cs="Times New Roman"/>
                <w:b w:val="0"/>
                <w:sz w:val="28"/>
                <w:szCs w:val="36"/>
              </w:rPr>
              <w:t>PERCENTAGE (%)</w:t>
            </w:r>
          </w:p>
        </w:tc>
      </w:tr>
      <w:tr w:rsidR="00BD702D" w:rsidTr="00BD702D">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537" w:type="dxa"/>
            <w:tcBorders>
              <w:right w:val="single" w:sz="8" w:space="0" w:color="95B3D7" w:themeColor="accent1" w:themeTint="99"/>
            </w:tcBorders>
          </w:tcPr>
          <w:p w:rsidR="00BD702D" w:rsidRDefault="00BD702D" w:rsidP="00BD702D">
            <w:pPr>
              <w:spacing w:line="360" w:lineRule="auto"/>
              <w:jc w:val="both"/>
              <w:rPr>
                <w:rFonts w:ascii="Times New Roman" w:hAnsi="Times New Roman" w:cs="Times New Roman"/>
                <w:sz w:val="28"/>
                <w:szCs w:val="36"/>
              </w:rPr>
            </w:pPr>
          </w:p>
          <w:p w:rsidR="00BD702D" w:rsidRPr="00951638" w:rsidRDefault="00BD702D" w:rsidP="00BD702D">
            <w:pPr>
              <w:spacing w:line="360" w:lineRule="auto"/>
              <w:jc w:val="center"/>
              <w:rPr>
                <w:rFonts w:ascii="Times New Roman" w:hAnsi="Times New Roman" w:cs="Times New Roman"/>
                <w:b w:val="0"/>
                <w:sz w:val="28"/>
                <w:szCs w:val="36"/>
              </w:rPr>
            </w:pPr>
            <w:r>
              <w:rPr>
                <w:rFonts w:ascii="Times New Roman" w:hAnsi="Times New Roman" w:cs="Times New Roman"/>
                <w:b w:val="0"/>
                <w:sz w:val="28"/>
                <w:szCs w:val="36"/>
              </w:rPr>
              <w:t>MALE</w:t>
            </w:r>
          </w:p>
          <w:p w:rsidR="00BD702D" w:rsidRDefault="00BD702D" w:rsidP="00BD702D">
            <w:pPr>
              <w:spacing w:line="360" w:lineRule="auto"/>
              <w:jc w:val="both"/>
              <w:rPr>
                <w:rFonts w:ascii="Times New Roman" w:hAnsi="Times New Roman" w:cs="Times New Roman"/>
                <w:sz w:val="28"/>
                <w:szCs w:val="36"/>
              </w:rPr>
            </w:pPr>
          </w:p>
        </w:tc>
        <w:tc>
          <w:tcPr>
            <w:tcW w:w="4285" w:type="dxa"/>
            <w:tcBorders>
              <w:left w:val="single" w:sz="8" w:space="0" w:color="95B3D7" w:themeColor="accent1" w:themeTint="99"/>
              <w:right w:val="single" w:sz="8" w:space="0" w:color="95B3D7" w:themeColor="accent1" w:themeTint="99"/>
            </w:tcBorders>
          </w:tcPr>
          <w:p w:rsidR="00BD702D" w:rsidRPr="00951638"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p>
          <w:p w:rsidR="00BD702D" w:rsidRPr="00951638"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r w:rsidRPr="00951638">
              <w:rPr>
                <w:rFonts w:ascii="Times New Roman" w:hAnsi="Times New Roman" w:cs="Times New Roman"/>
                <w:b/>
                <w:sz w:val="28"/>
                <w:szCs w:val="36"/>
              </w:rPr>
              <w:t>7</w:t>
            </w:r>
          </w:p>
        </w:tc>
        <w:tc>
          <w:tcPr>
            <w:tcW w:w="2489" w:type="dxa"/>
            <w:tcBorders>
              <w:left w:val="single" w:sz="8" w:space="0" w:color="95B3D7" w:themeColor="accent1" w:themeTint="99"/>
            </w:tcBorders>
          </w:tcPr>
          <w:p w:rsidR="00BD702D" w:rsidRDefault="00BD702D" w:rsidP="00BD70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p>
          <w:p w:rsidR="00BD702D" w:rsidRPr="00951638"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r>
              <w:rPr>
                <w:rFonts w:ascii="Times New Roman" w:hAnsi="Times New Roman" w:cs="Times New Roman"/>
                <w:b/>
                <w:sz w:val="28"/>
                <w:szCs w:val="36"/>
              </w:rPr>
              <w:t>70%</w:t>
            </w:r>
          </w:p>
        </w:tc>
      </w:tr>
      <w:tr w:rsidR="00BD702D" w:rsidTr="00BD702D">
        <w:trPr>
          <w:cnfStyle w:val="000000010000" w:firstRow="0" w:lastRow="0" w:firstColumn="0" w:lastColumn="0" w:oddVBand="0" w:evenVBand="0" w:oddHBand="0" w:evenHBand="1"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2537" w:type="dxa"/>
            <w:tcBorders>
              <w:right w:val="single" w:sz="8" w:space="0" w:color="95B3D7" w:themeColor="accent1" w:themeTint="99"/>
            </w:tcBorders>
          </w:tcPr>
          <w:p w:rsidR="00BD702D" w:rsidRDefault="00BD702D" w:rsidP="00BD702D">
            <w:pPr>
              <w:spacing w:line="360" w:lineRule="auto"/>
              <w:jc w:val="both"/>
              <w:rPr>
                <w:rFonts w:ascii="Times New Roman" w:hAnsi="Times New Roman" w:cs="Times New Roman"/>
                <w:sz w:val="28"/>
                <w:szCs w:val="36"/>
              </w:rPr>
            </w:pPr>
          </w:p>
          <w:p w:rsidR="00BD702D" w:rsidRPr="00951638" w:rsidRDefault="00BD702D" w:rsidP="00BD702D">
            <w:pPr>
              <w:spacing w:line="360" w:lineRule="auto"/>
              <w:jc w:val="center"/>
              <w:rPr>
                <w:rFonts w:ascii="Times New Roman" w:hAnsi="Times New Roman" w:cs="Times New Roman"/>
                <w:b w:val="0"/>
                <w:sz w:val="28"/>
                <w:szCs w:val="36"/>
              </w:rPr>
            </w:pPr>
            <w:r>
              <w:rPr>
                <w:rFonts w:ascii="Times New Roman" w:hAnsi="Times New Roman" w:cs="Times New Roman"/>
                <w:b w:val="0"/>
                <w:sz w:val="28"/>
                <w:szCs w:val="36"/>
              </w:rPr>
              <w:t>FEMALE</w:t>
            </w:r>
          </w:p>
          <w:p w:rsidR="00BD702D" w:rsidRDefault="00BD702D" w:rsidP="00BD702D">
            <w:pPr>
              <w:spacing w:line="360" w:lineRule="auto"/>
              <w:jc w:val="both"/>
              <w:rPr>
                <w:rFonts w:ascii="Times New Roman" w:hAnsi="Times New Roman" w:cs="Times New Roman"/>
                <w:sz w:val="28"/>
                <w:szCs w:val="36"/>
              </w:rPr>
            </w:pPr>
          </w:p>
        </w:tc>
        <w:tc>
          <w:tcPr>
            <w:tcW w:w="4285" w:type="dxa"/>
            <w:tcBorders>
              <w:left w:val="single" w:sz="8" w:space="0" w:color="95B3D7" w:themeColor="accent1" w:themeTint="99"/>
              <w:right w:val="single" w:sz="8" w:space="0" w:color="95B3D7" w:themeColor="accent1" w:themeTint="99"/>
            </w:tcBorders>
          </w:tcPr>
          <w:p w:rsidR="00BD702D" w:rsidRPr="00951638" w:rsidRDefault="00BD702D" w:rsidP="00BD70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6"/>
              </w:rPr>
            </w:pPr>
          </w:p>
          <w:p w:rsidR="00BD702D" w:rsidRPr="00951638"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6"/>
              </w:rPr>
            </w:pPr>
            <w:r w:rsidRPr="00951638">
              <w:rPr>
                <w:rFonts w:ascii="Times New Roman" w:hAnsi="Times New Roman" w:cs="Times New Roman"/>
                <w:b/>
                <w:sz w:val="28"/>
                <w:szCs w:val="36"/>
              </w:rPr>
              <w:t>3</w:t>
            </w:r>
          </w:p>
        </w:tc>
        <w:tc>
          <w:tcPr>
            <w:tcW w:w="2489" w:type="dxa"/>
            <w:tcBorders>
              <w:left w:val="single" w:sz="8" w:space="0" w:color="95B3D7" w:themeColor="accent1" w:themeTint="99"/>
            </w:tcBorders>
          </w:tcPr>
          <w:p w:rsidR="00BD702D" w:rsidRDefault="00BD702D" w:rsidP="00BD702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6"/>
              </w:rPr>
            </w:pPr>
          </w:p>
          <w:p w:rsidR="00BD702D" w:rsidRPr="00951638" w:rsidRDefault="00BD702D" w:rsidP="00BD702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8"/>
                <w:szCs w:val="36"/>
              </w:rPr>
            </w:pPr>
            <w:r>
              <w:rPr>
                <w:rFonts w:ascii="Times New Roman" w:hAnsi="Times New Roman" w:cs="Times New Roman"/>
                <w:b/>
                <w:sz w:val="28"/>
                <w:szCs w:val="36"/>
              </w:rPr>
              <w:t>30%</w:t>
            </w:r>
          </w:p>
        </w:tc>
      </w:tr>
      <w:tr w:rsidR="00BD702D" w:rsidTr="00BD702D">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537" w:type="dxa"/>
            <w:tcBorders>
              <w:right w:val="single" w:sz="8" w:space="0" w:color="95B3D7" w:themeColor="accent1" w:themeTint="99"/>
            </w:tcBorders>
          </w:tcPr>
          <w:p w:rsidR="00BD702D" w:rsidRDefault="00BD702D" w:rsidP="00BD702D">
            <w:pPr>
              <w:spacing w:line="360" w:lineRule="auto"/>
              <w:jc w:val="both"/>
              <w:rPr>
                <w:rFonts w:ascii="Times New Roman" w:hAnsi="Times New Roman" w:cs="Times New Roman"/>
                <w:sz w:val="28"/>
                <w:szCs w:val="36"/>
              </w:rPr>
            </w:pPr>
          </w:p>
          <w:p w:rsidR="00BD702D" w:rsidRPr="00951638" w:rsidRDefault="00BD702D" w:rsidP="00BD702D">
            <w:pPr>
              <w:spacing w:line="360" w:lineRule="auto"/>
              <w:jc w:val="center"/>
              <w:rPr>
                <w:rFonts w:ascii="Times New Roman" w:hAnsi="Times New Roman" w:cs="Times New Roman"/>
                <w:b w:val="0"/>
                <w:sz w:val="28"/>
                <w:szCs w:val="36"/>
              </w:rPr>
            </w:pPr>
            <w:r>
              <w:rPr>
                <w:rFonts w:ascii="Times New Roman" w:hAnsi="Times New Roman" w:cs="Times New Roman"/>
                <w:b w:val="0"/>
                <w:sz w:val="28"/>
                <w:szCs w:val="36"/>
              </w:rPr>
              <w:t>TOTAL</w:t>
            </w:r>
          </w:p>
          <w:p w:rsidR="00BD702D" w:rsidRDefault="00BD702D" w:rsidP="00BD702D">
            <w:pPr>
              <w:spacing w:line="360" w:lineRule="auto"/>
              <w:jc w:val="both"/>
              <w:rPr>
                <w:rFonts w:ascii="Times New Roman" w:hAnsi="Times New Roman" w:cs="Times New Roman"/>
                <w:sz w:val="28"/>
                <w:szCs w:val="36"/>
              </w:rPr>
            </w:pPr>
          </w:p>
        </w:tc>
        <w:tc>
          <w:tcPr>
            <w:tcW w:w="4285" w:type="dxa"/>
            <w:tcBorders>
              <w:left w:val="single" w:sz="8" w:space="0" w:color="95B3D7" w:themeColor="accent1" w:themeTint="99"/>
              <w:right w:val="single" w:sz="8" w:space="0" w:color="95B3D7" w:themeColor="accent1" w:themeTint="99"/>
            </w:tcBorders>
          </w:tcPr>
          <w:p w:rsidR="00BD702D" w:rsidRDefault="00BD702D" w:rsidP="00BD70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BD702D" w:rsidRPr="00951638"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r w:rsidRPr="00951638">
              <w:rPr>
                <w:rFonts w:ascii="Times New Roman" w:hAnsi="Times New Roman" w:cs="Times New Roman"/>
                <w:b/>
                <w:sz w:val="28"/>
                <w:szCs w:val="36"/>
              </w:rPr>
              <w:t>10</w:t>
            </w:r>
          </w:p>
        </w:tc>
        <w:tc>
          <w:tcPr>
            <w:tcW w:w="2489" w:type="dxa"/>
            <w:tcBorders>
              <w:left w:val="single" w:sz="8" w:space="0" w:color="95B3D7" w:themeColor="accent1" w:themeTint="99"/>
            </w:tcBorders>
          </w:tcPr>
          <w:p w:rsidR="00BD702D" w:rsidRDefault="00BD702D" w:rsidP="00BD70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p>
          <w:p w:rsidR="00BD702D"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r>
              <w:rPr>
                <w:rFonts w:ascii="Times New Roman" w:hAnsi="Times New Roman" w:cs="Times New Roman"/>
                <w:b/>
                <w:sz w:val="28"/>
                <w:szCs w:val="36"/>
              </w:rPr>
              <w:t>100%</w:t>
            </w:r>
          </w:p>
          <w:p w:rsidR="00BD702D" w:rsidRPr="00951638" w:rsidRDefault="00BD702D" w:rsidP="00BD70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36"/>
              </w:rPr>
            </w:pPr>
          </w:p>
        </w:tc>
      </w:tr>
    </w:tbl>
    <w:p w:rsidR="00BD702D" w:rsidRDefault="00BD702D" w:rsidP="00BD702D">
      <w:pPr>
        <w:rPr>
          <w:rFonts w:ascii="Times New Roman" w:hAnsi="Times New Roman" w:cs="Times New Roman"/>
          <w:sz w:val="28"/>
          <w:szCs w:val="36"/>
        </w:rPr>
      </w:pPr>
    </w:p>
    <w:p w:rsidR="00BD702D" w:rsidRPr="00E54636"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DF3B96" w:rsidRDefault="00BD702D" w:rsidP="00BD702D">
      <w:pPr>
        <w:jc w:val="both"/>
        <w:rPr>
          <w:rFonts w:ascii="Times New Roman" w:hAnsi="Times New Roman" w:cs="Times New Roman"/>
          <w:sz w:val="24"/>
          <w:szCs w:val="36"/>
        </w:rPr>
      </w:pPr>
      <w:r w:rsidRPr="00DF3B96">
        <w:rPr>
          <w:rFonts w:ascii="Times New Roman" w:hAnsi="Times New Roman" w:cs="Times New Roman"/>
          <w:sz w:val="24"/>
          <w:szCs w:val="36"/>
        </w:rPr>
        <w:t>From the above table showing gender wise classification of employees, an attempt has been made to find out the proportion of based on gender. It is important to rate that towards loans and advances. To consider to this point the employers are classified gender wise…..</w:t>
      </w:r>
    </w:p>
    <w:p w:rsidR="00BD702D" w:rsidRDefault="00BD702D" w:rsidP="00BD702D">
      <w:pPr>
        <w:rPr>
          <w:rFonts w:ascii="Times New Roman" w:hAnsi="Times New Roman" w:cs="Times New Roman"/>
          <w:sz w:val="28"/>
          <w:szCs w:val="36"/>
        </w:rPr>
      </w:pPr>
    </w:p>
    <w:p w:rsidR="00BD702D" w:rsidRDefault="00BD702D" w:rsidP="00BD702D">
      <w:pPr>
        <w:rPr>
          <w:rFonts w:ascii="Times New Roman" w:hAnsi="Times New Roman" w:cs="Times New Roman"/>
          <w:sz w:val="28"/>
          <w:szCs w:val="36"/>
        </w:rPr>
      </w:pPr>
    </w:p>
    <w:p w:rsidR="00BD702D" w:rsidRDefault="00BD702D" w:rsidP="00BD702D">
      <w:pPr>
        <w:jc w:val="center"/>
        <w:outlineLvl w:val="0"/>
        <w:rPr>
          <w:rFonts w:ascii="Times New Roman" w:hAnsi="Times New Roman" w:cs="Times New Roman"/>
          <w:b/>
          <w:sz w:val="28"/>
          <w:szCs w:val="36"/>
        </w:rPr>
      </w:pPr>
      <w:r>
        <w:rPr>
          <w:rFonts w:ascii="Times New Roman" w:hAnsi="Times New Roman" w:cs="Times New Roman"/>
          <w:b/>
          <w:sz w:val="28"/>
          <w:szCs w:val="36"/>
        </w:rPr>
        <w:t>GRAPH NO: 13</w:t>
      </w:r>
    </w:p>
    <w:p w:rsidR="00BD702D" w:rsidRPr="00323221" w:rsidRDefault="00BD702D" w:rsidP="00BD702D">
      <w:pPr>
        <w:rPr>
          <w:rFonts w:ascii="Times New Roman" w:hAnsi="Times New Roman" w:cs="Times New Roman"/>
          <w:b/>
          <w:sz w:val="28"/>
          <w:szCs w:val="36"/>
        </w:rPr>
      </w:pPr>
    </w:p>
    <w:p w:rsidR="00BD702D" w:rsidRPr="00DF3B96" w:rsidRDefault="00BD702D" w:rsidP="00BD702D">
      <w:pPr>
        <w:jc w:val="center"/>
        <w:outlineLvl w:val="0"/>
        <w:rPr>
          <w:rFonts w:ascii="Times New Roman" w:hAnsi="Times New Roman" w:cs="Times New Roman"/>
          <w:sz w:val="24"/>
          <w:szCs w:val="36"/>
        </w:rPr>
      </w:pPr>
      <w:r w:rsidRPr="00DF3B96">
        <w:rPr>
          <w:rFonts w:ascii="Times New Roman" w:hAnsi="Times New Roman" w:cs="Times New Roman"/>
          <w:sz w:val="24"/>
          <w:szCs w:val="36"/>
        </w:rPr>
        <w:t>The graph showing gender employee of UCO Bank</w:t>
      </w:r>
    </w:p>
    <w:p w:rsidR="00BD702D" w:rsidRDefault="00BD702D" w:rsidP="00BD702D">
      <w:pPr>
        <w:spacing w:after="0" w:line="360" w:lineRule="auto"/>
        <w:jc w:val="both"/>
        <w:rPr>
          <w:rFonts w:ascii="Times New Roman" w:hAnsi="Times New Roman" w:cs="Times New Roman"/>
          <w:b/>
          <w:sz w:val="28"/>
          <w:szCs w:val="36"/>
        </w:rPr>
      </w:pPr>
    </w:p>
    <w:p w:rsidR="00BD702D" w:rsidRDefault="00BD702D" w:rsidP="00BD702D">
      <w:pPr>
        <w:spacing w:after="0" w:line="360" w:lineRule="auto"/>
        <w:jc w:val="right"/>
        <w:rPr>
          <w:rFonts w:ascii="Times New Roman" w:hAnsi="Times New Roman" w:cs="Times New Roman"/>
          <w:b/>
          <w:sz w:val="28"/>
          <w:szCs w:val="36"/>
        </w:rPr>
      </w:pPr>
      <w:r w:rsidRPr="00C17177">
        <w:rPr>
          <w:noProof/>
          <w:color w:val="FF0000"/>
          <w:lang w:eastAsia="en-IN"/>
        </w:rPr>
        <w:drawing>
          <wp:inline distT="0" distB="0" distL="0" distR="0" wp14:anchorId="1F19BF79" wp14:editId="39D34638">
            <wp:extent cx="5603132" cy="3793787"/>
            <wp:effectExtent l="0" t="0" r="17145" b="16510"/>
            <wp:docPr id="230" name="Chart 2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702D" w:rsidRDefault="00BD702D" w:rsidP="00BD702D">
      <w:pPr>
        <w:spacing w:after="0" w:line="360" w:lineRule="auto"/>
        <w:jc w:val="both"/>
        <w:rPr>
          <w:rFonts w:ascii="Times New Roman" w:hAnsi="Times New Roman" w:cs="Times New Roman"/>
          <w:b/>
          <w:sz w:val="28"/>
          <w:szCs w:val="36"/>
        </w:rPr>
      </w:pPr>
    </w:p>
    <w:p w:rsidR="00BD702D" w:rsidRDefault="00BD702D" w:rsidP="00BD702D">
      <w:pPr>
        <w:spacing w:after="0" w:line="360" w:lineRule="auto"/>
        <w:jc w:val="both"/>
        <w:outlineLvl w:val="0"/>
        <w:rPr>
          <w:rFonts w:ascii="Times New Roman" w:hAnsi="Times New Roman" w:cs="Times New Roman"/>
          <w:b/>
          <w:sz w:val="28"/>
          <w:szCs w:val="36"/>
        </w:rPr>
      </w:pPr>
      <w:r>
        <w:rPr>
          <w:rFonts w:ascii="Times New Roman" w:hAnsi="Times New Roman" w:cs="Times New Roman"/>
          <w:b/>
          <w:sz w:val="28"/>
          <w:szCs w:val="36"/>
        </w:rPr>
        <w:t>INTERPRETATION</w:t>
      </w:r>
    </w:p>
    <w:p w:rsidR="00BD702D" w:rsidRPr="00DF3B96" w:rsidRDefault="00BD702D" w:rsidP="00BD702D">
      <w:pPr>
        <w:spacing w:after="0" w:line="360" w:lineRule="auto"/>
        <w:jc w:val="both"/>
        <w:rPr>
          <w:rFonts w:ascii="Times New Roman" w:hAnsi="Times New Roman" w:cs="Times New Roman"/>
          <w:sz w:val="24"/>
          <w:szCs w:val="36"/>
        </w:rPr>
      </w:pPr>
      <w:r w:rsidRPr="00DF3B96">
        <w:rPr>
          <w:rFonts w:ascii="Times New Roman" w:hAnsi="Times New Roman" w:cs="Times New Roman"/>
          <w:sz w:val="24"/>
          <w:szCs w:val="36"/>
        </w:rPr>
        <w:t>From the above analysis, we can infer that the majority of employees i.e. 30% are females and 70% are males are employing in UCO bank at Peenya branch.</w:t>
      </w:r>
    </w:p>
    <w:p w:rsidR="00BD702D" w:rsidRPr="00DF3B96" w:rsidRDefault="00BD702D" w:rsidP="00BD702D">
      <w:pPr>
        <w:spacing w:after="0" w:line="360" w:lineRule="auto"/>
        <w:rPr>
          <w:rFonts w:ascii="Times New Roman" w:hAnsi="Times New Roman" w:cs="Times New Roman"/>
          <w:b/>
          <w:sz w:val="24"/>
          <w:szCs w:val="36"/>
        </w:rPr>
      </w:pPr>
    </w:p>
    <w:p w:rsidR="00BD702D" w:rsidRDefault="00BD702D" w:rsidP="00BD702D">
      <w:pPr>
        <w:spacing w:after="0" w:line="360" w:lineRule="auto"/>
        <w:jc w:val="center"/>
        <w:rPr>
          <w:rFonts w:ascii="Times New Roman" w:hAnsi="Times New Roman" w:cs="Times New Roman"/>
          <w:b/>
          <w:sz w:val="28"/>
          <w:szCs w:val="36"/>
        </w:rPr>
      </w:pPr>
    </w:p>
    <w:p w:rsidR="00BD702D" w:rsidRDefault="00BD702D" w:rsidP="00BD702D">
      <w:pPr>
        <w:spacing w:after="0" w:line="360" w:lineRule="auto"/>
        <w:jc w:val="center"/>
        <w:rPr>
          <w:rFonts w:ascii="Times New Roman" w:hAnsi="Times New Roman" w:cs="Times New Roman"/>
          <w:b/>
          <w:sz w:val="28"/>
          <w:szCs w:val="36"/>
        </w:rPr>
      </w:pPr>
    </w:p>
    <w:p w:rsidR="00BD702D" w:rsidRDefault="00BD702D" w:rsidP="00BD702D">
      <w:pPr>
        <w:spacing w:after="0" w:line="360" w:lineRule="auto"/>
        <w:jc w:val="center"/>
        <w:rPr>
          <w:rFonts w:ascii="Times New Roman" w:hAnsi="Times New Roman" w:cs="Times New Roman"/>
          <w:b/>
          <w:sz w:val="28"/>
          <w:szCs w:val="24"/>
        </w:rPr>
      </w:pPr>
    </w:p>
    <w:p w:rsidR="00BD702D" w:rsidRDefault="00BD702D" w:rsidP="00BD702D">
      <w:pPr>
        <w:spacing w:after="0" w:line="360" w:lineRule="auto"/>
        <w:jc w:val="center"/>
        <w:outlineLvl w:val="0"/>
        <w:rPr>
          <w:rFonts w:ascii="Times New Roman" w:hAnsi="Times New Roman" w:cs="Times New Roman"/>
          <w:b/>
          <w:sz w:val="28"/>
          <w:szCs w:val="24"/>
        </w:rPr>
      </w:pPr>
      <w:r w:rsidRPr="00DF3B96">
        <w:rPr>
          <w:rFonts w:ascii="Times New Roman" w:hAnsi="Times New Roman" w:cs="Times New Roman"/>
          <w:b/>
          <w:sz w:val="28"/>
          <w:szCs w:val="24"/>
        </w:rPr>
        <w:t>TABLE NO: 14</w:t>
      </w:r>
    </w:p>
    <w:p w:rsidR="00BD702D" w:rsidRPr="00DF3B96" w:rsidRDefault="00BD702D" w:rsidP="00BD702D">
      <w:pPr>
        <w:spacing w:after="0" w:line="360" w:lineRule="auto"/>
        <w:jc w:val="center"/>
        <w:rPr>
          <w:rFonts w:ascii="Times New Roman" w:hAnsi="Times New Roman" w:cs="Times New Roman"/>
          <w:b/>
          <w:sz w:val="28"/>
          <w:szCs w:val="24"/>
        </w:rPr>
      </w:pPr>
    </w:p>
    <w:p w:rsidR="00BD702D" w:rsidRPr="00DF3B96" w:rsidRDefault="00BD702D" w:rsidP="00BD702D">
      <w:pPr>
        <w:rPr>
          <w:rFonts w:ascii="Times New Roman" w:hAnsi="Times New Roman" w:cs="Times New Roman"/>
          <w:sz w:val="24"/>
          <w:szCs w:val="24"/>
        </w:rPr>
      </w:pPr>
      <w:r w:rsidRPr="00DF3B96">
        <w:rPr>
          <w:rFonts w:ascii="Times New Roman" w:hAnsi="Times New Roman" w:cs="Times New Roman"/>
          <w:sz w:val="24"/>
          <w:szCs w:val="24"/>
        </w:rPr>
        <w:t xml:space="preserve">Table showing the monthly income of employee in UCO Bank at Peenya branch in the year </w:t>
      </w:r>
      <w:r w:rsidRPr="007124E2">
        <w:rPr>
          <w:rFonts w:ascii="Times New Roman" w:hAnsi="Times New Roman" w:cs="Times New Roman"/>
          <w:sz w:val="24"/>
          <w:szCs w:val="24"/>
        </w:rPr>
        <w:t>2017-18</w:t>
      </w:r>
    </w:p>
    <w:p w:rsidR="008D6953" w:rsidRPr="00323221" w:rsidRDefault="008D6953" w:rsidP="008D6953">
      <w:pPr>
        <w:spacing w:after="0" w:line="360" w:lineRule="auto"/>
        <w:jc w:val="center"/>
        <w:rPr>
          <w:rFonts w:ascii="Times New Roman" w:hAnsi="Times New Roman" w:cs="Times New Roman"/>
          <w:b/>
          <w:sz w:val="28"/>
          <w:szCs w:val="36"/>
        </w:rPr>
      </w:pPr>
    </w:p>
    <w:tbl>
      <w:tblPr>
        <w:tblStyle w:val="TableGrid"/>
        <w:tblW w:w="0" w:type="auto"/>
        <w:tblLook w:val="04A0" w:firstRow="1" w:lastRow="0" w:firstColumn="1" w:lastColumn="0" w:noHBand="0" w:noVBand="1"/>
      </w:tblPr>
      <w:tblGrid>
        <w:gridCol w:w="4626"/>
        <w:gridCol w:w="4619"/>
      </w:tblGrid>
      <w:tr w:rsidR="008D6953" w:rsidTr="00D85D8B">
        <w:tc>
          <w:tcPr>
            <w:tcW w:w="4623" w:type="dxa"/>
            <w:tcBorders>
              <w:top w:val="single" w:sz="18" w:space="0" w:color="92D050"/>
              <w:left w:val="single" w:sz="18" w:space="0" w:color="92D050"/>
              <w:bottom w:val="single" w:sz="18" w:space="0" w:color="92D050"/>
              <w:right w:val="single" w:sz="18" w:space="0" w:color="92D050"/>
            </w:tcBorders>
            <w:shd w:val="clear" w:color="auto" w:fill="92D050"/>
          </w:tcPr>
          <w:p w:rsidR="008D6953" w:rsidRDefault="008D6953" w:rsidP="00D85D8B">
            <w:pPr>
              <w:spacing w:line="360" w:lineRule="auto"/>
              <w:jc w:val="center"/>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MONTHLY INCOME (RS)</w:t>
            </w:r>
          </w:p>
          <w:p w:rsidR="008D6953" w:rsidRDefault="008D6953" w:rsidP="00D85D8B">
            <w:pPr>
              <w:spacing w:line="360" w:lineRule="auto"/>
              <w:jc w:val="right"/>
              <w:rPr>
                <w:rFonts w:ascii="Times New Roman" w:hAnsi="Times New Roman" w:cs="Times New Roman"/>
                <w:sz w:val="28"/>
                <w:szCs w:val="36"/>
              </w:rPr>
            </w:pPr>
          </w:p>
        </w:tc>
        <w:tc>
          <w:tcPr>
            <w:tcW w:w="4619" w:type="dxa"/>
            <w:tcBorders>
              <w:top w:val="single" w:sz="18" w:space="0" w:color="92D050"/>
              <w:left w:val="single" w:sz="18" w:space="0" w:color="92D050"/>
              <w:bottom w:val="single" w:sz="18" w:space="0" w:color="92D050"/>
              <w:right w:val="single" w:sz="18" w:space="0" w:color="92D050"/>
            </w:tcBorders>
            <w:shd w:val="clear" w:color="auto" w:fill="92D050"/>
          </w:tcPr>
          <w:p w:rsidR="008D6953" w:rsidRPr="007C7EEC" w:rsidRDefault="008D6953" w:rsidP="00D85D8B">
            <w:pPr>
              <w:spacing w:line="360" w:lineRule="auto"/>
              <w:jc w:val="both"/>
              <w:rPr>
                <w:rFonts w:ascii="Times New Roman" w:hAnsi="Times New Roman" w:cs="Times New Roman"/>
                <w:b/>
                <w:sz w:val="28"/>
                <w:szCs w:val="36"/>
              </w:rPr>
            </w:pPr>
          </w:p>
          <w:p w:rsidR="008D6953" w:rsidRPr="007C7EEC" w:rsidRDefault="008D6953" w:rsidP="00D85D8B">
            <w:pPr>
              <w:spacing w:line="360" w:lineRule="auto"/>
              <w:jc w:val="center"/>
              <w:rPr>
                <w:rFonts w:ascii="Times New Roman" w:hAnsi="Times New Roman" w:cs="Times New Roman"/>
                <w:b/>
                <w:sz w:val="28"/>
                <w:szCs w:val="36"/>
              </w:rPr>
            </w:pPr>
            <w:r w:rsidRPr="007C7EEC">
              <w:rPr>
                <w:rFonts w:ascii="Times New Roman" w:hAnsi="Times New Roman" w:cs="Times New Roman"/>
                <w:b/>
                <w:sz w:val="28"/>
                <w:szCs w:val="36"/>
              </w:rPr>
              <w:t xml:space="preserve">NUMBER OF EMPLOYEES </w:t>
            </w:r>
          </w:p>
        </w:tc>
      </w:tr>
      <w:tr w:rsidR="008D6953" w:rsidTr="00D85D8B">
        <w:tc>
          <w:tcPr>
            <w:tcW w:w="4623" w:type="dxa"/>
            <w:tcBorders>
              <w:top w:val="single" w:sz="18" w:space="0" w:color="92D050"/>
              <w:left w:val="single" w:sz="18" w:space="0" w:color="92D050"/>
              <w:bottom w:val="single" w:sz="18" w:space="0" w:color="92D050"/>
              <w:right w:val="single" w:sz="18" w:space="0" w:color="92D050"/>
            </w:tcBorders>
            <w:shd w:val="clear" w:color="auto" w:fill="FFFFFF" w:themeFill="background1"/>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0-10,000</w:t>
            </w:r>
          </w:p>
        </w:tc>
        <w:tc>
          <w:tcPr>
            <w:tcW w:w="4619" w:type="dxa"/>
            <w:tcBorders>
              <w:top w:val="single" w:sz="18" w:space="0" w:color="92D050"/>
              <w:left w:val="single" w:sz="18" w:space="0" w:color="92D050"/>
              <w:bottom w:val="single" w:sz="18" w:space="0" w:color="92D050"/>
              <w:right w:val="single" w:sz="18" w:space="0" w:color="92D050"/>
            </w:tcBorders>
            <w:shd w:val="clear" w:color="auto" w:fill="FFFFFF" w:themeFill="background1"/>
          </w:tcPr>
          <w:p w:rsidR="008D6953" w:rsidRPr="007C7EEC" w:rsidRDefault="008D6953" w:rsidP="00D85D8B">
            <w:pPr>
              <w:spacing w:line="360" w:lineRule="auto"/>
              <w:jc w:val="both"/>
              <w:rPr>
                <w:rFonts w:ascii="Times New Roman" w:hAnsi="Times New Roman" w:cs="Times New Roman"/>
                <w:b/>
                <w:sz w:val="28"/>
                <w:szCs w:val="36"/>
              </w:rPr>
            </w:pPr>
          </w:p>
          <w:p w:rsidR="008D6953" w:rsidRPr="007C7EEC" w:rsidRDefault="008D6953" w:rsidP="00D85D8B">
            <w:pPr>
              <w:spacing w:line="360" w:lineRule="auto"/>
              <w:jc w:val="center"/>
              <w:rPr>
                <w:rFonts w:ascii="Times New Roman" w:hAnsi="Times New Roman" w:cs="Times New Roman"/>
                <w:b/>
                <w:sz w:val="28"/>
                <w:szCs w:val="36"/>
              </w:rPr>
            </w:pPr>
            <w:r w:rsidRPr="007C7EEC">
              <w:rPr>
                <w:rFonts w:ascii="Times New Roman" w:hAnsi="Times New Roman" w:cs="Times New Roman"/>
                <w:b/>
                <w:sz w:val="28"/>
                <w:szCs w:val="36"/>
              </w:rPr>
              <w:t>0</w:t>
            </w:r>
          </w:p>
        </w:tc>
      </w:tr>
      <w:tr w:rsidR="008D6953" w:rsidTr="00D85D8B">
        <w:tc>
          <w:tcPr>
            <w:tcW w:w="4623" w:type="dxa"/>
            <w:tcBorders>
              <w:top w:val="single" w:sz="18" w:space="0" w:color="92D050"/>
              <w:left w:val="single" w:sz="18" w:space="0" w:color="92D050"/>
              <w:bottom w:val="single" w:sz="18" w:space="0" w:color="92D050"/>
              <w:right w:val="single" w:sz="18" w:space="0" w:color="92D050"/>
            </w:tcBorders>
            <w:shd w:val="clear" w:color="auto" w:fill="FFFFFF" w:themeFill="background1"/>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10,000-20,000</w:t>
            </w:r>
          </w:p>
        </w:tc>
        <w:tc>
          <w:tcPr>
            <w:tcW w:w="4619" w:type="dxa"/>
            <w:tcBorders>
              <w:top w:val="single" w:sz="18" w:space="0" w:color="92D050"/>
              <w:left w:val="single" w:sz="18" w:space="0" w:color="92D050"/>
              <w:bottom w:val="single" w:sz="18" w:space="0" w:color="92D050"/>
              <w:right w:val="single" w:sz="18" w:space="0" w:color="92D050"/>
            </w:tcBorders>
            <w:shd w:val="clear" w:color="auto" w:fill="FFFFFF" w:themeFill="background1"/>
          </w:tcPr>
          <w:p w:rsidR="008D6953" w:rsidRPr="007C7EEC" w:rsidRDefault="008D6953" w:rsidP="00D85D8B">
            <w:pPr>
              <w:spacing w:line="360" w:lineRule="auto"/>
              <w:jc w:val="both"/>
              <w:rPr>
                <w:rFonts w:ascii="Times New Roman" w:hAnsi="Times New Roman" w:cs="Times New Roman"/>
                <w:b/>
                <w:sz w:val="28"/>
                <w:szCs w:val="36"/>
              </w:rPr>
            </w:pPr>
          </w:p>
          <w:p w:rsidR="008D6953" w:rsidRPr="007C7EEC" w:rsidRDefault="008D6953" w:rsidP="00D85D8B">
            <w:pPr>
              <w:spacing w:line="360" w:lineRule="auto"/>
              <w:jc w:val="center"/>
              <w:rPr>
                <w:rFonts w:ascii="Times New Roman" w:hAnsi="Times New Roman" w:cs="Times New Roman"/>
                <w:b/>
                <w:sz w:val="28"/>
                <w:szCs w:val="36"/>
              </w:rPr>
            </w:pPr>
            <w:r w:rsidRPr="007C7EEC">
              <w:rPr>
                <w:rFonts w:ascii="Times New Roman" w:hAnsi="Times New Roman" w:cs="Times New Roman"/>
                <w:b/>
                <w:sz w:val="28"/>
                <w:szCs w:val="36"/>
              </w:rPr>
              <w:t>0</w:t>
            </w:r>
          </w:p>
        </w:tc>
      </w:tr>
      <w:tr w:rsidR="008D6953" w:rsidTr="00D85D8B">
        <w:tc>
          <w:tcPr>
            <w:tcW w:w="4623" w:type="dxa"/>
            <w:tcBorders>
              <w:top w:val="single" w:sz="18" w:space="0" w:color="92D050"/>
              <w:left w:val="single" w:sz="18" w:space="0" w:color="92D050"/>
              <w:bottom w:val="single" w:sz="18" w:space="0" w:color="92D050"/>
              <w:right w:val="single" w:sz="18" w:space="0" w:color="92D050"/>
            </w:tcBorders>
            <w:shd w:val="clear" w:color="auto" w:fill="FFFFFF" w:themeFill="background1"/>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20,000-30,000</w:t>
            </w:r>
          </w:p>
        </w:tc>
        <w:tc>
          <w:tcPr>
            <w:tcW w:w="4619" w:type="dxa"/>
            <w:tcBorders>
              <w:top w:val="single" w:sz="18" w:space="0" w:color="92D050"/>
              <w:left w:val="single" w:sz="18" w:space="0" w:color="92D050"/>
              <w:bottom w:val="single" w:sz="18" w:space="0" w:color="92D050"/>
              <w:right w:val="single" w:sz="18" w:space="0" w:color="92D050"/>
            </w:tcBorders>
            <w:shd w:val="clear" w:color="auto" w:fill="FFFFFF" w:themeFill="background1"/>
          </w:tcPr>
          <w:p w:rsidR="008D6953" w:rsidRPr="007C7EEC" w:rsidRDefault="008D6953" w:rsidP="00D85D8B">
            <w:pPr>
              <w:spacing w:line="360" w:lineRule="auto"/>
              <w:jc w:val="both"/>
              <w:rPr>
                <w:rFonts w:ascii="Times New Roman" w:hAnsi="Times New Roman" w:cs="Times New Roman"/>
                <w:b/>
                <w:sz w:val="28"/>
                <w:szCs w:val="36"/>
              </w:rPr>
            </w:pPr>
          </w:p>
          <w:p w:rsidR="008D6953" w:rsidRPr="007C7EEC" w:rsidRDefault="008D6953" w:rsidP="00D85D8B">
            <w:pPr>
              <w:spacing w:line="360" w:lineRule="auto"/>
              <w:jc w:val="center"/>
              <w:rPr>
                <w:rFonts w:ascii="Times New Roman" w:hAnsi="Times New Roman" w:cs="Times New Roman"/>
                <w:b/>
                <w:sz w:val="28"/>
                <w:szCs w:val="36"/>
              </w:rPr>
            </w:pPr>
            <w:r w:rsidRPr="007C7EEC">
              <w:rPr>
                <w:rFonts w:ascii="Times New Roman" w:hAnsi="Times New Roman" w:cs="Times New Roman"/>
                <w:b/>
                <w:sz w:val="28"/>
                <w:szCs w:val="36"/>
              </w:rPr>
              <w:t>4</w:t>
            </w:r>
          </w:p>
        </w:tc>
      </w:tr>
      <w:tr w:rsidR="008D6953" w:rsidTr="00D85D8B">
        <w:tblPrEx>
          <w:tblBorders>
            <w:top w:val="single" w:sz="18" w:space="0" w:color="FFFF00"/>
            <w:left w:val="single" w:sz="18" w:space="0" w:color="FFFF00"/>
            <w:bottom w:val="single" w:sz="18" w:space="0" w:color="FFFF00"/>
            <w:right w:val="single" w:sz="18" w:space="0" w:color="FFFF00"/>
            <w:insideH w:val="single" w:sz="18" w:space="0" w:color="FFFF00"/>
            <w:insideV w:val="single" w:sz="18" w:space="0" w:color="FFFF00"/>
          </w:tblBorders>
          <w:tblLook w:val="0000" w:firstRow="0" w:lastRow="0" w:firstColumn="0" w:lastColumn="0" w:noHBand="0" w:noVBand="0"/>
        </w:tblPrEx>
        <w:trPr>
          <w:trHeight w:val="919"/>
        </w:trPr>
        <w:tc>
          <w:tcPr>
            <w:tcW w:w="4623" w:type="dxa"/>
            <w:tcBorders>
              <w:top w:val="single" w:sz="18" w:space="0" w:color="92D050"/>
              <w:left w:val="single" w:sz="18" w:space="0" w:color="92D050"/>
              <w:bottom w:val="single" w:sz="18" w:space="0" w:color="92D050"/>
              <w:right w:val="single" w:sz="18" w:space="0" w:color="92D050"/>
            </w:tcBorders>
          </w:tcPr>
          <w:p w:rsidR="008D6953" w:rsidRDefault="008D6953" w:rsidP="00D85D8B">
            <w:pPr>
              <w:spacing w:line="360" w:lineRule="auto"/>
              <w:jc w:val="center"/>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30,000-40,000</w:t>
            </w:r>
          </w:p>
        </w:tc>
        <w:tc>
          <w:tcPr>
            <w:tcW w:w="4619" w:type="dxa"/>
            <w:tcBorders>
              <w:top w:val="single" w:sz="18" w:space="0" w:color="92D050"/>
              <w:left w:val="single" w:sz="18" w:space="0" w:color="92D050"/>
              <w:bottom w:val="single" w:sz="18" w:space="0" w:color="92D050"/>
              <w:right w:val="single" w:sz="18" w:space="0" w:color="92D050"/>
            </w:tcBorders>
          </w:tcPr>
          <w:p w:rsidR="008D6953" w:rsidRPr="007C7EEC" w:rsidRDefault="008D6953" w:rsidP="00D85D8B">
            <w:pPr>
              <w:spacing w:line="360" w:lineRule="auto"/>
              <w:jc w:val="center"/>
              <w:rPr>
                <w:rFonts w:ascii="Times New Roman" w:hAnsi="Times New Roman" w:cs="Times New Roman"/>
                <w:b/>
                <w:sz w:val="28"/>
                <w:szCs w:val="36"/>
              </w:rPr>
            </w:pPr>
            <w:r w:rsidRPr="007C7EEC">
              <w:rPr>
                <w:rFonts w:ascii="Times New Roman" w:hAnsi="Times New Roman" w:cs="Times New Roman"/>
                <w:b/>
                <w:sz w:val="28"/>
                <w:szCs w:val="36"/>
              </w:rPr>
              <w:br/>
              <w:t>6</w:t>
            </w:r>
          </w:p>
        </w:tc>
      </w:tr>
      <w:tr w:rsidR="008D6953" w:rsidTr="00D85D8B">
        <w:tblPrEx>
          <w:tblBorders>
            <w:top w:val="single" w:sz="18" w:space="0" w:color="92D050"/>
            <w:left w:val="single" w:sz="18" w:space="0" w:color="92D050"/>
            <w:bottom w:val="single" w:sz="18" w:space="0" w:color="92D050"/>
            <w:right w:val="single" w:sz="18" w:space="0" w:color="92D050"/>
            <w:insideH w:val="single" w:sz="18" w:space="0" w:color="92D050"/>
            <w:insideV w:val="single" w:sz="18" w:space="0" w:color="92D050"/>
          </w:tblBorders>
          <w:tblLook w:val="0000" w:firstRow="0" w:lastRow="0" w:firstColumn="0" w:lastColumn="0" w:noHBand="0" w:noVBand="0"/>
        </w:tblPrEx>
        <w:trPr>
          <w:trHeight w:val="659"/>
        </w:trPr>
        <w:tc>
          <w:tcPr>
            <w:tcW w:w="4626" w:type="dxa"/>
          </w:tcPr>
          <w:p w:rsidR="008D6953" w:rsidRDefault="008D6953" w:rsidP="00D85D8B">
            <w:pPr>
              <w:spacing w:line="360" w:lineRule="auto"/>
              <w:jc w:val="center"/>
              <w:rPr>
                <w:rFonts w:ascii="Times New Roman" w:hAnsi="Times New Roman" w:cs="Times New Roman"/>
                <w:sz w:val="28"/>
                <w:szCs w:val="36"/>
              </w:rPr>
            </w:pPr>
          </w:p>
          <w:p w:rsidR="008D6953" w:rsidRPr="007C7EEC" w:rsidRDefault="008D6953" w:rsidP="00D85D8B">
            <w:pPr>
              <w:spacing w:line="360" w:lineRule="auto"/>
              <w:jc w:val="center"/>
              <w:rPr>
                <w:rFonts w:ascii="Times New Roman" w:hAnsi="Times New Roman" w:cs="Times New Roman"/>
                <w:sz w:val="28"/>
                <w:szCs w:val="36"/>
              </w:rPr>
            </w:pPr>
            <w:r w:rsidRPr="007C7EEC">
              <w:rPr>
                <w:rFonts w:ascii="Times New Roman" w:hAnsi="Times New Roman" w:cs="Times New Roman"/>
                <w:sz w:val="28"/>
                <w:szCs w:val="36"/>
              </w:rPr>
              <w:t>T</w:t>
            </w:r>
            <w:r>
              <w:rPr>
                <w:rFonts w:ascii="Times New Roman" w:hAnsi="Times New Roman" w:cs="Times New Roman"/>
                <w:sz w:val="28"/>
                <w:szCs w:val="36"/>
              </w:rPr>
              <w:t>o</w:t>
            </w:r>
            <w:r w:rsidRPr="007C7EEC">
              <w:rPr>
                <w:rFonts w:ascii="Times New Roman" w:hAnsi="Times New Roman" w:cs="Times New Roman"/>
                <w:sz w:val="28"/>
                <w:szCs w:val="36"/>
              </w:rPr>
              <w:t>tal</w:t>
            </w:r>
          </w:p>
        </w:tc>
        <w:tc>
          <w:tcPr>
            <w:tcW w:w="4616" w:type="dxa"/>
          </w:tcPr>
          <w:p w:rsidR="008D6953" w:rsidRDefault="008D6953" w:rsidP="00D85D8B">
            <w:pPr>
              <w:spacing w:line="360" w:lineRule="auto"/>
              <w:jc w:val="center"/>
              <w:rPr>
                <w:rFonts w:ascii="Times New Roman" w:hAnsi="Times New Roman" w:cs="Times New Roman"/>
                <w:b/>
                <w:sz w:val="28"/>
                <w:szCs w:val="36"/>
              </w:rPr>
            </w:pPr>
          </w:p>
          <w:p w:rsidR="008D6953" w:rsidRPr="007C7EEC" w:rsidRDefault="008D6953" w:rsidP="00D85D8B">
            <w:pPr>
              <w:spacing w:line="360" w:lineRule="auto"/>
              <w:jc w:val="center"/>
              <w:rPr>
                <w:rFonts w:ascii="Times New Roman" w:hAnsi="Times New Roman" w:cs="Times New Roman"/>
                <w:b/>
                <w:sz w:val="28"/>
                <w:szCs w:val="36"/>
              </w:rPr>
            </w:pPr>
            <w:r w:rsidRPr="007C7EEC">
              <w:rPr>
                <w:rFonts w:ascii="Times New Roman" w:hAnsi="Times New Roman" w:cs="Times New Roman"/>
                <w:b/>
                <w:sz w:val="28"/>
                <w:szCs w:val="36"/>
              </w:rPr>
              <w:t>10</w:t>
            </w:r>
          </w:p>
        </w:tc>
      </w:tr>
    </w:tbl>
    <w:p w:rsidR="00BD702D" w:rsidRDefault="00BD702D" w:rsidP="00BD702D">
      <w:pPr>
        <w:spacing w:after="0" w:line="360" w:lineRule="auto"/>
        <w:rPr>
          <w:rFonts w:ascii="Times New Roman" w:hAnsi="Times New Roman" w:cs="Times New Roman"/>
          <w:b/>
          <w:sz w:val="28"/>
          <w:szCs w:val="36"/>
        </w:rPr>
      </w:pPr>
    </w:p>
    <w:p w:rsidR="00BD702D" w:rsidRPr="00E54636"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DF3B96" w:rsidRDefault="00BD702D" w:rsidP="00BD702D">
      <w:pPr>
        <w:jc w:val="both"/>
        <w:rPr>
          <w:rFonts w:ascii="Times New Roman" w:hAnsi="Times New Roman" w:cs="Times New Roman"/>
          <w:sz w:val="24"/>
          <w:szCs w:val="36"/>
        </w:rPr>
      </w:pPr>
      <w:r w:rsidRPr="00DF3B96">
        <w:rPr>
          <w:rFonts w:ascii="Times New Roman" w:hAnsi="Times New Roman" w:cs="Times New Roman"/>
          <w:sz w:val="24"/>
          <w:szCs w:val="36"/>
        </w:rPr>
        <w:t>From the above table showing monthly income of employees, the monthly income of rupees 20,000-30,000 four employees and rupees 30,000-40,000 six employees in UCO Bank at Peenya branch</w:t>
      </w:r>
    </w:p>
    <w:p w:rsidR="00BD702D" w:rsidRDefault="00BD702D" w:rsidP="00BD702D">
      <w:pPr>
        <w:spacing w:after="0" w:line="360" w:lineRule="auto"/>
        <w:jc w:val="center"/>
        <w:rPr>
          <w:rFonts w:ascii="Times New Roman" w:hAnsi="Times New Roman" w:cs="Times New Roman"/>
          <w:sz w:val="28"/>
          <w:szCs w:val="36"/>
        </w:rPr>
      </w:pPr>
    </w:p>
    <w:p w:rsidR="00BD702D" w:rsidRDefault="00BD702D" w:rsidP="00BD702D">
      <w:pPr>
        <w:spacing w:after="0" w:line="360" w:lineRule="auto"/>
        <w:outlineLvl w:val="0"/>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GRAPH NO: 14</w:t>
      </w:r>
    </w:p>
    <w:p w:rsidR="00BD702D" w:rsidRPr="00323221" w:rsidRDefault="00BD702D" w:rsidP="00BD702D">
      <w:pPr>
        <w:spacing w:after="0" w:line="360" w:lineRule="auto"/>
        <w:jc w:val="center"/>
        <w:rPr>
          <w:rFonts w:ascii="Times New Roman" w:hAnsi="Times New Roman" w:cs="Times New Roman"/>
          <w:b/>
          <w:sz w:val="28"/>
          <w:szCs w:val="36"/>
        </w:rPr>
      </w:pPr>
    </w:p>
    <w:p w:rsidR="00BD702D" w:rsidRPr="00DF3B96" w:rsidRDefault="00BD702D" w:rsidP="00BD702D">
      <w:pPr>
        <w:jc w:val="center"/>
        <w:outlineLvl w:val="0"/>
        <w:rPr>
          <w:rFonts w:ascii="Times New Roman" w:hAnsi="Times New Roman" w:cs="Times New Roman"/>
          <w:sz w:val="24"/>
          <w:szCs w:val="36"/>
        </w:rPr>
      </w:pPr>
      <w:r w:rsidRPr="00DF3B96">
        <w:rPr>
          <w:rFonts w:ascii="Times New Roman" w:hAnsi="Times New Roman" w:cs="Times New Roman"/>
          <w:sz w:val="24"/>
          <w:szCs w:val="36"/>
        </w:rPr>
        <w:t>The graph showing monthly income of employees of UCO Bank</w:t>
      </w:r>
    </w:p>
    <w:p w:rsidR="00BD702D" w:rsidRPr="00DF3B96" w:rsidRDefault="00BD702D" w:rsidP="00BD702D">
      <w:pPr>
        <w:spacing w:after="0" w:line="360" w:lineRule="auto"/>
        <w:jc w:val="center"/>
        <w:rPr>
          <w:rFonts w:ascii="Times New Roman" w:hAnsi="Times New Roman" w:cs="Times New Roman"/>
          <w:b/>
          <w:sz w:val="24"/>
          <w:szCs w:val="36"/>
        </w:rPr>
      </w:pPr>
    </w:p>
    <w:p w:rsidR="00BD702D" w:rsidRDefault="00BD702D" w:rsidP="00BD702D">
      <w:pPr>
        <w:spacing w:after="0" w:line="360" w:lineRule="auto"/>
        <w:jc w:val="center"/>
        <w:rPr>
          <w:rFonts w:ascii="Times New Roman" w:hAnsi="Times New Roman" w:cs="Times New Roman"/>
          <w:b/>
          <w:sz w:val="28"/>
          <w:szCs w:val="36"/>
        </w:rPr>
      </w:pPr>
      <w:r>
        <w:rPr>
          <w:noProof/>
          <w:lang w:eastAsia="en-IN"/>
        </w:rPr>
        <w:drawing>
          <wp:inline distT="0" distB="0" distL="0" distR="0" wp14:anchorId="5B3BC55C" wp14:editId="1F0F50A9">
            <wp:extent cx="5225143" cy="4278086"/>
            <wp:effectExtent l="0" t="0" r="13970" b="27305"/>
            <wp:docPr id="231" name="Chart 2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jc w:val="both"/>
        <w:outlineLvl w:val="0"/>
        <w:rPr>
          <w:rFonts w:ascii="Times New Roman" w:hAnsi="Times New Roman" w:cs="Times New Roman"/>
          <w:b/>
          <w:sz w:val="28"/>
          <w:szCs w:val="36"/>
        </w:rPr>
      </w:pPr>
      <w:r>
        <w:rPr>
          <w:rFonts w:ascii="Times New Roman" w:hAnsi="Times New Roman" w:cs="Times New Roman"/>
          <w:b/>
          <w:sz w:val="28"/>
          <w:szCs w:val="36"/>
        </w:rPr>
        <w:t>INTERPRETATION</w:t>
      </w:r>
    </w:p>
    <w:p w:rsidR="00BD702D" w:rsidRPr="00DF3B96" w:rsidRDefault="00BD702D" w:rsidP="00BD702D">
      <w:pPr>
        <w:spacing w:after="0" w:line="360" w:lineRule="auto"/>
        <w:jc w:val="both"/>
        <w:outlineLvl w:val="0"/>
        <w:rPr>
          <w:rFonts w:ascii="Times New Roman" w:hAnsi="Times New Roman" w:cs="Times New Roman"/>
          <w:sz w:val="24"/>
          <w:szCs w:val="36"/>
        </w:rPr>
      </w:pPr>
      <w:r w:rsidRPr="00DF3B96">
        <w:rPr>
          <w:rFonts w:ascii="Times New Roman" w:hAnsi="Times New Roman" w:cs="Times New Roman"/>
          <w:sz w:val="24"/>
          <w:szCs w:val="36"/>
        </w:rPr>
        <w:t>From the above analysis, we can infer that the monthly income of employees.</w:t>
      </w:r>
    </w:p>
    <w:p w:rsidR="00BD702D" w:rsidRPr="00DF3B96" w:rsidRDefault="00BD702D" w:rsidP="00BD702D">
      <w:pPr>
        <w:spacing w:after="0" w:line="360" w:lineRule="auto"/>
        <w:rPr>
          <w:rFonts w:ascii="Times New Roman" w:hAnsi="Times New Roman" w:cs="Times New Roman"/>
          <w:b/>
          <w:sz w:val="24"/>
          <w:szCs w:val="36"/>
        </w:rPr>
      </w:pPr>
    </w:p>
    <w:p w:rsidR="00BD702D" w:rsidRDefault="00BD702D" w:rsidP="00BD702D">
      <w:pPr>
        <w:spacing w:after="0" w:line="360" w:lineRule="auto"/>
        <w:jc w:val="center"/>
        <w:rPr>
          <w:rFonts w:ascii="Times New Roman" w:hAnsi="Times New Roman" w:cs="Times New Roman"/>
          <w:b/>
          <w:sz w:val="28"/>
          <w:szCs w:val="36"/>
        </w:rPr>
      </w:pPr>
    </w:p>
    <w:p w:rsidR="00BD702D" w:rsidRDefault="00BD702D" w:rsidP="00BD702D">
      <w:pPr>
        <w:spacing w:after="0" w:line="360" w:lineRule="auto"/>
        <w:outlineLvl w:val="0"/>
        <w:rPr>
          <w:rFonts w:ascii="Times New Roman" w:hAnsi="Times New Roman" w:cs="Times New Roman"/>
          <w:b/>
          <w:sz w:val="28"/>
          <w:szCs w:val="36"/>
        </w:rPr>
      </w:pPr>
    </w:p>
    <w:p w:rsidR="00DB7851" w:rsidRDefault="00DB7851" w:rsidP="00BD702D">
      <w:pPr>
        <w:spacing w:after="0" w:line="360" w:lineRule="auto"/>
        <w:jc w:val="center"/>
        <w:outlineLvl w:val="0"/>
        <w:rPr>
          <w:rFonts w:ascii="Times New Roman" w:hAnsi="Times New Roman" w:cs="Times New Roman"/>
          <w:b/>
          <w:sz w:val="28"/>
          <w:szCs w:val="36"/>
        </w:rPr>
      </w:pPr>
    </w:p>
    <w:p w:rsidR="00BD702D" w:rsidRPr="00DF3B96" w:rsidRDefault="00BD702D" w:rsidP="00BD702D">
      <w:pPr>
        <w:spacing w:after="0" w:line="360" w:lineRule="auto"/>
        <w:jc w:val="center"/>
        <w:outlineLvl w:val="0"/>
        <w:rPr>
          <w:rFonts w:ascii="Times New Roman" w:hAnsi="Times New Roman" w:cs="Times New Roman"/>
          <w:b/>
          <w:sz w:val="28"/>
          <w:szCs w:val="36"/>
        </w:rPr>
      </w:pPr>
      <w:r w:rsidRPr="00DF3B96">
        <w:rPr>
          <w:rFonts w:ascii="Times New Roman" w:hAnsi="Times New Roman" w:cs="Times New Roman"/>
          <w:b/>
          <w:sz w:val="28"/>
          <w:szCs w:val="36"/>
        </w:rPr>
        <w:t>TABLE NO: 15</w:t>
      </w:r>
    </w:p>
    <w:p w:rsidR="00BD702D" w:rsidRDefault="00BD702D" w:rsidP="00BD702D">
      <w:pPr>
        <w:spacing w:after="0" w:line="360" w:lineRule="auto"/>
        <w:jc w:val="center"/>
        <w:rPr>
          <w:rFonts w:ascii="Times New Roman" w:hAnsi="Times New Roman" w:cs="Times New Roman"/>
          <w:sz w:val="24"/>
          <w:szCs w:val="36"/>
        </w:rPr>
      </w:pPr>
      <w:r w:rsidRPr="00DF3B96">
        <w:rPr>
          <w:rFonts w:ascii="Times New Roman" w:hAnsi="Times New Roman" w:cs="Times New Roman"/>
          <w:sz w:val="24"/>
          <w:szCs w:val="36"/>
        </w:rPr>
        <w:t>The following table shows the advances of last 3 years.</w:t>
      </w:r>
    </w:p>
    <w:p w:rsidR="00A87516" w:rsidRPr="00DF3B96" w:rsidRDefault="00A87516" w:rsidP="00A87516">
      <w:pPr>
        <w:spacing w:after="0" w:line="360" w:lineRule="auto"/>
        <w:rPr>
          <w:rFonts w:ascii="Times New Roman" w:hAnsi="Times New Roman" w:cs="Times New Roman"/>
          <w:sz w:val="24"/>
          <w:szCs w:val="36"/>
        </w:rPr>
      </w:pPr>
    </w:p>
    <w:tbl>
      <w:tblPr>
        <w:tblStyle w:val="TableGrid"/>
        <w:tblW w:w="9509" w:type="dxa"/>
        <w:tblLook w:val="04A0" w:firstRow="1" w:lastRow="0" w:firstColumn="1" w:lastColumn="0" w:noHBand="0" w:noVBand="1"/>
      </w:tblPr>
      <w:tblGrid>
        <w:gridCol w:w="3664"/>
        <w:gridCol w:w="2140"/>
        <w:gridCol w:w="1849"/>
        <w:gridCol w:w="1856"/>
      </w:tblGrid>
      <w:tr w:rsidR="00A87516" w:rsidTr="00D85D8B">
        <w:trPr>
          <w:trHeight w:val="389"/>
        </w:trPr>
        <w:tc>
          <w:tcPr>
            <w:tcW w:w="3664" w:type="dxa"/>
            <w:vMerge w:val="restart"/>
            <w:tcBorders>
              <w:top w:val="single" w:sz="18" w:space="0" w:color="FFFF00"/>
              <w:left w:val="single" w:sz="18" w:space="0" w:color="FFFF00"/>
              <w:right w:val="single" w:sz="18" w:space="0" w:color="FFFF00"/>
            </w:tcBorders>
            <w:shd w:val="clear" w:color="auto" w:fill="FFFFCC"/>
          </w:tcPr>
          <w:p w:rsidR="00A87516" w:rsidRPr="000C3A36" w:rsidRDefault="00A87516" w:rsidP="00D85D8B">
            <w:pPr>
              <w:spacing w:line="360" w:lineRule="auto"/>
              <w:jc w:val="center"/>
              <w:rPr>
                <w:rFonts w:ascii="Times New Roman" w:hAnsi="Times New Roman" w:cs="Times New Roman"/>
                <w:color w:val="00B0F0"/>
                <w:sz w:val="28"/>
                <w:szCs w:val="36"/>
              </w:rPr>
            </w:pPr>
          </w:p>
          <w:p w:rsidR="00A87516" w:rsidRPr="001527A2" w:rsidRDefault="00A87516" w:rsidP="00D85D8B">
            <w:pPr>
              <w:spacing w:line="360" w:lineRule="auto"/>
              <w:jc w:val="center"/>
              <w:rPr>
                <w:rFonts w:ascii="Times New Roman" w:hAnsi="Times New Roman" w:cs="Times New Roman"/>
                <w:b/>
                <w:sz w:val="28"/>
                <w:szCs w:val="36"/>
              </w:rPr>
            </w:pPr>
            <w:r w:rsidRPr="000C3A36">
              <w:rPr>
                <w:rFonts w:ascii="Times New Roman" w:hAnsi="Times New Roman" w:cs="Times New Roman"/>
                <w:b/>
                <w:color w:val="00B0F0"/>
                <w:sz w:val="28"/>
                <w:szCs w:val="36"/>
              </w:rPr>
              <w:t>TYPES OF ADVANCES</w:t>
            </w:r>
          </w:p>
        </w:tc>
        <w:tc>
          <w:tcPr>
            <w:tcW w:w="5845" w:type="dxa"/>
            <w:gridSpan w:val="3"/>
            <w:tcBorders>
              <w:top w:val="single" w:sz="18" w:space="0" w:color="FFFF00"/>
              <w:left w:val="single" w:sz="18" w:space="0" w:color="FFFF00"/>
              <w:bottom w:val="single" w:sz="4" w:space="0" w:color="auto"/>
              <w:right w:val="single" w:sz="18" w:space="0" w:color="FFFF00"/>
            </w:tcBorders>
            <w:shd w:val="clear" w:color="auto" w:fill="FFFFCC"/>
          </w:tcPr>
          <w:p w:rsidR="00A87516" w:rsidRPr="00E525DF" w:rsidRDefault="00A87516" w:rsidP="00D85D8B">
            <w:pPr>
              <w:spacing w:line="360" w:lineRule="auto"/>
              <w:jc w:val="center"/>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 xml:space="preserve">NUMBER OF ACCOUNTS OF ADVANCES </w:t>
            </w:r>
          </w:p>
        </w:tc>
      </w:tr>
      <w:tr w:rsidR="00A87516" w:rsidTr="00DB7851">
        <w:trPr>
          <w:trHeight w:val="354"/>
        </w:trPr>
        <w:tc>
          <w:tcPr>
            <w:tcW w:w="3664" w:type="dxa"/>
            <w:vMerge/>
            <w:tcBorders>
              <w:left w:val="single" w:sz="18" w:space="0" w:color="FFFF00"/>
              <w:bottom w:val="single" w:sz="18" w:space="0" w:color="FFFF00"/>
              <w:right w:val="single" w:sz="18" w:space="0" w:color="FFFF00"/>
            </w:tcBorders>
            <w:shd w:val="clear" w:color="auto" w:fill="FFFFCC"/>
          </w:tcPr>
          <w:p w:rsidR="00A87516" w:rsidRDefault="00A87516" w:rsidP="00D85D8B">
            <w:pPr>
              <w:spacing w:line="360" w:lineRule="auto"/>
              <w:jc w:val="center"/>
              <w:rPr>
                <w:rFonts w:ascii="Times New Roman" w:hAnsi="Times New Roman" w:cs="Times New Roman"/>
                <w:sz w:val="28"/>
                <w:szCs w:val="36"/>
              </w:rPr>
            </w:pPr>
          </w:p>
        </w:tc>
        <w:tc>
          <w:tcPr>
            <w:tcW w:w="2140" w:type="dxa"/>
            <w:tcBorders>
              <w:top w:val="single" w:sz="18" w:space="0" w:color="FFFF00"/>
              <w:left w:val="single" w:sz="18" w:space="0" w:color="FFFF00"/>
              <w:bottom w:val="single" w:sz="18" w:space="0" w:color="FFFF00"/>
              <w:right w:val="single" w:sz="18" w:space="0" w:color="FFFF00"/>
            </w:tcBorders>
            <w:shd w:val="clear" w:color="auto" w:fill="FFFFCC"/>
          </w:tcPr>
          <w:p w:rsidR="00A87516" w:rsidRPr="00E525DF" w:rsidRDefault="00A87516" w:rsidP="00D85D8B">
            <w:pPr>
              <w:spacing w:line="360" w:lineRule="auto"/>
              <w:jc w:val="center"/>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2014-2015</w:t>
            </w:r>
          </w:p>
        </w:tc>
        <w:tc>
          <w:tcPr>
            <w:tcW w:w="1849" w:type="dxa"/>
            <w:tcBorders>
              <w:top w:val="single" w:sz="18" w:space="0" w:color="FFFF00"/>
              <w:left w:val="single" w:sz="18" w:space="0" w:color="FFFF00"/>
              <w:bottom w:val="single" w:sz="18" w:space="0" w:color="FFFF00"/>
              <w:right w:val="single" w:sz="18" w:space="0" w:color="FFFF00"/>
            </w:tcBorders>
            <w:shd w:val="clear" w:color="auto" w:fill="FFFFCC"/>
          </w:tcPr>
          <w:p w:rsidR="00A87516" w:rsidRPr="00E525DF" w:rsidRDefault="00A87516" w:rsidP="00D85D8B">
            <w:pPr>
              <w:spacing w:line="360" w:lineRule="auto"/>
              <w:jc w:val="center"/>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2015-2016</w:t>
            </w:r>
          </w:p>
        </w:tc>
        <w:tc>
          <w:tcPr>
            <w:tcW w:w="1856" w:type="dxa"/>
            <w:tcBorders>
              <w:top w:val="single" w:sz="18" w:space="0" w:color="FFFF00"/>
              <w:left w:val="single" w:sz="18" w:space="0" w:color="FFFF00"/>
              <w:bottom w:val="single" w:sz="18" w:space="0" w:color="FFFF00"/>
              <w:right w:val="single" w:sz="18" w:space="0" w:color="FFFF00"/>
            </w:tcBorders>
            <w:shd w:val="clear" w:color="auto" w:fill="FFFFCC"/>
          </w:tcPr>
          <w:p w:rsidR="00A87516" w:rsidRPr="00E525DF" w:rsidRDefault="00A87516" w:rsidP="00D85D8B">
            <w:pPr>
              <w:spacing w:line="360" w:lineRule="auto"/>
              <w:jc w:val="center"/>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2016-2017</w:t>
            </w:r>
          </w:p>
        </w:tc>
      </w:tr>
      <w:tr w:rsidR="00A87516" w:rsidTr="00DB7851">
        <w:trPr>
          <w:trHeight w:val="1109"/>
        </w:trPr>
        <w:tc>
          <w:tcPr>
            <w:tcW w:w="3664"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CC</w:t>
            </w:r>
          </w:p>
          <w:p w:rsidR="00A87516" w:rsidRDefault="00A87516" w:rsidP="00D85D8B">
            <w:pPr>
              <w:spacing w:line="360" w:lineRule="auto"/>
              <w:jc w:val="both"/>
              <w:rPr>
                <w:rFonts w:ascii="Times New Roman" w:hAnsi="Times New Roman" w:cs="Times New Roman"/>
                <w:sz w:val="28"/>
                <w:szCs w:val="36"/>
              </w:rPr>
            </w:pPr>
          </w:p>
        </w:tc>
        <w:tc>
          <w:tcPr>
            <w:tcW w:w="2140"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80</w:t>
            </w:r>
          </w:p>
        </w:tc>
        <w:tc>
          <w:tcPr>
            <w:tcW w:w="1849"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84</w:t>
            </w:r>
          </w:p>
        </w:tc>
        <w:tc>
          <w:tcPr>
            <w:tcW w:w="1856"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rPr>
                <w:rFonts w:ascii="Times New Roman" w:hAnsi="Times New Roman" w:cs="Times New Roman"/>
                <w:szCs w:val="36"/>
              </w:rPr>
            </w:pPr>
          </w:p>
          <w:p w:rsidR="00A87516" w:rsidRPr="00C1637F" w:rsidRDefault="00A87516" w:rsidP="00D85D8B">
            <w:pPr>
              <w:rPr>
                <w:rFonts w:ascii="Times New Roman" w:hAnsi="Times New Roman" w:cs="Times New Roman"/>
                <w:szCs w:val="36"/>
              </w:rPr>
            </w:pPr>
          </w:p>
          <w:p w:rsidR="00A87516" w:rsidRDefault="00A87516" w:rsidP="00D85D8B">
            <w:pPr>
              <w:jc w:val="center"/>
              <w:rPr>
                <w:rFonts w:ascii="Times New Roman" w:hAnsi="Times New Roman" w:cs="Times New Roman"/>
                <w:sz w:val="28"/>
                <w:szCs w:val="36"/>
              </w:rPr>
            </w:pPr>
            <w:r>
              <w:rPr>
                <w:rFonts w:ascii="Times New Roman" w:hAnsi="Times New Roman" w:cs="Times New Roman"/>
                <w:sz w:val="28"/>
                <w:szCs w:val="36"/>
              </w:rPr>
              <w:t>84</w:t>
            </w:r>
          </w:p>
          <w:p w:rsidR="00A87516" w:rsidRDefault="00A87516" w:rsidP="00D85D8B">
            <w:pPr>
              <w:spacing w:line="360" w:lineRule="auto"/>
              <w:jc w:val="center"/>
              <w:rPr>
                <w:rFonts w:ascii="Times New Roman" w:hAnsi="Times New Roman" w:cs="Times New Roman"/>
                <w:sz w:val="28"/>
                <w:szCs w:val="36"/>
              </w:rPr>
            </w:pPr>
          </w:p>
        </w:tc>
      </w:tr>
      <w:tr w:rsidR="00A87516" w:rsidTr="00DB7851">
        <w:trPr>
          <w:trHeight w:val="1121"/>
        </w:trPr>
        <w:tc>
          <w:tcPr>
            <w:tcW w:w="3664"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 xml:space="preserve">LOANS </w:t>
            </w:r>
          </w:p>
          <w:p w:rsidR="00A87516" w:rsidRDefault="00A87516" w:rsidP="00D85D8B">
            <w:pPr>
              <w:spacing w:line="360" w:lineRule="auto"/>
              <w:jc w:val="both"/>
              <w:rPr>
                <w:rFonts w:ascii="Times New Roman" w:hAnsi="Times New Roman" w:cs="Times New Roman"/>
                <w:sz w:val="28"/>
                <w:szCs w:val="36"/>
              </w:rPr>
            </w:pPr>
          </w:p>
        </w:tc>
        <w:tc>
          <w:tcPr>
            <w:tcW w:w="2140"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1046</w:t>
            </w:r>
          </w:p>
        </w:tc>
        <w:tc>
          <w:tcPr>
            <w:tcW w:w="1849"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rPr>
                <w:rFonts w:ascii="Times New Roman" w:hAnsi="Times New Roman" w:cs="Times New Roman"/>
                <w:szCs w:val="36"/>
              </w:rPr>
            </w:pPr>
          </w:p>
          <w:p w:rsidR="00A87516" w:rsidRPr="00C1637F" w:rsidRDefault="00A87516" w:rsidP="00D85D8B">
            <w:pPr>
              <w:rPr>
                <w:rFonts w:ascii="Times New Roman" w:hAnsi="Times New Roman" w:cs="Times New Roman"/>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762</w:t>
            </w:r>
          </w:p>
        </w:tc>
        <w:tc>
          <w:tcPr>
            <w:tcW w:w="1856"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599</w:t>
            </w:r>
          </w:p>
        </w:tc>
      </w:tr>
      <w:tr w:rsidR="00A87516" w:rsidTr="00DB7851">
        <w:trPr>
          <w:trHeight w:val="1109"/>
        </w:trPr>
        <w:tc>
          <w:tcPr>
            <w:tcW w:w="3664"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BILLS PURCHASED</w:t>
            </w:r>
          </w:p>
          <w:p w:rsidR="00A87516" w:rsidRDefault="00A87516" w:rsidP="00D85D8B">
            <w:pPr>
              <w:spacing w:line="360" w:lineRule="auto"/>
              <w:jc w:val="both"/>
              <w:rPr>
                <w:rFonts w:ascii="Times New Roman" w:hAnsi="Times New Roman" w:cs="Times New Roman"/>
                <w:sz w:val="28"/>
                <w:szCs w:val="36"/>
              </w:rPr>
            </w:pPr>
          </w:p>
        </w:tc>
        <w:tc>
          <w:tcPr>
            <w:tcW w:w="2140"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0</w:t>
            </w:r>
          </w:p>
        </w:tc>
        <w:tc>
          <w:tcPr>
            <w:tcW w:w="1849"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rPr>
                <w:rFonts w:ascii="Times New Roman" w:hAnsi="Times New Roman" w:cs="Times New Roman"/>
                <w:szCs w:val="36"/>
              </w:rPr>
            </w:pPr>
          </w:p>
          <w:p w:rsidR="00A87516" w:rsidRPr="00C1637F" w:rsidRDefault="00A87516" w:rsidP="00D85D8B">
            <w:pPr>
              <w:rPr>
                <w:rFonts w:ascii="Times New Roman" w:hAnsi="Times New Roman" w:cs="Times New Roman"/>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w:t>
            </w:r>
          </w:p>
        </w:tc>
        <w:tc>
          <w:tcPr>
            <w:tcW w:w="1856" w:type="dxa"/>
            <w:tcBorders>
              <w:top w:val="single" w:sz="18" w:space="0" w:color="FFFF00"/>
              <w:left w:val="single" w:sz="18" w:space="0" w:color="FFFF00"/>
              <w:bottom w:val="single" w:sz="18" w:space="0" w:color="FFFF00"/>
              <w:right w:val="single" w:sz="18" w:space="0" w:color="FFFF00"/>
            </w:tcBorders>
            <w:shd w:val="clear" w:color="auto" w:fill="FFFFFF" w:themeFill="background1"/>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sz w:val="18"/>
                <w:szCs w:val="36"/>
              </w:rPr>
            </w:pPr>
          </w:p>
          <w:p w:rsidR="00A87516" w:rsidRDefault="00A87516" w:rsidP="00D85D8B">
            <w:pPr>
              <w:jc w:val="center"/>
              <w:rPr>
                <w:rFonts w:ascii="Times New Roman" w:hAnsi="Times New Roman" w:cs="Times New Roman"/>
                <w:sz w:val="28"/>
                <w:szCs w:val="36"/>
              </w:rPr>
            </w:pPr>
            <w:r>
              <w:rPr>
                <w:rFonts w:ascii="Times New Roman" w:hAnsi="Times New Roman" w:cs="Times New Roman"/>
                <w:sz w:val="28"/>
                <w:szCs w:val="36"/>
              </w:rPr>
              <w:t>1</w:t>
            </w:r>
          </w:p>
          <w:p w:rsidR="00A87516" w:rsidRDefault="00A87516" w:rsidP="00D85D8B">
            <w:pPr>
              <w:spacing w:line="360" w:lineRule="auto"/>
              <w:jc w:val="center"/>
              <w:rPr>
                <w:rFonts w:ascii="Times New Roman" w:hAnsi="Times New Roman" w:cs="Times New Roman"/>
                <w:sz w:val="28"/>
                <w:szCs w:val="36"/>
              </w:rPr>
            </w:pPr>
          </w:p>
        </w:tc>
      </w:tr>
      <w:tr w:rsidR="00A87516" w:rsidTr="00DB7851">
        <w:tblPrEx>
          <w:tblLook w:val="0000" w:firstRow="0" w:lastRow="0" w:firstColumn="0" w:lastColumn="0" w:noHBand="0" w:noVBand="0"/>
        </w:tblPrEx>
        <w:trPr>
          <w:trHeight w:val="1049"/>
        </w:trPr>
        <w:tc>
          <w:tcPr>
            <w:tcW w:w="3664" w:type="dxa"/>
            <w:tcBorders>
              <w:top w:val="single" w:sz="18" w:space="0" w:color="FFFF00"/>
              <w:left w:val="single" w:sz="18" w:space="0" w:color="FFFF00"/>
              <w:bottom w:val="single" w:sz="18" w:space="0" w:color="FFFF00"/>
              <w:right w:val="single" w:sz="18" w:space="0" w:color="FFFF00"/>
            </w:tcBorders>
          </w:tcPr>
          <w:p w:rsidR="00A87516" w:rsidRPr="00666420" w:rsidRDefault="00A87516" w:rsidP="00D85D8B">
            <w:pPr>
              <w:rPr>
                <w:rFonts w:ascii="Times New Roman" w:hAnsi="Times New Roman" w:cs="Times New Roman"/>
                <w:sz w:val="28"/>
                <w:szCs w:val="36"/>
              </w:rPr>
            </w:pPr>
          </w:p>
          <w:p w:rsidR="00A87516" w:rsidRPr="001527A2"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STAFF ADVANCE</w:t>
            </w:r>
          </w:p>
          <w:p w:rsidR="00A87516" w:rsidRDefault="00A87516" w:rsidP="00D85D8B">
            <w:pPr>
              <w:spacing w:line="360" w:lineRule="auto"/>
              <w:jc w:val="center"/>
              <w:rPr>
                <w:rFonts w:ascii="Times New Roman" w:hAnsi="Times New Roman" w:cs="Times New Roman"/>
                <w:sz w:val="28"/>
                <w:szCs w:val="36"/>
              </w:rPr>
            </w:pPr>
          </w:p>
        </w:tc>
        <w:tc>
          <w:tcPr>
            <w:tcW w:w="2140" w:type="dxa"/>
            <w:tcBorders>
              <w:top w:val="single" w:sz="18" w:space="0" w:color="FFFF00"/>
              <w:left w:val="single" w:sz="18" w:space="0" w:color="FFFF00"/>
              <w:bottom w:val="single" w:sz="18" w:space="0" w:color="FFFF00"/>
              <w:right w:val="single" w:sz="18" w:space="0" w:color="FFFF00"/>
            </w:tcBorders>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0</w:t>
            </w:r>
          </w:p>
        </w:tc>
        <w:tc>
          <w:tcPr>
            <w:tcW w:w="1849" w:type="dxa"/>
            <w:tcBorders>
              <w:top w:val="single" w:sz="18" w:space="0" w:color="FFFF00"/>
              <w:left w:val="single" w:sz="18" w:space="0" w:color="FFFF00"/>
              <w:bottom w:val="single" w:sz="18" w:space="0" w:color="FFFF00"/>
              <w:right w:val="single" w:sz="18" w:space="0" w:color="FFFF00"/>
            </w:tcBorders>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sz w:val="28"/>
                <w:szCs w:val="36"/>
              </w:rPr>
            </w:pPr>
          </w:p>
          <w:p w:rsidR="00A87516" w:rsidRDefault="00A87516" w:rsidP="00D85D8B">
            <w:pPr>
              <w:jc w:val="center"/>
              <w:rPr>
                <w:rFonts w:ascii="Times New Roman" w:hAnsi="Times New Roman" w:cs="Times New Roman"/>
                <w:sz w:val="28"/>
                <w:szCs w:val="36"/>
              </w:rPr>
            </w:pPr>
            <w:r>
              <w:rPr>
                <w:rFonts w:ascii="Times New Roman" w:hAnsi="Times New Roman" w:cs="Times New Roman"/>
                <w:sz w:val="28"/>
                <w:szCs w:val="36"/>
              </w:rPr>
              <w:t>0</w:t>
            </w:r>
          </w:p>
          <w:p w:rsidR="00A87516" w:rsidRDefault="00A87516" w:rsidP="00D85D8B">
            <w:pPr>
              <w:spacing w:line="360" w:lineRule="auto"/>
              <w:jc w:val="center"/>
              <w:rPr>
                <w:rFonts w:ascii="Times New Roman" w:hAnsi="Times New Roman" w:cs="Times New Roman"/>
                <w:sz w:val="28"/>
                <w:szCs w:val="36"/>
              </w:rPr>
            </w:pPr>
          </w:p>
        </w:tc>
        <w:tc>
          <w:tcPr>
            <w:tcW w:w="1856" w:type="dxa"/>
            <w:tcBorders>
              <w:top w:val="single" w:sz="18" w:space="0" w:color="FFFF00"/>
              <w:left w:val="single" w:sz="18" w:space="0" w:color="FFFF00"/>
              <w:bottom w:val="single" w:sz="18" w:space="0" w:color="FFFF00"/>
              <w:right w:val="single" w:sz="18" w:space="0" w:color="FFFF00"/>
            </w:tcBorders>
          </w:tcPr>
          <w:p w:rsidR="00A87516" w:rsidRDefault="00A87516" w:rsidP="00D85D8B">
            <w:pPr>
              <w:rPr>
                <w:rFonts w:ascii="Times New Roman" w:hAnsi="Times New Roman" w:cs="Times New Roman"/>
                <w:sz w:val="28"/>
                <w:szCs w:val="36"/>
              </w:rPr>
            </w:pPr>
          </w:p>
          <w:p w:rsidR="00A87516" w:rsidRDefault="00A87516" w:rsidP="00D85D8B">
            <w:pPr>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0</w:t>
            </w:r>
          </w:p>
        </w:tc>
      </w:tr>
      <w:tr w:rsidR="00A87516" w:rsidRPr="00AD07EA" w:rsidTr="00DB7851">
        <w:tblPrEx>
          <w:tblBorders>
            <w:top w:val="single" w:sz="12" w:space="0" w:color="EEECE1" w:themeColor="background2"/>
            <w:left w:val="single" w:sz="12" w:space="0" w:color="EEECE1" w:themeColor="background2"/>
            <w:bottom w:val="single" w:sz="12" w:space="0" w:color="EEECE1" w:themeColor="background2"/>
            <w:right w:val="single" w:sz="12" w:space="0" w:color="EEECE1" w:themeColor="background2"/>
            <w:insideH w:val="single" w:sz="12" w:space="0" w:color="EEECE1" w:themeColor="background2"/>
            <w:insideV w:val="single" w:sz="12" w:space="0" w:color="EEECE1" w:themeColor="background2"/>
          </w:tblBorders>
          <w:tblLook w:val="0000" w:firstRow="0" w:lastRow="0" w:firstColumn="0" w:lastColumn="0" w:noHBand="0" w:noVBand="0"/>
        </w:tblPrEx>
        <w:trPr>
          <w:trHeight w:val="882"/>
        </w:trPr>
        <w:tc>
          <w:tcPr>
            <w:tcW w:w="3664" w:type="dxa"/>
            <w:tcBorders>
              <w:top w:val="single" w:sz="18" w:space="0" w:color="FFFF00"/>
              <w:left w:val="single" w:sz="18" w:space="0" w:color="FFFF00"/>
              <w:bottom w:val="single" w:sz="18" w:space="0" w:color="FFFF00"/>
              <w:right w:val="single" w:sz="18" w:space="0" w:color="FFFF00"/>
            </w:tcBorders>
          </w:tcPr>
          <w:p w:rsidR="00A87516" w:rsidRPr="00AD07EA" w:rsidRDefault="00A87516" w:rsidP="00D85D8B">
            <w:pPr>
              <w:spacing w:line="360" w:lineRule="auto"/>
              <w:jc w:val="center"/>
              <w:rPr>
                <w:rFonts w:ascii="Times New Roman" w:hAnsi="Times New Roman" w:cs="Times New Roman"/>
                <w:sz w:val="28"/>
                <w:szCs w:val="36"/>
              </w:rPr>
            </w:pPr>
          </w:p>
          <w:p w:rsidR="00A87516" w:rsidRPr="00AD07EA" w:rsidRDefault="00A87516" w:rsidP="00D85D8B">
            <w:pPr>
              <w:spacing w:line="360" w:lineRule="auto"/>
              <w:jc w:val="center"/>
              <w:rPr>
                <w:rFonts w:ascii="Times New Roman" w:hAnsi="Times New Roman" w:cs="Times New Roman"/>
                <w:sz w:val="28"/>
                <w:szCs w:val="36"/>
              </w:rPr>
            </w:pPr>
            <w:r w:rsidRPr="00AD07EA">
              <w:rPr>
                <w:rFonts w:ascii="Times New Roman" w:hAnsi="Times New Roman" w:cs="Times New Roman"/>
                <w:sz w:val="28"/>
                <w:szCs w:val="36"/>
              </w:rPr>
              <w:t>TOTAL</w:t>
            </w:r>
          </w:p>
          <w:p w:rsidR="00A87516" w:rsidRPr="00AD07EA" w:rsidRDefault="00A87516" w:rsidP="00D85D8B">
            <w:pPr>
              <w:spacing w:line="360" w:lineRule="auto"/>
              <w:jc w:val="center"/>
              <w:rPr>
                <w:rFonts w:ascii="Times New Roman" w:hAnsi="Times New Roman" w:cs="Times New Roman"/>
                <w:sz w:val="28"/>
                <w:szCs w:val="36"/>
              </w:rPr>
            </w:pPr>
          </w:p>
        </w:tc>
        <w:tc>
          <w:tcPr>
            <w:tcW w:w="2140" w:type="dxa"/>
            <w:tcBorders>
              <w:top w:val="single" w:sz="18" w:space="0" w:color="FFFF00"/>
              <w:left w:val="single" w:sz="18" w:space="0" w:color="FFFF00"/>
              <w:bottom w:val="single" w:sz="18" w:space="0" w:color="FFFF00"/>
              <w:right w:val="single" w:sz="18" w:space="0" w:color="FFFF00"/>
            </w:tcBorders>
          </w:tcPr>
          <w:p w:rsidR="00A87516" w:rsidRPr="00AD07EA" w:rsidRDefault="00A87516" w:rsidP="00D85D8B">
            <w:pPr>
              <w:spacing w:line="360" w:lineRule="auto"/>
              <w:jc w:val="center"/>
              <w:rPr>
                <w:rFonts w:ascii="Times New Roman" w:hAnsi="Times New Roman" w:cs="Times New Roman"/>
                <w:sz w:val="28"/>
                <w:szCs w:val="36"/>
              </w:rPr>
            </w:pPr>
          </w:p>
          <w:p w:rsidR="00A87516" w:rsidRPr="00AD07EA" w:rsidRDefault="00A87516" w:rsidP="00D85D8B">
            <w:pPr>
              <w:spacing w:line="360" w:lineRule="auto"/>
              <w:jc w:val="center"/>
              <w:rPr>
                <w:rFonts w:ascii="Times New Roman" w:hAnsi="Times New Roman" w:cs="Times New Roman"/>
                <w:sz w:val="28"/>
                <w:szCs w:val="36"/>
              </w:rPr>
            </w:pPr>
            <w:r w:rsidRPr="00AD07EA">
              <w:rPr>
                <w:rFonts w:ascii="Times New Roman" w:hAnsi="Times New Roman" w:cs="Times New Roman"/>
                <w:sz w:val="28"/>
                <w:szCs w:val="36"/>
              </w:rPr>
              <w:t>1126</w:t>
            </w:r>
          </w:p>
          <w:p w:rsidR="00A87516" w:rsidRPr="00AD07EA" w:rsidRDefault="00A87516" w:rsidP="00D85D8B">
            <w:pPr>
              <w:spacing w:line="360" w:lineRule="auto"/>
              <w:jc w:val="center"/>
              <w:rPr>
                <w:rFonts w:ascii="Times New Roman" w:hAnsi="Times New Roman" w:cs="Times New Roman"/>
                <w:sz w:val="28"/>
                <w:szCs w:val="36"/>
              </w:rPr>
            </w:pPr>
          </w:p>
        </w:tc>
        <w:tc>
          <w:tcPr>
            <w:tcW w:w="1849" w:type="dxa"/>
            <w:tcBorders>
              <w:top w:val="single" w:sz="18" w:space="0" w:color="FFFF00"/>
              <w:left w:val="single" w:sz="18" w:space="0" w:color="FFFF00"/>
              <w:bottom w:val="single" w:sz="18" w:space="0" w:color="FFFF00"/>
              <w:right w:val="single" w:sz="18" w:space="0" w:color="FFFF00"/>
            </w:tcBorders>
          </w:tcPr>
          <w:p w:rsidR="00A87516" w:rsidRPr="00AD07EA" w:rsidRDefault="00A87516" w:rsidP="00D85D8B">
            <w:pPr>
              <w:spacing w:line="360" w:lineRule="auto"/>
              <w:jc w:val="center"/>
              <w:rPr>
                <w:rFonts w:ascii="Times New Roman" w:hAnsi="Times New Roman" w:cs="Times New Roman"/>
                <w:sz w:val="28"/>
                <w:szCs w:val="36"/>
              </w:rPr>
            </w:pPr>
          </w:p>
          <w:p w:rsidR="00A87516" w:rsidRPr="00AD07EA" w:rsidRDefault="00A87516" w:rsidP="00D85D8B">
            <w:pPr>
              <w:spacing w:line="360" w:lineRule="auto"/>
              <w:jc w:val="center"/>
              <w:rPr>
                <w:rFonts w:ascii="Times New Roman" w:hAnsi="Times New Roman" w:cs="Times New Roman"/>
                <w:sz w:val="28"/>
                <w:szCs w:val="36"/>
              </w:rPr>
            </w:pPr>
            <w:r w:rsidRPr="00AD07EA">
              <w:rPr>
                <w:rFonts w:ascii="Times New Roman" w:hAnsi="Times New Roman" w:cs="Times New Roman"/>
                <w:sz w:val="28"/>
                <w:szCs w:val="36"/>
              </w:rPr>
              <w:t>846</w:t>
            </w:r>
          </w:p>
          <w:p w:rsidR="00A87516" w:rsidRPr="00AD07EA" w:rsidRDefault="00A87516" w:rsidP="00D85D8B">
            <w:pPr>
              <w:spacing w:line="360" w:lineRule="auto"/>
              <w:jc w:val="center"/>
              <w:rPr>
                <w:rFonts w:ascii="Times New Roman" w:hAnsi="Times New Roman" w:cs="Times New Roman"/>
                <w:sz w:val="28"/>
                <w:szCs w:val="36"/>
              </w:rPr>
            </w:pPr>
          </w:p>
        </w:tc>
        <w:tc>
          <w:tcPr>
            <w:tcW w:w="1856" w:type="dxa"/>
            <w:tcBorders>
              <w:top w:val="single" w:sz="18" w:space="0" w:color="FFFF00"/>
              <w:left w:val="single" w:sz="18" w:space="0" w:color="FFFF00"/>
              <w:bottom w:val="single" w:sz="18" w:space="0" w:color="FFFF00"/>
              <w:right w:val="single" w:sz="18" w:space="0" w:color="FFFF00"/>
            </w:tcBorders>
          </w:tcPr>
          <w:p w:rsidR="00A87516" w:rsidRPr="00AD07EA" w:rsidRDefault="00A87516" w:rsidP="00D85D8B">
            <w:pPr>
              <w:spacing w:line="360" w:lineRule="auto"/>
              <w:rPr>
                <w:rFonts w:ascii="Times New Roman" w:hAnsi="Times New Roman" w:cs="Times New Roman"/>
                <w:sz w:val="28"/>
                <w:szCs w:val="36"/>
              </w:rPr>
            </w:pPr>
          </w:p>
          <w:p w:rsidR="00A87516" w:rsidRPr="00AD07EA" w:rsidRDefault="00A87516" w:rsidP="00D85D8B">
            <w:pPr>
              <w:spacing w:line="360" w:lineRule="auto"/>
              <w:jc w:val="center"/>
              <w:rPr>
                <w:rFonts w:ascii="Times New Roman" w:hAnsi="Times New Roman" w:cs="Times New Roman"/>
                <w:sz w:val="28"/>
                <w:szCs w:val="36"/>
              </w:rPr>
            </w:pPr>
            <w:r w:rsidRPr="00AD07EA">
              <w:rPr>
                <w:rFonts w:ascii="Times New Roman" w:hAnsi="Times New Roman" w:cs="Times New Roman"/>
                <w:sz w:val="28"/>
                <w:szCs w:val="36"/>
              </w:rPr>
              <w:t>683</w:t>
            </w:r>
          </w:p>
        </w:tc>
      </w:tr>
    </w:tbl>
    <w:p w:rsidR="00BD702D" w:rsidRPr="00E03209"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060466" w:rsidRDefault="00BD702D" w:rsidP="00BD702D">
      <w:pPr>
        <w:spacing w:after="0" w:line="360" w:lineRule="auto"/>
        <w:jc w:val="both"/>
        <w:rPr>
          <w:rFonts w:ascii="Times New Roman" w:hAnsi="Times New Roman" w:cs="Times New Roman"/>
          <w:sz w:val="24"/>
          <w:szCs w:val="36"/>
        </w:rPr>
      </w:pPr>
      <w:r w:rsidRPr="00060466">
        <w:rPr>
          <w:rFonts w:ascii="Times New Roman" w:hAnsi="Times New Roman" w:cs="Times New Roman"/>
          <w:sz w:val="24"/>
          <w:szCs w:val="36"/>
        </w:rPr>
        <w:t>From the above table it can be analysed that the different types of advances and number of account of advances of UCO BANK in the year 2014</w:t>
      </w:r>
      <w:r>
        <w:rPr>
          <w:rFonts w:ascii="Times New Roman" w:hAnsi="Times New Roman" w:cs="Times New Roman"/>
          <w:sz w:val="24"/>
          <w:szCs w:val="36"/>
        </w:rPr>
        <w:t xml:space="preserve">-15 to </w:t>
      </w:r>
      <w:r w:rsidRPr="00060466">
        <w:rPr>
          <w:rFonts w:ascii="Times New Roman" w:hAnsi="Times New Roman" w:cs="Times New Roman"/>
          <w:sz w:val="24"/>
          <w:szCs w:val="36"/>
        </w:rPr>
        <w:t>20</w:t>
      </w:r>
      <w:r>
        <w:rPr>
          <w:rFonts w:ascii="Times New Roman" w:hAnsi="Times New Roman" w:cs="Times New Roman"/>
          <w:sz w:val="24"/>
          <w:szCs w:val="36"/>
        </w:rPr>
        <w:t>16-17</w:t>
      </w:r>
      <w:r w:rsidRPr="00060466">
        <w:rPr>
          <w:rFonts w:ascii="Times New Roman" w:hAnsi="Times New Roman" w:cs="Times New Roman"/>
          <w:sz w:val="24"/>
          <w:szCs w:val="36"/>
        </w:rPr>
        <w:t>.</w:t>
      </w: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sidRPr="000C3A36">
        <w:rPr>
          <w:rFonts w:ascii="Times New Roman" w:hAnsi="Times New Roman" w:cs="Times New Roman"/>
          <w:b/>
          <w:sz w:val="28"/>
          <w:szCs w:val="36"/>
        </w:rPr>
        <w:t>GRAPH NO: 15</w:t>
      </w:r>
    </w:p>
    <w:p w:rsidR="00BD702D" w:rsidRPr="000C3A36" w:rsidRDefault="00BD702D" w:rsidP="00BD702D">
      <w:pPr>
        <w:spacing w:after="0" w:line="360" w:lineRule="auto"/>
        <w:jc w:val="center"/>
        <w:rPr>
          <w:rFonts w:ascii="Times New Roman" w:hAnsi="Times New Roman" w:cs="Times New Roman"/>
          <w:b/>
          <w:sz w:val="28"/>
          <w:szCs w:val="36"/>
        </w:rPr>
      </w:pPr>
    </w:p>
    <w:p w:rsidR="00BD702D" w:rsidRPr="00060466" w:rsidRDefault="00BD702D" w:rsidP="00BD702D">
      <w:pPr>
        <w:jc w:val="center"/>
        <w:outlineLvl w:val="0"/>
        <w:rPr>
          <w:rFonts w:ascii="Times New Roman" w:hAnsi="Times New Roman" w:cs="Times New Roman"/>
          <w:sz w:val="24"/>
          <w:szCs w:val="36"/>
        </w:rPr>
      </w:pPr>
      <w:r w:rsidRPr="00060466">
        <w:rPr>
          <w:rFonts w:ascii="Times New Roman" w:hAnsi="Times New Roman" w:cs="Times New Roman"/>
          <w:sz w:val="24"/>
          <w:szCs w:val="36"/>
        </w:rPr>
        <w:t>The graph showing the number of account of advances for the 3 years</w:t>
      </w: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jc w:val="right"/>
        <w:rPr>
          <w:rFonts w:ascii="Times New Roman" w:hAnsi="Times New Roman" w:cs="Times New Roman"/>
          <w:b/>
          <w:sz w:val="28"/>
          <w:szCs w:val="36"/>
        </w:rPr>
      </w:pPr>
      <w:r w:rsidRPr="000C3A36">
        <w:rPr>
          <w:noProof/>
          <w:shd w:val="clear" w:color="auto" w:fill="92D050"/>
          <w:lang w:eastAsia="en-IN"/>
        </w:rPr>
        <w:drawing>
          <wp:inline distT="0" distB="0" distL="0" distR="0" wp14:anchorId="222CF666" wp14:editId="31F56732">
            <wp:extent cx="5525310" cy="3988341"/>
            <wp:effectExtent l="0" t="0" r="18415" b="12700"/>
            <wp:docPr id="232" name="Chart 2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D702D" w:rsidRDefault="00BD702D" w:rsidP="00BD702D">
      <w:pPr>
        <w:spacing w:after="0" w:line="360" w:lineRule="auto"/>
        <w:jc w:val="both"/>
        <w:rPr>
          <w:rFonts w:ascii="Times New Roman" w:hAnsi="Times New Roman" w:cs="Times New Roman"/>
          <w:b/>
          <w:sz w:val="28"/>
          <w:szCs w:val="36"/>
        </w:rPr>
      </w:pPr>
    </w:p>
    <w:p w:rsidR="00BD702D" w:rsidRPr="00435E33" w:rsidRDefault="00BD702D" w:rsidP="00BD702D">
      <w:pPr>
        <w:spacing w:after="0" w:line="360" w:lineRule="auto"/>
        <w:jc w:val="both"/>
        <w:outlineLvl w:val="0"/>
        <w:rPr>
          <w:rFonts w:ascii="Times New Roman" w:hAnsi="Times New Roman" w:cs="Times New Roman"/>
          <w:b/>
          <w:sz w:val="32"/>
          <w:szCs w:val="36"/>
        </w:rPr>
      </w:pPr>
      <w:r w:rsidRPr="00296C2C">
        <w:rPr>
          <w:rFonts w:ascii="Times New Roman" w:hAnsi="Times New Roman" w:cs="Times New Roman"/>
          <w:b/>
          <w:sz w:val="28"/>
          <w:szCs w:val="36"/>
        </w:rPr>
        <w:t>INTERPRETATION</w:t>
      </w:r>
    </w:p>
    <w:p w:rsidR="00BD702D" w:rsidRPr="00060466" w:rsidRDefault="00BD702D" w:rsidP="00BD702D">
      <w:pPr>
        <w:rPr>
          <w:rFonts w:ascii="Times New Roman" w:hAnsi="Times New Roman" w:cs="Times New Roman"/>
          <w:sz w:val="24"/>
          <w:szCs w:val="36"/>
        </w:rPr>
      </w:pPr>
      <w:r w:rsidRPr="00060466">
        <w:rPr>
          <w:rFonts w:ascii="Times New Roman" w:hAnsi="Times New Roman" w:cs="Times New Roman"/>
          <w:sz w:val="24"/>
          <w:szCs w:val="28"/>
        </w:rPr>
        <w:t>By the analysis it can be infer that the</w:t>
      </w:r>
      <w:r>
        <w:rPr>
          <w:rFonts w:ascii="Times New Roman" w:hAnsi="Times New Roman" w:cs="Times New Roman"/>
          <w:sz w:val="24"/>
          <w:szCs w:val="28"/>
        </w:rPr>
        <w:t xml:space="preserve"> </w:t>
      </w:r>
      <w:r w:rsidRPr="00060466">
        <w:rPr>
          <w:rFonts w:ascii="Times New Roman" w:hAnsi="Times New Roman" w:cs="Times New Roman"/>
          <w:sz w:val="24"/>
          <w:szCs w:val="36"/>
        </w:rPr>
        <w:t>number of accounts of different types of advances</w:t>
      </w:r>
      <w:r>
        <w:rPr>
          <w:rFonts w:ascii="Times New Roman" w:hAnsi="Times New Roman" w:cs="Times New Roman"/>
          <w:sz w:val="24"/>
          <w:szCs w:val="36"/>
        </w:rPr>
        <w:t xml:space="preserve"> </w:t>
      </w:r>
      <w:r w:rsidRPr="00060466">
        <w:rPr>
          <w:rFonts w:ascii="Times New Roman" w:hAnsi="Times New Roman" w:cs="Times New Roman"/>
          <w:sz w:val="24"/>
          <w:szCs w:val="28"/>
        </w:rPr>
        <w:t>in the year 2014</w:t>
      </w:r>
      <w:r>
        <w:rPr>
          <w:rFonts w:ascii="Times New Roman" w:hAnsi="Times New Roman" w:cs="Times New Roman"/>
          <w:sz w:val="24"/>
          <w:szCs w:val="28"/>
        </w:rPr>
        <w:t>-15 to 2016-17</w:t>
      </w:r>
      <w:r w:rsidRPr="00060466">
        <w:rPr>
          <w:rFonts w:ascii="Times New Roman" w:hAnsi="Times New Roman" w:cs="Times New Roman"/>
          <w:sz w:val="24"/>
          <w:szCs w:val="28"/>
        </w:rPr>
        <w:t>.</w:t>
      </w:r>
    </w:p>
    <w:p w:rsidR="00BD702D" w:rsidRDefault="00BD702D" w:rsidP="00BD702D">
      <w:pPr>
        <w:spacing w:after="0" w:line="360" w:lineRule="auto"/>
        <w:jc w:val="both"/>
        <w:rPr>
          <w:rFonts w:ascii="Times New Roman" w:hAnsi="Times New Roman" w:cs="Times New Roman"/>
          <w:b/>
          <w:sz w:val="28"/>
          <w:szCs w:val="36"/>
        </w:rPr>
      </w:pP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TABLE NO: 16</w:t>
      </w:r>
    </w:p>
    <w:p w:rsidR="00BD702D" w:rsidRDefault="00BD702D" w:rsidP="00BD702D">
      <w:pPr>
        <w:spacing w:after="0" w:line="360" w:lineRule="auto"/>
        <w:jc w:val="center"/>
        <w:rPr>
          <w:rFonts w:ascii="Times New Roman" w:hAnsi="Times New Roman" w:cs="Times New Roman"/>
          <w:b/>
          <w:sz w:val="28"/>
          <w:szCs w:val="36"/>
        </w:rPr>
      </w:pPr>
    </w:p>
    <w:p w:rsidR="008D6953" w:rsidRDefault="00BD702D" w:rsidP="008D6953">
      <w:pPr>
        <w:spacing w:after="0" w:line="360" w:lineRule="auto"/>
        <w:jc w:val="center"/>
        <w:outlineLvl w:val="0"/>
        <w:rPr>
          <w:rFonts w:ascii="Times New Roman" w:hAnsi="Times New Roman" w:cs="Times New Roman"/>
          <w:sz w:val="24"/>
          <w:szCs w:val="36"/>
        </w:rPr>
      </w:pPr>
      <w:r w:rsidRPr="00060466">
        <w:rPr>
          <w:rFonts w:ascii="Times New Roman" w:hAnsi="Times New Roman" w:cs="Times New Roman"/>
          <w:sz w:val="24"/>
          <w:szCs w:val="36"/>
        </w:rPr>
        <w:t xml:space="preserve">The following table shows the </w:t>
      </w:r>
      <w:r>
        <w:rPr>
          <w:rFonts w:ascii="Times New Roman" w:hAnsi="Times New Roman" w:cs="Times New Roman"/>
          <w:sz w:val="24"/>
          <w:szCs w:val="36"/>
        </w:rPr>
        <w:t xml:space="preserve">number of accounts </w:t>
      </w:r>
      <w:r w:rsidRPr="00060466">
        <w:rPr>
          <w:rFonts w:ascii="Times New Roman" w:hAnsi="Times New Roman" w:cs="Times New Roman"/>
          <w:sz w:val="24"/>
          <w:szCs w:val="36"/>
        </w:rPr>
        <w:t>sa</w:t>
      </w:r>
      <w:r w:rsidR="008D6953">
        <w:rPr>
          <w:rFonts w:ascii="Times New Roman" w:hAnsi="Times New Roman" w:cs="Times New Roman"/>
          <w:sz w:val="24"/>
          <w:szCs w:val="36"/>
        </w:rPr>
        <w:t>vings deposits of last 3 years.</w:t>
      </w:r>
    </w:p>
    <w:p w:rsidR="008D6953" w:rsidRPr="008D6953" w:rsidRDefault="008D6953" w:rsidP="008D6953">
      <w:pPr>
        <w:spacing w:after="0" w:line="360" w:lineRule="auto"/>
        <w:jc w:val="center"/>
        <w:outlineLvl w:val="0"/>
        <w:rPr>
          <w:rFonts w:ascii="Times New Roman" w:hAnsi="Times New Roman" w:cs="Times New Roman"/>
          <w:sz w:val="24"/>
          <w:szCs w:val="36"/>
        </w:rPr>
      </w:pPr>
    </w:p>
    <w:tbl>
      <w:tblPr>
        <w:tblStyle w:val="Hyperlink"/>
        <w:tblW w:w="9437" w:type="dxa"/>
        <w:tblLook w:val="04A0" w:firstRow="1" w:lastRow="0" w:firstColumn="1" w:lastColumn="0" w:noHBand="0" w:noVBand="1"/>
      </w:tblPr>
      <w:tblGrid>
        <w:gridCol w:w="4860"/>
        <w:gridCol w:w="4577"/>
      </w:tblGrid>
      <w:tr w:rsidR="008D6953" w:rsidTr="00DB7851">
        <w:trPr>
          <w:trHeight w:val="1028"/>
        </w:trPr>
        <w:tc>
          <w:tcPr>
            <w:tcW w:w="4860" w:type="dxa"/>
            <w:tcBorders>
              <w:top w:val="single" w:sz="18" w:space="0" w:color="00B0F0"/>
              <w:left w:val="single" w:sz="18" w:space="0" w:color="00B0F0"/>
              <w:bottom w:val="single" w:sz="18" w:space="0" w:color="00B0F0"/>
              <w:right w:val="single" w:sz="18" w:space="0" w:color="00B0F0"/>
            </w:tcBorders>
            <w:shd w:val="clear" w:color="auto" w:fill="00B0F0"/>
          </w:tcPr>
          <w:p w:rsidR="008D6953" w:rsidRPr="00493A39" w:rsidRDefault="008D6953" w:rsidP="00D85D8B">
            <w:pPr>
              <w:spacing w:line="360" w:lineRule="auto"/>
              <w:jc w:val="center"/>
              <w:rPr>
                <w:rFonts w:ascii="Times New Roman" w:hAnsi="Times New Roman" w:cs="Times New Roman"/>
                <w:color w:val="FF0000"/>
                <w:sz w:val="28"/>
                <w:szCs w:val="36"/>
              </w:rPr>
            </w:pPr>
          </w:p>
          <w:p w:rsidR="008D6953" w:rsidRPr="00493A39" w:rsidRDefault="008D6953" w:rsidP="00D85D8B">
            <w:pPr>
              <w:spacing w:line="360" w:lineRule="auto"/>
              <w:jc w:val="center"/>
              <w:rPr>
                <w:rFonts w:ascii="Times New Roman" w:hAnsi="Times New Roman" w:cs="Times New Roman"/>
                <w:color w:val="0000FF"/>
                <w:sz w:val="28"/>
                <w:szCs w:val="36"/>
              </w:rPr>
            </w:pPr>
            <w:r w:rsidRPr="00493A39">
              <w:rPr>
                <w:rFonts w:ascii="Times New Roman" w:hAnsi="Times New Roman" w:cs="Times New Roman"/>
                <w:color w:val="0000FF"/>
                <w:sz w:val="28"/>
                <w:szCs w:val="36"/>
              </w:rPr>
              <w:t>YEARS</w:t>
            </w:r>
          </w:p>
          <w:p w:rsidR="008D6953" w:rsidRDefault="008D6953" w:rsidP="00D85D8B">
            <w:pPr>
              <w:spacing w:line="360" w:lineRule="auto"/>
              <w:jc w:val="center"/>
              <w:rPr>
                <w:rFonts w:ascii="Times New Roman" w:hAnsi="Times New Roman" w:cs="Times New Roman"/>
                <w:sz w:val="28"/>
                <w:szCs w:val="36"/>
              </w:rPr>
            </w:pPr>
          </w:p>
        </w:tc>
        <w:tc>
          <w:tcPr>
            <w:tcW w:w="4577" w:type="dxa"/>
            <w:tcBorders>
              <w:top w:val="single" w:sz="18" w:space="0" w:color="00B0F0"/>
              <w:left w:val="single" w:sz="18" w:space="0" w:color="00B0F0"/>
              <w:bottom w:val="single" w:sz="18" w:space="0" w:color="00B0F0"/>
              <w:right w:val="single" w:sz="18" w:space="0" w:color="00B0F0"/>
            </w:tcBorders>
            <w:shd w:val="clear" w:color="auto" w:fill="00B0F0"/>
          </w:tcPr>
          <w:p w:rsidR="008D6953" w:rsidRPr="00493A39" w:rsidRDefault="008D6953" w:rsidP="00D85D8B">
            <w:pPr>
              <w:spacing w:line="360" w:lineRule="auto"/>
              <w:jc w:val="both"/>
              <w:rPr>
                <w:rFonts w:ascii="Times New Roman" w:hAnsi="Times New Roman" w:cs="Times New Roman"/>
                <w:color w:val="0000FF"/>
                <w:sz w:val="28"/>
                <w:szCs w:val="36"/>
              </w:rPr>
            </w:pPr>
          </w:p>
          <w:p w:rsidR="008D6953" w:rsidRDefault="008D6953" w:rsidP="00D85D8B">
            <w:pPr>
              <w:spacing w:line="360" w:lineRule="auto"/>
              <w:jc w:val="center"/>
              <w:rPr>
                <w:rFonts w:ascii="Times New Roman" w:hAnsi="Times New Roman" w:cs="Times New Roman"/>
                <w:sz w:val="28"/>
                <w:szCs w:val="36"/>
              </w:rPr>
            </w:pPr>
            <w:r w:rsidRPr="00493A39">
              <w:rPr>
                <w:rFonts w:ascii="Times New Roman" w:hAnsi="Times New Roman" w:cs="Times New Roman"/>
                <w:color w:val="0000FF"/>
                <w:sz w:val="28"/>
                <w:szCs w:val="36"/>
                <w:shd w:val="clear" w:color="auto" w:fill="00B0F0"/>
              </w:rPr>
              <w:t>NUMBER OF ACCOUNTS</w:t>
            </w:r>
          </w:p>
        </w:tc>
      </w:tr>
      <w:tr w:rsidR="008D6953" w:rsidTr="00DB7851">
        <w:trPr>
          <w:trHeight w:val="1789"/>
        </w:trPr>
        <w:tc>
          <w:tcPr>
            <w:tcW w:w="4860" w:type="dxa"/>
            <w:tcBorders>
              <w:top w:val="single" w:sz="18" w:space="0" w:color="00B0F0"/>
              <w:left w:val="single" w:sz="18" w:space="0" w:color="00B0F0"/>
              <w:bottom w:val="single" w:sz="18" w:space="0" w:color="00B0F0"/>
              <w:right w:val="single" w:sz="18" w:space="0" w:color="00B0F0"/>
            </w:tcBorders>
            <w:shd w:val="clear" w:color="auto" w:fill="B8CCE4" w:themeFill="accent1" w:themeFillTint="66"/>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2014-2015</w:t>
            </w:r>
          </w:p>
          <w:p w:rsidR="008D6953" w:rsidRDefault="008D6953" w:rsidP="00D85D8B">
            <w:pPr>
              <w:spacing w:line="360" w:lineRule="auto"/>
              <w:jc w:val="both"/>
              <w:rPr>
                <w:rFonts w:ascii="Times New Roman" w:hAnsi="Times New Roman" w:cs="Times New Roman"/>
                <w:sz w:val="28"/>
                <w:szCs w:val="36"/>
              </w:rPr>
            </w:pPr>
          </w:p>
        </w:tc>
        <w:tc>
          <w:tcPr>
            <w:tcW w:w="4577" w:type="dxa"/>
            <w:tcBorders>
              <w:top w:val="single" w:sz="18" w:space="0" w:color="00B0F0"/>
              <w:left w:val="single" w:sz="18" w:space="0" w:color="00B0F0"/>
              <w:bottom w:val="single" w:sz="18" w:space="0" w:color="00B0F0"/>
              <w:right w:val="single" w:sz="18" w:space="0" w:color="00B0F0"/>
            </w:tcBorders>
            <w:shd w:val="clear" w:color="auto" w:fill="B8CCE4" w:themeFill="accent1" w:themeFillTint="66"/>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16,712</w:t>
            </w:r>
          </w:p>
        </w:tc>
      </w:tr>
      <w:tr w:rsidR="008D6953" w:rsidTr="00DB7851">
        <w:trPr>
          <w:trHeight w:val="1691"/>
        </w:trPr>
        <w:tc>
          <w:tcPr>
            <w:tcW w:w="4860" w:type="dxa"/>
            <w:tcBorders>
              <w:top w:val="single" w:sz="18" w:space="0" w:color="00B0F0"/>
              <w:left w:val="single" w:sz="18" w:space="0" w:color="00B0F0"/>
              <w:bottom w:val="single" w:sz="18" w:space="0" w:color="00B0F0"/>
              <w:right w:val="single" w:sz="18" w:space="0" w:color="00B0F0"/>
            </w:tcBorders>
            <w:shd w:val="clear" w:color="auto" w:fill="FFFFFF" w:themeFill="background1"/>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2015-2016</w:t>
            </w:r>
          </w:p>
          <w:p w:rsidR="008D6953" w:rsidRDefault="008D6953" w:rsidP="00D85D8B">
            <w:pPr>
              <w:spacing w:line="360" w:lineRule="auto"/>
              <w:jc w:val="both"/>
              <w:rPr>
                <w:rFonts w:ascii="Times New Roman" w:hAnsi="Times New Roman" w:cs="Times New Roman"/>
                <w:sz w:val="28"/>
                <w:szCs w:val="36"/>
              </w:rPr>
            </w:pPr>
          </w:p>
        </w:tc>
        <w:tc>
          <w:tcPr>
            <w:tcW w:w="4577" w:type="dxa"/>
            <w:tcBorders>
              <w:top w:val="single" w:sz="18" w:space="0" w:color="00B0F0"/>
              <w:left w:val="single" w:sz="18" w:space="0" w:color="00B0F0"/>
              <w:bottom w:val="single" w:sz="18" w:space="0" w:color="00B0F0"/>
              <w:right w:val="single" w:sz="18" w:space="0" w:color="00B0F0"/>
            </w:tcBorders>
            <w:shd w:val="clear" w:color="auto" w:fill="FFFFFF" w:themeFill="background1"/>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17,303</w:t>
            </w:r>
          </w:p>
        </w:tc>
      </w:tr>
      <w:tr w:rsidR="008D6953" w:rsidTr="00DB7851">
        <w:trPr>
          <w:trHeight w:val="1722"/>
        </w:trPr>
        <w:tc>
          <w:tcPr>
            <w:tcW w:w="4860" w:type="dxa"/>
            <w:tcBorders>
              <w:top w:val="single" w:sz="18" w:space="0" w:color="00B0F0"/>
              <w:left w:val="single" w:sz="18" w:space="0" w:color="00B0F0"/>
              <w:bottom w:val="single" w:sz="18" w:space="0" w:color="00B0F0"/>
              <w:right w:val="single" w:sz="18" w:space="0" w:color="00B0F0"/>
            </w:tcBorders>
            <w:shd w:val="clear" w:color="auto" w:fill="B8CCE4" w:themeFill="accent1" w:themeFillTint="66"/>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2016-2017</w:t>
            </w:r>
          </w:p>
          <w:p w:rsidR="008D6953" w:rsidRDefault="008D6953" w:rsidP="00D85D8B">
            <w:pPr>
              <w:spacing w:line="360" w:lineRule="auto"/>
              <w:jc w:val="both"/>
              <w:rPr>
                <w:rFonts w:ascii="Times New Roman" w:hAnsi="Times New Roman" w:cs="Times New Roman"/>
                <w:sz w:val="28"/>
                <w:szCs w:val="36"/>
              </w:rPr>
            </w:pPr>
          </w:p>
        </w:tc>
        <w:tc>
          <w:tcPr>
            <w:tcW w:w="4577" w:type="dxa"/>
            <w:tcBorders>
              <w:top w:val="single" w:sz="18" w:space="0" w:color="00B0F0"/>
              <w:left w:val="single" w:sz="18" w:space="0" w:color="00B0F0"/>
              <w:bottom w:val="single" w:sz="18" w:space="0" w:color="00B0F0"/>
              <w:right w:val="single" w:sz="18" w:space="0" w:color="00B0F0"/>
            </w:tcBorders>
            <w:shd w:val="clear" w:color="auto" w:fill="B8CCE4" w:themeFill="accent1" w:themeFillTint="66"/>
          </w:tcPr>
          <w:p w:rsidR="008D6953" w:rsidRDefault="008D6953" w:rsidP="00D85D8B">
            <w:pPr>
              <w:spacing w:line="360" w:lineRule="auto"/>
              <w:jc w:val="both"/>
              <w:rPr>
                <w:rFonts w:ascii="Times New Roman" w:hAnsi="Times New Roman" w:cs="Times New Roman"/>
                <w:sz w:val="28"/>
                <w:szCs w:val="36"/>
              </w:rPr>
            </w:pPr>
          </w:p>
          <w:p w:rsidR="008D6953" w:rsidRDefault="008D6953"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17,854</w:t>
            </w:r>
          </w:p>
        </w:tc>
      </w:tr>
    </w:tbl>
    <w:p w:rsidR="008D6953" w:rsidRPr="00E03209" w:rsidRDefault="008D6953" w:rsidP="008D6953">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060466" w:rsidRDefault="00BD702D" w:rsidP="00BD702D">
      <w:pPr>
        <w:spacing w:after="0" w:line="360" w:lineRule="auto"/>
        <w:jc w:val="both"/>
        <w:rPr>
          <w:rFonts w:ascii="Times New Roman" w:hAnsi="Times New Roman" w:cs="Times New Roman"/>
          <w:sz w:val="24"/>
          <w:szCs w:val="24"/>
        </w:rPr>
      </w:pPr>
      <w:r w:rsidRPr="00060466">
        <w:rPr>
          <w:rFonts w:ascii="Times New Roman" w:hAnsi="Times New Roman" w:cs="Times New Roman"/>
          <w:sz w:val="24"/>
          <w:szCs w:val="24"/>
        </w:rPr>
        <w:t>From the above table it can be analy</w:t>
      </w:r>
      <w:r>
        <w:rPr>
          <w:rFonts w:ascii="Times New Roman" w:hAnsi="Times New Roman" w:cs="Times New Roman"/>
          <w:sz w:val="24"/>
          <w:szCs w:val="24"/>
        </w:rPr>
        <w:t>sed that the</w:t>
      </w:r>
      <w:r w:rsidRPr="00060466">
        <w:rPr>
          <w:rFonts w:ascii="Times New Roman" w:hAnsi="Times New Roman" w:cs="Times New Roman"/>
          <w:sz w:val="24"/>
          <w:szCs w:val="24"/>
        </w:rPr>
        <w:t xml:space="preserve"> number of savings deposit accounts of UCO Bank in the year 2014</w:t>
      </w:r>
      <w:r>
        <w:rPr>
          <w:rFonts w:ascii="Times New Roman" w:hAnsi="Times New Roman" w:cs="Times New Roman"/>
          <w:sz w:val="24"/>
          <w:szCs w:val="24"/>
        </w:rPr>
        <w:t>-15 to 2016-17</w:t>
      </w:r>
    </w:p>
    <w:p w:rsidR="00BD702D" w:rsidRDefault="00BD702D" w:rsidP="008D6953">
      <w:pPr>
        <w:spacing w:after="0" w:line="360" w:lineRule="auto"/>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GRAPH NO: 16</w:t>
      </w:r>
    </w:p>
    <w:p w:rsidR="00BD702D" w:rsidRDefault="00BD702D" w:rsidP="00BD702D">
      <w:pPr>
        <w:spacing w:after="0" w:line="360" w:lineRule="auto"/>
        <w:jc w:val="center"/>
        <w:rPr>
          <w:rFonts w:ascii="Times New Roman" w:hAnsi="Times New Roman" w:cs="Times New Roman"/>
          <w:b/>
          <w:sz w:val="28"/>
          <w:szCs w:val="36"/>
        </w:rPr>
      </w:pPr>
    </w:p>
    <w:p w:rsidR="00BD702D" w:rsidRDefault="00BD702D" w:rsidP="00BD702D">
      <w:pPr>
        <w:jc w:val="center"/>
        <w:outlineLvl w:val="0"/>
        <w:rPr>
          <w:rFonts w:ascii="Times New Roman" w:hAnsi="Times New Roman" w:cs="Times New Roman"/>
          <w:sz w:val="24"/>
          <w:szCs w:val="36"/>
        </w:rPr>
      </w:pPr>
      <w:r w:rsidRPr="00060466">
        <w:rPr>
          <w:rFonts w:ascii="Times New Roman" w:hAnsi="Times New Roman" w:cs="Times New Roman"/>
          <w:sz w:val="24"/>
          <w:szCs w:val="36"/>
        </w:rPr>
        <w:t>The graph showing the number of account of savings deposits for the last 3 years.</w:t>
      </w:r>
    </w:p>
    <w:p w:rsidR="00BD702D" w:rsidRPr="00060466" w:rsidRDefault="00BD702D" w:rsidP="00BD702D">
      <w:pPr>
        <w:rPr>
          <w:rFonts w:ascii="Times New Roman" w:hAnsi="Times New Roman" w:cs="Times New Roman"/>
          <w:sz w:val="24"/>
          <w:szCs w:val="36"/>
        </w:rPr>
      </w:pPr>
    </w:p>
    <w:p w:rsidR="00BD702D" w:rsidRDefault="00BD702D" w:rsidP="00BD702D">
      <w:pPr>
        <w:spacing w:after="0" w:line="360" w:lineRule="auto"/>
        <w:jc w:val="center"/>
        <w:rPr>
          <w:rFonts w:ascii="Times New Roman" w:hAnsi="Times New Roman" w:cs="Times New Roman"/>
          <w:b/>
          <w:sz w:val="28"/>
          <w:szCs w:val="36"/>
        </w:rPr>
      </w:pPr>
      <w:r>
        <w:rPr>
          <w:noProof/>
          <w:lang w:eastAsia="en-IN"/>
        </w:rPr>
        <w:drawing>
          <wp:inline distT="0" distB="0" distL="0" distR="0" wp14:anchorId="0A8DC756" wp14:editId="7C24F74B">
            <wp:extent cx="5107021" cy="4075889"/>
            <wp:effectExtent l="0" t="0" r="17780" b="20320"/>
            <wp:docPr id="233" name="Chart 2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D702D" w:rsidRDefault="00BD702D" w:rsidP="00BD702D">
      <w:pPr>
        <w:spacing w:after="0" w:line="360" w:lineRule="auto"/>
        <w:jc w:val="both"/>
        <w:rPr>
          <w:rFonts w:ascii="Times New Roman" w:hAnsi="Times New Roman" w:cs="Times New Roman"/>
          <w:b/>
          <w:sz w:val="28"/>
          <w:szCs w:val="36"/>
        </w:rPr>
      </w:pPr>
    </w:p>
    <w:p w:rsidR="00BD702D" w:rsidRPr="00435E33" w:rsidRDefault="00BD702D" w:rsidP="00BD702D">
      <w:pPr>
        <w:spacing w:after="0" w:line="360" w:lineRule="auto"/>
        <w:jc w:val="both"/>
        <w:outlineLvl w:val="0"/>
        <w:rPr>
          <w:rFonts w:ascii="Times New Roman" w:hAnsi="Times New Roman" w:cs="Times New Roman"/>
          <w:b/>
          <w:sz w:val="32"/>
          <w:szCs w:val="36"/>
        </w:rPr>
      </w:pPr>
      <w:r w:rsidRPr="00296C2C">
        <w:rPr>
          <w:rFonts w:ascii="Times New Roman" w:hAnsi="Times New Roman" w:cs="Times New Roman"/>
          <w:b/>
          <w:sz w:val="28"/>
          <w:szCs w:val="36"/>
        </w:rPr>
        <w:t>INTERPRETATION</w:t>
      </w:r>
    </w:p>
    <w:p w:rsidR="00BD702D" w:rsidRPr="006E7B2B" w:rsidRDefault="00BD702D" w:rsidP="00BD702D">
      <w:pPr>
        <w:rPr>
          <w:rFonts w:ascii="Times New Roman" w:hAnsi="Times New Roman" w:cs="Times New Roman"/>
          <w:sz w:val="28"/>
          <w:szCs w:val="36"/>
        </w:rPr>
      </w:pPr>
      <w:r w:rsidRPr="00060466">
        <w:rPr>
          <w:rFonts w:ascii="Times New Roman" w:hAnsi="Times New Roman" w:cs="Times New Roman"/>
          <w:sz w:val="24"/>
          <w:szCs w:val="28"/>
        </w:rPr>
        <w:t>By the analysis it can be infer that the</w:t>
      </w:r>
      <w:r>
        <w:rPr>
          <w:rFonts w:ascii="Times New Roman" w:hAnsi="Times New Roman" w:cs="Times New Roman"/>
          <w:sz w:val="24"/>
          <w:szCs w:val="28"/>
        </w:rPr>
        <w:t xml:space="preserve"> </w:t>
      </w:r>
      <w:r w:rsidRPr="00060466">
        <w:rPr>
          <w:rFonts w:ascii="Times New Roman" w:hAnsi="Times New Roman" w:cs="Times New Roman"/>
          <w:sz w:val="24"/>
          <w:szCs w:val="36"/>
        </w:rPr>
        <w:t>number of accounts of savings deposit increase</w:t>
      </w:r>
      <w:r>
        <w:rPr>
          <w:rFonts w:ascii="Times New Roman" w:hAnsi="Times New Roman" w:cs="Times New Roman"/>
          <w:sz w:val="24"/>
          <w:szCs w:val="36"/>
        </w:rPr>
        <w:t xml:space="preserve"> </w:t>
      </w:r>
      <w:r w:rsidRPr="00060466">
        <w:rPr>
          <w:rFonts w:ascii="Times New Roman" w:hAnsi="Times New Roman" w:cs="Times New Roman"/>
          <w:sz w:val="24"/>
          <w:szCs w:val="28"/>
        </w:rPr>
        <w:t>in the year 2014</w:t>
      </w:r>
      <w:r>
        <w:rPr>
          <w:rFonts w:ascii="Times New Roman" w:hAnsi="Times New Roman" w:cs="Times New Roman"/>
          <w:sz w:val="24"/>
          <w:szCs w:val="28"/>
        </w:rPr>
        <w:t>-15 to 2016-17</w:t>
      </w:r>
      <w:r w:rsidRPr="006E7B2B">
        <w:rPr>
          <w:rFonts w:ascii="Times New Roman" w:hAnsi="Times New Roman" w:cs="Times New Roman"/>
          <w:sz w:val="28"/>
          <w:szCs w:val="28"/>
        </w:rPr>
        <w:t>.</w:t>
      </w:r>
    </w:p>
    <w:p w:rsidR="00BD702D" w:rsidRDefault="00BD702D" w:rsidP="00BD702D">
      <w:pPr>
        <w:spacing w:after="0" w:line="360" w:lineRule="auto"/>
        <w:jc w:val="both"/>
        <w:rPr>
          <w:rFonts w:ascii="Times New Roman" w:hAnsi="Times New Roman" w:cs="Times New Roman"/>
          <w:b/>
          <w:sz w:val="28"/>
          <w:szCs w:val="36"/>
        </w:rPr>
      </w:pPr>
    </w:p>
    <w:p w:rsidR="00BD702D" w:rsidRDefault="00BD702D" w:rsidP="00BD702D">
      <w:pPr>
        <w:spacing w:after="0" w:line="360" w:lineRule="auto"/>
        <w:jc w:val="both"/>
        <w:rPr>
          <w:rFonts w:ascii="Times New Roman" w:hAnsi="Times New Roman" w:cs="Times New Roman"/>
          <w:b/>
          <w:sz w:val="28"/>
          <w:szCs w:val="36"/>
        </w:rPr>
      </w:pPr>
    </w:p>
    <w:p w:rsidR="008D6953" w:rsidRDefault="008D6953" w:rsidP="008D6953">
      <w:pPr>
        <w:spacing w:after="0" w:line="360" w:lineRule="auto"/>
        <w:jc w:val="center"/>
        <w:outlineLvl w:val="0"/>
        <w:rPr>
          <w:rFonts w:ascii="Times New Roman" w:hAnsi="Times New Roman" w:cs="Times New Roman"/>
          <w:b/>
          <w:sz w:val="28"/>
          <w:szCs w:val="36"/>
        </w:rPr>
      </w:pPr>
    </w:p>
    <w:p w:rsidR="008D6953" w:rsidRDefault="008D6953" w:rsidP="008D6953">
      <w:pPr>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TABLE NO: 17</w:t>
      </w:r>
    </w:p>
    <w:p w:rsidR="008D6953" w:rsidRPr="008D6953" w:rsidRDefault="008D6953" w:rsidP="008D6953">
      <w:pPr>
        <w:spacing w:after="0" w:line="360" w:lineRule="auto"/>
        <w:jc w:val="center"/>
        <w:outlineLvl w:val="0"/>
        <w:rPr>
          <w:rFonts w:ascii="Times New Roman" w:hAnsi="Times New Roman" w:cs="Times New Roman"/>
          <w:b/>
          <w:sz w:val="14"/>
          <w:szCs w:val="36"/>
        </w:rPr>
      </w:pPr>
    </w:p>
    <w:p w:rsidR="008D6953" w:rsidRDefault="008D6953" w:rsidP="008D6953">
      <w:pPr>
        <w:spacing w:after="0" w:line="360" w:lineRule="auto"/>
        <w:jc w:val="center"/>
        <w:rPr>
          <w:rFonts w:ascii="Times New Roman" w:hAnsi="Times New Roman" w:cs="Times New Roman"/>
          <w:sz w:val="12"/>
          <w:szCs w:val="36"/>
        </w:rPr>
      </w:pPr>
      <w:r>
        <w:rPr>
          <w:rFonts w:ascii="Times New Roman" w:hAnsi="Times New Roman" w:cs="Times New Roman"/>
          <w:sz w:val="24"/>
          <w:szCs w:val="36"/>
        </w:rPr>
        <w:t>The following table shows the</w:t>
      </w:r>
      <w:r w:rsidRPr="00060466">
        <w:rPr>
          <w:rFonts w:ascii="Times New Roman" w:hAnsi="Times New Roman" w:cs="Times New Roman"/>
          <w:sz w:val="24"/>
          <w:szCs w:val="36"/>
        </w:rPr>
        <w:t xml:space="preserve"> number of accounts</w:t>
      </w:r>
      <w:r>
        <w:rPr>
          <w:rFonts w:ascii="Times New Roman" w:hAnsi="Times New Roman" w:cs="Times New Roman"/>
          <w:sz w:val="24"/>
          <w:szCs w:val="36"/>
        </w:rPr>
        <w:t xml:space="preserve"> of term deposits</w:t>
      </w:r>
      <w:r w:rsidRPr="00060466">
        <w:rPr>
          <w:rFonts w:ascii="Times New Roman" w:hAnsi="Times New Roman" w:cs="Times New Roman"/>
          <w:sz w:val="24"/>
          <w:szCs w:val="36"/>
        </w:rPr>
        <w:t xml:space="preserve"> for the last 3 years.</w:t>
      </w:r>
    </w:p>
    <w:p w:rsidR="008D6953" w:rsidRPr="008D6953" w:rsidRDefault="008D6953" w:rsidP="008D6953">
      <w:pPr>
        <w:spacing w:after="0" w:line="360" w:lineRule="auto"/>
        <w:jc w:val="center"/>
        <w:rPr>
          <w:rFonts w:ascii="Times New Roman" w:hAnsi="Times New Roman" w:cs="Times New Roman"/>
          <w:sz w:val="12"/>
          <w:szCs w:val="36"/>
        </w:rPr>
      </w:pPr>
    </w:p>
    <w:tbl>
      <w:tblPr>
        <w:tblStyle w:val="MediumGrid1-Accent5"/>
        <w:tblW w:w="9433" w:type="dxa"/>
        <w:tblLook w:val="04A0" w:firstRow="1" w:lastRow="0" w:firstColumn="1" w:lastColumn="0" w:noHBand="0" w:noVBand="1"/>
      </w:tblPr>
      <w:tblGrid>
        <w:gridCol w:w="3635"/>
        <w:gridCol w:w="2123"/>
        <w:gridCol w:w="1834"/>
        <w:gridCol w:w="1841"/>
      </w:tblGrid>
      <w:tr w:rsidR="008D6953" w:rsidTr="008D69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635" w:type="dxa"/>
            <w:vMerge w:val="restart"/>
          </w:tcPr>
          <w:p w:rsidR="008D6953" w:rsidRPr="000C3A36" w:rsidRDefault="008D6953" w:rsidP="00D85D8B">
            <w:pPr>
              <w:spacing w:line="360" w:lineRule="auto"/>
              <w:jc w:val="center"/>
              <w:rPr>
                <w:rFonts w:ascii="Times New Roman" w:hAnsi="Times New Roman" w:cs="Times New Roman"/>
                <w:color w:val="00B0F0"/>
                <w:sz w:val="28"/>
                <w:szCs w:val="36"/>
              </w:rPr>
            </w:pPr>
          </w:p>
          <w:p w:rsidR="008D6953" w:rsidRPr="001527A2" w:rsidRDefault="008D6953" w:rsidP="00D85D8B">
            <w:pPr>
              <w:spacing w:line="360" w:lineRule="auto"/>
              <w:jc w:val="center"/>
              <w:rPr>
                <w:rFonts w:ascii="Times New Roman" w:hAnsi="Times New Roman" w:cs="Times New Roman"/>
                <w:b w:val="0"/>
                <w:sz w:val="28"/>
                <w:szCs w:val="36"/>
              </w:rPr>
            </w:pPr>
            <w:r>
              <w:rPr>
                <w:rFonts w:ascii="Times New Roman" w:hAnsi="Times New Roman" w:cs="Times New Roman"/>
                <w:b w:val="0"/>
                <w:color w:val="00B0F0"/>
                <w:sz w:val="24"/>
                <w:szCs w:val="36"/>
              </w:rPr>
              <w:t>TYPES OF TERM DEPOSIT</w:t>
            </w:r>
          </w:p>
        </w:tc>
        <w:tc>
          <w:tcPr>
            <w:tcW w:w="5798" w:type="dxa"/>
            <w:gridSpan w:val="3"/>
          </w:tcPr>
          <w:p w:rsidR="008D6953" w:rsidRPr="00E525DF" w:rsidRDefault="008D6953" w:rsidP="00D85D8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B0F0"/>
                <w:sz w:val="28"/>
                <w:szCs w:val="36"/>
              </w:rPr>
            </w:pPr>
            <w:r w:rsidRPr="00340E9E">
              <w:rPr>
                <w:rFonts w:ascii="Times New Roman" w:hAnsi="Times New Roman" w:cs="Times New Roman"/>
                <w:b w:val="0"/>
                <w:color w:val="00B0F0"/>
                <w:sz w:val="24"/>
                <w:szCs w:val="36"/>
              </w:rPr>
              <w:t xml:space="preserve">NUMBER OF ACCOUNTS OF TERM DEPOSITS </w:t>
            </w:r>
          </w:p>
        </w:tc>
      </w:tr>
      <w:tr w:rsidR="008D6953" w:rsidTr="008D695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35" w:type="dxa"/>
            <w:vMerge/>
          </w:tcPr>
          <w:p w:rsidR="008D6953" w:rsidRDefault="008D6953" w:rsidP="00D85D8B">
            <w:pPr>
              <w:spacing w:line="360" w:lineRule="auto"/>
              <w:jc w:val="center"/>
              <w:rPr>
                <w:rFonts w:ascii="Times New Roman" w:hAnsi="Times New Roman" w:cs="Times New Roman"/>
                <w:sz w:val="28"/>
                <w:szCs w:val="36"/>
              </w:rPr>
            </w:pPr>
          </w:p>
        </w:tc>
        <w:tc>
          <w:tcPr>
            <w:tcW w:w="2123" w:type="dxa"/>
          </w:tcPr>
          <w:p w:rsidR="008D6953" w:rsidRPr="00E525DF"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2014-2015</w:t>
            </w:r>
          </w:p>
        </w:tc>
        <w:tc>
          <w:tcPr>
            <w:tcW w:w="1834" w:type="dxa"/>
          </w:tcPr>
          <w:p w:rsidR="008D6953" w:rsidRPr="00E525DF"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2015-2016</w:t>
            </w:r>
          </w:p>
        </w:tc>
        <w:tc>
          <w:tcPr>
            <w:tcW w:w="1841" w:type="dxa"/>
          </w:tcPr>
          <w:p w:rsidR="008D6953" w:rsidRPr="00E525DF"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B0F0"/>
                <w:sz w:val="28"/>
                <w:szCs w:val="36"/>
              </w:rPr>
            </w:pPr>
            <w:r w:rsidRPr="00E525DF">
              <w:rPr>
                <w:rFonts w:ascii="Times New Roman" w:hAnsi="Times New Roman" w:cs="Times New Roman"/>
                <w:b/>
                <w:color w:val="00B0F0"/>
                <w:sz w:val="28"/>
                <w:szCs w:val="36"/>
              </w:rPr>
              <w:t>2016-2017</w:t>
            </w:r>
          </w:p>
        </w:tc>
      </w:tr>
      <w:tr w:rsidR="008D6953" w:rsidTr="008D6953">
        <w:trPr>
          <w:trHeight w:val="1219"/>
        </w:trPr>
        <w:tc>
          <w:tcPr>
            <w:cnfStyle w:val="001000000000" w:firstRow="0" w:lastRow="0" w:firstColumn="1" w:lastColumn="0" w:oddVBand="0" w:evenVBand="0" w:oddHBand="0" w:evenHBand="0" w:firstRowFirstColumn="0" w:firstRowLastColumn="0" w:lastRowFirstColumn="0" w:lastRowLastColumn="0"/>
            <w:tcW w:w="3635" w:type="dxa"/>
          </w:tcPr>
          <w:p w:rsidR="008D6953" w:rsidRPr="0024095C" w:rsidRDefault="008D6953" w:rsidP="00D85D8B">
            <w:pPr>
              <w:spacing w:line="360" w:lineRule="auto"/>
              <w:jc w:val="both"/>
              <w:rPr>
                <w:rFonts w:ascii="Times New Roman" w:hAnsi="Times New Roman" w:cs="Times New Roman"/>
                <w:b w:val="0"/>
                <w:sz w:val="28"/>
                <w:szCs w:val="36"/>
              </w:rPr>
            </w:pPr>
          </w:p>
          <w:p w:rsidR="008D6953" w:rsidRPr="0024095C" w:rsidRDefault="008D6953" w:rsidP="00D85D8B">
            <w:pPr>
              <w:spacing w:line="360" w:lineRule="auto"/>
              <w:jc w:val="center"/>
              <w:rPr>
                <w:rFonts w:ascii="Times New Roman" w:hAnsi="Times New Roman" w:cs="Times New Roman"/>
                <w:b w:val="0"/>
                <w:sz w:val="28"/>
                <w:szCs w:val="36"/>
              </w:rPr>
            </w:pPr>
            <w:r w:rsidRPr="0024095C">
              <w:rPr>
                <w:rFonts w:ascii="Times New Roman" w:hAnsi="Times New Roman" w:cs="Times New Roman"/>
                <w:b w:val="0"/>
                <w:sz w:val="28"/>
                <w:szCs w:val="36"/>
              </w:rPr>
              <w:t>CFD</w:t>
            </w:r>
          </w:p>
        </w:tc>
        <w:tc>
          <w:tcPr>
            <w:tcW w:w="2123" w:type="dxa"/>
          </w:tcPr>
          <w:p w:rsidR="008D6953" w:rsidRDefault="008D6953" w:rsidP="00D85D8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719</w:t>
            </w:r>
          </w:p>
        </w:tc>
        <w:tc>
          <w:tcPr>
            <w:tcW w:w="1834" w:type="dxa"/>
          </w:tcPr>
          <w:p w:rsidR="008D6953" w:rsidRDefault="008D6953" w:rsidP="00D85D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754</w:t>
            </w:r>
          </w:p>
        </w:tc>
        <w:tc>
          <w:tcPr>
            <w:tcW w:w="1841" w:type="dxa"/>
          </w:tcPr>
          <w:p w:rsidR="008D6953" w:rsidRDefault="008D6953" w:rsidP="00D85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6"/>
              </w:rPr>
            </w:pPr>
          </w:p>
          <w:p w:rsidR="008D6953" w:rsidRPr="00C1637F" w:rsidRDefault="008D6953" w:rsidP="00D85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6"/>
              </w:rPr>
            </w:pPr>
          </w:p>
          <w:p w:rsidR="008D6953" w:rsidRDefault="008D6953" w:rsidP="00D85D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815</w:t>
            </w:r>
          </w:p>
          <w:p w:rsidR="008D6953"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tc>
      </w:tr>
      <w:tr w:rsidR="008D6953" w:rsidTr="008D6953">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3635" w:type="dxa"/>
          </w:tcPr>
          <w:p w:rsidR="008D6953" w:rsidRPr="0024095C" w:rsidRDefault="008D6953" w:rsidP="00D85D8B">
            <w:pPr>
              <w:spacing w:line="360" w:lineRule="auto"/>
              <w:jc w:val="center"/>
              <w:rPr>
                <w:rFonts w:ascii="Times New Roman" w:hAnsi="Times New Roman" w:cs="Times New Roman"/>
                <w:b w:val="0"/>
                <w:sz w:val="28"/>
                <w:szCs w:val="36"/>
              </w:rPr>
            </w:pPr>
          </w:p>
          <w:p w:rsidR="008D6953" w:rsidRPr="0024095C" w:rsidRDefault="008D6953" w:rsidP="00D85D8B">
            <w:pPr>
              <w:spacing w:line="360" w:lineRule="auto"/>
              <w:jc w:val="center"/>
              <w:rPr>
                <w:rFonts w:ascii="Times New Roman" w:hAnsi="Times New Roman" w:cs="Times New Roman"/>
                <w:b w:val="0"/>
                <w:sz w:val="10"/>
                <w:szCs w:val="36"/>
              </w:rPr>
            </w:pPr>
            <w:r w:rsidRPr="0024095C">
              <w:rPr>
                <w:rFonts w:ascii="Times New Roman" w:hAnsi="Times New Roman" w:cs="Times New Roman"/>
                <w:b w:val="0"/>
                <w:sz w:val="28"/>
                <w:szCs w:val="36"/>
              </w:rPr>
              <w:t>NON- CFD</w:t>
            </w:r>
          </w:p>
          <w:p w:rsidR="008D6953" w:rsidRPr="0024095C" w:rsidRDefault="008D6953" w:rsidP="00D85D8B">
            <w:pPr>
              <w:spacing w:line="360" w:lineRule="auto"/>
              <w:jc w:val="center"/>
              <w:rPr>
                <w:rFonts w:ascii="Times New Roman" w:hAnsi="Times New Roman" w:cs="Times New Roman"/>
                <w:b w:val="0"/>
                <w:sz w:val="10"/>
                <w:szCs w:val="36"/>
              </w:rPr>
            </w:pPr>
          </w:p>
        </w:tc>
        <w:tc>
          <w:tcPr>
            <w:tcW w:w="2123" w:type="dxa"/>
          </w:tcPr>
          <w:p w:rsidR="008D6953" w:rsidRDefault="008D6953" w:rsidP="00D85D8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151</w:t>
            </w:r>
          </w:p>
        </w:tc>
        <w:tc>
          <w:tcPr>
            <w:tcW w:w="1834" w:type="dxa"/>
          </w:tcPr>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6"/>
              </w:rPr>
            </w:pPr>
          </w:p>
          <w:p w:rsidR="008D6953" w:rsidRPr="00C1637F"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6"/>
              </w:rPr>
            </w:pPr>
          </w:p>
          <w:p w:rsidR="008D6953"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151</w:t>
            </w:r>
          </w:p>
        </w:tc>
        <w:tc>
          <w:tcPr>
            <w:tcW w:w="1841" w:type="dxa"/>
          </w:tcPr>
          <w:p w:rsidR="008D6953" w:rsidRDefault="008D6953" w:rsidP="00D85D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148</w:t>
            </w:r>
          </w:p>
        </w:tc>
      </w:tr>
      <w:tr w:rsidR="008D6953" w:rsidTr="008D6953">
        <w:trPr>
          <w:trHeight w:val="1036"/>
        </w:trPr>
        <w:tc>
          <w:tcPr>
            <w:cnfStyle w:val="001000000000" w:firstRow="0" w:lastRow="0" w:firstColumn="1" w:lastColumn="0" w:oddVBand="0" w:evenVBand="0" w:oddHBand="0" w:evenHBand="0" w:firstRowFirstColumn="0" w:firstRowLastColumn="0" w:lastRowFirstColumn="0" w:lastRowLastColumn="0"/>
            <w:tcW w:w="3635" w:type="dxa"/>
          </w:tcPr>
          <w:p w:rsidR="008D6953" w:rsidRPr="0024095C" w:rsidRDefault="008D6953" w:rsidP="00D85D8B">
            <w:pPr>
              <w:spacing w:line="360" w:lineRule="auto"/>
              <w:jc w:val="both"/>
              <w:rPr>
                <w:rFonts w:ascii="Times New Roman" w:hAnsi="Times New Roman" w:cs="Times New Roman"/>
                <w:b w:val="0"/>
                <w:sz w:val="28"/>
                <w:szCs w:val="36"/>
              </w:rPr>
            </w:pPr>
          </w:p>
          <w:p w:rsidR="008D6953" w:rsidRPr="0024095C" w:rsidRDefault="008D6953" w:rsidP="00D85D8B">
            <w:pPr>
              <w:spacing w:line="360" w:lineRule="auto"/>
              <w:jc w:val="center"/>
              <w:rPr>
                <w:rFonts w:ascii="Times New Roman" w:hAnsi="Times New Roman" w:cs="Times New Roman"/>
                <w:b w:val="0"/>
                <w:sz w:val="28"/>
                <w:szCs w:val="36"/>
              </w:rPr>
            </w:pPr>
            <w:r w:rsidRPr="0024095C">
              <w:rPr>
                <w:rFonts w:ascii="Times New Roman" w:hAnsi="Times New Roman" w:cs="Times New Roman"/>
                <w:b w:val="0"/>
                <w:sz w:val="28"/>
                <w:szCs w:val="36"/>
              </w:rPr>
              <w:t>RD</w:t>
            </w:r>
          </w:p>
        </w:tc>
        <w:tc>
          <w:tcPr>
            <w:tcW w:w="2123" w:type="dxa"/>
          </w:tcPr>
          <w:p w:rsidR="008D6953" w:rsidRDefault="008D6953" w:rsidP="00D85D8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335</w:t>
            </w:r>
          </w:p>
        </w:tc>
        <w:tc>
          <w:tcPr>
            <w:tcW w:w="1834" w:type="dxa"/>
          </w:tcPr>
          <w:p w:rsidR="008D6953" w:rsidRDefault="008D6953" w:rsidP="00D85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6"/>
              </w:rPr>
            </w:pPr>
          </w:p>
          <w:p w:rsidR="008D6953" w:rsidRPr="00C1637F" w:rsidRDefault="008D6953" w:rsidP="00D85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6"/>
              </w:rPr>
            </w:pPr>
          </w:p>
          <w:p w:rsidR="008D6953"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279</w:t>
            </w:r>
          </w:p>
        </w:tc>
        <w:tc>
          <w:tcPr>
            <w:tcW w:w="1841" w:type="dxa"/>
          </w:tcPr>
          <w:p w:rsidR="008D6953" w:rsidRDefault="008D6953" w:rsidP="00D85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Default="008D6953" w:rsidP="00D85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36"/>
              </w:rPr>
            </w:pPr>
          </w:p>
          <w:p w:rsidR="008D6953" w:rsidRDefault="008D6953" w:rsidP="00D85D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200</w:t>
            </w:r>
          </w:p>
          <w:p w:rsidR="008D6953"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tc>
      </w:tr>
      <w:tr w:rsidR="008D6953" w:rsidTr="008D6953">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3635" w:type="dxa"/>
          </w:tcPr>
          <w:p w:rsidR="008D6953" w:rsidRPr="0024095C" w:rsidRDefault="008D6953" w:rsidP="00D85D8B">
            <w:pPr>
              <w:rPr>
                <w:rFonts w:ascii="Times New Roman" w:hAnsi="Times New Roman" w:cs="Times New Roman"/>
                <w:b w:val="0"/>
                <w:sz w:val="28"/>
                <w:szCs w:val="36"/>
              </w:rPr>
            </w:pPr>
          </w:p>
          <w:p w:rsidR="008D6953" w:rsidRPr="0024095C" w:rsidRDefault="008D6953" w:rsidP="00D85D8B">
            <w:pPr>
              <w:spacing w:line="360" w:lineRule="auto"/>
              <w:jc w:val="center"/>
              <w:rPr>
                <w:rFonts w:ascii="Times New Roman" w:hAnsi="Times New Roman" w:cs="Times New Roman"/>
                <w:b w:val="0"/>
                <w:sz w:val="28"/>
                <w:szCs w:val="36"/>
              </w:rPr>
            </w:pPr>
            <w:r w:rsidRPr="0024095C">
              <w:rPr>
                <w:rFonts w:ascii="Times New Roman" w:hAnsi="Times New Roman" w:cs="Times New Roman"/>
                <w:b w:val="0"/>
                <w:sz w:val="28"/>
                <w:szCs w:val="36"/>
              </w:rPr>
              <w:t>LBY</w:t>
            </w:r>
          </w:p>
        </w:tc>
        <w:tc>
          <w:tcPr>
            <w:tcW w:w="2123" w:type="dxa"/>
          </w:tcPr>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0</w:t>
            </w:r>
          </w:p>
        </w:tc>
        <w:tc>
          <w:tcPr>
            <w:tcW w:w="1834" w:type="dxa"/>
          </w:tcPr>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0</w:t>
            </w:r>
          </w:p>
          <w:p w:rsidR="008D6953"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tc>
        <w:tc>
          <w:tcPr>
            <w:tcW w:w="1841" w:type="dxa"/>
          </w:tcPr>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p>
          <w:p w:rsidR="008D6953" w:rsidRDefault="008D6953" w:rsidP="00D85D8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0</w:t>
            </w:r>
          </w:p>
        </w:tc>
      </w:tr>
      <w:tr w:rsidR="008D6953" w:rsidRPr="00AD07EA" w:rsidTr="008D6953">
        <w:trPr>
          <w:trHeight w:val="1060"/>
        </w:trPr>
        <w:tc>
          <w:tcPr>
            <w:cnfStyle w:val="001000000000" w:firstRow="0" w:lastRow="0" w:firstColumn="1" w:lastColumn="0" w:oddVBand="0" w:evenVBand="0" w:oddHBand="0" w:evenHBand="0" w:firstRowFirstColumn="0" w:firstRowLastColumn="0" w:lastRowFirstColumn="0" w:lastRowLastColumn="0"/>
            <w:tcW w:w="3635" w:type="dxa"/>
          </w:tcPr>
          <w:p w:rsidR="008D6953" w:rsidRPr="0024095C" w:rsidRDefault="008D6953" w:rsidP="00D85D8B">
            <w:pPr>
              <w:spacing w:line="360" w:lineRule="auto"/>
              <w:jc w:val="center"/>
              <w:rPr>
                <w:rFonts w:ascii="Times New Roman" w:hAnsi="Times New Roman" w:cs="Times New Roman"/>
                <w:b w:val="0"/>
                <w:sz w:val="28"/>
                <w:szCs w:val="36"/>
              </w:rPr>
            </w:pPr>
          </w:p>
          <w:p w:rsidR="008D6953" w:rsidRPr="0024095C" w:rsidRDefault="008D6953" w:rsidP="00D85D8B">
            <w:pPr>
              <w:spacing w:line="360" w:lineRule="auto"/>
              <w:jc w:val="center"/>
              <w:rPr>
                <w:rFonts w:ascii="Times New Roman" w:hAnsi="Times New Roman" w:cs="Times New Roman"/>
                <w:b w:val="0"/>
                <w:sz w:val="28"/>
                <w:szCs w:val="36"/>
              </w:rPr>
            </w:pPr>
            <w:r w:rsidRPr="0024095C">
              <w:rPr>
                <w:rFonts w:ascii="Times New Roman" w:hAnsi="Times New Roman" w:cs="Times New Roman"/>
                <w:b w:val="0"/>
                <w:sz w:val="28"/>
                <w:szCs w:val="36"/>
              </w:rPr>
              <w:t>TOTAL</w:t>
            </w:r>
          </w:p>
        </w:tc>
        <w:tc>
          <w:tcPr>
            <w:tcW w:w="2123" w:type="dxa"/>
          </w:tcPr>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1205</w:t>
            </w:r>
          </w:p>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tc>
        <w:tc>
          <w:tcPr>
            <w:tcW w:w="1834" w:type="dxa"/>
          </w:tcPr>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1184</w:t>
            </w:r>
          </w:p>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tc>
        <w:tc>
          <w:tcPr>
            <w:tcW w:w="1841" w:type="dxa"/>
          </w:tcPr>
          <w:p w:rsidR="008D6953" w:rsidRPr="00AD07EA" w:rsidRDefault="008D6953" w:rsidP="00D85D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p>
          <w:p w:rsidR="008D6953" w:rsidRPr="00AD07EA" w:rsidRDefault="008D6953" w:rsidP="00D85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8"/>
                <w:szCs w:val="36"/>
              </w:rPr>
              <w:t>1163</w:t>
            </w:r>
          </w:p>
        </w:tc>
      </w:tr>
    </w:tbl>
    <w:p w:rsidR="00BD702D" w:rsidRDefault="00BD702D" w:rsidP="00BD702D">
      <w:pPr>
        <w:spacing w:after="0" w:line="360" w:lineRule="auto"/>
        <w:jc w:val="both"/>
        <w:rPr>
          <w:rFonts w:ascii="Times New Roman" w:hAnsi="Times New Roman" w:cs="Times New Roman"/>
          <w:b/>
          <w:sz w:val="28"/>
          <w:szCs w:val="36"/>
        </w:rPr>
      </w:pPr>
    </w:p>
    <w:p w:rsidR="00BD702D" w:rsidRPr="00E03209"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060466" w:rsidRDefault="00BD702D" w:rsidP="00BD702D">
      <w:pPr>
        <w:spacing w:after="0" w:line="360" w:lineRule="auto"/>
        <w:jc w:val="both"/>
        <w:rPr>
          <w:rFonts w:ascii="Times New Roman" w:hAnsi="Times New Roman" w:cs="Times New Roman"/>
          <w:sz w:val="24"/>
          <w:szCs w:val="36"/>
        </w:rPr>
      </w:pPr>
      <w:r w:rsidRPr="00060466">
        <w:rPr>
          <w:rFonts w:ascii="Times New Roman" w:hAnsi="Times New Roman" w:cs="Times New Roman"/>
          <w:sz w:val="24"/>
          <w:szCs w:val="36"/>
        </w:rPr>
        <w:t>From the above table it can be analysed that the term deposit</w:t>
      </w:r>
      <w:r>
        <w:rPr>
          <w:rFonts w:ascii="Times New Roman" w:hAnsi="Times New Roman" w:cs="Times New Roman"/>
          <w:sz w:val="24"/>
          <w:szCs w:val="36"/>
        </w:rPr>
        <w:t xml:space="preserve"> </w:t>
      </w:r>
      <w:r w:rsidRPr="00060466">
        <w:rPr>
          <w:rFonts w:ascii="Times New Roman" w:hAnsi="Times New Roman" w:cs="Times New Roman"/>
          <w:sz w:val="24"/>
          <w:szCs w:val="36"/>
        </w:rPr>
        <w:t>of UCO BANK in the year 2014-2015 is 1,205 accounts, 2015-2016 it was decrease to 1,184 accounts and in the year 2016-2017 is 1,163 accounts.</w:t>
      </w:r>
    </w:p>
    <w:p w:rsidR="00BD702D" w:rsidRDefault="00BD702D" w:rsidP="008D6953">
      <w:pPr>
        <w:spacing w:after="0" w:line="360" w:lineRule="auto"/>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sidRPr="00DE22AB">
        <w:rPr>
          <w:rFonts w:ascii="Times New Roman" w:hAnsi="Times New Roman" w:cs="Times New Roman"/>
          <w:b/>
          <w:sz w:val="28"/>
          <w:szCs w:val="36"/>
        </w:rPr>
        <w:t>GRAPH NO: 17</w:t>
      </w:r>
    </w:p>
    <w:p w:rsidR="00BD702D" w:rsidRPr="00DE22AB" w:rsidRDefault="00BD702D" w:rsidP="00BD702D">
      <w:pPr>
        <w:spacing w:after="0" w:line="360" w:lineRule="auto"/>
        <w:jc w:val="center"/>
        <w:rPr>
          <w:rFonts w:ascii="Times New Roman" w:hAnsi="Times New Roman" w:cs="Times New Roman"/>
          <w:b/>
          <w:sz w:val="28"/>
          <w:szCs w:val="36"/>
        </w:rPr>
      </w:pPr>
    </w:p>
    <w:p w:rsidR="00BD702D" w:rsidRPr="00060466" w:rsidRDefault="00BD702D" w:rsidP="00BD702D">
      <w:pPr>
        <w:jc w:val="center"/>
        <w:outlineLvl w:val="0"/>
        <w:rPr>
          <w:rFonts w:ascii="Times New Roman" w:hAnsi="Times New Roman" w:cs="Times New Roman"/>
          <w:sz w:val="24"/>
          <w:szCs w:val="36"/>
        </w:rPr>
      </w:pPr>
      <w:r w:rsidRPr="00060466">
        <w:rPr>
          <w:rFonts w:ascii="Times New Roman" w:hAnsi="Times New Roman" w:cs="Times New Roman"/>
          <w:sz w:val="24"/>
          <w:szCs w:val="36"/>
        </w:rPr>
        <w:t>The graph showing the number of account</w:t>
      </w:r>
      <w:r>
        <w:rPr>
          <w:rFonts w:ascii="Times New Roman" w:hAnsi="Times New Roman" w:cs="Times New Roman"/>
          <w:sz w:val="24"/>
          <w:szCs w:val="36"/>
        </w:rPr>
        <w:t>s</w:t>
      </w:r>
      <w:r w:rsidRPr="00060466">
        <w:rPr>
          <w:rFonts w:ascii="Times New Roman" w:hAnsi="Times New Roman" w:cs="Times New Roman"/>
          <w:sz w:val="24"/>
          <w:szCs w:val="36"/>
        </w:rPr>
        <w:t xml:space="preserve"> of term deposits for the last 3 years.</w:t>
      </w:r>
    </w:p>
    <w:p w:rsidR="00BD702D" w:rsidRPr="00060466" w:rsidRDefault="00BD702D" w:rsidP="00BD702D">
      <w:pPr>
        <w:jc w:val="center"/>
        <w:rPr>
          <w:rFonts w:ascii="Times New Roman" w:hAnsi="Times New Roman" w:cs="Times New Roman"/>
          <w:sz w:val="24"/>
          <w:szCs w:val="36"/>
        </w:rPr>
      </w:pPr>
    </w:p>
    <w:p w:rsidR="00BD702D" w:rsidRDefault="00BD702D" w:rsidP="00BD702D">
      <w:pPr>
        <w:jc w:val="right"/>
        <w:rPr>
          <w:rFonts w:ascii="Times New Roman" w:hAnsi="Times New Roman" w:cs="Times New Roman"/>
          <w:sz w:val="28"/>
          <w:szCs w:val="36"/>
        </w:rPr>
      </w:pPr>
      <w:r>
        <w:rPr>
          <w:noProof/>
          <w:lang w:eastAsia="en-IN"/>
        </w:rPr>
        <w:drawing>
          <wp:inline distT="0" distB="0" distL="0" distR="0" wp14:anchorId="55073668" wp14:editId="10BF13FE">
            <wp:extent cx="5107021" cy="4075890"/>
            <wp:effectExtent l="0" t="0" r="17780" b="20320"/>
            <wp:docPr id="234" name="Chart 2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D702D" w:rsidRDefault="00BD702D" w:rsidP="00BD702D">
      <w:pPr>
        <w:rPr>
          <w:rFonts w:ascii="Times New Roman" w:hAnsi="Times New Roman" w:cs="Times New Roman"/>
          <w:sz w:val="28"/>
          <w:szCs w:val="36"/>
        </w:rPr>
      </w:pPr>
    </w:p>
    <w:p w:rsidR="00BD702D" w:rsidRPr="00435E33" w:rsidRDefault="00BD702D" w:rsidP="00BD702D">
      <w:pPr>
        <w:spacing w:after="0" w:line="360" w:lineRule="auto"/>
        <w:jc w:val="both"/>
        <w:outlineLvl w:val="0"/>
        <w:rPr>
          <w:rFonts w:ascii="Times New Roman" w:hAnsi="Times New Roman" w:cs="Times New Roman"/>
          <w:b/>
          <w:sz w:val="32"/>
          <w:szCs w:val="36"/>
        </w:rPr>
      </w:pPr>
      <w:r w:rsidRPr="00296C2C">
        <w:rPr>
          <w:rFonts w:ascii="Times New Roman" w:hAnsi="Times New Roman" w:cs="Times New Roman"/>
          <w:b/>
          <w:sz w:val="28"/>
          <w:szCs w:val="36"/>
        </w:rPr>
        <w:t>INTERPRETATION</w:t>
      </w:r>
    </w:p>
    <w:p w:rsidR="00BD702D" w:rsidRPr="00060466" w:rsidRDefault="00BD702D" w:rsidP="00BD702D">
      <w:pPr>
        <w:spacing w:after="0" w:line="360" w:lineRule="auto"/>
        <w:jc w:val="both"/>
        <w:rPr>
          <w:rFonts w:ascii="Times New Roman" w:hAnsi="Times New Roman" w:cs="Times New Roman"/>
          <w:sz w:val="24"/>
          <w:szCs w:val="36"/>
        </w:rPr>
      </w:pPr>
      <w:r w:rsidRPr="00060466">
        <w:rPr>
          <w:rFonts w:ascii="Times New Roman" w:hAnsi="Times New Roman" w:cs="Times New Roman"/>
          <w:sz w:val="24"/>
          <w:szCs w:val="28"/>
        </w:rPr>
        <w:t>By the analysis it can be infer that the</w:t>
      </w:r>
      <w:r>
        <w:rPr>
          <w:rFonts w:ascii="Times New Roman" w:hAnsi="Times New Roman" w:cs="Times New Roman"/>
          <w:sz w:val="24"/>
          <w:szCs w:val="28"/>
        </w:rPr>
        <w:t xml:space="preserve"> </w:t>
      </w:r>
      <w:r w:rsidRPr="00060466">
        <w:rPr>
          <w:rFonts w:ascii="Times New Roman" w:hAnsi="Times New Roman" w:cs="Times New Roman"/>
          <w:sz w:val="24"/>
          <w:szCs w:val="36"/>
        </w:rPr>
        <w:t>number of accounts of different types of term deposits</w:t>
      </w:r>
      <w:r w:rsidR="00153D0F">
        <w:rPr>
          <w:rFonts w:ascii="Times New Roman" w:hAnsi="Times New Roman" w:cs="Times New Roman"/>
          <w:sz w:val="24"/>
          <w:szCs w:val="36"/>
        </w:rPr>
        <w:t xml:space="preserve"> </w:t>
      </w:r>
      <w:r w:rsidRPr="00060466">
        <w:rPr>
          <w:rFonts w:ascii="Times New Roman" w:hAnsi="Times New Roman" w:cs="Times New Roman"/>
          <w:sz w:val="24"/>
          <w:szCs w:val="28"/>
        </w:rPr>
        <w:t>is decrease in the year 2014</w:t>
      </w:r>
      <w:r>
        <w:rPr>
          <w:rFonts w:ascii="Times New Roman" w:hAnsi="Times New Roman" w:cs="Times New Roman"/>
          <w:sz w:val="24"/>
          <w:szCs w:val="28"/>
        </w:rPr>
        <w:t>-15 to 2016-17</w:t>
      </w:r>
      <w:r w:rsidRPr="00060466">
        <w:rPr>
          <w:rFonts w:ascii="Times New Roman" w:hAnsi="Times New Roman" w:cs="Times New Roman"/>
          <w:sz w:val="24"/>
          <w:szCs w:val="28"/>
        </w:rPr>
        <w:t xml:space="preserve">. </w:t>
      </w:r>
    </w:p>
    <w:p w:rsidR="00BD702D" w:rsidRPr="00060466" w:rsidRDefault="00BD702D" w:rsidP="00BD702D">
      <w:pPr>
        <w:rPr>
          <w:rFonts w:ascii="Times New Roman" w:hAnsi="Times New Roman" w:cs="Times New Roman"/>
          <w:sz w:val="20"/>
          <w:szCs w:val="36"/>
        </w:rPr>
      </w:pP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rPr>
          <w:rFonts w:ascii="Times New Roman" w:hAnsi="Times New Roman" w:cs="Times New Roman"/>
          <w:b/>
          <w:sz w:val="28"/>
          <w:szCs w:val="36"/>
        </w:rPr>
      </w:pPr>
    </w:p>
    <w:p w:rsidR="00BD702D" w:rsidRDefault="00BD702D" w:rsidP="00BD702D">
      <w:pPr>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TABLE NO: 18</w:t>
      </w:r>
    </w:p>
    <w:p w:rsidR="00BD702D" w:rsidRDefault="00BD702D" w:rsidP="00BD702D">
      <w:pPr>
        <w:spacing w:after="0" w:line="360" w:lineRule="auto"/>
        <w:jc w:val="center"/>
        <w:rPr>
          <w:rFonts w:ascii="Times New Roman" w:hAnsi="Times New Roman" w:cs="Times New Roman"/>
          <w:b/>
          <w:sz w:val="28"/>
          <w:szCs w:val="36"/>
        </w:rPr>
      </w:pPr>
    </w:p>
    <w:p w:rsidR="00BD702D" w:rsidRPr="00060466" w:rsidRDefault="00BD702D" w:rsidP="00BD702D">
      <w:pPr>
        <w:spacing w:after="0" w:line="360" w:lineRule="auto"/>
        <w:jc w:val="center"/>
        <w:outlineLvl w:val="0"/>
        <w:rPr>
          <w:rFonts w:ascii="Times New Roman" w:hAnsi="Times New Roman" w:cs="Times New Roman"/>
          <w:sz w:val="24"/>
          <w:szCs w:val="36"/>
        </w:rPr>
      </w:pPr>
      <w:r w:rsidRPr="00060466">
        <w:rPr>
          <w:rFonts w:ascii="Times New Roman" w:hAnsi="Times New Roman" w:cs="Times New Roman"/>
          <w:sz w:val="24"/>
          <w:szCs w:val="36"/>
        </w:rPr>
        <w:t>The following table shows the number of accounts</w:t>
      </w:r>
      <w:r>
        <w:rPr>
          <w:rFonts w:ascii="Times New Roman" w:hAnsi="Times New Roman" w:cs="Times New Roman"/>
          <w:sz w:val="24"/>
          <w:szCs w:val="36"/>
        </w:rPr>
        <w:t xml:space="preserve"> of </w:t>
      </w:r>
      <w:r w:rsidRPr="00060466">
        <w:rPr>
          <w:rFonts w:ascii="Times New Roman" w:hAnsi="Times New Roman" w:cs="Times New Roman"/>
          <w:sz w:val="24"/>
          <w:szCs w:val="36"/>
        </w:rPr>
        <w:t>demand deposits for the last 3 years.</w:t>
      </w:r>
    </w:p>
    <w:p w:rsidR="00BD702D" w:rsidRPr="00323221" w:rsidRDefault="00BD702D" w:rsidP="00BD702D">
      <w:pPr>
        <w:spacing w:after="0" w:line="360" w:lineRule="auto"/>
        <w:jc w:val="center"/>
        <w:rPr>
          <w:rFonts w:ascii="Times New Roman" w:hAnsi="Times New Roman" w:cs="Times New Roman"/>
          <w:b/>
          <w:sz w:val="28"/>
          <w:szCs w:val="36"/>
        </w:rPr>
      </w:pPr>
    </w:p>
    <w:tbl>
      <w:tblPr>
        <w:tblStyle w:val="Hyperlink"/>
        <w:tblW w:w="0" w:type="auto"/>
        <w:tblInd w:w="108" w:type="dxa"/>
        <w:tblLook w:val="04A0" w:firstRow="1" w:lastRow="0" w:firstColumn="1" w:lastColumn="0" w:noHBand="0" w:noVBand="1"/>
      </w:tblPr>
      <w:tblGrid>
        <w:gridCol w:w="3261"/>
        <w:gridCol w:w="2551"/>
        <w:gridCol w:w="1701"/>
        <w:gridCol w:w="1621"/>
      </w:tblGrid>
      <w:tr w:rsidR="00BD702D" w:rsidTr="00BD702D">
        <w:trPr>
          <w:trHeight w:val="512"/>
        </w:trPr>
        <w:tc>
          <w:tcPr>
            <w:tcW w:w="3261" w:type="dxa"/>
            <w:vMerge w:val="restart"/>
            <w:tcBorders>
              <w:top w:val="single" w:sz="12" w:space="0" w:color="FF0000"/>
              <w:left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color w:val="00B050"/>
                <w:sz w:val="28"/>
                <w:szCs w:val="36"/>
              </w:rPr>
            </w:pPr>
          </w:p>
          <w:p w:rsidR="00BD702D" w:rsidRPr="00DE277B" w:rsidRDefault="00BD702D" w:rsidP="00BD702D">
            <w:pPr>
              <w:shd w:val="clear" w:color="auto" w:fill="FFFFFF" w:themeFill="background1"/>
              <w:spacing w:line="360" w:lineRule="auto"/>
              <w:jc w:val="center"/>
              <w:rPr>
                <w:rFonts w:ascii="Times New Roman" w:hAnsi="Times New Roman" w:cs="Times New Roman"/>
                <w:color w:val="00B050"/>
                <w:sz w:val="28"/>
                <w:szCs w:val="36"/>
              </w:rPr>
            </w:pPr>
            <w:r w:rsidRPr="00DE277B">
              <w:rPr>
                <w:rFonts w:ascii="Times New Roman" w:hAnsi="Times New Roman" w:cs="Times New Roman"/>
                <w:b/>
                <w:color w:val="00B050"/>
                <w:sz w:val="28"/>
                <w:szCs w:val="36"/>
              </w:rPr>
              <w:t>DEMAND DEPOSIT</w:t>
            </w:r>
          </w:p>
        </w:tc>
        <w:tc>
          <w:tcPr>
            <w:tcW w:w="5873" w:type="dxa"/>
            <w:gridSpan w:val="3"/>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rPr>
                <w:rFonts w:ascii="Times New Roman" w:hAnsi="Times New Roman" w:cs="Times New Roman"/>
                <w:b/>
                <w:color w:val="00B050"/>
                <w:sz w:val="28"/>
                <w:szCs w:val="36"/>
              </w:rPr>
            </w:pPr>
            <w:r w:rsidRPr="00DE277B">
              <w:rPr>
                <w:rFonts w:ascii="Times New Roman" w:hAnsi="Times New Roman" w:cs="Times New Roman"/>
                <w:b/>
                <w:color w:val="00B050"/>
                <w:sz w:val="24"/>
                <w:szCs w:val="36"/>
              </w:rPr>
              <w:t>NUMBER OF ACCOUNTS OF DEMAND DEPOSIT</w:t>
            </w:r>
          </w:p>
        </w:tc>
      </w:tr>
      <w:tr w:rsidR="00BD702D" w:rsidTr="00BD702D">
        <w:trPr>
          <w:trHeight w:val="637"/>
        </w:trPr>
        <w:tc>
          <w:tcPr>
            <w:tcW w:w="3261" w:type="dxa"/>
            <w:vMerge/>
            <w:tcBorders>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color w:val="00B050"/>
                <w:sz w:val="28"/>
                <w:szCs w:val="36"/>
              </w:rPr>
            </w:pPr>
          </w:p>
        </w:tc>
        <w:tc>
          <w:tcPr>
            <w:tcW w:w="255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2014-2015</w:t>
            </w:r>
          </w:p>
        </w:tc>
        <w:tc>
          <w:tcPr>
            <w:tcW w:w="170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2015-2016</w:t>
            </w:r>
          </w:p>
        </w:tc>
        <w:tc>
          <w:tcPr>
            <w:tcW w:w="162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2016-2017</w:t>
            </w:r>
          </w:p>
        </w:tc>
      </w:tr>
      <w:tr w:rsidR="00BD702D" w:rsidRPr="00DE277B" w:rsidTr="00BD702D">
        <w:trPr>
          <w:trHeight w:val="810"/>
        </w:trPr>
        <w:tc>
          <w:tcPr>
            <w:tcW w:w="326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Current account</w:t>
            </w:r>
          </w:p>
        </w:tc>
        <w:tc>
          <w:tcPr>
            <w:tcW w:w="255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671</w:t>
            </w:r>
          </w:p>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p>
        </w:tc>
        <w:tc>
          <w:tcPr>
            <w:tcW w:w="170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671</w:t>
            </w:r>
          </w:p>
        </w:tc>
        <w:tc>
          <w:tcPr>
            <w:tcW w:w="162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673</w:t>
            </w:r>
          </w:p>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p>
        </w:tc>
      </w:tr>
      <w:tr w:rsidR="00BD702D" w:rsidRPr="00DE277B" w:rsidTr="00BD702D">
        <w:trPr>
          <w:trHeight w:val="966"/>
        </w:trPr>
        <w:tc>
          <w:tcPr>
            <w:tcW w:w="326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Credit balance in cc</w:t>
            </w:r>
          </w:p>
        </w:tc>
        <w:tc>
          <w:tcPr>
            <w:tcW w:w="255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1591</w:t>
            </w:r>
          </w:p>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p>
        </w:tc>
        <w:tc>
          <w:tcPr>
            <w:tcW w:w="170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1599</w:t>
            </w:r>
          </w:p>
        </w:tc>
        <w:tc>
          <w:tcPr>
            <w:tcW w:w="162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1566</w:t>
            </w:r>
          </w:p>
        </w:tc>
      </w:tr>
      <w:tr w:rsidR="00BD702D" w:rsidRPr="00DE277B" w:rsidTr="00BD702D">
        <w:tc>
          <w:tcPr>
            <w:tcW w:w="326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Overdue FD</w:t>
            </w:r>
          </w:p>
        </w:tc>
        <w:tc>
          <w:tcPr>
            <w:tcW w:w="255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233</w:t>
            </w:r>
          </w:p>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p>
        </w:tc>
        <w:tc>
          <w:tcPr>
            <w:tcW w:w="170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227</w:t>
            </w:r>
          </w:p>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p>
        </w:tc>
        <w:tc>
          <w:tcPr>
            <w:tcW w:w="1621"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11</w:t>
            </w:r>
          </w:p>
          <w:p w:rsidR="00BD702D" w:rsidRPr="00DE277B" w:rsidRDefault="00BD702D" w:rsidP="00BD702D">
            <w:pPr>
              <w:shd w:val="clear" w:color="auto" w:fill="FFFFFF" w:themeFill="background1"/>
              <w:spacing w:line="360" w:lineRule="auto"/>
              <w:jc w:val="center"/>
              <w:rPr>
                <w:rFonts w:ascii="Times New Roman" w:hAnsi="Times New Roman" w:cs="Times New Roman"/>
                <w:b/>
                <w:color w:val="00B050"/>
                <w:sz w:val="28"/>
                <w:szCs w:val="36"/>
              </w:rPr>
            </w:pPr>
          </w:p>
        </w:tc>
      </w:tr>
      <w:tr w:rsidR="00BD702D" w:rsidRPr="00DE277B" w:rsidTr="00BD702D">
        <w:tblPrEx>
          <w:tblLook w:val="0000" w:firstRow="0" w:lastRow="0" w:firstColumn="0" w:lastColumn="0" w:noHBand="0" w:noVBand="0"/>
        </w:tblPrEx>
        <w:trPr>
          <w:trHeight w:val="880"/>
        </w:trPr>
        <w:tc>
          <w:tcPr>
            <w:tcW w:w="3261" w:type="dxa"/>
            <w:tcBorders>
              <w:top w:val="single" w:sz="12" w:space="0" w:color="FF0000"/>
              <w:left w:val="single" w:sz="12" w:space="0" w:color="FF0000"/>
              <w:bottom w:val="single" w:sz="12" w:space="0" w:color="FF0000"/>
              <w:right w:val="single" w:sz="12" w:space="0" w:color="FF0000"/>
            </w:tcBorders>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Total</w:t>
            </w:r>
          </w:p>
        </w:tc>
        <w:tc>
          <w:tcPr>
            <w:tcW w:w="2551" w:type="dxa"/>
            <w:tcBorders>
              <w:top w:val="single" w:sz="12" w:space="0" w:color="FF0000"/>
              <w:left w:val="single" w:sz="12" w:space="0" w:color="FF0000"/>
              <w:bottom w:val="single" w:sz="12" w:space="0" w:color="FF0000"/>
              <w:right w:val="single" w:sz="12" w:space="0" w:color="FF0000"/>
            </w:tcBorders>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2495</w:t>
            </w:r>
          </w:p>
        </w:tc>
        <w:tc>
          <w:tcPr>
            <w:tcW w:w="1701" w:type="dxa"/>
            <w:tcBorders>
              <w:top w:val="single" w:sz="12" w:space="0" w:color="FF0000"/>
              <w:left w:val="single" w:sz="12" w:space="0" w:color="FF0000"/>
              <w:bottom w:val="single" w:sz="12" w:space="0" w:color="FF0000"/>
              <w:right w:val="single" w:sz="12" w:space="0" w:color="FF0000"/>
            </w:tcBorders>
          </w:tcPr>
          <w:p w:rsidR="00BD702D" w:rsidRPr="00DE277B" w:rsidRDefault="00BD702D" w:rsidP="00BD702D">
            <w:pPr>
              <w:shd w:val="clear" w:color="auto" w:fill="FFFFFF" w:themeFill="background1"/>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2497</w:t>
            </w:r>
          </w:p>
        </w:tc>
        <w:tc>
          <w:tcPr>
            <w:tcW w:w="1621" w:type="dxa"/>
            <w:tcBorders>
              <w:top w:val="single" w:sz="12" w:space="0" w:color="FF0000"/>
              <w:left w:val="single" w:sz="12" w:space="0" w:color="FF0000"/>
              <w:bottom w:val="single" w:sz="12" w:space="0" w:color="FF0000"/>
              <w:right w:val="single" w:sz="12" w:space="0" w:color="FF0000"/>
            </w:tcBorders>
          </w:tcPr>
          <w:p w:rsidR="00BD702D" w:rsidRPr="00DE277B" w:rsidRDefault="00BD702D" w:rsidP="00BD702D">
            <w:pPr>
              <w:shd w:val="clear" w:color="auto" w:fill="FFFFFF" w:themeFill="background1"/>
              <w:jc w:val="center"/>
              <w:rPr>
                <w:rFonts w:ascii="Times New Roman" w:hAnsi="Times New Roman" w:cs="Times New Roman"/>
                <w:b/>
                <w:color w:val="00B050"/>
                <w:sz w:val="28"/>
                <w:szCs w:val="36"/>
              </w:rPr>
            </w:pPr>
            <w:r w:rsidRPr="00DE277B">
              <w:rPr>
                <w:rFonts w:ascii="Times New Roman" w:hAnsi="Times New Roman" w:cs="Times New Roman"/>
                <w:b/>
                <w:color w:val="00B050"/>
                <w:sz w:val="28"/>
                <w:szCs w:val="36"/>
              </w:rPr>
              <w:t>2283</w:t>
            </w:r>
          </w:p>
        </w:tc>
      </w:tr>
    </w:tbl>
    <w:p w:rsidR="00BD702D" w:rsidRDefault="00BD702D" w:rsidP="00BD702D">
      <w:pPr>
        <w:spacing w:after="0" w:line="360" w:lineRule="auto"/>
        <w:jc w:val="both"/>
        <w:rPr>
          <w:rFonts w:ascii="Times New Roman" w:hAnsi="Times New Roman" w:cs="Times New Roman"/>
          <w:b/>
          <w:sz w:val="28"/>
          <w:szCs w:val="36"/>
        </w:rPr>
      </w:pPr>
    </w:p>
    <w:p w:rsidR="00BD702D" w:rsidRDefault="00BD702D" w:rsidP="00BD702D">
      <w:pPr>
        <w:spacing w:after="0" w:line="360" w:lineRule="auto"/>
        <w:jc w:val="both"/>
        <w:rPr>
          <w:rFonts w:ascii="Times New Roman" w:hAnsi="Times New Roman" w:cs="Times New Roman"/>
          <w:b/>
          <w:sz w:val="28"/>
          <w:szCs w:val="36"/>
        </w:rPr>
      </w:pPr>
    </w:p>
    <w:p w:rsidR="00BD702D" w:rsidRPr="00E03209"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060466" w:rsidRDefault="00BD702D" w:rsidP="00BD702D">
      <w:pPr>
        <w:spacing w:after="0" w:line="360" w:lineRule="auto"/>
        <w:jc w:val="both"/>
        <w:rPr>
          <w:rFonts w:ascii="Times New Roman" w:hAnsi="Times New Roman" w:cs="Times New Roman"/>
          <w:sz w:val="24"/>
          <w:szCs w:val="36"/>
        </w:rPr>
      </w:pPr>
      <w:r w:rsidRPr="00060466">
        <w:rPr>
          <w:rFonts w:ascii="Times New Roman" w:hAnsi="Times New Roman" w:cs="Times New Roman"/>
          <w:sz w:val="24"/>
          <w:szCs w:val="36"/>
        </w:rPr>
        <w:t>From the above table it can be analysed that the demand deposit</w:t>
      </w:r>
      <w:r>
        <w:rPr>
          <w:rFonts w:ascii="Times New Roman" w:hAnsi="Times New Roman" w:cs="Times New Roman"/>
          <w:sz w:val="24"/>
          <w:szCs w:val="36"/>
        </w:rPr>
        <w:t xml:space="preserve"> </w:t>
      </w:r>
      <w:r w:rsidRPr="00060466">
        <w:rPr>
          <w:rFonts w:ascii="Times New Roman" w:hAnsi="Times New Roman" w:cs="Times New Roman"/>
          <w:sz w:val="24"/>
          <w:szCs w:val="36"/>
        </w:rPr>
        <w:t>of UCO Bank in the year 2014-2015 is 2,495 accounts, 2015-2016 it was increase to 2,497 accounts and in the year 2016-2017 is 2,283 accounts.</w:t>
      </w:r>
    </w:p>
    <w:p w:rsidR="00BD702D" w:rsidRPr="00060466" w:rsidRDefault="00BD702D" w:rsidP="00BD702D">
      <w:pPr>
        <w:shd w:val="clear" w:color="auto" w:fill="FFFFFF" w:themeFill="background1"/>
        <w:spacing w:after="0" w:line="360" w:lineRule="auto"/>
        <w:jc w:val="both"/>
        <w:rPr>
          <w:rFonts w:ascii="Times New Roman" w:hAnsi="Times New Roman" w:cs="Times New Roman"/>
          <w:b/>
          <w:sz w:val="24"/>
          <w:szCs w:val="36"/>
        </w:rPr>
      </w:pPr>
    </w:p>
    <w:p w:rsidR="00BD702D" w:rsidRDefault="00BD702D" w:rsidP="00BD702D">
      <w:pPr>
        <w:shd w:val="clear" w:color="auto" w:fill="FFFFFF" w:themeFill="background1"/>
        <w:spacing w:after="0" w:line="360" w:lineRule="auto"/>
        <w:rPr>
          <w:rFonts w:ascii="Times New Roman" w:hAnsi="Times New Roman" w:cs="Times New Roman"/>
          <w:b/>
          <w:sz w:val="28"/>
          <w:szCs w:val="36"/>
        </w:rPr>
      </w:pPr>
    </w:p>
    <w:p w:rsidR="00BD702D" w:rsidRDefault="00BD702D" w:rsidP="00BD702D">
      <w:pPr>
        <w:shd w:val="clear" w:color="auto" w:fill="FFFFFF" w:themeFill="background1"/>
        <w:spacing w:after="0" w:line="360" w:lineRule="auto"/>
        <w:jc w:val="center"/>
        <w:outlineLvl w:val="0"/>
        <w:rPr>
          <w:rFonts w:ascii="Times New Roman" w:hAnsi="Times New Roman" w:cs="Times New Roman"/>
          <w:b/>
          <w:sz w:val="28"/>
          <w:szCs w:val="36"/>
        </w:rPr>
      </w:pPr>
      <w:r>
        <w:rPr>
          <w:rFonts w:ascii="Times New Roman" w:hAnsi="Times New Roman" w:cs="Times New Roman"/>
          <w:b/>
          <w:sz w:val="28"/>
          <w:szCs w:val="36"/>
        </w:rPr>
        <w:t>GRAPH NO: 18</w:t>
      </w:r>
    </w:p>
    <w:p w:rsidR="00BD702D" w:rsidRDefault="00BD702D" w:rsidP="00BD702D">
      <w:pPr>
        <w:shd w:val="clear" w:color="auto" w:fill="FFFFFF" w:themeFill="background1"/>
        <w:spacing w:after="0" w:line="360" w:lineRule="auto"/>
        <w:jc w:val="center"/>
        <w:rPr>
          <w:rFonts w:ascii="Times New Roman" w:hAnsi="Times New Roman" w:cs="Times New Roman"/>
          <w:b/>
          <w:sz w:val="28"/>
          <w:szCs w:val="36"/>
        </w:rPr>
      </w:pPr>
    </w:p>
    <w:p w:rsidR="00BD702D" w:rsidRPr="00060466" w:rsidRDefault="00BD702D" w:rsidP="00BD702D">
      <w:pPr>
        <w:jc w:val="center"/>
        <w:outlineLvl w:val="0"/>
        <w:rPr>
          <w:rFonts w:ascii="Times New Roman" w:hAnsi="Times New Roman" w:cs="Times New Roman"/>
          <w:sz w:val="24"/>
          <w:szCs w:val="36"/>
        </w:rPr>
      </w:pPr>
      <w:r w:rsidRPr="00060466">
        <w:rPr>
          <w:rFonts w:ascii="Times New Roman" w:hAnsi="Times New Roman" w:cs="Times New Roman"/>
          <w:sz w:val="24"/>
          <w:szCs w:val="36"/>
        </w:rPr>
        <w:t>The graph showing the number of account of demand deposit for the last 3 years</w:t>
      </w:r>
    </w:p>
    <w:p w:rsidR="00BD702D" w:rsidRDefault="00BD702D" w:rsidP="00BD702D">
      <w:pPr>
        <w:shd w:val="clear" w:color="auto" w:fill="FFFFFF" w:themeFill="background1"/>
        <w:spacing w:after="0" w:line="360" w:lineRule="auto"/>
        <w:jc w:val="both"/>
        <w:rPr>
          <w:rFonts w:ascii="Times New Roman" w:hAnsi="Times New Roman" w:cs="Times New Roman"/>
          <w:b/>
          <w:sz w:val="28"/>
          <w:szCs w:val="36"/>
        </w:rPr>
      </w:pPr>
    </w:p>
    <w:p w:rsidR="00BD702D" w:rsidRDefault="00BD702D" w:rsidP="00BD702D">
      <w:pPr>
        <w:shd w:val="clear" w:color="auto" w:fill="FFFFFF" w:themeFill="background1"/>
        <w:spacing w:after="0" w:line="360" w:lineRule="auto"/>
        <w:jc w:val="center"/>
        <w:rPr>
          <w:rFonts w:ascii="Times New Roman" w:hAnsi="Times New Roman" w:cs="Times New Roman"/>
          <w:b/>
          <w:sz w:val="28"/>
          <w:szCs w:val="36"/>
        </w:rPr>
      </w:pPr>
      <w:r>
        <w:rPr>
          <w:noProof/>
          <w:lang w:eastAsia="en-IN"/>
        </w:rPr>
        <w:drawing>
          <wp:inline distT="0" distB="0" distL="0" distR="0" wp14:anchorId="7CCC79EF" wp14:editId="4B6ECF2B">
            <wp:extent cx="5410200" cy="3929743"/>
            <wp:effectExtent l="0" t="0" r="19050" b="13970"/>
            <wp:docPr id="235" name="Chart 2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D702D" w:rsidRDefault="00BD702D" w:rsidP="00BD702D">
      <w:pPr>
        <w:shd w:val="clear" w:color="auto" w:fill="FFFFFF" w:themeFill="background1"/>
        <w:spacing w:after="0" w:line="360" w:lineRule="auto"/>
        <w:rPr>
          <w:rFonts w:ascii="Times New Roman" w:hAnsi="Times New Roman" w:cs="Times New Roman"/>
          <w:b/>
          <w:sz w:val="28"/>
          <w:szCs w:val="36"/>
        </w:rPr>
      </w:pPr>
    </w:p>
    <w:p w:rsidR="00BD702D" w:rsidRPr="00435E33" w:rsidRDefault="00BD702D" w:rsidP="00BD702D">
      <w:pPr>
        <w:spacing w:after="0" w:line="360" w:lineRule="auto"/>
        <w:jc w:val="both"/>
        <w:outlineLvl w:val="0"/>
        <w:rPr>
          <w:rFonts w:ascii="Times New Roman" w:hAnsi="Times New Roman" w:cs="Times New Roman"/>
          <w:b/>
          <w:sz w:val="32"/>
          <w:szCs w:val="36"/>
        </w:rPr>
      </w:pPr>
      <w:r w:rsidRPr="00296C2C">
        <w:rPr>
          <w:rFonts w:ascii="Times New Roman" w:hAnsi="Times New Roman" w:cs="Times New Roman"/>
          <w:b/>
          <w:sz w:val="28"/>
          <w:szCs w:val="36"/>
        </w:rPr>
        <w:t>INTERPRETATION</w:t>
      </w:r>
    </w:p>
    <w:p w:rsidR="00BD702D" w:rsidRDefault="00BD702D" w:rsidP="00BD702D">
      <w:pPr>
        <w:spacing w:after="0" w:line="360" w:lineRule="auto"/>
        <w:jc w:val="both"/>
        <w:rPr>
          <w:rFonts w:ascii="Times New Roman" w:hAnsi="Times New Roman" w:cs="Times New Roman"/>
          <w:sz w:val="28"/>
          <w:szCs w:val="36"/>
        </w:rPr>
      </w:pPr>
      <w:r w:rsidRPr="00060466">
        <w:rPr>
          <w:rFonts w:ascii="Times New Roman" w:hAnsi="Times New Roman" w:cs="Times New Roman"/>
          <w:sz w:val="24"/>
          <w:szCs w:val="28"/>
        </w:rPr>
        <w:t>By the analysis it can be infer that the</w:t>
      </w:r>
      <w:r>
        <w:rPr>
          <w:rFonts w:ascii="Times New Roman" w:hAnsi="Times New Roman" w:cs="Times New Roman"/>
          <w:sz w:val="24"/>
          <w:szCs w:val="28"/>
        </w:rPr>
        <w:t xml:space="preserve"> </w:t>
      </w:r>
      <w:r w:rsidRPr="00060466">
        <w:rPr>
          <w:rFonts w:ascii="Times New Roman" w:hAnsi="Times New Roman" w:cs="Times New Roman"/>
          <w:sz w:val="24"/>
          <w:szCs w:val="36"/>
        </w:rPr>
        <w:t>number of accounts of different types of term deposits</w:t>
      </w:r>
      <w:r>
        <w:rPr>
          <w:rFonts w:ascii="Times New Roman" w:hAnsi="Times New Roman" w:cs="Times New Roman"/>
          <w:sz w:val="24"/>
          <w:szCs w:val="36"/>
        </w:rPr>
        <w:t xml:space="preserve"> </w:t>
      </w:r>
      <w:r w:rsidRPr="00060466">
        <w:rPr>
          <w:rFonts w:ascii="Times New Roman" w:hAnsi="Times New Roman" w:cs="Times New Roman"/>
          <w:sz w:val="24"/>
          <w:szCs w:val="28"/>
        </w:rPr>
        <w:t>is decrease in the year 2015-2016 and again increase in the year 2016-2017</w:t>
      </w:r>
      <w:r>
        <w:rPr>
          <w:rFonts w:ascii="Times New Roman" w:hAnsi="Times New Roman" w:cs="Times New Roman"/>
          <w:sz w:val="28"/>
          <w:szCs w:val="28"/>
        </w:rPr>
        <w:t xml:space="preserve">. </w:t>
      </w:r>
    </w:p>
    <w:p w:rsidR="00BD702D" w:rsidRDefault="00BD702D" w:rsidP="00BD702D">
      <w:pPr>
        <w:rPr>
          <w:rFonts w:ascii="Times New Roman" w:hAnsi="Times New Roman" w:cs="Times New Roman"/>
          <w:szCs w:val="36"/>
        </w:rPr>
      </w:pPr>
    </w:p>
    <w:p w:rsidR="00A87516" w:rsidRDefault="00A87516" w:rsidP="00BD702D">
      <w:pPr>
        <w:jc w:val="center"/>
        <w:outlineLvl w:val="0"/>
        <w:rPr>
          <w:rFonts w:ascii="Times New Roman" w:hAnsi="Times New Roman" w:cs="Times New Roman"/>
          <w:b/>
          <w:sz w:val="28"/>
        </w:rPr>
      </w:pPr>
    </w:p>
    <w:p w:rsidR="00A87516" w:rsidRDefault="00A87516" w:rsidP="00BD702D">
      <w:pPr>
        <w:jc w:val="center"/>
        <w:outlineLvl w:val="0"/>
        <w:rPr>
          <w:rFonts w:ascii="Times New Roman" w:hAnsi="Times New Roman" w:cs="Times New Roman"/>
          <w:b/>
          <w:sz w:val="28"/>
        </w:rPr>
      </w:pPr>
    </w:p>
    <w:p w:rsidR="00BD702D" w:rsidRDefault="00BD702D" w:rsidP="00BD702D">
      <w:pPr>
        <w:jc w:val="center"/>
        <w:outlineLvl w:val="0"/>
        <w:rPr>
          <w:rFonts w:ascii="Times New Roman" w:hAnsi="Times New Roman" w:cs="Times New Roman"/>
          <w:b/>
          <w:sz w:val="24"/>
        </w:rPr>
      </w:pPr>
      <w:r>
        <w:rPr>
          <w:rFonts w:ascii="Times New Roman" w:hAnsi="Times New Roman" w:cs="Times New Roman"/>
          <w:b/>
          <w:sz w:val="28"/>
        </w:rPr>
        <w:t>TABLE NO: 19</w:t>
      </w:r>
    </w:p>
    <w:p w:rsidR="00BD702D" w:rsidRPr="00FE1190" w:rsidRDefault="00BD702D" w:rsidP="00BD702D">
      <w:pPr>
        <w:jc w:val="center"/>
        <w:rPr>
          <w:rFonts w:ascii="Times New Roman" w:hAnsi="Times New Roman" w:cs="Times New Roman"/>
          <w:b/>
          <w:sz w:val="24"/>
        </w:rPr>
      </w:pPr>
    </w:p>
    <w:p w:rsidR="00BD702D" w:rsidRPr="00D921C6" w:rsidRDefault="00BD702D" w:rsidP="00BD702D">
      <w:pPr>
        <w:jc w:val="center"/>
        <w:outlineLvl w:val="0"/>
        <w:rPr>
          <w:rFonts w:ascii="Times New Roman" w:hAnsi="Times New Roman" w:cs="Times New Roman"/>
          <w:sz w:val="24"/>
        </w:rPr>
      </w:pPr>
      <w:r w:rsidRPr="00D921C6">
        <w:rPr>
          <w:rFonts w:ascii="Times New Roman" w:hAnsi="Times New Roman" w:cs="Times New Roman"/>
          <w:sz w:val="24"/>
        </w:rPr>
        <w:t>The following table shows the rate of interest in UCO bank for regular deposits.</w:t>
      </w:r>
    </w:p>
    <w:p w:rsidR="00A87516" w:rsidRPr="00D921C6" w:rsidRDefault="00A87516" w:rsidP="00A87516">
      <w:pPr>
        <w:jc w:val="center"/>
        <w:rPr>
          <w:rFonts w:ascii="Times New Roman" w:hAnsi="Times New Roman" w:cs="Times New Roman"/>
          <w:b/>
          <w:sz w:val="14"/>
        </w:rPr>
      </w:pPr>
    </w:p>
    <w:tbl>
      <w:tblPr>
        <w:tblStyle w:val="TableGrid"/>
        <w:tblW w:w="0" w:type="auto"/>
        <w:tblInd w:w="675" w:type="dxa"/>
        <w:tblLook w:val="04A0" w:firstRow="1" w:lastRow="0" w:firstColumn="1" w:lastColumn="0" w:noHBand="0" w:noVBand="1"/>
      </w:tblPr>
      <w:tblGrid>
        <w:gridCol w:w="3723"/>
        <w:gridCol w:w="3258"/>
      </w:tblGrid>
      <w:tr w:rsidR="00A87516" w:rsidRPr="00825FA7" w:rsidTr="00D85D8B">
        <w:trPr>
          <w:trHeight w:val="532"/>
        </w:trPr>
        <w:tc>
          <w:tcPr>
            <w:tcW w:w="3723" w:type="dxa"/>
          </w:tcPr>
          <w:p w:rsidR="00A87516" w:rsidRPr="00D921C6" w:rsidRDefault="00A87516" w:rsidP="00D85D8B">
            <w:pPr>
              <w:spacing w:line="360" w:lineRule="auto"/>
              <w:jc w:val="both"/>
              <w:rPr>
                <w:rFonts w:ascii="Times New Roman" w:hAnsi="Times New Roman" w:cs="Times New Roman"/>
                <w:b/>
                <w:sz w:val="28"/>
                <w:szCs w:val="24"/>
              </w:rPr>
            </w:pPr>
            <w:r w:rsidRPr="00D921C6">
              <w:rPr>
                <w:rFonts w:ascii="Times New Roman" w:hAnsi="Times New Roman" w:cs="Times New Roman"/>
                <w:b/>
                <w:sz w:val="28"/>
                <w:szCs w:val="24"/>
              </w:rPr>
              <w:t>Period</w:t>
            </w:r>
          </w:p>
        </w:tc>
        <w:tc>
          <w:tcPr>
            <w:tcW w:w="3258" w:type="dxa"/>
          </w:tcPr>
          <w:p w:rsidR="00A87516" w:rsidRPr="00D921C6" w:rsidRDefault="00A87516" w:rsidP="00D85D8B">
            <w:pPr>
              <w:spacing w:line="360" w:lineRule="auto"/>
              <w:jc w:val="both"/>
              <w:rPr>
                <w:rFonts w:ascii="Times New Roman" w:hAnsi="Times New Roman" w:cs="Times New Roman"/>
                <w:b/>
                <w:sz w:val="28"/>
                <w:szCs w:val="24"/>
              </w:rPr>
            </w:pPr>
            <w:r w:rsidRPr="00D921C6">
              <w:rPr>
                <w:rFonts w:ascii="Times New Roman" w:hAnsi="Times New Roman" w:cs="Times New Roman"/>
                <w:b/>
                <w:sz w:val="28"/>
                <w:szCs w:val="24"/>
              </w:rPr>
              <w:t>Interest rates</w:t>
            </w:r>
          </w:p>
        </w:tc>
      </w:tr>
      <w:tr w:rsidR="00A87516" w:rsidRPr="00825FA7" w:rsidTr="00D85D8B">
        <w:trPr>
          <w:trHeight w:val="527"/>
        </w:trPr>
        <w:tc>
          <w:tcPr>
            <w:tcW w:w="3723" w:type="dxa"/>
            <w:shd w:val="clear" w:color="auto" w:fill="FDE9D9" w:themeFill="accent6"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 xml:space="preserve">7-14 days </w:t>
            </w:r>
          </w:p>
        </w:tc>
        <w:tc>
          <w:tcPr>
            <w:tcW w:w="3258" w:type="dxa"/>
            <w:shd w:val="clear" w:color="auto" w:fill="FDE9D9" w:themeFill="accent6"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4.50%</w:t>
            </w:r>
          </w:p>
        </w:tc>
      </w:tr>
      <w:tr w:rsidR="00A87516" w:rsidRPr="00825FA7" w:rsidTr="00D85D8B">
        <w:trPr>
          <w:trHeight w:val="496"/>
        </w:trPr>
        <w:tc>
          <w:tcPr>
            <w:tcW w:w="3723" w:type="dxa"/>
            <w:shd w:val="clear" w:color="auto" w:fill="FDE9D9" w:themeFill="accent6"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15-29 days</w:t>
            </w:r>
          </w:p>
        </w:tc>
        <w:tc>
          <w:tcPr>
            <w:tcW w:w="3258" w:type="dxa"/>
            <w:shd w:val="clear" w:color="auto" w:fill="FDE9D9" w:themeFill="accent6"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4.50%</w:t>
            </w:r>
          </w:p>
        </w:tc>
      </w:tr>
      <w:tr w:rsidR="00A87516" w:rsidRPr="00825FA7" w:rsidTr="00D85D8B">
        <w:trPr>
          <w:trHeight w:val="529"/>
        </w:trPr>
        <w:tc>
          <w:tcPr>
            <w:tcW w:w="3723" w:type="dxa"/>
            <w:shd w:val="clear" w:color="auto" w:fill="FBD4B4" w:themeFill="accent6" w:themeFillTint="6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30-45 days</w:t>
            </w:r>
          </w:p>
        </w:tc>
        <w:tc>
          <w:tcPr>
            <w:tcW w:w="3258" w:type="dxa"/>
            <w:shd w:val="clear" w:color="auto" w:fill="FBD4B4" w:themeFill="accent6" w:themeFillTint="6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5.00%</w:t>
            </w:r>
          </w:p>
        </w:tc>
      </w:tr>
      <w:tr w:rsidR="00A87516" w:rsidRPr="00825FA7" w:rsidTr="00D85D8B">
        <w:trPr>
          <w:trHeight w:val="497"/>
        </w:trPr>
        <w:tc>
          <w:tcPr>
            <w:tcW w:w="3723" w:type="dxa"/>
            <w:shd w:val="clear" w:color="auto" w:fill="FBD4B4" w:themeFill="accent6" w:themeFillTint="6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46-60 days</w:t>
            </w:r>
          </w:p>
        </w:tc>
        <w:tc>
          <w:tcPr>
            <w:tcW w:w="3258" w:type="dxa"/>
            <w:shd w:val="clear" w:color="auto" w:fill="FBD4B4" w:themeFill="accent6" w:themeFillTint="6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5.50%</w:t>
            </w:r>
          </w:p>
        </w:tc>
      </w:tr>
      <w:tr w:rsidR="00A87516" w:rsidRPr="00825FA7" w:rsidTr="00D85D8B">
        <w:trPr>
          <w:trHeight w:val="505"/>
        </w:trPr>
        <w:tc>
          <w:tcPr>
            <w:tcW w:w="3723" w:type="dxa"/>
            <w:shd w:val="clear" w:color="auto" w:fill="DAEEF3" w:themeFill="accent5"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61-90 days</w:t>
            </w:r>
          </w:p>
        </w:tc>
        <w:tc>
          <w:tcPr>
            <w:tcW w:w="3258" w:type="dxa"/>
            <w:shd w:val="clear" w:color="auto" w:fill="DAEEF3" w:themeFill="accent5"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5.50%</w:t>
            </w:r>
          </w:p>
        </w:tc>
      </w:tr>
      <w:tr w:rsidR="00A87516" w:rsidRPr="00825FA7" w:rsidTr="00D85D8B">
        <w:trPr>
          <w:trHeight w:val="525"/>
        </w:trPr>
        <w:tc>
          <w:tcPr>
            <w:tcW w:w="3723" w:type="dxa"/>
            <w:shd w:val="clear" w:color="auto" w:fill="DAEEF3" w:themeFill="accent5"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91-180 days</w:t>
            </w:r>
          </w:p>
        </w:tc>
        <w:tc>
          <w:tcPr>
            <w:tcW w:w="3258" w:type="dxa"/>
            <w:shd w:val="clear" w:color="auto" w:fill="DAEEF3" w:themeFill="accent5"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6.00%</w:t>
            </w:r>
          </w:p>
        </w:tc>
      </w:tr>
      <w:tr w:rsidR="00A87516" w:rsidRPr="00825FA7" w:rsidTr="00D85D8B">
        <w:trPr>
          <w:trHeight w:val="507"/>
        </w:trPr>
        <w:tc>
          <w:tcPr>
            <w:tcW w:w="3723" w:type="dxa"/>
            <w:shd w:val="clear" w:color="auto" w:fill="C6D9F1" w:themeFill="text2"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181-364 days</w:t>
            </w:r>
          </w:p>
        </w:tc>
        <w:tc>
          <w:tcPr>
            <w:tcW w:w="3258" w:type="dxa"/>
            <w:shd w:val="clear" w:color="auto" w:fill="C6D9F1" w:themeFill="text2"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6.35%</w:t>
            </w:r>
          </w:p>
        </w:tc>
      </w:tr>
      <w:tr w:rsidR="00A87516" w:rsidRPr="00825FA7" w:rsidTr="00D85D8B">
        <w:tblPrEx>
          <w:tblLook w:val="0000" w:firstRow="0" w:lastRow="0" w:firstColumn="0" w:lastColumn="0" w:noHBand="0" w:noVBand="0"/>
        </w:tblPrEx>
        <w:trPr>
          <w:trHeight w:val="514"/>
        </w:trPr>
        <w:tc>
          <w:tcPr>
            <w:tcW w:w="3723" w:type="dxa"/>
            <w:shd w:val="clear" w:color="auto" w:fill="C6D9F1" w:themeFill="text2"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 year</w:t>
            </w:r>
          </w:p>
        </w:tc>
        <w:tc>
          <w:tcPr>
            <w:tcW w:w="3258" w:type="dxa"/>
            <w:shd w:val="clear" w:color="auto" w:fill="C6D9F1" w:themeFill="text2" w:themeFillTint="33"/>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6.65%</w:t>
            </w:r>
          </w:p>
        </w:tc>
      </w:tr>
      <w:tr w:rsidR="00A87516" w:rsidRPr="00825FA7" w:rsidTr="00D85D8B">
        <w:tblPrEx>
          <w:tblLook w:val="0000" w:firstRow="0" w:lastRow="0" w:firstColumn="0" w:lastColumn="0" w:noHBand="0" w:noVBand="0"/>
        </w:tblPrEx>
        <w:trPr>
          <w:trHeight w:val="394"/>
        </w:trPr>
        <w:tc>
          <w:tcPr>
            <w:tcW w:w="3723" w:type="dxa"/>
            <w:shd w:val="clear" w:color="auto" w:fill="DDD9C3" w:themeFill="background2" w:themeFillShade="E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1-2 year</w:t>
            </w:r>
          </w:p>
        </w:tc>
        <w:tc>
          <w:tcPr>
            <w:tcW w:w="3258" w:type="dxa"/>
            <w:shd w:val="clear" w:color="auto" w:fill="DDD9C3" w:themeFill="background2" w:themeFillShade="E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6.55%</w:t>
            </w:r>
          </w:p>
        </w:tc>
      </w:tr>
      <w:tr w:rsidR="00A87516" w:rsidRPr="00825FA7" w:rsidTr="00D85D8B">
        <w:tblPrEx>
          <w:tblLook w:val="0000" w:firstRow="0" w:lastRow="0" w:firstColumn="0" w:lastColumn="0" w:noHBand="0" w:noVBand="0"/>
        </w:tblPrEx>
        <w:trPr>
          <w:trHeight w:val="513"/>
        </w:trPr>
        <w:tc>
          <w:tcPr>
            <w:tcW w:w="3723" w:type="dxa"/>
            <w:shd w:val="clear" w:color="auto" w:fill="DDD9C3" w:themeFill="background2" w:themeFillShade="E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2-3 year</w:t>
            </w:r>
          </w:p>
        </w:tc>
        <w:tc>
          <w:tcPr>
            <w:tcW w:w="3258" w:type="dxa"/>
            <w:shd w:val="clear" w:color="auto" w:fill="DDD9C3" w:themeFill="background2" w:themeFillShade="E6"/>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6.40%</w:t>
            </w:r>
          </w:p>
        </w:tc>
      </w:tr>
      <w:tr w:rsidR="00A87516" w:rsidRPr="00B43790" w:rsidTr="00D85D8B">
        <w:tblPrEx>
          <w:tblLook w:val="0000" w:firstRow="0" w:lastRow="0" w:firstColumn="0" w:lastColumn="0" w:noHBand="0" w:noVBand="0"/>
        </w:tblPrEx>
        <w:trPr>
          <w:trHeight w:val="508"/>
        </w:trPr>
        <w:tc>
          <w:tcPr>
            <w:tcW w:w="3723" w:type="dxa"/>
            <w:shd w:val="clear" w:color="auto" w:fill="F2F2F2" w:themeFill="background1" w:themeFillShade="F2"/>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3-4 year</w:t>
            </w:r>
          </w:p>
        </w:tc>
        <w:tc>
          <w:tcPr>
            <w:tcW w:w="3258" w:type="dxa"/>
            <w:shd w:val="clear" w:color="auto" w:fill="F2F2F2" w:themeFill="background1" w:themeFillShade="F2"/>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6.40%</w:t>
            </w:r>
          </w:p>
        </w:tc>
      </w:tr>
      <w:tr w:rsidR="00A87516" w:rsidRPr="00B43790" w:rsidTr="00D85D8B">
        <w:tblPrEx>
          <w:tblLook w:val="0000" w:firstRow="0" w:lastRow="0" w:firstColumn="0" w:lastColumn="0" w:noHBand="0" w:noVBand="0"/>
        </w:tblPrEx>
        <w:trPr>
          <w:trHeight w:val="502"/>
        </w:trPr>
        <w:tc>
          <w:tcPr>
            <w:tcW w:w="3723" w:type="dxa"/>
            <w:shd w:val="clear" w:color="auto" w:fill="F2F2F2" w:themeFill="background1" w:themeFillShade="F2"/>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5-10 year</w:t>
            </w:r>
          </w:p>
        </w:tc>
        <w:tc>
          <w:tcPr>
            <w:tcW w:w="3258" w:type="dxa"/>
            <w:shd w:val="clear" w:color="auto" w:fill="F2F2F2" w:themeFill="background1" w:themeFillShade="F2"/>
          </w:tcPr>
          <w:p w:rsidR="00A87516" w:rsidRPr="00825FA7" w:rsidRDefault="00A87516" w:rsidP="00D85D8B">
            <w:pPr>
              <w:spacing w:line="360" w:lineRule="auto"/>
              <w:jc w:val="both"/>
              <w:rPr>
                <w:rFonts w:ascii="Times New Roman" w:hAnsi="Times New Roman" w:cs="Times New Roman"/>
                <w:b/>
                <w:sz w:val="24"/>
                <w:szCs w:val="24"/>
              </w:rPr>
            </w:pPr>
            <w:r w:rsidRPr="00825FA7">
              <w:rPr>
                <w:rFonts w:ascii="Times New Roman" w:hAnsi="Times New Roman" w:cs="Times New Roman"/>
                <w:b/>
                <w:sz w:val="24"/>
                <w:szCs w:val="24"/>
              </w:rPr>
              <w:t>6.30%</w:t>
            </w:r>
          </w:p>
        </w:tc>
      </w:tr>
    </w:tbl>
    <w:p w:rsidR="00BD702D" w:rsidRDefault="00BD702D" w:rsidP="00BD702D">
      <w:pPr>
        <w:spacing w:after="0" w:line="360" w:lineRule="auto"/>
        <w:jc w:val="both"/>
        <w:rPr>
          <w:rFonts w:ascii="Times New Roman" w:hAnsi="Times New Roman" w:cs="Times New Roman"/>
          <w:b/>
          <w:sz w:val="28"/>
          <w:szCs w:val="36"/>
        </w:rPr>
      </w:pPr>
    </w:p>
    <w:p w:rsidR="00A87516" w:rsidRDefault="00A87516" w:rsidP="00BD702D">
      <w:pPr>
        <w:spacing w:after="0" w:line="360" w:lineRule="auto"/>
        <w:jc w:val="both"/>
        <w:rPr>
          <w:rFonts w:ascii="Times New Roman" w:hAnsi="Times New Roman" w:cs="Times New Roman"/>
          <w:b/>
          <w:sz w:val="28"/>
          <w:szCs w:val="36"/>
        </w:rPr>
      </w:pPr>
    </w:p>
    <w:p w:rsidR="00BD702D" w:rsidRPr="00E03209"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060466" w:rsidRDefault="00BD702D" w:rsidP="00BD702D">
      <w:pPr>
        <w:spacing w:after="0" w:line="360" w:lineRule="auto"/>
        <w:jc w:val="both"/>
        <w:outlineLvl w:val="0"/>
        <w:rPr>
          <w:rFonts w:ascii="Times New Roman" w:hAnsi="Times New Roman" w:cs="Times New Roman"/>
          <w:sz w:val="24"/>
          <w:szCs w:val="36"/>
        </w:rPr>
      </w:pPr>
      <w:r w:rsidRPr="00060466">
        <w:rPr>
          <w:rFonts w:ascii="Times New Roman" w:hAnsi="Times New Roman" w:cs="Times New Roman"/>
          <w:sz w:val="24"/>
          <w:szCs w:val="36"/>
        </w:rPr>
        <w:t xml:space="preserve">From the above table it can be </w:t>
      </w:r>
      <w:r>
        <w:rPr>
          <w:rFonts w:ascii="Times New Roman" w:hAnsi="Times New Roman" w:cs="Times New Roman"/>
          <w:sz w:val="24"/>
          <w:szCs w:val="36"/>
        </w:rPr>
        <w:t>analysed that the rate of interest in UCO Bank.</w:t>
      </w:r>
    </w:p>
    <w:p w:rsidR="00BD702D" w:rsidRPr="00060466" w:rsidRDefault="00BD702D" w:rsidP="00BD702D">
      <w:pPr>
        <w:shd w:val="clear" w:color="auto" w:fill="FFFFFF" w:themeFill="background1"/>
        <w:spacing w:after="0" w:line="360" w:lineRule="auto"/>
        <w:jc w:val="both"/>
        <w:rPr>
          <w:rFonts w:ascii="Times New Roman" w:hAnsi="Times New Roman" w:cs="Times New Roman"/>
          <w:b/>
          <w:sz w:val="24"/>
          <w:szCs w:val="36"/>
        </w:rPr>
      </w:pPr>
    </w:p>
    <w:p w:rsidR="00A87516" w:rsidRDefault="00A87516" w:rsidP="00BD702D">
      <w:pPr>
        <w:shd w:val="clear" w:color="auto" w:fill="FFFFFF" w:themeFill="background1"/>
        <w:spacing w:after="0" w:line="360" w:lineRule="auto"/>
        <w:jc w:val="center"/>
        <w:outlineLvl w:val="0"/>
        <w:rPr>
          <w:rFonts w:ascii="Times New Roman" w:hAnsi="Times New Roman" w:cs="Times New Roman"/>
          <w:b/>
          <w:sz w:val="28"/>
          <w:szCs w:val="36"/>
        </w:rPr>
      </w:pPr>
    </w:p>
    <w:p w:rsidR="00A87516" w:rsidRDefault="00A87516" w:rsidP="00BD702D">
      <w:pPr>
        <w:shd w:val="clear" w:color="auto" w:fill="FFFFFF" w:themeFill="background1"/>
        <w:spacing w:after="0" w:line="360" w:lineRule="auto"/>
        <w:jc w:val="center"/>
        <w:outlineLvl w:val="0"/>
        <w:rPr>
          <w:rFonts w:ascii="Times New Roman" w:hAnsi="Times New Roman" w:cs="Times New Roman"/>
          <w:b/>
          <w:sz w:val="28"/>
          <w:szCs w:val="36"/>
        </w:rPr>
      </w:pPr>
    </w:p>
    <w:p w:rsidR="00BD702D" w:rsidRDefault="00BD702D" w:rsidP="00BD702D">
      <w:pPr>
        <w:shd w:val="clear" w:color="auto" w:fill="FFFFFF" w:themeFill="background1"/>
        <w:spacing w:after="0" w:line="360" w:lineRule="auto"/>
        <w:jc w:val="center"/>
        <w:outlineLvl w:val="0"/>
        <w:rPr>
          <w:rFonts w:ascii="Times New Roman" w:hAnsi="Times New Roman" w:cs="Times New Roman"/>
          <w:b/>
          <w:sz w:val="32"/>
          <w:szCs w:val="36"/>
        </w:rPr>
      </w:pPr>
      <w:r w:rsidRPr="00D921C6">
        <w:rPr>
          <w:rFonts w:ascii="Times New Roman" w:hAnsi="Times New Roman" w:cs="Times New Roman"/>
          <w:b/>
          <w:sz w:val="28"/>
          <w:szCs w:val="36"/>
        </w:rPr>
        <w:t>GRAPH NO: 19</w:t>
      </w:r>
    </w:p>
    <w:p w:rsidR="00BD702D" w:rsidRDefault="00BD702D" w:rsidP="00BD702D">
      <w:pPr>
        <w:shd w:val="clear" w:color="auto" w:fill="FFFFFF" w:themeFill="background1"/>
        <w:spacing w:after="0" w:line="360" w:lineRule="auto"/>
        <w:jc w:val="center"/>
        <w:rPr>
          <w:rFonts w:ascii="Times New Roman" w:hAnsi="Times New Roman" w:cs="Times New Roman"/>
          <w:b/>
          <w:sz w:val="32"/>
          <w:szCs w:val="36"/>
        </w:rPr>
      </w:pPr>
    </w:p>
    <w:p w:rsidR="00BD702D" w:rsidRDefault="00BD702D" w:rsidP="00BD702D">
      <w:pPr>
        <w:jc w:val="center"/>
        <w:outlineLvl w:val="0"/>
        <w:rPr>
          <w:rFonts w:ascii="Times New Roman" w:hAnsi="Times New Roman" w:cs="Times New Roman"/>
          <w:sz w:val="24"/>
        </w:rPr>
      </w:pPr>
      <w:r w:rsidRPr="00D921C6">
        <w:rPr>
          <w:rFonts w:ascii="Times New Roman" w:hAnsi="Times New Roman" w:cs="Times New Roman"/>
          <w:sz w:val="24"/>
        </w:rPr>
        <w:t>The following graph shows the rate of interest in UCO bank for regular deposits.</w:t>
      </w:r>
    </w:p>
    <w:p w:rsidR="00BD702D" w:rsidRPr="00D921C6" w:rsidRDefault="00BD702D" w:rsidP="00BD702D">
      <w:pPr>
        <w:jc w:val="center"/>
        <w:rPr>
          <w:rFonts w:ascii="Times New Roman" w:hAnsi="Times New Roman" w:cs="Times New Roman"/>
          <w:sz w:val="24"/>
        </w:rPr>
      </w:pPr>
    </w:p>
    <w:p w:rsidR="00BD702D" w:rsidRDefault="00BD702D" w:rsidP="00BD702D">
      <w:pPr>
        <w:shd w:val="clear" w:color="auto" w:fill="FFFFFF" w:themeFill="background1"/>
        <w:spacing w:after="0" w:line="360" w:lineRule="auto"/>
        <w:jc w:val="center"/>
        <w:rPr>
          <w:rFonts w:ascii="Times New Roman" w:hAnsi="Times New Roman" w:cs="Times New Roman"/>
          <w:b/>
          <w:sz w:val="32"/>
          <w:szCs w:val="36"/>
        </w:rPr>
      </w:pPr>
      <w:r>
        <w:rPr>
          <w:noProof/>
          <w:lang w:eastAsia="en-IN"/>
        </w:rPr>
        <w:drawing>
          <wp:inline distT="0" distB="0" distL="0" distR="0" wp14:anchorId="659111B2" wp14:editId="0960B9E0">
            <wp:extent cx="5029200" cy="4210493"/>
            <wp:effectExtent l="0" t="0" r="19050" b="19050"/>
            <wp:docPr id="236" name="Chart 2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D702D" w:rsidRDefault="00BD702D" w:rsidP="00BD702D">
      <w:pPr>
        <w:shd w:val="clear" w:color="auto" w:fill="FFFFFF" w:themeFill="background1"/>
        <w:spacing w:after="0" w:line="360" w:lineRule="auto"/>
        <w:jc w:val="center"/>
        <w:rPr>
          <w:rFonts w:ascii="Times New Roman" w:hAnsi="Times New Roman" w:cs="Times New Roman"/>
          <w:b/>
          <w:sz w:val="32"/>
          <w:szCs w:val="36"/>
        </w:rPr>
      </w:pPr>
    </w:p>
    <w:p w:rsidR="00BD702D" w:rsidRPr="00435E33" w:rsidRDefault="00BD702D" w:rsidP="00BD702D">
      <w:pPr>
        <w:spacing w:after="0" w:line="360" w:lineRule="auto"/>
        <w:jc w:val="both"/>
        <w:outlineLvl w:val="0"/>
        <w:rPr>
          <w:rFonts w:ascii="Times New Roman" w:hAnsi="Times New Roman" w:cs="Times New Roman"/>
          <w:b/>
          <w:sz w:val="32"/>
          <w:szCs w:val="36"/>
        </w:rPr>
      </w:pPr>
      <w:r w:rsidRPr="00296C2C">
        <w:rPr>
          <w:rFonts w:ascii="Times New Roman" w:hAnsi="Times New Roman" w:cs="Times New Roman"/>
          <w:b/>
          <w:sz w:val="28"/>
          <w:szCs w:val="36"/>
        </w:rPr>
        <w:t>INTERPRETATION</w:t>
      </w:r>
    </w:p>
    <w:p w:rsidR="00BD702D" w:rsidRDefault="00BD702D" w:rsidP="00BD702D">
      <w:pPr>
        <w:spacing w:after="0" w:line="360" w:lineRule="auto"/>
        <w:jc w:val="both"/>
        <w:outlineLvl w:val="0"/>
        <w:rPr>
          <w:rFonts w:ascii="Times New Roman" w:hAnsi="Times New Roman" w:cs="Times New Roman"/>
          <w:sz w:val="28"/>
          <w:szCs w:val="36"/>
        </w:rPr>
      </w:pPr>
      <w:r w:rsidRPr="00060466">
        <w:rPr>
          <w:rFonts w:ascii="Times New Roman" w:hAnsi="Times New Roman" w:cs="Times New Roman"/>
          <w:sz w:val="24"/>
          <w:szCs w:val="28"/>
        </w:rPr>
        <w:t>By the analysis it can be infer that the</w:t>
      </w:r>
      <w:r w:rsidRPr="00D921C6">
        <w:rPr>
          <w:rFonts w:ascii="Times New Roman" w:hAnsi="Times New Roman" w:cs="Times New Roman"/>
          <w:sz w:val="24"/>
        </w:rPr>
        <w:t xml:space="preserve"> rate of interest in UCO bank for regular deposits</w:t>
      </w:r>
      <w:r>
        <w:rPr>
          <w:rFonts w:ascii="Times New Roman" w:hAnsi="Times New Roman" w:cs="Times New Roman"/>
          <w:b/>
          <w:sz w:val="24"/>
          <w:szCs w:val="36"/>
        </w:rPr>
        <w:t>.</w:t>
      </w:r>
    </w:p>
    <w:p w:rsidR="00BD702D" w:rsidRDefault="00BD702D" w:rsidP="00BD702D">
      <w:pPr>
        <w:rPr>
          <w:rFonts w:ascii="Times New Roman" w:hAnsi="Times New Roman" w:cs="Times New Roman"/>
          <w:szCs w:val="36"/>
        </w:rPr>
      </w:pPr>
    </w:p>
    <w:p w:rsidR="00BD702D" w:rsidRDefault="00BD702D" w:rsidP="00BD702D">
      <w:pPr>
        <w:shd w:val="clear" w:color="auto" w:fill="FFFFFF" w:themeFill="background1"/>
        <w:spacing w:after="0" w:line="360" w:lineRule="auto"/>
        <w:rPr>
          <w:rFonts w:ascii="Times New Roman" w:hAnsi="Times New Roman" w:cs="Times New Roman"/>
          <w:b/>
          <w:sz w:val="32"/>
          <w:szCs w:val="36"/>
        </w:rPr>
      </w:pPr>
    </w:p>
    <w:p w:rsidR="00A87516" w:rsidRDefault="00A87516" w:rsidP="00BD702D">
      <w:pPr>
        <w:shd w:val="clear" w:color="auto" w:fill="FFFFFF" w:themeFill="background1"/>
        <w:spacing w:after="0" w:line="360" w:lineRule="auto"/>
        <w:jc w:val="center"/>
        <w:outlineLvl w:val="0"/>
        <w:rPr>
          <w:rFonts w:ascii="Times New Roman" w:hAnsi="Times New Roman" w:cs="Times New Roman"/>
          <w:b/>
          <w:sz w:val="28"/>
          <w:szCs w:val="36"/>
        </w:rPr>
      </w:pPr>
    </w:p>
    <w:p w:rsidR="00BD702D" w:rsidRPr="00896360" w:rsidRDefault="00BD702D" w:rsidP="00BD702D">
      <w:pPr>
        <w:shd w:val="clear" w:color="auto" w:fill="FFFFFF" w:themeFill="background1"/>
        <w:spacing w:after="0" w:line="360" w:lineRule="auto"/>
        <w:jc w:val="center"/>
        <w:outlineLvl w:val="0"/>
        <w:rPr>
          <w:rFonts w:ascii="Times New Roman" w:hAnsi="Times New Roman" w:cs="Times New Roman"/>
          <w:b/>
          <w:sz w:val="28"/>
          <w:szCs w:val="36"/>
        </w:rPr>
      </w:pPr>
      <w:r w:rsidRPr="00896360">
        <w:rPr>
          <w:rFonts w:ascii="Times New Roman" w:hAnsi="Times New Roman" w:cs="Times New Roman"/>
          <w:b/>
          <w:sz w:val="28"/>
          <w:szCs w:val="36"/>
        </w:rPr>
        <w:t>TABLE NO: 20</w:t>
      </w:r>
    </w:p>
    <w:p w:rsidR="00BD702D" w:rsidRDefault="00BD702D" w:rsidP="00BD702D">
      <w:pPr>
        <w:shd w:val="clear" w:color="auto" w:fill="FFFFFF" w:themeFill="background1"/>
        <w:spacing w:after="0" w:line="360" w:lineRule="auto"/>
        <w:jc w:val="center"/>
        <w:rPr>
          <w:rFonts w:ascii="Times New Roman" w:hAnsi="Times New Roman" w:cs="Times New Roman"/>
          <w:b/>
          <w:sz w:val="32"/>
          <w:szCs w:val="36"/>
        </w:rPr>
      </w:pPr>
    </w:p>
    <w:p w:rsidR="00BD702D" w:rsidRDefault="00BD702D" w:rsidP="00BD702D">
      <w:pPr>
        <w:jc w:val="center"/>
        <w:outlineLvl w:val="0"/>
        <w:rPr>
          <w:rFonts w:ascii="Times New Roman" w:hAnsi="Times New Roman" w:cs="Times New Roman"/>
          <w:sz w:val="24"/>
          <w:szCs w:val="36"/>
        </w:rPr>
      </w:pPr>
      <w:r>
        <w:rPr>
          <w:rFonts w:ascii="Times New Roman" w:hAnsi="Times New Roman" w:cs="Times New Roman"/>
          <w:sz w:val="24"/>
          <w:szCs w:val="36"/>
        </w:rPr>
        <w:t xml:space="preserve">The table showing the loan </w:t>
      </w:r>
      <w:r w:rsidRPr="00060466">
        <w:rPr>
          <w:rFonts w:ascii="Times New Roman" w:hAnsi="Times New Roman" w:cs="Times New Roman"/>
          <w:sz w:val="24"/>
          <w:szCs w:val="36"/>
        </w:rPr>
        <w:t>account</w:t>
      </w:r>
      <w:r>
        <w:rPr>
          <w:rFonts w:ascii="Times New Roman" w:hAnsi="Times New Roman" w:cs="Times New Roman"/>
          <w:sz w:val="24"/>
          <w:szCs w:val="36"/>
        </w:rPr>
        <w:t xml:space="preserve">s </w:t>
      </w:r>
      <w:r w:rsidRPr="00060466">
        <w:rPr>
          <w:rFonts w:ascii="Times New Roman" w:hAnsi="Times New Roman" w:cs="Times New Roman"/>
          <w:sz w:val="24"/>
          <w:szCs w:val="36"/>
        </w:rPr>
        <w:t>for the last 3 years.</w:t>
      </w:r>
    </w:p>
    <w:p w:rsidR="00A87516" w:rsidRPr="005360C6" w:rsidRDefault="00A87516" w:rsidP="00A87516">
      <w:pPr>
        <w:jc w:val="center"/>
        <w:rPr>
          <w:rFonts w:ascii="Times New Roman" w:hAnsi="Times New Roman" w:cs="Times New Roman"/>
          <w:sz w:val="24"/>
          <w:szCs w:val="36"/>
        </w:rPr>
      </w:pPr>
    </w:p>
    <w:tbl>
      <w:tblPr>
        <w:tblStyle w:val="TableGrid"/>
        <w:tblW w:w="9312" w:type="dxa"/>
        <w:tblLook w:val="04A0" w:firstRow="1" w:lastRow="0" w:firstColumn="1" w:lastColumn="0" w:noHBand="0" w:noVBand="1"/>
      </w:tblPr>
      <w:tblGrid>
        <w:gridCol w:w="4656"/>
        <w:gridCol w:w="4656"/>
      </w:tblGrid>
      <w:tr w:rsidR="00A87516" w:rsidTr="00D85D8B">
        <w:trPr>
          <w:trHeight w:val="2092"/>
        </w:trPr>
        <w:tc>
          <w:tcPr>
            <w:tcW w:w="4656" w:type="dxa"/>
            <w:tcBorders>
              <w:top w:val="single" w:sz="18" w:space="0" w:color="00B0F0"/>
              <w:left w:val="single" w:sz="18" w:space="0" w:color="00B0F0"/>
              <w:bottom w:val="single" w:sz="18" w:space="0" w:color="00B0F0"/>
              <w:right w:val="single" w:sz="18" w:space="0" w:color="00B0F0"/>
            </w:tcBorders>
            <w:shd w:val="clear" w:color="auto" w:fill="00B0F0"/>
          </w:tcPr>
          <w:p w:rsidR="00A87516" w:rsidRPr="00493A39" w:rsidRDefault="00A87516" w:rsidP="00D85D8B">
            <w:pPr>
              <w:spacing w:line="360" w:lineRule="auto"/>
              <w:jc w:val="center"/>
              <w:rPr>
                <w:rFonts w:ascii="Times New Roman" w:hAnsi="Times New Roman" w:cs="Times New Roman"/>
                <w:color w:val="FF0000"/>
                <w:sz w:val="28"/>
                <w:szCs w:val="36"/>
              </w:rPr>
            </w:pPr>
          </w:p>
          <w:p w:rsidR="00A87516" w:rsidRPr="005360C6" w:rsidRDefault="00A87516" w:rsidP="00D85D8B">
            <w:pPr>
              <w:spacing w:line="360" w:lineRule="auto"/>
              <w:jc w:val="center"/>
              <w:rPr>
                <w:rFonts w:ascii="Times New Roman" w:hAnsi="Times New Roman" w:cs="Times New Roman"/>
                <w:sz w:val="28"/>
                <w:szCs w:val="36"/>
              </w:rPr>
            </w:pPr>
            <w:r w:rsidRPr="005360C6">
              <w:rPr>
                <w:rFonts w:ascii="Times New Roman" w:hAnsi="Times New Roman" w:cs="Times New Roman"/>
                <w:sz w:val="28"/>
                <w:szCs w:val="36"/>
              </w:rPr>
              <w:t>YEARS</w:t>
            </w:r>
          </w:p>
          <w:p w:rsidR="00A87516" w:rsidRDefault="00A87516" w:rsidP="00D85D8B">
            <w:pPr>
              <w:spacing w:line="360" w:lineRule="auto"/>
              <w:jc w:val="center"/>
              <w:rPr>
                <w:rFonts w:ascii="Times New Roman" w:hAnsi="Times New Roman" w:cs="Times New Roman"/>
                <w:sz w:val="28"/>
                <w:szCs w:val="36"/>
              </w:rPr>
            </w:pPr>
          </w:p>
        </w:tc>
        <w:tc>
          <w:tcPr>
            <w:tcW w:w="4656" w:type="dxa"/>
            <w:tcBorders>
              <w:top w:val="single" w:sz="18" w:space="0" w:color="00B0F0"/>
              <w:left w:val="single" w:sz="18" w:space="0" w:color="00B0F0"/>
              <w:bottom w:val="single" w:sz="18" w:space="0" w:color="00B0F0"/>
              <w:right w:val="single" w:sz="18" w:space="0" w:color="00B0F0"/>
            </w:tcBorders>
            <w:shd w:val="clear" w:color="auto" w:fill="00B0F0"/>
          </w:tcPr>
          <w:p w:rsidR="00A87516" w:rsidRPr="00493A39" w:rsidRDefault="00A87516" w:rsidP="00D85D8B">
            <w:pPr>
              <w:spacing w:line="360" w:lineRule="auto"/>
              <w:jc w:val="both"/>
              <w:rPr>
                <w:rFonts w:ascii="Times New Roman" w:hAnsi="Times New Roman" w:cs="Times New Roman"/>
                <w:color w:val="0000FF"/>
                <w:sz w:val="28"/>
                <w:szCs w:val="36"/>
              </w:rPr>
            </w:pPr>
          </w:p>
          <w:p w:rsidR="00A87516" w:rsidRPr="005360C6" w:rsidRDefault="00A87516" w:rsidP="00D85D8B">
            <w:pPr>
              <w:shd w:val="clear" w:color="auto" w:fill="00B0F0"/>
              <w:spacing w:line="360" w:lineRule="auto"/>
              <w:jc w:val="center"/>
              <w:rPr>
                <w:rFonts w:ascii="Times New Roman" w:hAnsi="Times New Roman" w:cs="Times New Roman"/>
                <w:sz w:val="28"/>
                <w:szCs w:val="36"/>
              </w:rPr>
            </w:pPr>
            <w:r w:rsidRPr="005360C6">
              <w:rPr>
                <w:rFonts w:ascii="Times New Roman" w:hAnsi="Times New Roman" w:cs="Times New Roman"/>
                <w:sz w:val="28"/>
                <w:szCs w:val="36"/>
              </w:rPr>
              <w:t xml:space="preserve">Amount </w:t>
            </w:r>
          </w:p>
          <w:p w:rsidR="00A87516" w:rsidRPr="005360C6" w:rsidRDefault="00A87516" w:rsidP="00D85D8B">
            <w:pPr>
              <w:shd w:val="clear" w:color="auto" w:fill="00B0F0"/>
              <w:spacing w:line="360" w:lineRule="auto"/>
              <w:jc w:val="center"/>
              <w:rPr>
                <w:rFonts w:ascii="Times New Roman" w:hAnsi="Times New Roman" w:cs="Times New Roman"/>
                <w:sz w:val="28"/>
                <w:szCs w:val="36"/>
              </w:rPr>
            </w:pPr>
          </w:p>
          <w:p w:rsidR="00A87516" w:rsidRDefault="00A87516" w:rsidP="00D85D8B">
            <w:pPr>
              <w:shd w:val="clear" w:color="auto" w:fill="00B0F0"/>
              <w:spacing w:line="360" w:lineRule="auto"/>
              <w:jc w:val="center"/>
              <w:rPr>
                <w:rFonts w:ascii="Times New Roman" w:hAnsi="Times New Roman" w:cs="Times New Roman"/>
                <w:sz w:val="28"/>
                <w:szCs w:val="36"/>
              </w:rPr>
            </w:pPr>
            <w:r w:rsidRPr="005360C6">
              <w:rPr>
                <w:rFonts w:ascii="Times New Roman" w:hAnsi="Times New Roman" w:cs="Times New Roman"/>
                <w:sz w:val="28"/>
                <w:szCs w:val="36"/>
              </w:rPr>
              <w:t>(in lakh</w:t>
            </w:r>
            <w:r>
              <w:rPr>
                <w:rFonts w:ascii="Times New Roman" w:hAnsi="Times New Roman" w:cs="Times New Roman"/>
                <w:sz w:val="28"/>
                <w:szCs w:val="36"/>
              </w:rPr>
              <w:t>)</w:t>
            </w:r>
          </w:p>
        </w:tc>
      </w:tr>
      <w:tr w:rsidR="00A87516" w:rsidTr="00D85D8B">
        <w:trPr>
          <w:trHeight w:val="1588"/>
        </w:trPr>
        <w:tc>
          <w:tcPr>
            <w:tcW w:w="4656" w:type="dxa"/>
            <w:tcBorders>
              <w:top w:val="single" w:sz="18" w:space="0" w:color="00B0F0"/>
              <w:left w:val="single" w:sz="18" w:space="0" w:color="00B0F0"/>
              <w:bottom w:val="single" w:sz="18" w:space="0" w:color="00B0F0"/>
              <w:right w:val="single" w:sz="18" w:space="0" w:color="00B0F0"/>
            </w:tcBorders>
            <w:shd w:val="clear" w:color="auto" w:fill="C6D9F1" w:themeFill="text2" w:themeFillTint="33"/>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2014-2015</w:t>
            </w:r>
          </w:p>
          <w:p w:rsidR="00A87516" w:rsidRDefault="00A87516" w:rsidP="00D85D8B">
            <w:pPr>
              <w:spacing w:line="360" w:lineRule="auto"/>
              <w:jc w:val="both"/>
              <w:rPr>
                <w:rFonts w:ascii="Times New Roman" w:hAnsi="Times New Roman" w:cs="Times New Roman"/>
                <w:sz w:val="28"/>
                <w:szCs w:val="36"/>
              </w:rPr>
            </w:pPr>
          </w:p>
        </w:tc>
        <w:tc>
          <w:tcPr>
            <w:tcW w:w="4656" w:type="dxa"/>
            <w:tcBorders>
              <w:top w:val="single" w:sz="18" w:space="0" w:color="00B0F0"/>
              <w:left w:val="single" w:sz="18" w:space="0" w:color="00B0F0"/>
              <w:bottom w:val="single" w:sz="18" w:space="0" w:color="00B0F0"/>
              <w:right w:val="single" w:sz="18" w:space="0" w:color="00B0F0"/>
            </w:tcBorders>
            <w:shd w:val="clear" w:color="auto" w:fill="C6D9F1" w:themeFill="text2" w:themeFillTint="33"/>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1826.38</w:t>
            </w:r>
          </w:p>
        </w:tc>
      </w:tr>
      <w:tr w:rsidR="00A87516" w:rsidTr="00D85D8B">
        <w:trPr>
          <w:trHeight w:val="1569"/>
        </w:trPr>
        <w:tc>
          <w:tcPr>
            <w:tcW w:w="4656" w:type="dxa"/>
            <w:tcBorders>
              <w:top w:val="single" w:sz="18" w:space="0" w:color="00B0F0"/>
              <w:left w:val="single" w:sz="18" w:space="0" w:color="00B0F0"/>
              <w:bottom w:val="single" w:sz="18" w:space="0" w:color="00B0F0"/>
              <w:right w:val="single" w:sz="18" w:space="0" w:color="00B0F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2015-2016</w:t>
            </w:r>
          </w:p>
          <w:p w:rsidR="00A87516" w:rsidRDefault="00A87516" w:rsidP="00D85D8B">
            <w:pPr>
              <w:spacing w:line="360" w:lineRule="auto"/>
              <w:jc w:val="both"/>
              <w:rPr>
                <w:rFonts w:ascii="Times New Roman" w:hAnsi="Times New Roman" w:cs="Times New Roman"/>
                <w:sz w:val="28"/>
                <w:szCs w:val="36"/>
              </w:rPr>
            </w:pPr>
          </w:p>
        </w:tc>
        <w:tc>
          <w:tcPr>
            <w:tcW w:w="4656" w:type="dxa"/>
            <w:tcBorders>
              <w:top w:val="single" w:sz="18" w:space="0" w:color="00B0F0"/>
              <w:left w:val="single" w:sz="18" w:space="0" w:color="00B0F0"/>
              <w:bottom w:val="single" w:sz="18" w:space="0" w:color="00B0F0"/>
              <w:right w:val="single" w:sz="18" w:space="0" w:color="00B0F0"/>
            </w:tcBorders>
            <w:shd w:val="clear" w:color="auto" w:fill="FFFFFF" w:themeFill="background1"/>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1865.59</w:t>
            </w:r>
          </w:p>
        </w:tc>
      </w:tr>
      <w:tr w:rsidR="00A87516" w:rsidTr="00D85D8B">
        <w:trPr>
          <w:trHeight w:val="1588"/>
        </w:trPr>
        <w:tc>
          <w:tcPr>
            <w:tcW w:w="4656" w:type="dxa"/>
            <w:tcBorders>
              <w:top w:val="single" w:sz="18" w:space="0" w:color="00B0F0"/>
              <w:left w:val="single" w:sz="18" w:space="0" w:color="00B0F0"/>
              <w:bottom w:val="single" w:sz="18" w:space="0" w:color="00B0F0"/>
              <w:right w:val="single" w:sz="18" w:space="0" w:color="00B0F0"/>
            </w:tcBorders>
            <w:shd w:val="clear" w:color="auto" w:fill="C6D9F1" w:themeFill="text2" w:themeFillTint="33"/>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2016-2017</w:t>
            </w:r>
          </w:p>
          <w:p w:rsidR="00A87516" w:rsidRDefault="00A87516" w:rsidP="00D85D8B">
            <w:pPr>
              <w:spacing w:line="360" w:lineRule="auto"/>
              <w:jc w:val="both"/>
              <w:rPr>
                <w:rFonts w:ascii="Times New Roman" w:hAnsi="Times New Roman" w:cs="Times New Roman"/>
                <w:sz w:val="28"/>
                <w:szCs w:val="36"/>
              </w:rPr>
            </w:pPr>
          </w:p>
        </w:tc>
        <w:tc>
          <w:tcPr>
            <w:tcW w:w="4656" w:type="dxa"/>
            <w:tcBorders>
              <w:top w:val="single" w:sz="18" w:space="0" w:color="00B0F0"/>
              <w:left w:val="single" w:sz="18" w:space="0" w:color="00B0F0"/>
              <w:bottom w:val="single" w:sz="18" w:space="0" w:color="00B0F0"/>
              <w:right w:val="single" w:sz="18" w:space="0" w:color="00B0F0"/>
            </w:tcBorders>
            <w:shd w:val="clear" w:color="auto" w:fill="C6D9F1" w:themeFill="text2" w:themeFillTint="33"/>
          </w:tcPr>
          <w:p w:rsidR="00A87516" w:rsidRDefault="00A87516" w:rsidP="00D85D8B">
            <w:pPr>
              <w:spacing w:line="360" w:lineRule="auto"/>
              <w:jc w:val="both"/>
              <w:rPr>
                <w:rFonts w:ascii="Times New Roman" w:hAnsi="Times New Roman" w:cs="Times New Roman"/>
                <w:sz w:val="28"/>
                <w:szCs w:val="36"/>
              </w:rPr>
            </w:pPr>
          </w:p>
          <w:p w:rsidR="00A87516" w:rsidRDefault="00A87516" w:rsidP="00D85D8B">
            <w:pPr>
              <w:spacing w:line="360" w:lineRule="auto"/>
              <w:jc w:val="center"/>
              <w:rPr>
                <w:rFonts w:ascii="Times New Roman" w:hAnsi="Times New Roman" w:cs="Times New Roman"/>
                <w:sz w:val="28"/>
                <w:szCs w:val="36"/>
              </w:rPr>
            </w:pPr>
            <w:r>
              <w:rPr>
                <w:rFonts w:ascii="Times New Roman" w:hAnsi="Times New Roman" w:cs="Times New Roman"/>
                <w:sz w:val="28"/>
                <w:szCs w:val="36"/>
              </w:rPr>
              <w:t>1892.80</w:t>
            </w:r>
          </w:p>
        </w:tc>
      </w:tr>
    </w:tbl>
    <w:p w:rsidR="00A87516" w:rsidRPr="00666420" w:rsidRDefault="00A87516" w:rsidP="00A87516">
      <w:pPr>
        <w:rPr>
          <w:rFonts w:ascii="Times New Roman" w:hAnsi="Times New Roman" w:cs="Times New Roman"/>
          <w:sz w:val="28"/>
          <w:szCs w:val="36"/>
        </w:rPr>
      </w:pPr>
    </w:p>
    <w:p w:rsidR="00BD702D" w:rsidRPr="00E03209" w:rsidRDefault="00BD702D" w:rsidP="00BD702D">
      <w:pPr>
        <w:spacing w:after="0" w:line="360" w:lineRule="auto"/>
        <w:jc w:val="both"/>
        <w:outlineLvl w:val="0"/>
        <w:rPr>
          <w:rFonts w:ascii="Times New Roman" w:hAnsi="Times New Roman" w:cs="Times New Roman"/>
          <w:b/>
          <w:sz w:val="28"/>
          <w:szCs w:val="36"/>
        </w:rPr>
      </w:pPr>
      <w:r w:rsidRPr="00E54636">
        <w:rPr>
          <w:rFonts w:ascii="Times New Roman" w:hAnsi="Times New Roman" w:cs="Times New Roman"/>
          <w:b/>
          <w:sz w:val="28"/>
          <w:szCs w:val="36"/>
        </w:rPr>
        <w:t xml:space="preserve">DATA ANALYSIS </w:t>
      </w:r>
    </w:p>
    <w:p w:rsidR="00BD702D" w:rsidRPr="00060466" w:rsidRDefault="00BD702D" w:rsidP="00BD702D">
      <w:pPr>
        <w:spacing w:after="0" w:line="360" w:lineRule="auto"/>
        <w:jc w:val="both"/>
        <w:rPr>
          <w:rFonts w:ascii="Times New Roman" w:hAnsi="Times New Roman" w:cs="Times New Roman"/>
          <w:sz w:val="24"/>
          <w:szCs w:val="24"/>
        </w:rPr>
      </w:pPr>
      <w:r w:rsidRPr="00060466">
        <w:rPr>
          <w:rFonts w:ascii="Times New Roman" w:hAnsi="Times New Roman" w:cs="Times New Roman"/>
          <w:sz w:val="24"/>
          <w:szCs w:val="24"/>
        </w:rPr>
        <w:t>From the above table it can be analy</w:t>
      </w:r>
      <w:r>
        <w:rPr>
          <w:rFonts w:ascii="Times New Roman" w:hAnsi="Times New Roman" w:cs="Times New Roman"/>
          <w:sz w:val="24"/>
          <w:szCs w:val="24"/>
        </w:rPr>
        <w:t xml:space="preserve">sed that the loan </w:t>
      </w:r>
      <w:r w:rsidRPr="00060466">
        <w:rPr>
          <w:rFonts w:ascii="Times New Roman" w:hAnsi="Times New Roman" w:cs="Times New Roman"/>
          <w:sz w:val="24"/>
          <w:szCs w:val="24"/>
        </w:rPr>
        <w:t>accounts of UCO Bank in the year 2014</w:t>
      </w:r>
      <w:r>
        <w:rPr>
          <w:rFonts w:ascii="Times New Roman" w:hAnsi="Times New Roman" w:cs="Times New Roman"/>
          <w:sz w:val="24"/>
          <w:szCs w:val="24"/>
        </w:rPr>
        <w:t>-15 to 2016-17</w:t>
      </w:r>
      <w:r w:rsidRPr="00060466">
        <w:rPr>
          <w:rFonts w:ascii="Times New Roman" w:hAnsi="Times New Roman" w:cs="Times New Roman"/>
          <w:sz w:val="24"/>
          <w:szCs w:val="24"/>
        </w:rPr>
        <w:t>.</w:t>
      </w:r>
    </w:p>
    <w:p w:rsidR="00BD702D" w:rsidRPr="00060466" w:rsidRDefault="00BD702D" w:rsidP="00BD702D">
      <w:pPr>
        <w:spacing w:after="0" w:line="360" w:lineRule="auto"/>
        <w:jc w:val="both"/>
        <w:rPr>
          <w:rFonts w:ascii="Times New Roman" w:hAnsi="Times New Roman" w:cs="Times New Roman"/>
          <w:b/>
          <w:sz w:val="24"/>
          <w:szCs w:val="24"/>
        </w:rPr>
      </w:pPr>
    </w:p>
    <w:p w:rsidR="00BD702D" w:rsidRDefault="00BD702D" w:rsidP="00BD702D">
      <w:pPr>
        <w:shd w:val="clear" w:color="auto" w:fill="FFFFFF" w:themeFill="background1"/>
        <w:spacing w:after="0" w:line="360" w:lineRule="auto"/>
        <w:rPr>
          <w:rFonts w:ascii="Times New Roman" w:hAnsi="Times New Roman" w:cs="Times New Roman"/>
          <w:b/>
          <w:sz w:val="28"/>
          <w:szCs w:val="36"/>
        </w:rPr>
      </w:pPr>
    </w:p>
    <w:p w:rsidR="00BD702D" w:rsidRDefault="00BD702D" w:rsidP="00BD702D">
      <w:pPr>
        <w:shd w:val="clear" w:color="auto" w:fill="FFFFFF" w:themeFill="background1"/>
        <w:spacing w:after="0" w:line="360" w:lineRule="auto"/>
        <w:jc w:val="center"/>
        <w:outlineLvl w:val="0"/>
        <w:rPr>
          <w:rFonts w:ascii="Times New Roman" w:hAnsi="Times New Roman" w:cs="Times New Roman"/>
          <w:b/>
          <w:sz w:val="28"/>
          <w:szCs w:val="36"/>
        </w:rPr>
      </w:pPr>
      <w:r w:rsidRPr="00896360">
        <w:rPr>
          <w:rFonts w:ascii="Times New Roman" w:hAnsi="Times New Roman" w:cs="Times New Roman"/>
          <w:b/>
          <w:sz w:val="28"/>
          <w:szCs w:val="36"/>
        </w:rPr>
        <w:t>GRAPH NO: 20</w:t>
      </w:r>
    </w:p>
    <w:p w:rsidR="00BD702D" w:rsidRPr="00896360" w:rsidRDefault="00BD702D" w:rsidP="00BD702D">
      <w:pPr>
        <w:shd w:val="clear" w:color="auto" w:fill="FFFFFF" w:themeFill="background1"/>
        <w:spacing w:after="0" w:line="360" w:lineRule="auto"/>
        <w:jc w:val="center"/>
        <w:outlineLvl w:val="0"/>
        <w:rPr>
          <w:rFonts w:ascii="Times New Roman" w:hAnsi="Times New Roman" w:cs="Times New Roman"/>
          <w:b/>
          <w:sz w:val="28"/>
          <w:szCs w:val="36"/>
        </w:rPr>
      </w:pPr>
    </w:p>
    <w:p w:rsidR="00BD702D" w:rsidRDefault="00BD702D" w:rsidP="00BD702D">
      <w:pPr>
        <w:jc w:val="center"/>
        <w:rPr>
          <w:rFonts w:ascii="Times New Roman" w:hAnsi="Times New Roman" w:cs="Times New Roman"/>
          <w:sz w:val="24"/>
        </w:rPr>
      </w:pPr>
      <w:r w:rsidRPr="00D921C6">
        <w:rPr>
          <w:rFonts w:ascii="Times New Roman" w:hAnsi="Times New Roman" w:cs="Times New Roman"/>
          <w:sz w:val="24"/>
        </w:rPr>
        <w:t xml:space="preserve">The following </w:t>
      </w:r>
      <w:r>
        <w:rPr>
          <w:rFonts w:ascii="Times New Roman" w:hAnsi="Times New Roman" w:cs="Times New Roman"/>
          <w:sz w:val="24"/>
        </w:rPr>
        <w:t>graph shows the loan accounts at</w:t>
      </w:r>
      <w:r w:rsidRPr="00D921C6">
        <w:rPr>
          <w:rFonts w:ascii="Times New Roman" w:hAnsi="Times New Roman" w:cs="Times New Roman"/>
          <w:sz w:val="24"/>
        </w:rPr>
        <w:t xml:space="preserve"> UCO ban</w:t>
      </w:r>
      <w:r>
        <w:rPr>
          <w:rFonts w:ascii="Times New Roman" w:hAnsi="Times New Roman" w:cs="Times New Roman"/>
          <w:sz w:val="24"/>
        </w:rPr>
        <w:t>k for last 3 year</w:t>
      </w:r>
      <w:r w:rsidRPr="00D921C6">
        <w:rPr>
          <w:rFonts w:ascii="Times New Roman" w:hAnsi="Times New Roman" w:cs="Times New Roman"/>
          <w:sz w:val="24"/>
        </w:rPr>
        <w:t>.</w:t>
      </w:r>
    </w:p>
    <w:p w:rsidR="00BD702D" w:rsidRDefault="00BD702D" w:rsidP="00BD702D">
      <w:pPr>
        <w:shd w:val="clear" w:color="auto" w:fill="FFFFFF" w:themeFill="background1"/>
        <w:spacing w:after="0" w:line="360" w:lineRule="auto"/>
        <w:jc w:val="center"/>
        <w:rPr>
          <w:rFonts w:ascii="Times New Roman" w:hAnsi="Times New Roman" w:cs="Times New Roman"/>
          <w:b/>
          <w:sz w:val="32"/>
          <w:szCs w:val="36"/>
        </w:rPr>
      </w:pPr>
    </w:p>
    <w:p w:rsidR="00BD702D" w:rsidRDefault="00BD702D" w:rsidP="00BD702D">
      <w:pPr>
        <w:shd w:val="clear" w:color="auto" w:fill="FFFFFF" w:themeFill="background1"/>
        <w:spacing w:after="0" w:line="360" w:lineRule="auto"/>
        <w:jc w:val="center"/>
        <w:rPr>
          <w:rFonts w:ascii="Times New Roman" w:hAnsi="Times New Roman" w:cs="Times New Roman"/>
          <w:b/>
          <w:sz w:val="32"/>
          <w:szCs w:val="36"/>
        </w:rPr>
      </w:pPr>
      <w:r w:rsidRPr="001800EF">
        <w:rPr>
          <w:rFonts w:ascii="Times New Roman" w:hAnsi="Times New Roman" w:cs="Times New Roman"/>
          <w:b/>
          <w:noProof/>
          <w:color w:val="FF0000"/>
          <w:sz w:val="32"/>
          <w:szCs w:val="36"/>
          <w:lang w:eastAsia="en-IN"/>
        </w:rPr>
        <w:drawing>
          <wp:inline distT="0" distB="0" distL="0" distR="0" wp14:anchorId="00DF2755" wp14:editId="0BF48C13">
            <wp:extent cx="5649685" cy="4027714"/>
            <wp:effectExtent l="0" t="0" r="27305" b="11430"/>
            <wp:docPr id="237" name="Chart 2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D702D" w:rsidRDefault="00BD702D" w:rsidP="00BD702D">
      <w:pPr>
        <w:shd w:val="clear" w:color="auto" w:fill="FFFFFF" w:themeFill="background1"/>
        <w:spacing w:after="0" w:line="360" w:lineRule="auto"/>
        <w:rPr>
          <w:rFonts w:ascii="Times New Roman" w:hAnsi="Times New Roman" w:cs="Times New Roman"/>
          <w:b/>
          <w:sz w:val="32"/>
          <w:szCs w:val="36"/>
        </w:rPr>
      </w:pPr>
    </w:p>
    <w:p w:rsidR="00BD702D" w:rsidRPr="00296C2C" w:rsidRDefault="00BD702D" w:rsidP="00BD702D">
      <w:pPr>
        <w:spacing w:after="0" w:line="360" w:lineRule="auto"/>
        <w:jc w:val="both"/>
        <w:outlineLvl w:val="0"/>
        <w:rPr>
          <w:rFonts w:ascii="Times New Roman" w:hAnsi="Times New Roman" w:cs="Times New Roman"/>
          <w:b/>
          <w:sz w:val="28"/>
          <w:szCs w:val="36"/>
        </w:rPr>
      </w:pPr>
      <w:r w:rsidRPr="00296C2C">
        <w:rPr>
          <w:rFonts w:ascii="Times New Roman" w:hAnsi="Times New Roman" w:cs="Times New Roman"/>
          <w:b/>
          <w:sz w:val="28"/>
          <w:szCs w:val="36"/>
        </w:rPr>
        <w:t xml:space="preserve">INTREPRETATION </w:t>
      </w:r>
    </w:p>
    <w:p w:rsidR="00BD702D" w:rsidRPr="00DF3B96" w:rsidRDefault="00BD702D" w:rsidP="00BD702D">
      <w:pPr>
        <w:spacing w:after="0" w:line="360" w:lineRule="auto"/>
        <w:jc w:val="both"/>
        <w:rPr>
          <w:rFonts w:ascii="Times New Roman" w:hAnsi="Times New Roman" w:cs="Times New Roman"/>
          <w:sz w:val="24"/>
          <w:szCs w:val="36"/>
        </w:rPr>
      </w:pPr>
      <w:r w:rsidRPr="00DF3B96">
        <w:rPr>
          <w:rFonts w:ascii="Times New Roman" w:hAnsi="Times New Roman" w:cs="Times New Roman"/>
          <w:sz w:val="24"/>
          <w:szCs w:val="28"/>
        </w:rPr>
        <w:t xml:space="preserve">By the analysis it can be infer that the </w:t>
      </w:r>
      <w:r>
        <w:rPr>
          <w:rFonts w:ascii="Times New Roman" w:hAnsi="Times New Roman" w:cs="Times New Roman"/>
          <w:sz w:val="24"/>
          <w:szCs w:val="28"/>
        </w:rPr>
        <w:t>accounts of</w:t>
      </w:r>
      <w:r w:rsidRPr="00DF3B96">
        <w:rPr>
          <w:rFonts w:ascii="Times New Roman" w:hAnsi="Times New Roman" w:cs="Times New Roman"/>
          <w:sz w:val="24"/>
          <w:szCs w:val="28"/>
        </w:rPr>
        <w:t xml:space="preserve"> Loan</w:t>
      </w:r>
      <w:r>
        <w:rPr>
          <w:rFonts w:ascii="Times New Roman" w:hAnsi="Times New Roman" w:cs="Times New Roman"/>
          <w:sz w:val="24"/>
          <w:szCs w:val="28"/>
        </w:rPr>
        <w:t xml:space="preserve"> </w:t>
      </w:r>
      <w:r w:rsidRPr="00DF3B96">
        <w:rPr>
          <w:rFonts w:ascii="Times New Roman" w:hAnsi="Times New Roman" w:cs="Times New Roman"/>
          <w:sz w:val="24"/>
          <w:szCs w:val="28"/>
        </w:rPr>
        <w:t>is increase in the year 2014</w:t>
      </w:r>
      <w:r>
        <w:rPr>
          <w:rFonts w:ascii="Times New Roman" w:hAnsi="Times New Roman" w:cs="Times New Roman"/>
          <w:sz w:val="24"/>
          <w:szCs w:val="28"/>
        </w:rPr>
        <w:t>-15 to 2016-17</w:t>
      </w:r>
      <w:r w:rsidRPr="00DF3B96">
        <w:rPr>
          <w:rFonts w:ascii="Times New Roman" w:hAnsi="Times New Roman" w:cs="Times New Roman"/>
          <w:sz w:val="24"/>
          <w:szCs w:val="28"/>
        </w:rPr>
        <w:t>.</w:t>
      </w:r>
    </w:p>
    <w:p w:rsidR="00BD702D" w:rsidRDefault="00BD702D" w:rsidP="00BD702D">
      <w:pPr>
        <w:shd w:val="clear" w:color="auto" w:fill="FFFFFF" w:themeFill="background1"/>
        <w:spacing w:after="0" w:line="360" w:lineRule="auto"/>
        <w:outlineLvl w:val="0"/>
        <w:rPr>
          <w:rFonts w:ascii="Times New Roman" w:hAnsi="Times New Roman" w:cs="Times New Roman"/>
          <w:b/>
          <w:sz w:val="32"/>
          <w:szCs w:val="36"/>
        </w:rPr>
      </w:pPr>
    </w:p>
    <w:p w:rsidR="0051639E" w:rsidRDefault="0051639E" w:rsidP="00BD431A">
      <w:pPr>
        <w:spacing w:after="0" w:line="360" w:lineRule="auto"/>
        <w:jc w:val="center"/>
        <w:rPr>
          <w:rFonts w:ascii="Times New Roman" w:hAnsi="Times New Roman" w:cs="Times New Roman"/>
          <w:b/>
          <w:sz w:val="28"/>
          <w:szCs w:val="24"/>
        </w:rPr>
      </w:pPr>
    </w:p>
    <w:p w:rsidR="00521077" w:rsidRDefault="00521077" w:rsidP="00A87516">
      <w:pPr>
        <w:shd w:val="clear" w:color="auto" w:fill="FFFFFF" w:themeFill="background1"/>
        <w:spacing w:after="0" w:line="360" w:lineRule="auto"/>
        <w:rPr>
          <w:rFonts w:ascii="Times New Roman" w:hAnsi="Times New Roman" w:cs="Times New Roman"/>
          <w:b/>
          <w:sz w:val="32"/>
          <w:szCs w:val="36"/>
        </w:rPr>
      </w:pPr>
    </w:p>
    <w:p w:rsidR="00B86D4C" w:rsidRPr="00521077" w:rsidRDefault="00521077" w:rsidP="00BD431A">
      <w:pPr>
        <w:shd w:val="clear" w:color="auto" w:fill="FFFFFF" w:themeFill="background1"/>
        <w:spacing w:after="0" w:line="360" w:lineRule="auto"/>
        <w:jc w:val="center"/>
        <w:rPr>
          <w:rFonts w:ascii="Times New Roman" w:hAnsi="Times New Roman" w:cs="Times New Roman"/>
          <w:b/>
          <w:sz w:val="32"/>
          <w:szCs w:val="36"/>
        </w:rPr>
      </w:pPr>
      <w:r w:rsidRPr="00521077">
        <w:rPr>
          <w:rFonts w:ascii="Times New Roman" w:hAnsi="Times New Roman" w:cs="Times New Roman"/>
          <w:b/>
          <w:sz w:val="32"/>
          <w:szCs w:val="36"/>
        </w:rPr>
        <w:t>FINDINGS</w:t>
      </w:r>
    </w:p>
    <w:p w:rsidR="001A58AB" w:rsidRPr="00AF42D9" w:rsidRDefault="001A58AB" w:rsidP="00BD431A">
      <w:pPr>
        <w:shd w:val="clear" w:color="auto" w:fill="FFFFFF" w:themeFill="background1"/>
        <w:spacing w:after="0" w:line="360" w:lineRule="auto"/>
        <w:jc w:val="right"/>
        <w:rPr>
          <w:rFonts w:ascii="Times New Roman" w:hAnsi="Times New Roman" w:cs="Times New Roman"/>
          <w:b/>
          <w:sz w:val="28"/>
          <w:szCs w:val="36"/>
        </w:rPr>
      </w:pPr>
    </w:p>
    <w:p w:rsidR="001A58AB" w:rsidRDefault="001A58AB" w:rsidP="00BD431A">
      <w:pPr>
        <w:shd w:val="clear" w:color="auto" w:fill="FFFFFF" w:themeFill="background1"/>
        <w:spacing w:after="0" w:line="360" w:lineRule="auto"/>
        <w:jc w:val="center"/>
        <w:rPr>
          <w:rFonts w:ascii="Times New Roman" w:hAnsi="Times New Roman" w:cs="Times New Roman"/>
          <w:b/>
          <w:sz w:val="32"/>
          <w:szCs w:val="36"/>
        </w:rPr>
      </w:pPr>
    </w:p>
    <w:p w:rsidR="00B86D4C" w:rsidRDefault="00AF42D9" w:rsidP="00B86D4C">
      <w:pPr>
        <w:shd w:val="clear" w:color="auto" w:fill="FFFFFF" w:themeFill="background1"/>
        <w:spacing w:after="0" w:line="360" w:lineRule="auto"/>
        <w:rPr>
          <w:rFonts w:ascii="Times New Roman" w:hAnsi="Times New Roman" w:cs="Times New Roman"/>
          <w:sz w:val="24"/>
          <w:szCs w:val="36"/>
        </w:rPr>
      </w:pPr>
      <w:r>
        <w:rPr>
          <w:rFonts w:ascii="Times New Roman" w:hAnsi="Times New Roman" w:cs="Times New Roman"/>
          <w:sz w:val="24"/>
          <w:szCs w:val="36"/>
        </w:rPr>
        <w:t>Th</w:t>
      </w:r>
      <w:r w:rsidR="00060466">
        <w:rPr>
          <w:rFonts w:ascii="Times New Roman" w:hAnsi="Times New Roman" w:cs="Times New Roman"/>
          <w:sz w:val="24"/>
          <w:szCs w:val="36"/>
        </w:rPr>
        <w:t>e findings of UCO Bank are as follow</w:t>
      </w:r>
      <w:r>
        <w:rPr>
          <w:rFonts w:ascii="Times New Roman" w:hAnsi="Times New Roman" w:cs="Times New Roman"/>
          <w:sz w:val="24"/>
          <w:szCs w:val="36"/>
        </w:rPr>
        <w:t>:</w:t>
      </w:r>
    </w:p>
    <w:p w:rsidR="00054748" w:rsidRDefault="00054748"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Home loan increased from compared to last 3 years.</w:t>
      </w:r>
    </w:p>
    <w:p w:rsidR="00AF42D9" w:rsidRDefault="00054748"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UCO Trader loan is increased in amount as w</w:t>
      </w:r>
      <w:r w:rsidR="000543FC">
        <w:rPr>
          <w:rFonts w:ascii="Times New Roman" w:hAnsi="Times New Roman" w:cs="Times New Roman"/>
          <w:sz w:val="24"/>
          <w:szCs w:val="36"/>
        </w:rPr>
        <w:t>e compared in the year 2014-2016</w:t>
      </w:r>
      <w:r>
        <w:rPr>
          <w:rFonts w:ascii="Times New Roman" w:hAnsi="Times New Roman" w:cs="Times New Roman"/>
          <w:sz w:val="24"/>
          <w:szCs w:val="36"/>
        </w:rPr>
        <w:t>.</w:t>
      </w:r>
    </w:p>
    <w:p w:rsidR="00054748" w:rsidRDefault="000543FC"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Gold loan i</w:t>
      </w:r>
      <w:r w:rsidR="00054748">
        <w:rPr>
          <w:rFonts w:ascii="Times New Roman" w:hAnsi="Times New Roman" w:cs="Times New Roman"/>
          <w:sz w:val="24"/>
          <w:szCs w:val="36"/>
        </w:rPr>
        <w:t>s increased in some amount as w</w:t>
      </w:r>
      <w:r>
        <w:rPr>
          <w:rFonts w:ascii="Times New Roman" w:hAnsi="Times New Roman" w:cs="Times New Roman"/>
          <w:sz w:val="24"/>
          <w:szCs w:val="36"/>
        </w:rPr>
        <w:t>e compared in the year 2014-2016</w:t>
      </w:r>
      <w:r w:rsidR="00054748">
        <w:rPr>
          <w:rFonts w:ascii="Times New Roman" w:hAnsi="Times New Roman" w:cs="Times New Roman"/>
          <w:sz w:val="24"/>
          <w:szCs w:val="36"/>
        </w:rPr>
        <w:t>.</w:t>
      </w:r>
    </w:p>
    <w:p w:rsidR="007F56FC" w:rsidRDefault="007F56FC"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educational loan is provided by UCO Bank. It will helpful to the student.</w:t>
      </w:r>
    </w:p>
    <w:p w:rsidR="00054748" w:rsidRDefault="00054748"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Staff loan has to be increased in a</w:t>
      </w:r>
      <w:r w:rsidR="00BD702D">
        <w:rPr>
          <w:rFonts w:ascii="Times New Roman" w:hAnsi="Times New Roman" w:cs="Times New Roman"/>
          <w:sz w:val="24"/>
          <w:szCs w:val="36"/>
        </w:rPr>
        <w:t>n</w:t>
      </w:r>
      <w:r>
        <w:rPr>
          <w:rFonts w:ascii="Times New Roman" w:hAnsi="Times New Roman" w:cs="Times New Roman"/>
          <w:sz w:val="24"/>
          <w:szCs w:val="36"/>
        </w:rPr>
        <w:t xml:space="preserve"> amount. It will be helpful to staff of people.</w:t>
      </w:r>
    </w:p>
    <w:p w:rsidR="00054748" w:rsidRDefault="00054748"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loans and advances of the financial year in UCO Bank improving year to year in a good exten</w:t>
      </w:r>
      <w:r w:rsidR="007F56FC">
        <w:rPr>
          <w:rFonts w:ascii="Times New Roman" w:hAnsi="Times New Roman" w:cs="Times New Roman"/>
          <w:sz w:val="24"/>
          <w:szCs w:val="36"/>
        </w:rPr>
        <w:t>t. It has to be maintained.</w:t>
      </w:r>
    </w:p>
    <w:p w:rsidR="007F56FC" w:rsidRDefault="007F56FC"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number of accounts of savings deposit in UCO Bank is improving year after year.</w:t>
      </w:r>
    </w:p>
    <w:p w:rsidR="007F56FC" w:rsidRDefault="007F56FC"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UCO Bank provides vehicle loan. It includes both 2wheeler and 4wheeler</w:t>
      </w:r>
      <w:r w:rsidR="000543FC">
        <w:rPr>
          <w:rFonts w:ascii="Times New Roman" w:hAnsi="Times New Roman" w:cs="Times New Roman"/>
          <w:sz w:val="24"/>
          <w:szCs w:val="36"/>
        </w:rPr>
        <w:t xml:space="preserve"> loan</w:t>
      </w:r>
      <w:r>
        <w:rPr>
          <w:rFonts w:ascii="Times New Roman" w:hAnsi="Times New Roman" w:cs="Times New Roman"/>
          <w:sz w:val="24"/>
          <w:szCs w:val="36"/>
        </w:rPr>
        <w:t>.</w:t>
      </w:r>
    </w:p>
    <w:p w:rsidR="007F56FC" w:rsidRDefault="007F56FC"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 xml:space="preserve">The UCO Bank </w:t>
      </w:r>
      <w:r w:rsidR="009C4EB5">
        <w:rPr>
          <w:rFonts w:ascii="Times New Roman" w:hAnsi="Times New Roman" w:cs="Times New Roman"/>
          <w:sz w:val="24"/>
          <w:szCs w:val="36"/>
        </w:rPr>
        <w:t>provides property loan</w:t>
      </w:r>
      <w:r>
        <w:rPr>
          <w:rFonts w:ascii="Times New Roman" w:hAnsi="Times New Roman" w:cs="Times New Roman"/>
          <w:sz w:val="24"/>
          <w:szCs w:val="36"/>
        </w:rPr>
        <w:t>.</w:t>
      </w:r>
    </w:p>
    <w:p w:rsidR="007F56FC" w:rsidRDefault="009C4EB5" w:rsidP="00B80037">
      <w:pPr>
        <w:pStyle w:val="ListParagraph"/>
        <w:numPr>
          <w:ilvl w:val="0"/>
          <w:numId w:val="10"/>
        </w:numPr>
        <w:shd w:val="clear" w:color="auto" w:fill="FFFFFF" w:themeFill="background1"/>
        <w:spacing w:after="0" w:line="360" w:lineRule="auto"/>
        <w:ind w:left="0"/>
        <w:rPr>
          <w:rFonts w:ascii="Times New Roman" w:hAnsi="Times New Roman" w:cs="Times New Roman"/>
          <w:sz w:val="24"/>
          <w:szCs w:val="36"/>
        </w:rPr>
      </w:pPr>
      <w:r>
        <w:rPr>
          <w:rFonts w:ascii="Times New Roman" w:hAnsi="Times New Roman" w:cs="Times New Roman"/>
          <w:sz w:val="24"/>
          <w:szCs w:val="36"/>
        </w:rPr>
        <w:t>The number of accounts of demand deposit in UCO Bank is decreased in the year 2016-2017.</w:t>
      </w:r>
    </w:p>
    <w:p w:rsidR="00BD431A" w:rsidRDefault="00BD431A" w:rsidP="00B86D4C">
      <w:pPr>
        <w:pStyle w:val="ListParagraph"/>
        <w:shd w:val="clear" w:color="auto" w:fill="FFFFFF" w:themeFill="background1"/>
        <w:spacing w:after="0" w:line="360" w:lineRule="auto"/>
        <w:ind w:left="0"/>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rPr>
          <w:rFonts w:ascii="Times New Roman" w:hAnsi="Times New Roman" w:cs="Times New Roman"/>
          <w:sz w:val="24"/>
          <w:szCs w:val="36"/>
        </w:rPr>
      </w:pPr>
    </w:p>
    <w:p w:rsidR="009C4EB5" w:rsidRDefault="009C4EB5" w:rsidP="00BD431A">
      <w:pPr>
        <w:shd w:val="clear" w:color="auto" w:fill="FFFFFF" w:themeFill="background1"/>
        <w:spacing w:after="0" w:line="360" w:lineRule="auto"/>
        <w:jc w:val="center"/>
        <w:rPr>
          <w:rFonts w:ascii="Times New Roman" w:hAnsi="Times New Roman" w:cs="Times New Roman"/>
          <w:sz w:val="24"/>
          <w:szCs w:val="36"/>
        </w:rPr>
      </w:pPr>
    </w:p>
    <w:p w:rsidR="009C4EB5" w:rsidRPr="0051639E" w:rsidRDefault="009C4EB5" w:rsidP="00BD431A">
      <w:pPr>
        <w:shd w:val="clear" w:color="auto" w:fill="FFFFFF" w:themeFill="background1"/>
        <w:spacing w:after="0" w:line="360" w:lineRule="auto"/>
        <w:jc w:val="center"/>
        <w:rPr>
          <w:rFonts w:ascii="Times New Roman" w:hAnsi="Times New Roman" w:cs="Times New Roman"/>
          <w:sz w:val="32"/>
          <w:szCs w:val="36"/>
        </w:rPr>
      </w:pPr>
    </w:p>
    <w:p w:rsidR="0051639E" w:rsidRPr="00897A05" w:rsidRDefault="0051639E" w:rsidP="00BD431A">
      <w:pPr>
        <w:shd w:val="clear" w:color="auto" w:fill="FFFFFF" w:themeFill="background1"/>
        <w:spacing w:after="0" w:line="360" w:lineRule="auto"/>
        <w:jc w:val="center"/>
        <w:rPr>
          <w:rFonts w:ascii="Times New Roman" w:hAnsi="Times New Roman" w:cs="Times New Roman"/>
          <w:b/>
          <w:sz w:val="32"/>
          <w:szCs w:val="36"/>
        </w:rPr>
      </w:pPr>
      <w:r w:rsidRPr="00897A05">
        <w:rPr>
          <w:rFonts w:ascii="Times New Roman" w:hAnsi="Times New Roman" w:cs="Times New Roman"/>
          <w:b/>
          <w:sz w:val="32"/>
          <w:szCs w:val="36"/>
        </w:rPr>
        <w:t xml:space="preserve">SUGGESTIONS </w:t>
      </w:r>
    </w:p>
    <w:p w:rsidR="0051639E" w:rsidRPr="0051639E" w:rsidRDefault="0051639E" w:rsidP="00BD431A">
      <w:pPr>
        <w:shd w:val="clear" w:color="auto" w:fill="FFFFFF" w:themeFill="background1"/>
        <w:spacing w:after="0" w:line="360" w:lineRule="auto"/>
        <w:jc w:val="center"/>
        <w:rPr>
          <w:rFonts w:ascii="Times New Roman" w:hAnsi="Times New Roman" w:cs="Times New Roman"/>
          <w:sz w:val="32"/>
          <w:szCs w:val="36"/>
        </w:rPr>
      </w:pPr>
    </w:p>
    <w:p w:rsidR="0051639E" w:rsidRDefault="009C4EB5" w:rsidP="00BD431A">
      <w:pPr>
        <w:shd w:val="clear" w:color="auto" w:fill="FFFFFF" w:themeFill="background1"/>
        <w:spacing w:after="0" w:line="360" w:lineRule="auto"/>
        <w:jc w:val="both"/>
        <w:rPr>
          <w:rFonts w:ascii="Times New Roman" w:hAnsi="Times New Roman" w:cs="Times New Roman"/>
          <w:sz w:val="24"/>
          <w:szCs w:val="36"/>
        </w:rPr>
      </w:pPr>
      <w:r>
        <w:rPr>
          <w:rFonts w:ascii="Times New Roman" w:hAnsi="Times New Roman" w:cs="Times New Roman"/>
          <w:sz w:val="24"/>
          <w:szCs w:val="36"/>
        </w:rPr>
        <w:t>The suggestion of UCO Bank as follows:</w:t>
      </w:r>
    </w:p>
    <w:p w:rsidR="009C4EB5" w:rsidRDefault="00586DFE" w:rsidP="00B80037">
      <w:pPr>
        <w:pStyle w:val="ListParagraph"/>
        <w:numPr>
          <w:ilvl w:val="0"/>
          <w:numId w:val="11"/>
        </w:numPr>
        <w:shd w:val="clear" w:color="auto" w:fill="FFFFFF" w:themeFill="background1"/>
        <w:spacing w:after="0" w:line="360" w:lineRule="auto"/>
        <w:ind w:left="0"/>
        <w:jc w:val="both"/>
        <w:rPr>
          <w:rFonts w:ascii="Times New Roman" w:hAnsi="Times New Roman" w:cs="Times New Roman"/>
          <w:sz w:val="24"/>
          <w:szCs w:val="36"/>
        </w:rPr>
      </w:pPr>
      <w:r>
        <w:rPr>
          <w:rFonts w:ascii="Times New Roman" w:hAnsi="Times New Roman" w:cs="Times New Roman"/>
          <w:sz w:val="24"/>
          <w:szCs w:val="36"/>
        </w:rPr>
        <w:t>UCO Bank is advisable to provide more vehicle loan by reducing interest rate.</w:t>
      </w:r>
    </w:p>
    <w:p w:rsidR="00586DFE" w:rsidRDefault="00586DFE" w:rsidP="00B80037">
      <w:pPr>
        <w:pStyle w:val="ListParagraph"/>
        <w:numPr>
          <w:ilvl w:val="0"/>
          <w:numId w:val="11"/>
        </w:numPr>
        <w:shd w:val="clear" w:color="auto" w:fill="FFFFFF" w:themeFill="background1"/>
        <w:spacing w:after="0" w:line="360" w:lineRule="auto"/>
        <w:ind w:left="0"/>
        <w:jc w:val="both"/>
        <w:rPr>
          <w:rFonts w:ascii="Times New Roman" w:hAnsi="Times New Roman" w:cs="Times New Roman"/>
          <w:sz w:val="24"/>
          <w:szCs w:val="36"/>
        </w:rPr>
      </w:pPr>
      <w:r>
        <w:rPr>
          <w:rFonts w:ascii="Times New Roman" w:hAnsi="Times New Roman" w:cs="Times New Roman"/>
          <w:sz w:val="24"/>
          <w:szCs w:val="36"/>
        </w:rPr>
        <w:t>UCO Bank has to provide ATM banks for sufficient places.</w:t>
      </w:r>
    </w:p>
    <w:p w:rsidR="00586DFE" w:rsidRDefault="00586DFE" w:rsidP="00B80037">
      <w:pPr>
        <w:pStyle w:val="ListParagraph"/>
        <w:numPr>
          <w:ilvl w:val="0"/>
          <w:numId w:val="11"/>
        </w:numPr>
        <w:shd w:val="clear" w:color="auto" w:fill="FFFFFF" w:themeFill="background1"/>
        <w:spacing w:after="0" w:line="360" w:lineRule="auto"/>
        <w:ind w:left="0"/>
        <w:jc w:val="both"/>
        <w:rPr>
          <w:rFonts w:ascii="Times New Roman" w:hAnsi="Times New Roman" w:cs="Times New Roman"/>
          <w:sz w:val="24"/>
          <w:szCs w:val="36"/>
        </w:rPr>
      </w:pPr>
      <w:r>
        <w:rPr>
          <w:rFonts w:ascii="Times New Roman" w:hAnsi="Times New Roman" w:cs="Times New Roman"/>
          <w:sz w:val="24"/>
          <w:szCs w:val="36"/>
        </w:rPr>
        <w:t>UCO Bank must advertise more about its websites in the mass media so people can gain first-hand knowledge about its product and their convenience.</w:t>
      </w:r>
    </w:p>
    <w:p w:rsidR="00586DFE" w:rsidRDefault="00586DFE" w:rsidP="00B80037">
      <w:pPr>
        <w:pStyle w:val="ListParagraph"/>
        <w:numPr>
          <w:ilvl w:val="0"/>
          <w:numId w:val="11"/>
        </w:numPr>
        <w:shd w:val="clear" w:color="auto" w:fill="FFFFFF" w:themeFill="background1"/>
        <w:spacing w:after="0" w:line="360" w:lineRule="auto"/>
        <w:ind w:left="0"/>
        <w:jc w:val="both"/>
        <w:rPr>
          <w:rFonts w:ascii="Times New Roman" w:hAnsi="Times New Roman" w:cs="Times New Roman"/>
          <w:sz w:val="24"/>
          <w:szCs w:val="36"/>
        </w:rPr>
      </w:pPr>
      <w:r>
        <w:rPr>
          <w:rFonts w:ascii="Times New Roman" w:hAnsi="Times New Roman" w:cs="Times New Roman"/>
          <w:sz w:val="24"/>
          <w:szCs w:val="36"/>
        </w:rPr>
        <w:t>The bank is advisable to increase the amount of deposit by attracting new customers with ne</w:t>
      </w:r>
      <w:r w:rsidR="009E5671">
        <w:rPr>
          <w:rFonts w:ascii="Times New Roman" w:hAnsi="Times New Roman" w:cs="Times New Roman"/>
          <w:sz w:val="24"/>
          <w:szCs w:val="36"/>
        </w:rPr>
        <w:t>w schemes. The bank has to provide new service to existing customers.</w:t>
      </w:r>
    </w:p>
    <w:p w:rsidR="009E5671" w:rsidRDefault="009E5671" w:rsidP="00B80037">
      <w:pPr>
        <w:pStyle w:val="ListParagraph"/>
        <w:numPr>
          <w:ilvl w:val="0"/>
          <w:numId w:val="11"/>
        </w:numPr>
        <w:shd w:val="clear" w:color="auto" w:fill="FFFFFF" w:themeFill="background1"/>
        <w:spacing w:after="0" w:line="360" w:lineRule="auto"/>
        <w:ind w:left="0"/>
        <w:jc w:val="both"/>
        <w:rPr>
          <w:rFonts w:ascii="Times New Roman" w:hAnsi="Times New Roman" w:cs="Times New Roman"/>
          <w:sz w:val="24"/>
          <w:szCs w:val="36"/>
        </w:rPr>
      </w:pPr>
      <w:r>
        <w:rPr>
          <w:rFonts w:ascii="Times New Roman" w:hAnsi="Times New Roman" w:cs="Times New Roman"/>
          <w:sz w:val="24"/>
          <w:szCs w:val="36"/>
        </w:rPr>
        <w:t>UCO Bank should increase the trading income by increasing its operations.</w:t>
      </w:r>
    </w:p>
    <w:p w:rsidR="009E5671" w:rsidRDefault="009E5671" w:rsidP="00B80037">
      <w:pPr>
        <w:pStyle w:val="ListParagraph"/>
        <w:numPr>
          <w:ilvl w:val="0"/>
          <w:numId w:val="11"/>
        </w:numPr>
        <w:shd w:val="clear" w:color="auto" w:fill="FFFFFF" w:themeFill="background1"/>
        <w:spacing w:after="0" w:line="360" w:lineRule="auto"/>
        <w:ind w:left="0"/>
        <w:jc w:val="both"/>
        <w:rPr>
          <w:rFonts w:ascii="Times New Roman" w:hAnsi="Times New Roman" w:cs="Times New Roman"/>
          <w:sz w:val="24"/>
          <w:szCs w:val="36"/>
        </w:rPr>
      </w:pPr>
      <w:r>
        <w:rPr>
          <w:rFonts w:ascii="Times New Roman" w:hAnsi="Times New Roman" w:cs="Times New Roman"/>
          <w:sz w:val="24"/>
          <w:szCs w:val="36"/>
        </w:rPr>
        <w:t>The bank should try to sanction the applied loan amount by less than a monthly time so that increase / built its income as well as good morale of bank in the mind of the people.</w:t>
      </w: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6D4C" w:rsidRDefault="00B86D4C"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right"/>
        <w:rPr>
          <w:rFonts w:ascii="Times New Roman" w:hAnsi="Times New Roman" w:cs="Times New Roman"/>
          <w:sz w:val="24"/>
          <w:szCs w:val="36"/>
        </w:rPr>
      </w:pPr>
      <w:r>
        <w:rPr>
          <w:rFonts w:ascii="Times New Roman" w:hAnsi="Times New Roman" w:cs="Times New Roman"/>
          <w:noProof/>
          <w:sz w:val="24"/>
          <w:szCs w:val="36"/>
          <w:lang w:eastAsia="en-IN"/>
        </w:rPr>
        <w:drawing>
          <wp:inline distT="0" distB="0" distL="0" distR="0" wp14:anchorId="1E9A724F" wp14:editId="26201644">
            <wp:extent cx="5856051" cy="26167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jpg"/>
                    <pic:cNvPicPr/>
                  </pic:nvPicPr>
                  <pic:blipFill>
                    <a:blip r:embed="rId35">
                      <a:extLst>
                        <a:ext uri="{28A0092B-C50C-407E-A947-70E740481C1C}">
                          <a14:useLocalDpi xmlns:a14="http://schemas.microsoft.com/office/drawing/2010/main" val="0"/>
                        </a:ext>
                      </a:extLst>
                    </a:blip>
                    <a:stretch>
                      <a:fillRect/>
                    </a:stretch>
                  </pic:blipFill>
                  <pic:spPr>
                    <a:xfrm>
                      <a:off x="0" y="0"/>
                      <a:ext cx="5851072" cy="2614516"/>
                    </a:xfrm>
                    <a:prstGeom prst="rect">
                      <a:avLst/>
                    </a:prstGeom>
                  </pic:spPr>
                </pic:pic>
              </a:graphicData>
            </a:graphic>
          </wp:inline>
        </w:drawing>
      </w: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8"/>
          <w:szCs w:val="36"/>
        </w:rPr>
      </w:pPr>
    </w:p>
    <w:p w:rsidR="00B86D4C" w:rsidRPr="00F87274" w:rsidRDefault="00B86D4C" w:rsidP="00BD431A">
      <w:pPr>
        <w:pStyle w:val="ListParagraph"/>
        <w:shd w:val="clear" w:color="auto" w:fill="FFFFFF" w:themeFill="background1"/>
        <w:spacing w:after="0" w:line="360" w:lineRule="auto"/>
        <w:ind w:left="0"/>
        <w:jc w:val="both"/>
        <w:rPr>
          <w:rFonts w:ascii="Times New Roman" w:hAnsi="Times New Roman" w:cs="Times New Roman"/>
          <w:sz w:val="28"/>
          <w:szCs w:val="36"/>
        </w:rPr>
      </w:pPr>
    </w:p>
    <w:p w:rsidR="00CD7539" w:rsidRPr="00060466" w:rsidRDefault="00F87274"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r w:rsidRPr="00060466">
        <w:rPr>
          <w:rFonts w:ascii="Times New Roman" w:hAnsi="Times New Roman" w:cs="Times New Roman"/>
          <w:sz w:val="24"/>
          <w:szCs w:val="24"/>
        </w:rPr>
        <w:t>From the above analysis we can know that the bank is doing its best to improve the loans and advances facility to the borrowers by giving them all types of loans. The bank must try popularizing its services</w:t>
      </w:r>
      <w:r w:rsidRPr="00060466">
        <w:rPr>
          <w:rFonts w:ascii="Times New Roman" w:hAnsi="Times New Roman" w:cs="Times New Roman"/>
          <w:sz w:val="24"/>
          <w:szCs w:val="36"/>
        </w:rPr>
        <w:t xml:space="preserve"> and products to reach the needy customers. This will make it easier for the customer to approach the bank without any hesitation and also help them increase their financial status.</w:t>
      </w:r>
    </w:p>
    <w:p w:rsidR="00CD7539" w:rsidRPr="00060466" w:rsidRDefault="00CD7539"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Pr="00060466" w:rsidRDefault="00CD7539" w:rsidP="00BD431A">
      <w:pPr>
        <w:pStyle w:val="ListParagraph"/>
        <w:shd w:val="clear" w:color="auto" w:fill="FFFFFF" w:themeFill="background1"/>
        <w:spacing w:after="0" w:line="360" w:lineRule="auto"/>
        <w:ind w:left="0"/>
        <w:jc w:val="both"/>
        <w:rPr>
          <w:rFonts w:ascii="Times New Roman" w:hAnsi="Times New Roman" w:cs="Times New Roman"/>
          <w:sz w:val="28"/>
          <w:szCs w:val="36"/>
        </w:rPr>
      </w:pPr>
      <w:r w:rsidRPr="00060466">
        <w:rPr>
          <w:rFonts w:ascii="Times New Roman" w:hAnsi="Times New Roman" w:cs="Times New Roman"/>
          <w:sz w:val="24"/>
          <w:szCs w:val="36"/>
        </w:rPr>
        <w:t xml:space="preserve">The bank responsibility to serve the society without hesitation and by providing all necessary help will make them one of the </w:t>
      </w:r>
      <w:r w:rsidR="00B86D4C" w:rsidRPr="00060466">
        <w:rPr>
          <w:rFonts w:ascii="Times New Roman" w:hAnsi="Times New Roman" w:cs="Times New Roman"/>
          <w:sz w:val="24"/>
          <w:szCs w:val="36"/>
        </w:rPr>
        <w:t>banks</w:t>
      </w:r>
      <w:r w:rsidRPr="00060466">
        <w:rPr>
          <w:rFonts w:ascii="Times New Roman" w:hAnsi="Times New Roman" w:cs="Times New Roman"/>
          <w:sz w:val="24"/>
          <w:szCs w:val="36"/>
        </w:rPr>
        <w:t xml:space="preserve"> in the society.</w:t>
      </w:r>
      <w:r w:rsidR="00F87274" w:rsidRPr="00060466">
        <w:rPr>
          <w:rFonts w:ascii="Times New Roman" w:hAnsi="Times New Roman" w:cs="Times New Roman"/>
          <w:sz w:val="24"/>
          <w:szCs w:val="36"/>
        </w:rPr>
        <w:t xml:space="preserve"> </w:t>
      </w:r>
      <w:r w:rsidR="00F87274" w:rsidRPr="00060466">
        <w:rPr>
          <w:rFonts w:ascii="Times New Roman" w:hAnsi="Times New Roman" w:cs="Times New Roman"/>
          <w:sz w:val="28"/>
          <w:szCs w:val="36"/>
        </w:rPr>
        <w:t xml:space="preserve"> </w:t>
      </w:r>
    </w:p>
    <w:p w:rsidR="00B87017" w:rsidRPr="00060466" w:rsidRDefault="00B87017" w:rsidP="00BD431A">
      <w:pPr>
        <w:pStyle w:val="ListParagraph"/>
        <w:shd w:val="clear" w:color="auto" w:fill="FFFFFF" w:themeFill="background1"/>
        <w:spacing w:after="0" w:line="360" w:lineRule="auto"/>
        <w:ind w:left="0"/>
        <w:jc w:val="both"/>
        <w:rPr>
          <w:rFonts w:ascii="Times New Roman" w:hAnsi="Times New Roman" w:cs="Times New Roman"/>
          <w:sz w:val="28"/>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B87017" w:rsidRDefault="00B87017" w:rsidP="00BD431A">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9C4EB5" w:rsidRPr="0051639E" w:rsidRDefault="009C4EB5" w:rsidP="0051639E">
      <w:pPr>
        <w:pStyle w:val="ListParagraph"/>
        <w:shd w:val="clear" w:color="auto" w:fill="FFFFFF" w:themeFill="background1"/>
        <w:spacing w:after="0" w:line="360" w:lineRule="auto"/>
        <w:ind w:left="0"/>
        <w:jc w:val="both"/>
        <w:rPr>
          <w:rFonts w:ascii="Times New Roman" w:hAnsi="Times New Roman" w:cs="Times New Roman"/>
          <w:sz w:val="24"/>
          <w:szCs w:val="36"/>
        </w:rPr>
      </w:pPr>
    </w:p>
    <w:p w:rsidR="00A87516" w:rsidRDefault="00A87516" w:rsidP="00A87516">
      <w:pPr>
        <w:pStyle w:val="ListParagraph"/>
        <w:shd w:val="clear" w:color="auto" w:fill="FFFFFF" w:themeFill="background1"/>
        <w:spacing w:after="0" w:line="360" w:lineRule="auto"/>
        <w:ind w:left="0"/>
        <w:rPr>
          <w:rFonts w:ascii="Times New Roman" w:hAnsi="Times New Roman" w:cs="Times New Roman"/>
          <w:b/>
          <w:sz w:val="32"/>
          <w:szCs w:val="36"/>
        </w:rPr>
      </w:pPr>
    </w:p>
    <w:p w:rsidR="00A87516" w:rsidRDefault="00A87516" w:rsidP="00A87516">
      <w:pPr>
        <w:pStyle w:val="ListParagraph"/>
        <w:shd w:val="clear" w:color="auto" w:fill="FFFFFF" w:themeFill="background1"/>
        <w:spacing w:after="0" w:line="360" w:lineRule="auto"/>
        <w:ind w:left="0"/>
        <w:rPr>
          <w:rFonts w:ascii="Times New Roman" w:hAnsi="Times New Roman" w:cs="Times New Roman"/>
          <w:b/>
          <w:sz w:val="32"/>
          <w:szCs w:val="36"/>
        </w:rPr>
      </w:pPr>
    </w:p>
    <w:p w:rsidR="00A87516" w:rsidRPr="00B85E19" w:rsidRDefault="00A87516" w:rsidP="00A87516">
      <w:pPr>
        <w:pStyle w:val="ListParagraph"/>
        <w:shd w:val="clear" w:color="auto" w:fill="FFFFFF" w:themeFill="background1"/>
        <w:spacing w:after="0" w:line="360" w:lineRule="auto"/>
        <w:ind w:left="0"/>
        <w:jc w:val="center"/>
        <w:rPr>
          <w:rFonts w:ascii="Times New Roman" w:hAnsi="Times New Roman" w:cs="Times New Roman"/>
          <w:b/>
          <w:sz w:val="24"/>
          <w:szCs w:val="36"/>
        </w:rPr>
      </w:pPr>
      <w:r w:rsidRPr="00B85E19">
        <w:rPr>
          <w:rFonts w:ascii="Times New Roman" w:hAnsi="Times New Roman" w:cs="Times New Roman"/>
          <w:b/>
          <w:sz w:val="32"/>
          <w:szCs w:val="36"/>
        </w:rPr>
        <w:t xml:space="preserve">ANNEXURE </w:t>
      </w:r>
      <w:r w:rsidRPr="00B85E19">
        <w:rPr>
          <w:rFonts w:ascii="Times New Roman" w:hAnsi="Times New Roman" w:cs="Times New Roman"/>
          <w:b/>
          <w:sz w:val="32"/>
          <w:szCs w:val="36"/>
        </w:rPr>
        <w:br/>
      </w:r>
    </w:p>
    <w:p w:rsidR="00A87516" w:rsidRDefault="00A87516" w:rsidP="00A87516">
      <w:pPr>
        <w:shd w:val="clear" w:color="auto" w:fill="FFFFFF" w:themeFill="background1"/>
        <w:spacing w:after="0" w:line="360" w:lineRule="auto"/>
        <w:outlineLvl w:val="0"/>
        <w:rPr>
          <w:rFonts w:ascii="Times New Roman" w:hAnsi="Times New Roman" w:cs="Times New Roman"/>
          <w:b/>
          <w:sz w:val="28"/>
          <w:szCs w:val="36"/>
        </w:rPr>
      </w:pPr>
      <w:r w:rsidRPr="005B12FF">
        <w:rPr>
          <w:rFonts w:ascii="Times New Roman" w:hAnsi="Times New Roman" w:cs="Times New Roman"/>
          <w:b/>
          <w:sz w:val="28"/>
          <w:szCs w:val="36"/>
        </w:rPr>
        <w:t>BALANCE SHEET-UCO BANK</w:t>
      </w:r>
    </w:p>
    <w:p w:rsidR="00A87516" w:rsidRDefault="00A87516" w:rsidP="00A87516">
      <w:pPr>
        <w:shd w:val="clear" w:color="auto" w:fill="FFFFFF" w:themeFill="background1"/>
        <w:tabs>
          <w:tab w:val="right" w:pos="9026"/>
        </w:tabs>
        <w:spacing w:after="0" w:line="360" w:lineRule="auto"/>
        <w:ind w:left="720" w:hanging="720"/>
        <w:outlineLvl w:val="0"/>
        <w:rPr>
          <w:rFonts w:ascii="Times New Roman" w:hAnsi="Times New Roman" w:cs="Times New Roman"/>
          <w:sz w:val="28"/>
          <w:szCs w:val="28"/>
        </w:rPr>
      </w:pPr>
      <w:r>
        <w:rPr>
          <w:rFonts w:ascii="Times New Roman" w:hAnsi="Times New Roman" w:cs="Times New Roman"/>
          <w:sz w:val="28"/>
          <w:szCs w:val="28"/>
        </w:rPr>
        <w:t>The table showing balance sheet as on 31-03- 2013 to 31- 03-2017</w:t>
      </w:r>
      <w:r>
        <w:rPr>
          <w:rFonts w:ascii="Times New Roman" w:hAnsi="Times New Roman" w:cs="Times New Roman"/>
          <w:sz w:val="28"/>
          <w:szCs w:val="28"/>
        </w:rPr>
        <w:tab/>
      </w:r>
    </w:p>
    <w:p w:rsidR="00A87516" w:rsidRPr="0081528C" w:rsidRDefault="00A87516" w:rsidP="00A87516">
      <w:pPr>
        <w:shd w:val="clear" w:color="auto" w:fill="FFFFFF" w:themeFill="background1"/>
        <w:spacing w:after="0" w:line="360" w:lineRule="auto"/>
        <w:ind w:left="720" w:hanging="720"/>
        <w:rPr>
          <w:rFonts w:ascii="Times New Roman" w:hAnsi="Times New Roman" w:cs="Times New Roman"/>
          <w:sz w:val="28"/>
          <w:szCs w:val="28"/>
        </w:rPr>
      </w:pPr>
    </w:p>
    <w:tbl>
      <w:tblPr>
        <w:tblStyle w:val="TableGrid"/>
        <w:tblW w:w="9782" w:type="dxa"/>
        <w:tblInd w:w="-318" w:type="dxa"/>
        <w:tblLayout w:type="fixed"/>
        <w:tblLook w:val="0480" w:firstRow="0" w:lastRow="0" w:firstColumn="1" w:lastColumn="0" w:noHBand="0" w:noVBand="1"/>
      </w:tblPr>
      <w:tblGrid>
        <w:gridCol w:w="2134"/>
        <w:gridCol w:w="1565"/>
        <w:gridCol w:w="1564"/>
        <w:gridCol w:w="1564"/>
        <w:gridCol w:w="1423"/>
        <w:gridCol w:w="1532"/>
      </w:tblGrid>
      <w:tr w:rsidR="00A87516" w:rsidRPr="005B12FF" w:rsidTr="00D85D8B">
        <w:trPr>
          <w:trHeight w:val="321"/>
        </w:trPr>
        <w:tc>
          <w:tcPr>
            <w:tcW w:w="2134" w:type="dxa"/>
            <w:shd w:val="clear" w:color="auto" w:fill="B6DDE8" w:themeFill="accent5" w:themeFillTint="66"/>
          </w:tcPr>
          <w:p w:rsidR="00A87516" w:rsidRPr="005B12FF" w:rsidRDefault="00A87516" w:rsidP="00D85D8B">
            <w:pPr>
              <w:spacing w:line="360" w:lineRule="auto"/>
              <w:jc w:val="center"/>
              <w:rPr>
                <w:rFonts w:ascii="Times New Roman" w:hAnsi="Times New Roman" w:cs="Times New Roman"/>
                <w:sz w:val="28"/>
                <w:szCs w:val="28"/>
              </w:rPr>
            </w:pPr>
            <w:r w:rsidRPr="005B12FF">
              <w:rPr>
                <w:rFonts w:ascii="Times New Roman" w:hAnsi="Times New Roman" w:cs="Times New Roman"/>
                <w:sz w:val="28"/>
                <w:szCs w:val="28"/>
              </w:rPr>
              <w:t>Particulars</w:t>
            </w:r>
          </w:p>
        </w:tc>
        <w:tc>
          <w:tcPr>
            <w:tcW w:w="1565" w:type="dxa"/>
            <w:shd w:val="clear" w:color="auto" w:fill="B6DDE8" w:themeFill="accent5" w:themeFillTint="66"/>
          </w:tcPr>
          <w:p w:rsidR="00A87516" w:rsidRPr="005B12FF" w:rsidRDefault="00A87516" w:rsidP="00D85D8B">
            <w:pPr>
              <w:spacing w:line="360" w:lineRule="auto"/>
              <w:jc w:val="center"/>
              <w:rPr>
                <w:rFonts w:ascii="Times New Roman" w:hAnsi="Times New Roman" w:cs="Times New Roman"/>
                <w:sz w:val="28"/>
                <w:szCs w:val="28"/>
              </w:rPr>
            </w:pPr>
            <w:r w:rsidRPr="005B12FF">
              <w:rPr>
                <w:rFonts w:ascii="Times New Roman" w:hAnsi="Times New Roman" w:cs="Times New Roman"/>
                <w:sz w:val="28"/>
                <w:szCs w:val="28"/>
              </w:rPr>
              <w:t xml:space="preserve">March </w:t>
            </w:r>
            <w:r>
              <w:rPr>
                <w:rFonts w:ascii="Times New Roman" w:hAnsi="Times New Roman" w:cs="Times New Roman"/>
                <w:sz w:val="28"/>
                <w:szCs w:val="28"/>
              </w:rPr>
              <w:t>20</w:t>
            </w:r>
            <w:r w:rsidRPr="005B12FF">
              <w:rPr>
                <w:rFonts w:ascii="Times New Roman" w:hAnsi="Times New Roman" w:cs="Times New Roman"/>
                <w:sz w:val="28"/>
                <w:szCs w:val="28"/>
              </w:rPr>
              <w:t>17</w:t>
            </w:r>
          </w:p>
        </w:tc>
        <w:tc>
          <w:tcPr>
            <w:tcW w:w="1564" w:type="dxa"/>
            <w:shd w:val="clear" w:color="auto" w:fill="B6DDE8" w:themeFill="accent5" w:themeFillTint="66"/>
          </w:tcPr>
          <w:p w:rsidR="00A87516" w:rsidRPr="005B12FF" w:rsidRDefault="00A87516" w:rsidP="00D85D8B">
            <w:pPr>
              <w:spacing w:line="360" w:lineRule="auto"/>
              <w:jc w:val="center"/>
              <w:rPr>
                <w:rFonts w:ascii="Times New Roman" w:hAnsi="Times New Roman" w:cs="Times New Roman"/>
                <w:sz w:val="28"/>
                <w:szCs w:val="28"/>
              </w:rPr>
            </w:pPr>
            <w:r w:rsidRPr="005B12FF">
              <w:rPr>
                <w:rFonts w:ascii="Times New Roman" w:hAnsi="Times New Roman" w:cs="Times New Roman"/>
                <w:sz w:val="28"/>
                <w:szCs w:val="28"/>
              </w:rPr>
              <w:t xml:space="preserve">March </w:t>
            </w:r>
            <w:r>
              <w:rPr>
                <w:rFonts w:ascii="Times New Roman" w:hAnsi="Times New Roman" w:cs="Times New Roman"/>
                <w:sz w:val="28"/>
                <w:szCs w:val="28"/>
              </w:rPr>
              <w:t>20</w:t>
            </w:r>
            <w:r w:rsidRPr="005B12FF">
              <w:rPr>
                <w:rFonts w:ascii="Times New Roman" w:hAnsi="Times New Roman" w:cs="Times New Roman"/>
                <w:sz w:val="28"/>
                <w:szCs w:val="28"/>
              </w:rPr>
              <w:t>16</w:t>
            </w:r>
          </w:p>
        </w:tc>
        <w:tc>
          <w:tcPr>
            <w:tcW w:w="1564" w:type="dxa"/>
            <w:shd w:val="clear" w:color="auto" w:fill="B6DDE8" w:themeFill="accent5" w:themeFillTint="66"/>
          </w:tcPr>
          <w:p w:rsidR="00A87516" w:rsidRPr="005B12FF" w:rsidRDefault="00A87516" w:rsidP="00D85D8B">
            <w:pPr>
              <w:spacing w:line="360" w:lineRule="auto"/>
              <w:jc w:val="center"/>
              <w:rPr>
                <w:rFonts w:ascii="Times New Roman" w:hAnsi="Times New Roman" w:cs="Times New Roman"/>
                <w:sz w:val="28"/>
                <w:szCs w:val="28"/>
              </w:rPr>
            </w:pPr>
            <w:r w:rsidRPr="005B12FF">
              <w:rPr>
                <w:rFonts w:ascii="Times New Roman" w:hAnsi="Times New Roman" w:cs="Times New Roman"/>
                <w:sz w:val="28"/>
                <w:szCs w:val="28"/>
              </w:rPr>
              <w:t xml:space="preserve">March </w:t>
            </w:r>
            <w:r>
              <w:rPr>
                <w:rFonts w:ascii="Times New Roman" w:hAnsi="Times New Roman" w:cs="Times New Roman"/>
                <w:sz w:val="28"/>
                <w:szCs w:val="28"/>
              </w:rPr>
              <w:t>20</w:t>
            </w:r>
            <w:r w:rsidRPr="005B12FF">
              <w:rPr>
                <w:rFonts w:ascii="Times New Roman" w:hAnsi="Times New Roman" w:cs="Times New Roman"/>
                <w:sz w:val="28"/>
                <w:szCs w:val="28"/>
              </w:rPr>
              <w:t>15</w:t>
            </w:r>
          </w:p>
        </w:tc>
        <w:tc>
          <w:tcPr>
            <w:tcW w:w="1423" w:type="dxa"/>
            <w:shd w:val="clear" w:color="auto" w:fill="B6DDE8" w:themeFill="accent5" w:themeFillTint="66"/>
          </w:tcPr>
          <w:p w:rsidR="00A87516" w:rsidRPr="005B12FF" w:rsidRDefault="00A87516" w:rsidP="00D85D8B">
            <w:pPr>
              <w:spacing w:line="360" w:lineRule="auto"/>
              <w:jc w:val="center"/>
              <w:rPr>
                <w:rFonts w:ascii="Times New Roman" w:hAnsi="Times New Roman" w:cs="Times New Roman"/>
                <w:sz w:val="28"/>
                <w:szCs w:val="28"/>
              </w:rPr>
            </w:pPr>
            <w:r w:rsidRPr="005B12FF">
              <w:rPr>
                <w:rFonts w:ascii="Times New Roman" w:hAnsi="Times New Roman" w:cs="Times New Roman"/>
                <w:sz w:val="28"/>
                <w:szCs w:val="28"/>
              </w:rPr>
              <w:t xml:space="preserve">March </w:t>
            </w:r>
            <w:r>
              <w:rPr>
                <w:rFonts w:ascii="Times New Roman" w:hAnsi="Times New Roman" w:cs="Times New Roman"/>
                <w:sz w:val="28"/>
                <w:szCs w:val="28"/>
              </w:rPr>
              <w:t>20</w:t>
            </w:r>
            <w:r w:rsidRPr="005B12FF">
              <w:rPr>
                <w:rFonts w:ascii="Times New Roman" w:hAnsi="Times New Roman" w:cs="Times New Roman"/>
                <w:sz w:val="28"/>
                <w:szCs w:val="28"/>
              </w:rPr>
              <w:t>14</w:t>
            </w:r>
          </w:p>
        </w:tc>
        <w:tc>
          <w:tcPr>
            <w:tcW w:w="1532" w:type="dxa"/>
            <w:shd w:val="clear" w:color="auto" w:fill="B6DDE8" w:themeFill="accent5" w:themeFillTint="66"/>
          </w:tcPr>
          <w:p w:rsidR="00A87516" w:rsidRPr="005B12FF" w:rsidRDefault="00A87516" w:rsidP="00D85D8B">
            <w:pPr>
              <w:spacing w:line="360" w:lineRule="auto"/>
              <w:jc w:val="center"/>
              <w:rPr>
                <w:rFonts w:ascii="Times New Roman" w:hAnsi="Times New Roman" w:cs="Times New Roman"/>
                <w:sz w:val="28"/>
                <w:szCs w:val="28"/>
              </w:rPr>
            </w:pPr>
            <w:r w:rsidRPr="005B12FF">
              <w:rPr>
                <w:rFonts w:ascii="Times New Roman" w:hAnsi="Times New Roman" w:cs="Times New Roman"/>
                <w:sz w:val="28"/>
                <w:szCs w:val="28"/>
              </w:rPr>
              <w:t xml:space="preserve">March </w:t>
            </w:r>
            <w:r>
              <w:rPr>
                <w:rFonts w:ascii="Times New Roman" w:hAnsi="Times New Roman" w:cs="Times New Roman"/>
                <w:sz w:val="28"/>
                <w:szCs w:val="28"/>
              </w:rPr>
              <w:t>20</w:t>
            </w:r>
            <w:r w:rsidRPr="005B12FF">
              <w:rPr>
                <w:rFonts w:ascii="Times New Roman" w:hAnsi="Times New Roman" w:cs="Times New Roman"/>
                <w:sz w:val="28"/>
                <w:szCs w:val="28"/>
              </w:rPr>
              <w:t>13</w:t>
            </w:r>
          </w:p>
        </w:tc>
      </w:tr>
      <w:tr w:rsidR="00A87516" w:rsidRPr="005B12FF" w:rsidTr="00D85D8B">
        <w:trPr>
          <w:trHeight w:val="521"/>
        </w:trPr>
        <w:tc>
          <w:tcPr>
            <w:tcW w:w="2134" w:type="dxa"/>
            <w:shd w:val="clear" w:color="auto" w:fill="B6DDE8" w:themeFill="accent5" w:themeFillTint="66"/>
          </w:tcPr>
          <w:p w:rsidR="00A87516" w:rsidRPr="00EE3964" w:rsidRDefault="00A87516" w:rsidP="00D85D8B">
            <w:pPr>
              <w:spacing w:line="360" w:lineRule="auto"/>
              <w:rPr>
                <w:rFonts w:ascii="Times New Roman" w:hAnsi="Times New Roman" w:cs="Times New Roman"/>
                <w:b/>
                <w:sz w:val="28"/>
                <w:szCs w:val="28"/>
              </w:rPr>
            </w:pPr>
            <w:r w:rsidRPr="00EE3964">
              <w:rPr>
                <w:rFonts w:ascii="Times New Roman" w:hAnsi="Times New Roman" w:cs="Times New Roman"/>
                <w:b/>
                <w:sz w:val="28"/>
                <w:szCs w:val="28"/>
              </w:rPr>
              <w:t xml:space="preserve">Liabilities </w:t>
            </w:r>
          </w:p>
        </w:tc>
        <w:tc>
          <w:tcPr>
            <w:tcW w:w="1565" w:type="dxa"/>
            <w:shd w:val="clear" w:color="auto" w:fill="B6DDE8" w:themeFill="accent5" w:themeFillTint="66"/>
          </w:tcPr>
          <w:p w:rsidR="00A87516" w:rsidRPr="005B12FF" w:rsidRDefault="00A87516" w:rsidP="00D85D8B">
            <w:pPr>
              <w:spacing w:line="360" w:lineRule="auto"/>
              <w:rPr>
                <w:rFonts w:ascii="Times New Roman" w:hAnsi="Times New Roman" w:cs="Times New Roman"/>
                <w:sz w:val="28"/>
                <w:szCs w:val="28"/>
              </w:rPr>
            </w:pPr>
          </w:p>
        </w:tc>
        <w:tc>
          <w:tcPr>
            <w:tcW w:w="1564" w:type="dxa"/>
            <w:shd w:val="clear" w:color="auto" w:fill="B6DDE8" w:themeFill="accent5" w:themeFillTint="66"/>
          </w:tcPr>
          <w:p w:rsidR="00A87516" w:rsidRPr="005B12FF" w:rsidRDefault="00A87516" w:rsidP="00D85D8B">
            <w:pPr>
              <w:spacing w:line="360" w:lineRule="auto"/>
              <w:rPr>
                <w:rFonts w:ascii="Times New Roman" w:hAnsi="Times New Roman" w:cs="Times New Roman"/>
                <w:sz w:val="28"/>
                <w:szCs w:val="28"/>
              </w:rPr>
            </w:pPr>
          </w:p>
        </w:tc>
        <w:tc>
          <w:tcPr>
            <w:tcW w:w="1564" w:type="dxa"/>
            <w:shd w:val="clear" w:color="auto" w:fill="B6DDE8" w:themeFill="accent5" w:themeFillTint="66"/>
          </w:tcPr>
          <w:p w:rsidR="00A87516" w:rsidRPr="005B12FF" w:rsidRDefault="00A87516" w:rsidP="00D85D8B">
            <w:pPr>
              <w:spacing w:line="360" w:lineRule="auto"/>
              <w:rPr>
                <w:rFonts w:ascii="Times New Roman" w:hAnsi="Times New Roman" w:cs="Times New Roman"/>
                <w:sz w:val="28"/>
                <w:szCs w:val="28"/>
              </w:rPr>
            </w:pPr>
          </w:p>
        </w:tc>
        <w:tc>
          <w:tcPr>
            <w:tcW w:w="1423" w:type="dxa"/>
            <w:shd w:val="clear" w:color="auto" w:fill="B6DDE8" w:themeFill="accent5" w:themeFillTint="66"/>
          </w:tcPr>
          <w:p w:rsidR="00A87516" w:rsidRPr="005B12FF" w:rsidRDefault="00A87516" w:rsidP="00D85D8B">
            <w:pPr>
              <w:spacing w:line="360" w:lineRule="auto"/>
              <w:rPr>
                <w:rFonts w:ascii="Times New Roman" w:hAnsi="Times New Roman" w:cs="Times New Roman"/>
                <w:sz w:val="28"/>
                <w:szCs w:val="28"/>
              </w:rPr>
            </w:pPr>
          </w:p>
        </w:tc>
        <w:tc>
          <w:tcPr>
            <w:tcW w:w="1532" w:type="dxa"/>
            <w:shd w:val="clear" w:color="auto" w:fill="B6DDE8" w:themeFill="accent5" w:themeFillTint="66"/>
          </w:tcPr>
          <w:p w:rsidR="00A87516" w:rsidRPr="005B12FF" w:rsidRDefault="00A87516" w:rsidP="00D85D8B">
            <w:pPr>
              <w:spacing w:line="360" w:lineRule="auto"/>
              <w:rPr>
                <w:rFonts w:ascii="Times New Roman" w:hAnsi="Times New Roman" w:cs="Times New Roman"/>
                <w:sz w:val="28"/>
                <w:szCs w:val="28"/>
              </w:rPr>
            </w:pPr>
          </w:p>
        </w:tc>
      </w:tr>
      <w:tr w:rsidR="00A87516" w:rsidRPr="0042718D" w:rsidTr="00D85D8B">
        <w:trPr>
          <w:trHeight w:val="591"/>
        </w:trPr>
        <w:tc>
          <w:tcPr>
            <w:tcW w:w="2134"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 xml:space="preserve">Share capital </w:t>
            </w:r>
          </w:p>
        </w:tc>
        <w:tc>
          <w:tcPr>
            <w:tcW w:w="1565"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2709.73</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2010.59</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1075.59</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1014.71</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2575.63</w:t>
            </w:r>
          </w:p>
        </w:tc>
      </w:tr>
      <w:tr w:rsidR="00A87516" w:rsidRPr="0042718D" w:rsidTr="00D85D8B">
        <w:trPr>
          <w:trHeight w:val="601"/>
        </w:trPr>
        <w:tc>
          <w:tcPr>
            <w:tcW w:w="2134"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reserve and surplus</w:t>
            </w:r>
          </w:p>
        </w:tc>
        <w:tc>
          <w:tcPr>
            <w:tcW w:w="1565"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7718.57</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8145.71</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10863.64</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9498.61</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6435.57</w:t>
            </w:r>
          </w:p>
        </w:tc>
      </w:tr>
      <w:tr w:rsidR="00A87516" w:rsidRPr="0042718D" w:rsidTr="00D85D8B">
        <w:trPr>
          <w:trHeight w:val="619"/>
        </w:trPr>
        <w:tc>
          <w:tcPr>
            <w:tcW w:w="2134" w:type="dxa"/>
          </w:tcPr>
          <w:p w:rsidR="00A87516" w:rsidRPr="0042718D" w:rsidRDefault="00A87516" w:rsidP="00D85D8B">
            <w:pPr>
              <w:spacing w:line="360" w:lineRule="auto"/>
              <w:rPr>
                <w:rFonts w:ascii="Times New Roman" w:hAnsi="Times New Roman" w:cs="Times New Roman"/>
                <w:b/>
                <w:sz w:val="28"/>
                <w:szCs w:val="28"/>
              </w:rPr>
            </w:pPr>
            <w:r w:rsidRPr="0042718D">
              <w:rPr>
                <w:rFonts w:ascii="Times New Roman" w:hAnsi="Times New Roman" w:cs="Times New Roman"/>
                <w:b/>
                <w:sz w:val="28"/>
                <w:szCs w:val="28"/>
              </w:rPr>
              <w:t xml:space="preserve">Net worth </w:t>
            </w:r>
          </w:p>
        </w:tc>
        <w:tc>
          <w:tcPr>
            <w:tcW w:w="1565" w:type="dxa"/>
          </w:tcPr>
          <w:p w:rsidR="00A87516" w:rsidRPr="0042718D" w:rsidRDefault="00A87516" w:rsidP="00D85D8B">
            <w:pPr>
              <w:spacing w:line="360" w:lineRule="auto"/>
              <w:rPr>
                <w:rFonts w:ascii="Times New Roman" w:hAnsi="Times New Roman" w:cs="Times New Roman"/>
                <w:b/>
                <w:sz w:val="28"/>
                <w:szCs w:val="28"/>
              </w:rPr>
            </w:pPr>
            <w:r w:rsidRPr="0042718D">
              <w:rPr>
                <w:rFonts w:ascii="Times New Roman" w:hAnsi="Times New Roman" w:cs="Times New Roman"/>
                <w:b/>
                <w:sz w:val="28"/>
                <w:szCs w:val="28"/>
              </w:rPr>
              <w:t>12753.47</w:t>
            </w:r>
          </w:p>
        </w:tc>
        <w:tc>
          <w:tcPr>
            <w:tcW w:w="1564" w:type="dxa"/>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12521.95</w:t>
            </w:r>
          </w:p>
        </w:tc>
        <w:tc>
          <w:tcPr>
            <w:tcW w:w="1564" w:type="dxa"/>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12548.96</w:t>
            </w:r>
          </w:p>
        </w:tc>
        <w:tc>
          <w:tcPr>
            <w:tcW w:w="1423" w:type="dxa"/>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11226.29</w:t>
            </w:r>
          </w:p>
        </w:tc>
        <w:tc>
          <w:tcPr>
            <w:tcW w:w="1532" w:type="dxa"/>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9682.41</w:t>
            </w:r>
          </w:p>
        </w:tc>
      </w:tr>
      <w:tr w:rsidR="00A87516" w:rsidRPr="0042718D" w:rsidTr="00D85D8B">
        <w:trPr>
          <w:trHeight w:val="606"/>
        </w:trPr>
        <w:tc>
          <w:tcPr>
            <w:tcW w:w="2134"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Secured loan</w:t>
            </w:r>
          </w:p>
        </w:tc>
        <w:tc>
          <w:tcPr>
            <w:tcW w:w="1565"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9534.96</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17240.44</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10252.54</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20718.24</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9492.43</w:t>
            </w:r>
          </w:p>
        </w:tc>
      </w:tr>
      <w:tr w:rsidR="00A87516" w:rsidRPr="0042718D" w:rsidTr="00D85D8B">
        <w:trPr>
          <w:trHeight w:val="726"/>
        </w:trPr>
        <w:tc>
          <w:tcPr>
            <w:tcW w:w="2134"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Unsecured loan</w:t>
            </w:r>
          </w:p>
        </w:tc>
        <w:tc>
          <w:tcPr>
            <w:tcW w:w="1565" w:type="dxa"/>
          </w:tcPr>
          <w:p w:rsidR="00A87516" w:rsidRPr="0042718D" w:rsidRDefault="00A87516" w:rsidP="00D85D8B">
            <w:pPr>
              <w:spacing w:line="360" w:lineRule="auto"/>
              <w:rPr>
                <w:rFonts w:ascii="Times New Roman" w:hAnsi="Times New Roman" w:cs="Times New Roman"/>
                <w:sz w:val="28"/>
                <w:szCs w:val="28"/>
              </w:rPr>
            </w:pPr>
            <w:r w:rsidRPr="0042718D">
              <w:rPr>
                <w:rFonts w:ascii="Times New Roman" w:hAnsi="Times New Roman" w:cs="Times New Roman"/>
                <w:sz w:val="28"/>
                <w:szCs w:val="28"/>
              </w:rPr>
              <w:t>201284.51</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207118.24</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214336.71</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199533.55</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173431.05</w:t>
            </w:r>
          </w:p>
        </w:tc>
      </w:tr>
      <w:tr w:rsidR="00A87516" w:rsidRPr="0042718D" w:rsidTr="00D85D8B">
        <w:trPr>
          <w:trHeight w:val="607"/>
        </w:trPr>
        <w:tc>
          <w:tcPr>
            <w:tcW w:w="2134" w:type="dxa"/>
            <w:shd w:val="clear" w:color="auto" w:fill="C6D9F1" w:themeFill="text2" w:themeFillTint="33"/>
          </w:tcPr>
          <w:p w:rsidR="00A87516" w:rsidRPr="0042718D" w:rsidRDefault="00A87516" w:rsidP="00D85D8B">
            <w:pPr>
              <w:spacing w:line="360" w:lineRule="auto"/>
              <w:rPr>
                <w:rFonts w:ascii="Times New Roman" w:hAnsi="Times New Roman" w:cs="Times New Roman"/>
                <w:b/>
                <w:sz w:val="28"/>
                <w:szCs w:val="28"/>
              </w:rPr>
            </w:pPr>
            <w:r w:rsidRPr="0042718D">
              <w:rPr>
                <w:rFonts w:ascii="Times New Roman" w:hAnsi="Times New Roman" w:cs="Times New Roman"/>
                <w:b/>
                <w:sz w:val="28"/>
                <w:szCs w:val="28"/>
              </w:rPr>
              <w:t xml:space="preserve">Total Liabilities </w:t>
            </w:r>
          </w:p>
        </w:tc>
        <w:tc>
          <w:tcPr>
            <w:tcW w:w="1565" w:type="dxa"/>
            <w:shd w:val="clear" w:color="auto" w:fill="C6D9F1" w:themeFill="text2" w:themeFillTint="33"/>
          </w:tcPr>
          <w:p w:rsidR="00A87516" w:rsidRPr="0042718D" w:rsidRDefault="00A87516" w:rsidP="00D85D8B">
            <w:pPr>
              <w:spacing w:line="360" w:lineRule="auto"/>
              <w:rPr>
                <w:rFonts w:ascii="Times New Roman" w:hAnsi="Times New Roman" w:cs="Times New Roman"/>
                <w:b/>
                <w:sz w:val="28"/>
                <w:szCs w:val="28"/>
              </w:rPr>
            </w:pPr>
            <w:r w:rsidRPr="0042718D">
              <w:rPr>
                <w:rFonts w:ascii="Times New Roman" w:hAnsi="Times New Roman" w:cs="Times New Roman"/>
                <w:b/>
                <w:sz w:val="28"/>
                <w:szCs w:val="28"/>
              </w:rPr>
              <w:t>223572.94</w:t>
            </w:r>
          </w:p>
        </w:tc>
        <w:tc>
          <w:tcPr>
            <w:tcW w:w="1564" w:type="dxa"/>
            <w:shd w:val="clear" w:color="auto" w:fill="C6D9F1" w:themeFill="text2" w:themeFillTint="33"/>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236880.63</w:t>
            </w:r>
          </w:p>
        </w:tc>
        <w:tc>
          <w:tcPr>
            <w:tcW w:w="1564" w:type="dxa"/>
            <w:shd w:val="clear" w:color="auto" w:fill="C6D9F1" w:themeFill="text2" w:themeFillTint="33"/>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237138.20</w:t>
            </w:r>
          </w:p>
        </w:tc>
        <w:tc>
          <w:tcPr>
            <w:tcW w:w="1423" w:type="dxa"/>
            <w:shd w:val="clear" w:color="auto" w:fill="C6D9F1" w:themeFill="text2" w:themeFillTint="33"/>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231478.07</w:t>
            </w:r>
          </w:p>
        </w:tc>
        <w:tc>
          <w:tcPr>
            <w:tcW w:w="1532" w:type="dxa"/>
            <w:shd w:val="clear" w:color="auto" w:fill="C6D9F1" w:themeFill="text2" w:themeFillTint="33"/>
          </w:tcPr>
          <w:p w:rsidR="00A87516" w:rsidRPr="0042718D"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192605.89</w:t>
            </w:r>
          </w:p>
        </w:tc>
      </w:tr>
      <w:tr w:rsidR="00A87516" w:rsidRPr="0042718D" w:rsidTr="00D85D8B">
        <w:trPr>
          <w:trHeight w:val="606"/>
        </w:trPr>
        <w:tc>
          <w:tcPr>
            <w:tcW w:w="9782" w:type="dxa"/>
            <w:gridSpan w:val="6"/>
            <w:shd w:val="clear" w:color="auto" w:fill="B6DDE8" w:themeFill="accent5" w:themeFillTint="66"/>
          </w:tcPr>
          <w:p w:rsidR="00A87516" w:rsidRPr="0042718D" w:rsidRDefault="00A87516" w:rsidP="00D85D8B">
            <w:pPr>
              <w:spacing w:line="360" w:lineRule="auto"/>
              <w:rPr>
                <w:rFonts w:ascii="Times New Roman" w:hAnsi="Times New Roman" w:cs="Times New Roman"/>
                <w:sz w:val="28"/>
                <w:szCs w:val="28"/>
              </w:rPr>
            </w:pPr>
            <w:r w:rsidRPr="007350CB">
              <w:rPr>
                <w:rFonts w:ascii="Times New Roman" w:hAnsi="Times New Roman" w:cs="Times New Roman"/>
                <w:b/>
                <w:sz w:val="28"/>
                <w:szCs w:val="28"/>
              </w:rPr>
              <w:t>Assets</w:t>
            </w:r>
          </w:p>
        </w:tc>
      </w:tr>
      <w:tr w:rsidR="00A87516" w:rsidRPr="0042718D" w:rsidTr="00D85D8B">
        <w:trPr>
          <w:trHeight w:val="613"/>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Gross Block</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2849.48</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2878.25</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1066.27</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1018.28</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878.61</w:t>
            </w:r>
          </w:p>
        </w:tc>
      </w:tr>
      <w:tr w:rsidR="00A87516" w:rsidRPr="0042718D" w:rsidTr="00D85D8B">
        <w:trPr>
          <w:trHeight w:val="601"/>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 xml:space="preserve">(-)Acc. Depreciation </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r>
      <w:tr w:rsidR="00A87516" w:rsidRPr="0042718D" w:rsidTr="00D85D8B">
        <w:trPr>
          <w:trHeight w:val="706"/>
        </w:trPr>
        <w:tc>
          <w:tcPr>
            <w:tcW w:w="2134" w:type="dxa"/>
          </w:tcPr>
          <w:p w:rsidR="00A87516" w:rsidRPr="007350CB" w:rsidRDefault="00A87516" w:rsidP="00D85D8B">
            <w:pPr>
              <w:spacing w:line="360" w:lineRule="auto"/>
              <w:rPr>
                <w:rFonts w:ascii="Times New Roman" w:hAnsi="Times New Roman" w:cs="Times New Roman"/>
                <w:b/>
                <w:sz w:val="28"/>
                <w:szCs w:val="28"/>
              </w:rPr>
            </w:pPr>
            <w:r w:rsidRPr="007350CB">
              <w:rPr>
                <w:rFonts w:ascii="Times New Roman" w:hAnsi="Times New Roman" w:cs="Times New Roman"/>
                <w:b/>
                <w:sz w:val="28"/>
                <w:szCs w:val="28"/>
              </w:rPr>
              <w:t xml:space="preserve">Net Block </w:t>
            </w:r>
          </w:p>
        </w:tc>
        <w:tc>
          <w:tcPr>
            <w:tcW w:w="1565" w:type="dxa"/>
          </w:tcPr>
          <w:p w:rsidR="00A87516" w:rsidRPr="007350CB"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524.30</w:t>
            </w:r>
          </w:p>
        </w:tc>
        <w:tc>
          <w:tcPr>
            <w:tcW w:w="1564" w:type="dxa"/>
          </w:tcPr>
          <w:p w:rsidR="00A87516" w:rsidRPr="007350CB"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512.60</w:t>
            </w:r>
          </w:p>
        </w:tc>
        <w:tc>
          <w:tcPr>
            <w:tcW w:w="1564" w:type="dxa"/>
          </w:tcPr>
          <w:p w:rsidR="00A87516" w:rsidRPr="007350CB"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456.55</w:t>
            </w:r>
          </w:p>
        </w:tc>
        <w:tc>
          <w:tcPr>
            <w:tcW w:w="1423" w:type="dxa"/>
          </w:tcPr>
          <w:p w:rsidR="00A87516" w:rsidRPr="007350CB"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305.31</w:t>
            </w:r>
          </w:p>
        </w:tc>
        <w:tc>
          <w:tcPr>
            <w:tcW w:w="1532" w:type="dxa"/>
          </w:tcPr>
          <w:p w:rsidR="00A87516" w:rsidRPr="007350CB"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207.40</w:t>
            </w:r>
          </w:p>
        </w:tc>
      </w:tr>
      <w:tr w:rsidR="00A87516" w:rsidRPr="0042718D" w:rsidTr="00D85D8B">
        <w:trPr>
          <w:trHeight w:val="606"/>
        </w:trPr>
        <w:tc>
          <w:tcPr>
            <w:tcW w:w="2134" w:type="dxa"/>
          </w:tcPr>
          <w:p w:rsidR="00A87516" w:rsidRPr="0042718D" w:rsidRDefault="00A87516" w:rsidP="00D85D8B">
            <w:pPr>
              <w:spacing w:line="360" w:lineRule="auto"/>
              <w:rPr>
                <w:rFonts w:ascii="Times New Roman" w:hAnsi="Times New Roman" w:cs="Times New Roman"/>
                <w:sz w:val="28"/>
                <w:szCs w:val="28"/>
              </w:rPr>
            </w:pPr>
            <w:r w:rsidRPr="00190FD6">
              <w:rPr>
                <w:rFonts w:ascii="Times New Roman" w:hAnsi="Times New Roman" w:cs="Times New Roman"/>
                <w:sz w:val="24"/>
                <w:szCs w:val="28"/>
              </w:rPr>
              <w:t>Capital work in progress</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6.38</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47.73</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43.48</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10.98</w:t>
            </w:r>
          </w:p>
        </w:tc>
      </w:tr>
      <w:tr w:rsidR="00A87516" w:rsidRPr="0042718D" w:rsidTr="00D85D8B">
        <w:trPr>
          <w:trHeight w:val="613"/>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Investments</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74019.12</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83974.20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68859.43</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67451.69</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52244.9</w:t>
            </w:r>
          </w:p>
        </w:tc>
      </w:tr>
      <w:tr w:rsidR="00A87516" w:rsidRPr="0042718D" w:rsidTr="00D85D8B">
        <w:trPr>
          <w:trHeight w:val="607"/>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Inventories</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r>
      <w:tr w:rsidR="00A87516" w:rsidRPr="0042718D" w:rsidTr="00D85D8B">
        <w:trPr>
          <w:trHeight w:val="596"/>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 xml:space="preserve">Sundry debtors </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r>
      <w:tr w:rsidR="00A87516" w:rsidRPr="0042718D" w:rsidTr="00D85D8B">
        <w:trPr>
          <w:trHeight w:val="591"/>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 xml:space="preserve">Cash and bank </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18099.88</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18559.23</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22168.971</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15012.01</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12344.12</w:t>
            </w:r>
          </w:p>
        </w:tc>
      </w:tr>
      <w:tr w:rsidR="00A87516" w:rsidRPr="0042718D" w:rsidTr="00D85D8B">
        <w:trPr>
          <w:trHeight w:val="613"/>
        </w:trPr>
        <w:tc>
          <w:tcPr>
            <w:tcW w:w="213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Loans and advances</w:t>
            </w:r>
          </w:p>
        </w:tc>
        <w:tc>
          <w:tcPr>
            <w:tcW w:w="1565"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136371.22</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139464.46</w:t>
            </w:r>
          </w:p>
        </w:tc>
        <w:tc>
          <w:tcPr>
            <w:tcW w:w="1564"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153774.51</w:t>
            </w:r>
          </w:p>
        </w:tc>
        <w:tc>
          <w:tcPr>
            <w:tcW w:w="1423"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155599.29</w:t>
            </w:r>
          </w:p>
        </w:tc>
        <w:tc>
          <w:tcPr>
            <w:tcW w:w="1532" w:type="dxa"/>
          </w:tcPr>
          <w:p w:rsidR="00A87516" w:rsidRPr="0042718D"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133172.79</w:t>
            </w:r>
          </w:p>
        </w:tc>
      </w:tr>
      <w:tr w:rsidR="00A87516" w:rsidRPr="0042718D" w:rsidTr="00D85D8B">
        <w:trPr>
          <w:trHeight w:val="623"/>
        </w:trPr>
        <w:tc>
          <w:tcPr>
            <w:tcW w:w="2134" w:type="dxa"/>
          </w:tcPr>
          <w:p w:rsidR="00A87516" w:rsidRPr="00EE3964" w:rsidRDefault="00A87516" w:rsidP="00D85D8B">
            <w:pPr>
              <w:spacing w:line="360" w:lineRule="auto"/>
              <w:rPr>
                <w:rFonts w:ascii="Times New Roman" w:hAnsi="Times New Roman" w:cs="Times New Roman"/>
                <w:b/>
                <w:sz w:val="28"/>
                <w:szCs w:val="28"/>
              </w:rPr>
            </w:pPr>
            <w:r w:rsidRPr="00EE3964">
              <w:rPr>
                <w:rFonts w:ascii="Times New Roman" w:hAnsi="Times New Roman" w:cs="Times New Roman"/>
                <w:b/>
                <w:sz w:val="28"/>
                <w:szCs w:val="28"/>
              </w:rPr>
              <w:t>Total current assets</w:t>
            </w:r>
          </w:p>
        </w:tc>
        <w:tc>
          <w:tcPr>
            <w:tcW w:w="1565" w:type="dxa"/>
          </w:tcPr>
          <w:p w:rsidR="00A87516" w:rsidRPr="00EE3964" w:rsidRDefault="00A87516" w:rsidP="00D85D8B">
            <w:pPr>
              <w:spacing w:line="360" w:lineRule="auto"/>
              <w:rPr>
                <w:rFonts w:ascii="Times New Roman" w:hAnsi="Times New Roman" w:cs="Times New Roman"/>
                <w:b/>
                <w:sz w:val="28"/>
                <w:szCs w:val="28"/>
              </w:rPr>
            </w:pPr>
            <w:r w:rsidRPr="00EE3964">
              <w:rPr>
                <w:rFonts w:ascii="Times New Roman" w:hAnsi="Times New Roman" w:cs="Times New Roman"/>
                <w:b/>
                <w:sz w:val="28"/>
                <w:szCs w:val="28"/>
              </w:rPr>
              <w:t>154471.11</w:t>
            </w:r>
          </w:p>
        </w:tc>
        <w:tc>
          <w:tcPr>
            <w:tcW w:w="1564" w:type="dxa"/>
          </w:tcPr>
          <w:p w:rsidR="00A87516" w:rsidRPr="00EE3964"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158023.69</w:t>
            </w:r>
          </w:p>
        </w:tc>
        <w:tc>
          <w:tcPr>
            <w:tcW w:w="1564" w:type="dxa"/>
          </w:tcPr>
          <w:p w:rsidR="00A87516" w:rsidRPr="00EE3964"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175943.48</w:t>
            </w:r>
          </w:p>
        </w:tc>
        <w:tc>
          <w:tcPr>
            <w:tcW w:w="1423" w:type="dxa"/>
          </w:tcPr>
          <w:p w:rsidR="00A87516" w:rsidRPr="00EE3964"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170611.30</w:t>
            </w:r>
          </w:p>
        </w:tc>
        <w:tc>
          <w:tcPr>
            <w:tcW w:w="1532" w:type="dxa"/>
          </w:tcPr>
          <w:p w:rsidR="00A87516" w:rsidRPr="00EE3964"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145516.91</w:t>
            </w:r>
          </w:p>
        </w:tc>
      </w:tr>
      <w:tr w:rsidR="00A87516" w:rsidTr="00D85D8B">
        <w:tblPrEx>
          <w:tblLook w:val="04A0" w:firstRow="1" w:lastRow="0" w:firstColumn="1" w:lastColumn="0" w:noHBand="0" w:noVBand="1"/>
        </w:tblPrEx>
        <w:trPr>
          <w:trHeight w:val="680"/>
        </w:trPr>
        <w:tc>
          <w:tcPr>
            <w:tcW w:w="2134" w:type="dxa"/>
          </w:tcPr>
          <w:p w:rsidR="00A87516" w:rsidRPr="009D6CFA" w:rsidRDefault="00A87516" w:rsidP="00D85D8B">
            <w:pPr>
              <w:spacing w:line="360" w:lineRule="auto"/>
              <w:rPr>
                <w:rFonts w:ascii="Times New Roman" w:hAnsi="Times New Roman" w:cs="Times New Roman"/>
                <w:sz w:val="28"/>
                <w:szCs w:val="28"/>
              </w:rPr>
            </w:pPr>
            <w:r w:rsidRPr="009D6CFA">
              <w:rPr>
                <w:rFonts w:ascii="Times New Roman" w:hAnsi="Times New Roman" w:cs="Times New Roman"/>
                <w:sz w:val="28"/>
                <w:szCs w:val="28"/>
              </w:rPr>
              <w:t>Current liabilities</w:t>
            </w:r>
          </w:p>
        </w:tc>
        <w:tc>
          <w:tcPr>
            <w:tcW w:w="1565"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7766.76</w:t>
            </w:r>
          </w:p>
        </w:tc>
        <w:tc>
          <w:tcPr>
            <w:tcW w:w="1564"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8001.90</w:t>
            </w:r>
          </w:p>
        </w:tc>
        <w:tc>
          <w:tcPr>
            <w:tcW w:w="1564"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8778.71</w:t>
            </w:r>
          </w:p>
        </w:tc>
        <w:tc>
          <w:tcPr>
            <w:tcW w:w="1423"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7646.68</w:t>
            </w:r>
          </w:p>
        </w:tc>
        <w:tc>
          <w:tcPr>
            <w:tcW w:w="1532"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6045.51</w:t>
            </w:r>
          </w:p>
        </w:tc>
      </w:tr>
      <w:tr w:rsidR="00A87516" w:rsidTr="00D85D8B">
        <w:tblPrEx>
          <w:tblLook w:val="04A0" w:firstRow="1" w:lastRow="0" w:firstColumn="1" w:lastColumn="0" w:noHBand="0" w:noVBand="1"/>
        </w:tblPrEx>
        <w:trPr>
          <w:trHeight w:val="602"/>
        </w:trPr>
        <w:tc>
          <w:tcPr>
            <w:tcW w:w="2134" w:type="dxa"/>
          </w:tcPr>
          <w:p w:rsidR="00A87516" w:rsidRPr="009D6CFA" w:rsidRDefault="00A87516" w:rsidP="00D85D8B">
            <w:pPr>
              <w:spacing w:line="360" w:lineRule="auto"/>
              <w:rPr>
                <w:rFonts w:ascii="Times New Roman" w:hAnsi="Times New Roman" w:cs="Times New Roman"/>
                <w:sz w:val="28"/>
                <w:szCs w:val="28"/>
              </w:rPr>
            </w:pPr>
            <w:r w:rsidRPr="009D6CFA">
              <w:rPr>
                <w:rFonts w:ascii="Times New Roman" w:hAnsi="Times New Roman" w:cs="Times New Roman"/>
                <w:sz w:val="28"/>
                <w:szCs w:val="28"/>
              </w:rPr>
              <w:t>Provisions</w:t>
            </w:r>
          </w:p>
        </w:tc>
        <w:tc>
          <w:tcPr>
            <w:tcW w:w="1565"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423"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32"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r>
      <w:tr w:rsidR="00A87516" w:rsidTr="00D85D8B">
        <w:tblPrEx>
          <w:tblLook w:val="04A0" w:firstRow="1" w:lastRow="0" w:firstColumn="1" w:lastColumn="0" w:noHBand="0" w:noVBand="1"/>
        </w:tblPrEx>
        <w:trPr>
          <w:trHeight w:val="601"/>
        </w:trPr>
        <w:tc>
          <w:tcPr>
            <w:tcW w:w="2134" w:type="dxa"/>
          </w:tcPr>
          <w:p w:rsidR="00A87516" w:rsidRPr="009D6CFA" w:rsidRDefault="00A87516" w:rsidP="00D85D8B">
            <w:pPr>
              <w:spacing w:line="360" w:lineRule="auto"/>
              <w:rPr>
                <w:rFonts w:ascii="Times New Roman" w:hAnsi="Times New Roman" w:cs="Times New Roman"/>
                <w:b/>
                <w:sz w:val="28"/>
                <w:szCs w:val="28"/>
              </w:rPr>
            </w:pPr>
            <w:r w:rsidRPr="009D6CFA">
              <w:rPr>
                <w:rFonts w:ascii="Times New Roman" w:hAnsi="Times New Roman" w:cs="Times New Roman"/>
                <w:b/>
                <w:sz w:val="24"/>
                <w:szCs w:val="28"/>
              </w:rPr>
              <w:t>Total Current liabilities</w:t>
            </w:r>
          </w:p>
        </w:tc>
        <w:tc>
          <w:tcPr>
            <w:tcW w:w="1565" w:type="dxa"/>
          </w:tcPr>
          <w:p w:rsidR="00A87516" w:rsidRPr="009D6CFA"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7766.76</w:t>
            </w:r>
          </w:p>
        </w:tc>
        <w:tc>
          <w:tcPr>
            <w:tcW w:w="1564" w:type="dxa"/>
          </w:tcPr>
          <w:p w:rsidR="00A87516" w:rsidRPr="009D6CFA"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8001.90</w:t>
            </w:r>
          </w:p>
        </w:tc>
        <w:tc>
          <w:tcPr>
            <w:tcW w:w="1564" w:type="dxa"/>
          </w:tcPr>
          <w:p w:rsidR="00A87516" w:rsidRPr="009D6CFA"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8778.71</w:t>
            </w:r>
          </w:p>
        </w:tc>
        <w:tc>
          <w:tcPr>
            <w:tcW w:w="1423" w:type="dxa"/>
          </w:tcPr>
          <w:p w:rsidR="00A87516" w:rsidRPr="009D6CFA"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7646.68</w:t>
            </w:r>
          </w:p>
        </w:tc>
        <w:tc>
          <w:tcPr>
            <w:tcW w:w="1532" w:type="dxa"/>
          </w:tcPr>
          <w:p w:rsidR="00A87516" w:rsidRPr="009D6CFA" w:rsidRDefault="00A87516" w:rsidP="00D85D8B">
            <w:pPr>
              <w:spacing w:line="360" w:lineRule="auto"/>
              <w:rPr>
                <w:rFonts w:ascii="Times New Roman" w:hAnsi="Times New Roman" w:cs="Times New Roman"/>
                <w:b/>
                <w:sz w:val="28"/>
                <w:szCs w:val="28"/>
              </w:rPr>
            </w:pPr>
            <w:r>
              <w:rPr>
                <w:rFonts w:ascii="Times New Roman" w:hAnsi="Times New Roman" w:cs="Times New Roman"/>
                <w:b/>
                <w:sz w:val="28"/>
                <w:szCs w:val="28"/>
              </w:rPr>
              <w:t>6045.51</w:t>
            </w:r>
          </w:p>
        </w:tc>
      </w:tr>
      <w:tr w:rsidR="00A87516" w:rsidTr="00D85D8B">
        <w:tblPrEx>
          <w:tblLook w:val="04A0" w:firstRow="1" w:lastRow="0" w:firstColumn="1" w:lastColumn="0" w:noHBand="0" w:noVBand="1"/>
        </w:tblPrEx>
        <w:trPr>
          <w:trHeight w:val="619"/>
        </w:trPr>
        <w:tc>
          <w:tcPr>
            <w:tcW w:w="2134" w:type="dxa"/>
          </w:tcPr>
          <w:p w:rsidR="00A87516" w:rsidRPr="009D6CFA" w:rsidRDefault="00A87516" w:rsidP="00D85D8B">
            <w:pPr>
              <w:spacing w:line="360" w:lineRule="auto"/>
              <w:rPr>
                <w:rFonts w:ascii="Times New Roman" w:hAnsi="Times New Roman" w:cs="Times New Roman"/>
                <w:b/>
                <w:sz w:val="28"/>
                <w:szCs w:val="28"/>
              </w:rPr>
            </w:pPr>
            <w:r w:rsidRPr="009D6CFA">
              <w:rPr>
                <w:rFonts w:ascii="Times New Roman" w:hAnsi="Times New Roman" w:cs="Times New Roman"/>
                <w:b/>
                <w:sz w:val="24"/>
                <w:szCs w:val="28"/>
              </w:rPr>
              <w:t>NET CURRENT ASSETS</w:t>
            </w:r>
          </w:p>
        </w:tc>
        <w:tc>
          <w:tcPr>
            <w:tcW w:w="1565" w:type="dxa"/>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146704.34</w:t>
            </w:r>
          </w:p>
        </w:tc>
        <w:tc>
          <w:tcPr>
            <w:tcW w:w="1564" w:type="dxa"/>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150021.79</w:t>
            </w:r>
          </w:p>
        </w:tc>
        <w:tc>
          <w:tcPr>
            <w:tcW w:w="1564" w:type="dxa"/>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167164.77</w:t>
            </w:r>
          </w:p>
        </w:tc>
        <w:tc>
          <w:tcPr>
            <w:tcW w:w="1423" w:type="dxa"/>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162964.62</w:t>
            </w:r>
          </w:p>
        </w:tc>
        <w:tc>
          <w:tcPr>
            <w:tcW w:w="1532" w:type="dxa"/>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139471.40</w:t>
            </w:r>
          </w:p>
        </w:tc>
      </w:tr>
      <w:tr w:rsidR="00A87516" w:rsidTr="00D85D8B">
        <w:tblPrEx>
          <w:tblLook w:val="04A0" w:firstRow="1" w:lastRow="0" w:firstColumn="1" w:lastColumn="0" w:noHBand="0" w:noVBand="1"/>
        </w:tblPrEx>
        <w:trPr>
          <w:trHeight w:val="617"/>
        </w:trPr>
        <w:tc>
          <w:tcPr>
            <w:tcW w:w="2134" w:type="dxa"/>
          </w:tcPr>
          <w:p w:rsidR="00A87516" w:rsidRPr="009D6CFA" w:rsidRDefault="00A87516" w:rsidP="00D85D8B">
            <w:pPr>
              <w:spacing w:line="360" w:lineRule="auto"/>
              <w:rPr>
                <w:rFonts w:ascii="Times New Roman" w:hAnsi="Times New Roman" w:cs="Times New Roman"/>
                <w:sz w:val="28"/>
                <w:szCs w:val="28"/>
              </w:rPr>
            </w:pPr>
            <w:r w:rsidRPr="009D6CFA">
              <w:rPr>
                <w:rFonts w:ascii="Times New Roman" w:hAnsi="Times New Roman" w:cs="Times New Roman"/>
                <w:sz w:val="28"/>
                <w:szCs w:val="28"/>
              </w:rPr>
              <w:t>Misc. expenses</w:t>
            </w:r>
          </w:p>
        </w:tc>
        <w:tc>
          <w:tcPr>
            <w:tcW w:w="1565"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64"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423"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1532" w:type="dxa"/>
          </w:tcPr>
          <w:p w:rsidR="00A87516" w:rsidRPr="009D6CFA" w:rsidRDefault="00A87516" w:rsidP="00D85D8B">
            <w:pPr>
              <w:spacing w:line="360" w:lineRule="auto"/>
              <w:rPr>
                <w:rFonts w:ascii="Times New Roman" w:hAnsi="Times New Roman" w:cs="Times New Roman"/>
                <w:sz w:val="28"/>
                <w:szCs w:val="28"/>
              </w:rPr>
            </w:pPr>
            <w:r>
              <w:rPr>
                <w:rFonts w:ascii="Times New Roman" w:hAnsi="Times New Roman" w:cs="Times New Roman"/>
                <w:sz w:val="28"/>
                <w:szCs w:val="28"/>
              </w:rPr>
              <w:t>.00</w:t>
            </w:r>
          </w:p>
        </w:tc>
      </w:tr>
      <w:tr w:rsidR="00A87516" w:rsidTr="00D85D8B">
        <w:tblPrEx>
          <w:tblLook w:val="04A0" w:firstRow="1" w:lastRow="0" w:firstColumn="1" w:lastColumn="0" w:noHBand="0" w:noVBand="1"/>
        </w:tblPrEx>
        <w:trPr>
          <w:trHeight w:val="660"/>
        </w:trPr>
        <w:tc>
          <w:tcPr>
            <w:tcW w:w="2134" w:type="dxa"/>
            <w:shd w:val="clear" w:color="auto" w:fill="C6D9F1" w:themeFill="text2" w:themeFillTint="33"/>
          </w:tcPr>
          <w:p w:rsidR="00A87516" w:rsidRPr="009D6CFA" w:rsidRDefault="00A87516" w:rsidP="00D85D8B">
            <w:pPr>
              <w:spacing w:line="360" w:lineRule="auto"/>
              <w:rPr>
                <w:rFonts w:ascii="Times New Roman" w:hAnsi="Times New Roman" w:cs="Times New Roman"/>
                <w:b/>
                <w:sz w:val="28"/>
                <w:szCs w:val="28"/>
              </w:rPr>
            </w:pPr>
            <w:r w:rsidRPr="009D6CFA">
              <w:rPr>
                <w:rFonts w:ascii="Times New Roman" w:hAnsi="Times New Roman" w:cs="Times New Roman"/>
                <w:b/>
                <w:sz w:val="28"/>
                <w:szCs w:val="28"/>
              </w:rPr>
              <w:t>TOTAL ASSETS</w:t>
            </w:r>
          </w:p>
        </w:tc>
        <w:tc>
          <w:tcPr>
            <w:tcW w:w="1565" w:type="dxa"/>
            <w:shd w:val="clear" w:color="auto" w:fill="C6D9F1" w:themeFill="text2" w:themeFillTint="33"/>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223572.94</w:t>
            </w:r>
          </w:p>
        </w:tc>
        <w:tc>
          <w:tcPr>
            <w:tcW w:w="1564" w:type="dxa"/>
            <w:shd w:val="clear" w:color="auto" w:fill="C6D9F1" w:themeFill="text2" w:themeFillTint="33"/>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236880.63</w:t>
            </w:r>
          </w:p>
        </w:tc>
        <w:tc>
          <w:tcPr>
            <w:tcW w:w="1564" w:type="dxa"/>
            <w:shd w:val="clear" w:color="auto" w:fill="C6D9F1" w:themeFill="text2" w:themeFillTint="33"/>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237138.20</w:t>
            </w:r>
          </w:p>
        </w:tc>
        <w:tc>
          <w:tcPr>
            <w:tcW w:w="1423" w:type="dxa"/>
            <w:shd w:val="clear" w:color="auto" w:fill="C6D9F1" w:themeFill="text2" w:themeFillTint="33"/>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231478.07</w:t>
            </w:r>
          </w:p>
        </w:tc>
        <w:tc>
          <w:tcPr>
            <w:tcW w:w="1532" w:type="dxa"/>
            <w:shd w:val="clear" w:color="auto" w:fill="C6D9F1" w:themeFill="text2" w:themeFillTint="33"/>
          </w:tcPr>
          <w:p w:rsidR="00A87516" w:rsidRPr="00E177F1" w:rsidRDefault="00A87516" w:rsidP="00D85D8B">
            <w:pPr>
              <w:spacing w:line="360" w:lineRule="auto"/>
              <w:rPr>
                <w:rFonts w:ascii="Times New Roman" w:hAnsi="Times New Roman" w:cs="Times New Roman"/>
                <w:b/>
                <w:sz w:val="28"/>
                <w:szCs w:val="28"/>
              </w:rPr>
            </w:pPr>
            <w:r w:rsidRPr="00E177F1">
              <w:rPr>
                <w:rFonts w:ascii="Times New Roman" w:hAnsi="Times New Roman" w:cs="Times New Roman"/>
                <w:b/>
                <w:sz w:val="28"/>
                <w:szCs w:val="28"/>
              </w:rPr>
              <w:t>192605.89</w:t>
            </w:r>
          </w:p>
        </w:tc>
      </w:tr>
    </w:tbl>
    <w:p w:rsidR="00A87516" w:rsidRDefault="00A87516" w:rsidP="00A87516">
      <w:pPr>
        <w:shd w:val="clear" w:color="auto" w:fill="FFFFFF" w:themeFill="background1"/>
        <w:spacing w:after="0" w:line="360" w:lineRule="auto"/>
        <w:rPr>
          <w:rFonts w:ascii="Times New Roman" w:hAnsi="Times New Roman" w:cs="Times New Roman"/>
          <w:b/>
          <w:sz w:val="28"/>
          <w:szCs w:val="36"/>
        </w:rPr>
      </w:pPr>
    </w:p>
    <w:p w:rsidR="00A87516" w:rsidRDefault="00A87516" w:rsidP="00A87516">
      <w:pPr>
        <w:shd w:val="clear" w:color="auto" w:fill="FFFFFF" w:themeFill="background1"/>
        <w:spacing w:after="0" w:line="360" w:lineRule="auto"/>
        <w:rPr>
          <w:rFonts w:ascii="Times New Roman" w:hAnsi="Times New Roman" w:cs="Times New Roman"/>
          <w:b/>
          <w:sz w:val="28"/>
          <w:szCs w:val="36"/>
        </w:rPr>
      </w:pPr>
    </w:p>
    <w:p w:rsidR="00A87516" w:rsidRDefault="00A87516" w:rsidP="00A87516">
      <w:pPr>
        <w:shd w:val="clear" w:color="auto" w:fill="FFFFFF" w:themeFill="background1"/>
        <w:spacing w:after="0" w:line="360" w:lineRule="auto"/>
        <w:rPr>
          <w:rFonts w:ascii="Times New Roman" w:hAnsi="Times New Roman" w:cs="Times New Roman"/>
          <w:b/>
          <w:sz w:val="28"/>
          <w:szCs w:val="36"/>
        </w:rPr>
      </w:pPr>
    </w:p>
    <w:p w:rsidR="00A87516" w:rsidRDefault="00A87516" w:rsidP="00A87516">
      <w:pPr>
        <w:shd w:val="clear" w:color="auto" w:fill="FFFFFF" w:themeFill="background1"/>
        <w:spacing w:after="0" w:line="360" w:lineRule="auto"/>
        <w:rPr>
          <w:rFonts w:ascii="Times New Roman" w:hAnsi="Times New Roman" w:cs="Times New Roman"/>
          <w:b/>
          <w:sz w:val="28"/>
          <w:szCs w:val="36"/>
        </w:rPr>
      </w:pPr>
    </w:p>
    <w:p w:rsidR="00A87516" w:rsidRDefault="00A87516" w:rsidP="00A87516">
      <w:pPr>
        <w:shd w:val="clear" w:color="auto" w:fill="FFFFFF" w:themeFill="background1"/>
        <w:spacing w:after="0" w:line="360" w:lineRule="auto"/>
        <w:rPr>
          <w:rFonts w:ascii="Times New Roman" w:hAnsi="Times New Roman" w:cs="Times New Roman"/>
          <w:b/>
          <w:sz w:val="28"/>
          <w:szCs w:val="36"/>
        </w:rPr>
      </w:pPr>
    </w:p>
    <w:p w:rsidR="00A87516" w:rsidRPr="001045DF" w:rsidRDefault="00A87516" w:rsidP="00A87516">
      <w:pPr>
        <w:shd w:val="clear" w:color="auto" w:fill="FFFFFF" w:themeFill="background1"/>
        <w:spacing w:after="0" w:line="360" w:lineRule="auto"/>
        <w:outlineLvl w:val="0"/>
        <w:rPr>
          <w:rFonts w:ascii="Times New Roman" w:hAnsi="Times New Roman" w:cs="Times New Roman"/>
          <w:b/>
          <w:sz w:val="28"/>
          <w:szCs w:val="36"/>
        </w:rPr>
      </w:pPr>
      <w:r w:rsidRPr="008C78B2">
        <w:rPr>
          <w:rFonts w:ascii="Times New Roman" w:hAnsi="Times New Roman" w:cs="Times New Roman"/>
          <w:b/>
          <w:sz w:val="28"/>
          <w:szCs w:val="36"/>
        </w:rPr>
        <w:t xml:space="preserve">PROFIT AND LOSS-UCO BANK </w:t>
      </w:r>
    </w:p>
    <w:p w:rsidR="00A87516" w:rsidRDefault="00A87516" w:rsidP="00A87516">
      <w:pPr>
        <w:shd w:val="clear" w:color="auto" w:fill="FFFFFF" w:themeFill="background1"/>
        <w:spacing w:after="0" w:line="360" w:lineRule="auto"/>
        <w:ind w:left="720" w:hanging="720"/>
        <w:outlineLvl w:val="0"/>
        <w:rPr>
          <w:rFonts w:ascii="Times New Roman" w:hAnsi="Times New Roman" w:cs="Times New Roman"/>
          <w:sz w:val="28"/>
          <w:szCs w:val="28"/>
        </w:rPr>
      </w:pPr>
      <w:r>
        <w:rPr>
          <w:rFonts w:ascii="Times New Roman" w:hAnsi="Times New Roman" w:cs="Times New Roman"/>
          <w:sz w:val="28"/>
          <w:szCs w:val="28"/>
        </w:rPr>
        <w:t>The table showing profit and loss as on 31-03- 2013 to 31- 03-2017</w:t>
      </w:r>
    </w:p>
    <w:p w:rsidR="00A87516" w:rsidRPr="0091651D" w:rsidRDefault="00A87516" w:rsidP="00A87516">
      <w:pPr>
        <w:pStyle w:val="Heading4"/>
        <w:rPr>
          <w:rFonts w:ascii="Times New Roman" w:hAnsi="Times New Roman" w:cs="Times New Roman"/>
          <w:b/>
          <w:i w:val="0"/>
          <w:color w:val="auto"/>
          <w:sz w:val="28"/>
          <w:szCs w:val="28"/>
        </w:rPr>
      </w:pPr>
    </w:p>
    <w:tbl>
      <w:tblPr>
        <w:tblStyle w:val="TableGrid"/>
        <w:tblW w:w="9640" w:type="dxa"/>
        <w:tblInd w:w="-176" w:type="dxa"/>
        <w:tblLayout w:type="fixed"/>
        <w:tblLook w:val="04A0" w:firstRow="1" w:lastRow="0" w:firstColumn="1" w:lastColumn="0" w:noHBand="0" w:noVBand="1"/>
      </w:tblPr>
      <w:tblGrid>
        <w:gridCol w:w="2481"/>
        <w:gridCol w:w="1311"/>
        <w:gridCol w:w="1312"/>
        <w:gridCol w:w="1604"/>
        <w:gridCol w:w="657"/>
        <w:gridCol w:w="949"/>
        <w:gridCol w:w="1326"/>
      </w:tblGrid>
      <w:tr w:rsidR="00A87516" w:rsidRPr="001045DF" w:rsidTr="00D85D8B">
        <w:trPr>
          <w:trHeight w:val="451"/>
        </w:trPr>
        <w:tc>
          <w:tcPr>
            <w:tcW w:w="2481" w:type="dxa"/>
            <w:tcBorders>
              <w:top w:val="single" w:sz="4" w:space="0" w:color="auto"/>
              <w:left w:val="single" w:sz="4" w:space="0" w:color="auto"/>
            </w:tcBorders>
            <w:shd w:val="clear" w:color="auto" w:fill="C6D9F1" w:themeFill="text2" w:themeFillTint="33"/>
          </w:tcPr>
          <w:p w:rsidR="00A87516" w:rsidRPr="001842D4" w:rsidRDefault="00A87516" w:rsidP="00D85D8B">
            <w:pPr>
              <w:rPr>
                <w:rFonts w:ascii="Times New Roman" w:hAnsi="Times New Roman" w:cs="Times New Roman"/>
                <w:b/>
                <w:sz w:val="28"/>
              </w:rPr>
            </w:pPr>
            <w:r w:rsidRPr="001842D4">
              <w:rPr>
                <w:rFonts w:ascii="Times New Roman" w:hAnsi="Times New Roman" w:cs="Times New Roman"/>
                <w:b/>
                <w:sz w:val="28"/>
              </w:rPr>
              <w:t>PARTICULAR</w:t>
            </w:r>
          </w:p>
        </w:tc>
        <w:tc>
          <w:tcPr>
            <w:tcW w:w="1311" w:type="dxa"/>
            <w:tcBorders>
              <w:top w:val="single" w:sz="4" w:space="0" w:color="auto"/>
              <w:left w:val="single" w:sz="4" w:space="0" w:color="auto"/>
            </w:tcBorders>
            <w:shd w:val="clear" w:color="auto" w:fill="C6D9F1" w:themeFill="text2" w:themeFillTint="33"/>
          </w:tcPr>
          <w:p w:rsidR="00A87516" w:rsidRPr="001842D4" w:rsidRDefault="00A87516" w:rsidP="00D85D8B">
            <w:pPr>
              <w:jc w:val="center"/>
              <w:rPr>
                <w:rFonts w:ascii="Times New Roman" w:hAnsi="Times New Roman" w:cs="Times New Roman"/>
                <w:b/>
                <w:sz w:val="28"/>
              </w:rPr>
            </w:pPr>
            <w:r w:rsidRPr="001842D4">
              <w:rPr>
                <w:rFonts w:ascii="Times New Roman" w:hAnsi="Times New Roman" w:cs="Times New Roman"/>
                <w:b/>
                <w:sz w:val="28"/>
              </w:rPr>
              <w:t>March2017</w:t>
            </w:r>
          </w:p>
        </w:tc>
        <w:tc>
          <w:tcPr>
            <w:tcW w:w="1312" w:type="dxa"/>
            <w:tcBorders>
              <w:top w:val="single" w:sz="4" w:space="0" w:color="auto"/>
              <w:left w:val="single" w:sz="4" w:space="0" w:color="auto"/>
            </w:tcBorders>
            <w:shd w:val="clear" w:color="auto" w:fill="C6D9F1" w:themeFill="text2" w:themeFillTint="33"/>
          </w:tcPr>
          <w:p w:rsidR="00A87516" w:rsidRPr="001842D4" w:rsidRDefault="00A87516" w:rsidP="00D85D8B">
            <w:pPr>
              <w:jc w:val="center"/>
              <w:rPr>
                <w:rFonts w:ascii="Times New Roman" w:hAnsi="Times New Roman" w:cs="Times New Roman"/>
                <w:b/>
                <w:sz w:val="28"/>
              </w:rPr>
            </w:pPr>
            <w:r w:rsidRPr="001842D4">
              <w:rPr>
                <w:rFonts w:ascii="Times New Roman" w:hAnsi="Times New Roman" w:cs="Times New Roman"/>
                <w:b/>
                <w:sz w:val="28"/>
              </w:rPr>
              <w:t>March2016</w:t>
            </w:r>
          </w:p>
        </w:tc>
        <w:tc>
          <w:tcPr>
            <w:tcW w:w="1604" w:type="dxa"/>
            <w:tcBorders>
              <w:top w:val="single" w:sz="4" w:space="0" w:color="auto"/>
              <w:left w:val="single" w:sz="4" w:space="0" w:color="auto"/>
            </w:tcBorders>
            <w:shd w:val="clear" w:color="auto" w:fill="C6D9F1" w:themeFill="text2" w:themeFillTint="33"/>
          </w:tcPr>
          <w:p w:rsidR="00A87516" w:rsidRPr="001842D4" w:rsidRDefault="00A87516" w:rsidP="00D85D8B">
            <w:pPr>
              <w:jc w:val="center"/>
              <w:rPr>
                <w:rFonts w:ascii="Times New Roman" w:hAnsi="Times New Roman" w:cs="Times New Roman"/>
                <w:b/>
                <w:sz w:val="28"/>
              </w:rPr>
            </w:pPr>
            <w:r w:rsidRPr="001842D4">
              <w:rPr>
                <w:rFonts w:ascii="Times New Roman" w:hAnsi="Times New Roman" w:cs="Times New Roman"/>
                <w:b/>
                <w:sz w:val="28"/>
              </w:rPr>
              <w:t>March2015</w:t>
            </w:r>
          </w:p>
        </w:tc>
        <w:tc>
          <w:tcPr>
            <w:tcW w:w="1606" w:type="dxa"/>
            <w:gridSpan w:val="2"/>
            <w:tcBorders>
              <w:top w:val="single" w:sz="4" w:space="0" w:color="auto"/>
              <w:left w:val="single" w:sz="4" w:space="0" w:color="auto"/>
            </w:tcBorders>
            <w:shd w:val="clear" w:color="auto" w:fill="C6D9F1" w:themeFill="text2" w:themeFillTint="33"/>
          </w:tcPr>
          <w:p w:rsidR="00A87516" w:rsidRPr="001842D4" w:rsidRDefault="00A87516" w:rsidP="00D85D8B">
            <w:pPr>
              <w:jc w:val="center"/>
              <w:rPr>
                <w:rFonts w:ascii="Times New Roman" w:hAnsi="Times New Roman" w:cs="Times New Roman"/>
                <w:b/>
                <w:sz w:val="28"/>
              </w:rPr>
            </w:pPr>
            <w:r w:rsidRPr="001842D4">
              <w:rPr>
                <w:rFonts w:ascii="Times New Roman" w:hAnsi="Times New Roman" w:cs="Times New Roman"/>
                <w:b/>
                <w:sz w:val="28"/>
              </w:rPr>
              <w:t>March2014</w:t>
            </w:r>
          </w:p>
        </w:tc>
        <w:tc>
          <w:tcPr>
            <w:tcW w:w="1326" w:type="dxa"/>
            <w:tcBorders>
              <w:top w:val="single" w:sz="4" w:space="0" w:color="auto"/>
              <w:left w:val="single" w:sz="4" w:space="0" w:color="auto"/>
            </w:tcBorders>
            <w:shd w:val="clear" w:color="auto" w:fill="C6D9F1" w:themeFill="text2" w:themeFillTint="33"/>
          </w:tcPr>
          <w:p w:rsidR="00A87516" w:rsidRPr="001842D4" w:rsidRDefault="00A87516" w:rsidP="00D85D8B">
            <w:pPr>
              <w:jc w:val="center"/>
              <w:rPr>
                <w:rFonts w:ascii="Times New Roman" w:hAnsi="Times New Roman" w:cs="Times New Roman"/>
                <w:b/>
                <w:sz w:val="28"/>
              </w:rPr>
            </w:pPr>
            <w:r w:rsidRPr="001842D4">
              <w:rPr>
                <w:rFonts w:ascii="Times New Roman" w:hAnsi="Times New Roman" w:cs="Times New Roman"/>
                <w:b/>
                <w:sz w:val="28"/>
              </w:rPr>
              <w:t>March2013</w:t>
            </w:r>
          </w:p>
        </w:tc>
      </w:tr>
      <w:tr w:rsidR="00A87516" w:rsidRPr="001045DF" w:rsidTr="00D85D8B">
        <w:trPr>
          <w:trHeight w:val="429"/>
        </w:trPr>
        <w:tc>
          <w:tcPr>
            <w:tcW w:w="9640" w:type="dxa"/>
            <w:gridSpan w:val="7"/>
            <w:tcBorders>
              <w:left w:val="single" w:sz="4" w:space="0" w:color="auto"/>
            </w:tcBorders>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INCOME:</w:t>
            </w:r>
          </w:p>
        </w:tc>
      </w:tr>
      <w:tr w:rsidR="00A87516" w:rsidRPr="001045DF" w:rsidTr="00D85D8B">
        <w:trPr>
          <w:trHeight w:val="485"/>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Sales Turnover</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16325.80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18560.97</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19358.99</w:t>
            </w:r>
          </w:p>
        </w:tc>
        <w:tc>
          <w:tcPr>
            <w:tcW w:w="1606" w:type="dxa"/>
            <w:gridSpan w:val="2"/>
            <w:hideMark/>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18229.92</w:t>
            </w:r>
          </w:p>
        </w:tc>
        <w:tc>
          <w:tcPr>
            <w:tcW w:w="1326" w:type="dxa"/>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16751.71</w:t>
            </w:r>
          </w:p>
        </w:tc>
      </w:tr>
      <w:tr w:rsidR="00A87516" w:rsidRPr="001045DF" w:rsidTr="00D85D8B">
        <w:trPr>
          <w:trHeight w:val="537"/>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Excise Duty</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535"/>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NET SALES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16325.80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18560.97</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19358.99</w:t>
            </w:r>
          </w:p>
        </w:tc>
        <w:tc>
          <w:tcPr>
            <w:tcW w:w="1606" w:type="dxa"/>
            <w:gridSpan w:val="2"/>
            <w:hideMark/>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18229.92</w:t>
            </w:r>
          </w:p>
        </w:tc>
        <w:tc>
          <w:tcPr>
            <w:tcW w:w="1326" w:type="dxa"/>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16751.71</w:t>
            </w:r>
          </w:p>
        </w:tc>
      </w:tr>
      <w:tr w:rsidR="00A87516" w:rsidRPr="001045DF" w:rsidTr="00D85D8B">
        <w:trPr>
          <w:trHeight w:val="432"/>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Other Income</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w:t>
            </w:r>
          </w:p>
        </w:tc>
        <w:tc>
          <w:tcPr>
            <w:tcW w:w="1606" w:type="dxa"/>
            <w:gridSpan w:val="2"/>
            <w:hideMark/>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0</w:t>
            </w:r>
          </w:p>
        </w:tc>
        <w:tc>
          <w:tcPr>
            <w:tcW w:w="1326" w:type="dxa"/>
          </w:tcPr>
          <w:p w:rsidR="00A87516" w:rsidRPr="001045DF" w:rsidRDefault="00A87516" w:rsidP="00D85D8B">
            <w:pPr>
              <w:jc w:val="right"/>
              <w:rPr>
                <w:rFonts w:ascii="Times New Roman" w:hAnsi="Times New Roman" w:cs="Times New Roman"/>
                <w:sz w:val="28"/>
                <w:szCs w:val="28"/>
              </w:rPr>
            </w:pPr>
            <w:r w:rsidRPr="001045DF">
              <w:rPr>
                <w:rFonts w:ascii="Times New Roman" w:hAnsi="Times New Roman" w:cs="Times New Roman"/>
                <w:sz w:val="28"/>
                <w:szCs w:val="28"/>
              </w:rPr>
              <w:t>0</w:t>
            </w:r>
          </w:p>
        </w:tc>
      </w:tr>
      <w:tr w:rsidR="00A87516" w:rsidRPr="001045DF" w:rsidTr="00D85D8B">
        <w:trPr>
          <w:trHeight w:val="432"/>
        </w:trPr>
        <w:tc>
          <w:tcPr>
            <w:tcW w:w="2481"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TOTAL INCOME</w:t>
            </w:r>
          </w:p>
        </w:tc>
        <w:tc>
          <w:tcPr>
            <w:tcW w:w="1311"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18440.29</w:t>
            </w:r>
          </w:p>
        </w:tc>
        <w:tc>
          <w:tcPr>
            <w:tcW w:w="1312"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20157.28</w:t>
            </w:r>
          </w:p>
        </w:tc>
        <w:tc>
          <w:tcPr>
            <w:tcW w:w="1604"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21362.54</w:t>
            </w:r>
          </w:p>
        </w:tc>
        <w:tc>
          <w:tcPr>
            <w:tcW w:w="1606" w:type="dxa"/>
            <w:gridSpan w:val="2"/>
            <w:tcBorders>
              <w:top w:val="nil"/>
            </w:tcBorders>
            <w:shd w:val="clear" w:color="auto" w:fill="C6D9F1" w:themeFill="text2" w:themeFillTint="33"/>
            <w:hideMark/>
          </w:tcPr>
          <w:p w:rsidR="00A87516" w:rsidRPr="005112DD" w:rsidRDefault="00A87516" w:rsidP="00D85D8B">
            <w:pPr>
              <w:jc w:val="right"/>
              <w:rPr>
                <w:rFonts w:ascii="Times New Roman" w:hAnsi="Times New Roman" w:cs="Times New Roman"/>
                <w:b/>
                <w:sz w:val="28"/>
                <w:szCs w:val="28"/>
              </w:rPr>
            </w:pPr>
            <w:r w:rsidRPr="005112DD">
              <w:rPr>
                <w:rFonts w:ascii="Times New Roman" w:hAnsi="Times New Roman" w:cs="Times New Roman"/>
                <w:b/>
                <w:sz w:val="28"/>
                <w:szCs w:val="28"/>
              </w:rPr>
              <w:t>19550.42</w:t>
            </w:r>
          </w:p>
        </w:tc>
        <w:tc>
          <w:tcPr>
            <w:tcW w:w="1326" w:type="dxa"/>
            <w:shd w:val="clear" w:color="auto" w:fill="C6D9F1" w:themeFill="text2" w:themeFillTint="33"/>
          </w:tcPr>
          <w:p w:rsidR="00A87516" w:rsidRPr="005112DD" w:rsidRDefault="00A87516" w:rsidP="00D85D8B">
            <w:pPr>
              <w:jc w:val="right"/>
              <w:rPr>
                <w:rFonts w:ascii="Times New Roman" w:hAnsi="Times New Roman" w:cs="Times New Roman"/>
                <w:b/>
                <w:sz w:val="28"/>
                <w:szCs w:val="28"/>
              </w:rPr>
            </w:pPr>
            <w:r w:rsidRPr="005112DD">
              <w:rPr>
                <w:rFonts w:ascii="Times New Roman" w:hAnsi="Times New Roman" w:cs="Times New Roman"/>
                <w:b/>
                <w:sz w:val="28"/>
                <w:szCs w:val="28"/>
              </w:rPr>
              <w:t>17703.88</w:t>
            </w:r>
          </w:p>
        </w:tc>
      </w:tr>
      <w:tr w:rsidR="00A87516" w:rsidRPr="001045DF" w:rsidTr="00D85D8B">
        <w:trPr>
          <w:trHeight w:val="576"/>
        </w:trPr>
        <w:tc>
          <w:tcPr>
            <w:tcW w:w="9640" w:type="dxa"/>
            <w:gridSpan w:val="7"/>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EXPENDITURE:</w:t>
            </w:r>
          </w:p>
        </w:tc>
      </w:tr>
      <w:tr w:rsidR="00A87516" w:rsidRPr="001045DF" w:rsidTr="00D85D8B">
        <w:trPr>
          <w:trHeight w:val="440"/>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Manufacturing Expenses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436"/>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Material Consumed</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420"/>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Personal Expenses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1920.58</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1835.31</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1641.67</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1547.53</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1393.27</w:t>
            </w:r>
          </w:p>
        </w:tc>
      </w:tr>
      <w:tr w:rsidR="00A87516" w:rsidRPr="001045DF" w:rsidTr="00D85D8B">
        <w:trPr>
          <w:trHeight w:val="427"/>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Selling Expenses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24.13</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24.11</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395"/>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Administrative Expenses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907.34</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844.94</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878.61</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782.04</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696.20</w:t>
            </w:r>
          </w:p>
        </w:tc>
      </w:tr>
      <w:tr w:rsidR="00A87516" w:rsidRPr="001045DF" w:rsidTr="00D85D8B">
        <w:trPr>
          <w:trHeight w:val="427"/>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Expenses Capitalised</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433"/>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Provisions Made</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4776.75</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6382.55</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3328.36</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3051.18</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2359.67</w:t>
            </w:r>
          </w:p>
        </w:tc>
      </w:tr>
      <w:tr w:rsidR="00A87516" w:rsidRPr="001045DF" w:rsidTr="00D85D8B">
        <w:trPr>
          <w:trHeight w:val="490"/>
        </w:trPr>
        <w:tc>
          <w:tcPr>
            <w:tcW w:w="2481"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4"/>
                <w:szCs w:val="28"/>
              </w:rPr>
              <w:t>TOTAL EXPENDITURE</w:t>
            </w:r>
          </w:p>
        </w:tc>
        <w:tc>
          <w:tcPr>
            <w:tcW w:w="1311"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7628.80</w:t>
            </w:r>
          </w:p>
        </w:tc>
        <w:tc>
          <w:tcPr>
            <w:tcW w:w="1312"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9086.92</w:t>
            </w:r>
          </w:p>
        </w:tc>
        <w:tc>
          <w:tcPr>
            <w:tcW w:w="1604"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5848.63</w:t>
            </w:r>
          </w:p>
        </w:tc>
        <w:tc>
          <w:tcPr>
            <w:tcW w:w="1606" w:type="dxa"/>
            <w:gridSpan w:val="2"/>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5380.75</w:t>
            </w:r>
          </w:p>
        </w:tc>
        <w:tc>
          <w:tcPr>
            <w:tcW w:w="1326" w:type="dxa"/>
            <w:shd w:val="clear" w:color="auto" w:fill="C6D9F1" w:themeFill="text2" w:themeFillTint="33"/>
            <w:hideMark/>
          </w:tcPr>
          <w:p w:rsidR="00A87516" w:rsidRPr="005112DD" w:rsidRDefault="00A87516" w:rsidP="00D85D8B">
            <w:pPr>
              <w:rPr>
                <w:rFonts w:ascii="Times New Roman" w:hAnsi="Times New Roman" w:cs="Times New Roman"/>
                <w:b/>
                <w:sz w:val="28"/>
                <w:szCs w:val="28"/>
              </w:rPr>
            </w:pPr>
            <w:r w:rsidRPr="005112DD">
              <w:rPr>
                <w:rFonts w:ascii="Times New Roman" w:hAnsi="Times New Roman" w:cs="Times New Roman"/>
                <w:b/>
                <w:sz w:val="28"/>
                <w:szCs w:val="28"/>
              </w:rPr>
              <w:t>4449.14</w:t>
            </w:r>
          </w:p>
        </w:tc>
      </w:tr>
      <w:tr w:rsidR="00A87516" w:rsidRPr="001045DF" w:rsidTr="00D85D8B">
        <w:trPr>
          <w:trHeight w:val="524"/>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Operating Profit</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964.73</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2143.66</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3042.18</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3729.52</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2492.07</w:t>
            </w:r>
          </w:p>
        </w:tc>
      </w:tr>
      <w:tr w:rsidR="00A87516" w:rsidRPr="001045DF" w:rsidTr="00D85D8B">
        <w:trPr>
          <w:trHeight w:val="520"/>
        </w:trPr>
        <w:tc>
          <w:tcPr>
            <w:tcW w:w="248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EBITDA</w:t>
            </w:r>
          </w:p>
        </w:tc>
        <w:tc>
          <w:tcPr>
            <w:tcW w:w="131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15588.24</w:t>
            </w:r>
          </w:p>
        </w:tc>
        <w:tc>
          <w:tcPr>
            <w:tcW w:w="1312"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17452.92</w:t>
            </w:r>
          </w:p>
        </w:tc>
        <w:tc>
          <w:tcPr>
            <w:tcW w:w="1604"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18842.26</w:t>
            </w:r>
          </w:p>
        </w:tc>
        <w:tc>
          <w:tcPr>
            <w:tcW w:w="1606" w:type="dxa"/>
            <w:gridSpan w:val="2"/>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17220.86</w:t>
            </w:r>
          </w:p>
        </w:tc>
        <w:tc>
          <w:tcPr>
            <w:tcW w:w="1326"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15614.41</w:t>
            </w:r>
          </w:p>
        </w:tc>
      </w:tr>
      <w:tr w:rsidR="00A87516" w:rsidRPr="001045DF" w:rsidTr="00D85D8B">
        <w:trPr>
          <w:trHeight w:val="538"/>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Depreciation</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153.14</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136.58</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135.50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109.63</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87.15</w:t>
            </w:r>
          </w:p>
        </w:tc>
      </w:tr>
      <w:tr w:rsidR="00A87516" w:rsidRPr="001045DF" w:rsidTr="00D85D8B">
        <w:trPr>
          <w:trHeight w:val="546"/>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Other Write-offs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522"/>
        </w:trPr>
        <w:tc>
          <w:tcPr>
            <w:tcW w:w="2481" w:type="dxa"/>
            <w:hideMark/>
          </w:tcPr>
          <w:p w:rsidR="00A87516" w:rsidRPr="00E436A2" w:rsidRDefault="00A87516" w:rsidP="00D85D8B">
            <w:pPr>
              <w:rPr>
                <w:rFonts w:ascii="Times New Roman" w:hAnsi="Times New Roman" w:cs="Times New Roman"/>
                <w:b/>
                <w:sz w:val="28"/>
                <w:szCs w:val="28"/>
              </w:rPr>
            </w:pPr>
            <w:r w:rsidRPr="00F34409">
              <w:rPr>
                <w:rFonts w:ascii="Times New Roman" w:hAnsi="Times New Roman" w:cs="Times New Roman"/>
                <w:b/>
                <w:sz w:val="24"/>
                <w:szCs w:val="28"/>
              </w:rPr>
              <w:t>EBIT</w:t>
            </w:r>
          </w:p>
        </w:tc>
        <w:tc>
          <w:tcPr>
            <w:tcW w:w="131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15435.10</w:t>
            </w:r>
          </w:p>
        </w:tc>
        <w:tc>
          <w:tcPr>
            <w:tcW w:w="1312"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17316.34</w:t>
            </w:r>
          </w:p>
        </w:tc>
        <w:tc>
          <w:tcPr>
            <w:tcW w:w="1604"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18706.76</w:t>
            </w:r>
          </w:p>
        </w:tc>
        <w:tc>
          <w:tcPr>
            <w:tcW w:w="1606" w:type="dxa"/>
            <w:gridSpan w:val="2"/>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17111.22</w:t>
            </w:r>
          </w:p>
        </w:tc>
        <w:tc>
          <w:tcPr>
            <w:tcW w:w="1326"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15527.27</w:t>
            </w:r>
          </w:p>
        </w:tc>
      </w:tr>
      <w:tr w:rsidR="00A87516" w:rsidRPr="001045DF" w:rsidTr="00D85D8B">
        <w:trPr>
          <w:trHeight w:val="540"/>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Interest</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12509.02</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13712.95</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13796.54</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12170.83</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12170.18</w:t>
            </w:r>
          </w:p>
        </w:tc>
      </w:tr>
      <w:tr w:rsidR="00A87516" w:rsidRPr="001045DF" w:rsidTr="00D85D8B">
        <w:trPr>
          <w:trHeight w:val="611"/>
        </w:trPr>
        <w:tc>
          <w:tcPr>
            <w:tcW w:w="2481" w:type="dxa"/>
            <w:hideMark/>
          </w:tcPr>
          <w:p w:rsidR="00A87516" w:rsidRPr="00E436A2" w:rsidRDefault="00A87516" w:rsidP="00D85D8B">
            <w:pPr>
              <w:rPr>
                <w:rFonts w:ascii="Times New Roman" w:hAnsi="Times New Roman" w:cs="Times New Roman"/>
                <w:b/>
                <w:sz w:val="28"/>
                <w:szCs w:val="28"/>
              </w:rPr>
            </w:pPr>
            <w:r w:rsidRPr="00F34409">
              <w:rPr>
                <w:rFonts w:ascii="Times New Roman" w:hAnsi="Times New Roman" w:cs="Times New Roman"/>
                <w:b/>
                <w:sz w:val="24"/>
                <w:szCs w:val="28"/>
              </w:rPr>
              <w:t>EBT</w:t>
            </w:r>
          </w:p>
        </w:tc>
        <w:tc>
          <w:tcPr>
            <w:tcW w:w="131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-1850.67</w:t>
            </w:r>
          </w:p>
        </w:tc>
        <w:tc>
          <w:tcPr>
            <w:tcW w:w="1312"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-2779.17</w:t>
            </w:r>
          </w:p>
        </w:tc>
        <w:tc>
          <w:tcPr>
            <w:tcW w:w="1604"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1581.86</w:t>
            </w:r>
          </w:p>
        </w:tc>
        <w:tc>
          <w:tcPr>
            <w:tcW w:w="1606" w:type="dxa"/>
            <w:gridSpan w:val="2"/>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1889.21</w:t>
            </w:r>
          </w:p>
        </w:tc>
        <w:tc>
          <w:tcPr>
            <w:tcW w:w="1326"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997.42</w:t>
            </w:r>
          </w:p>
        </w:tc>
      </w:tr>
      <w:tr w:rsidR="00A87516" w:rsidRPr="001045DF" w:rsidTr="00D85D8B">
        <w:trPr>
          <w:trHeight w:val="534"/>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Taxes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20.09</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444.06</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378.67</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379.22</w:t>
            </w:r>
          </w:p>
        </w:tc>
      </w:tr>
      <w:tr w:rsidR="00A87516" w:rsidRPr="001045DF" w:rsidTr="00D85D8B">
        <w:trPr>
          <w:trHeight w:val="529"/>
        </w:trPr>
        <w:tc>
          <w:tcPr>
            <w:tcW w:w="248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4"/>
                <w:szCs w:val="28"/>
              </w:rPr>
              <w:t>Profit and Loss for the Year</w:t>
            </w:r>
          </w:p>
        </w:tc>
        <w:tc>
          <w:tcPr>
            <w:tcW w:w="131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-1850.67</w:t>
            </w:r>
          </w:p>
        </w:tc>
        <w:tc>
          <w:tcPr>
            <w:tcW w:w="1312"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-2799.26</w:t>
            </w:r>
          </w:p>
        </w:tc>
        <w:tc>
          <w:tcPr>
            <w:tcW w:w="1604"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1137.80</w:t>
            </w:r>
          </w:p>
        </w:tc>
        <w:tc>
          <w:tcPr>
            <w:tcW w:w="1606" w:type="dxa"/>
            <w:gridSpan w:val="2"/>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1510.54</w:t>
            </w:r>
          </w:p>
        </w:tc>
        <w:tc>
          <w:tcPr>
            <w:tcW w:w="1326"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618.20</w:t>
            </w:r>
          </w:p>
        </w:tc>
      </w:tr>
      <w:tr w:rsidR="00A87516" w:rsidRPr="001045DF" w:rsidTr="00D85D8B">
        <w:trPr>
          <w:trHeight w:val="428"/>
        </w:trPr>
        <w:tc>
          <w:tcPr>
            <w:tcW w:w="248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Non Recurring Items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110"/>
        </w:trPr>
        <w:tc>
          <w:tcPr>
            <w:tcW w:w="2481" w:type="dxa"/>
            <w:hideMark/>
          </w:tcPr>
          <w:p w:rsidR="00A87516" w:rsidRPr="005112DD" w:rsidRDefault="00A87516" w:rsidP="00D85D8B">
            <w:pPr>
              <w:rPr>
                <w:rFonts w:ascii="Times New Roman" w:hAnsi="Times New Roman" w:cs="Times New Roman"/>
                <w:sz w:val="28"/>
                <w:szCs w:val="28"/>
              </w:rPr>
            </w:pPr>
            <w:r>
              <w:rPr>
                <w:rFonts w:ascii="Times New Roman" w:hAnsi="Times New Roman" w:cs="Times New Roman"/>
                <w:sz w:val="28"/>
                <w:szCs w:val="28"/>
              </w:rPr>
              <w:t>Other Non-</w:t>
            </w:r>
            <w:r w:rsidRPr="005112DD">
              <w:rPr>
                <w:rFonts w:ascii="Times New Roman" w:hAnsi="Times New Roman" w:cs="Times New Roman"/>
                <w:sz w:val="28"/>
                <w:szCs w:val="28"/>
              </w:rPr>
              <w:t>Cash Adjustments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459"/>
        </w:trPr>
        <w:tc>
          <w:tcPr>
            <w:tcW w:w="2481" w:type="dxa"/>
            <w:hideMark/>
          </w:tcPr>
          <w:p w:rsidR="00A87516" w:rsidRPr="005112DD" w:rsidRDefault="00A87516" w:rsidP="00D85D8B">
            <w:pPr>
              <w:rPr>
                <w:rFonts w:ascii="Times New Roman" w:hAnsi="Times New Roman" w:cs="Times New Roman"/>
                <w:sz w:val="28"/>
                <w:szCs w:val="28"/>
              </w:rPr>
            </w:pPr>
            <w:r w:rsidRPr="005112DD">
              <w:rPr>
                <w:rFonts w:ascii="Times New Roman" w:hAnsi="Times New Roman" w:cs="Times New Roman"/>
                <w:sz w:val="28"/>
                <w:szCs w:val="28"/>
              </w:rPr>
              <w:t>Other Adjustments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4"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606"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559"/>
        </w:trPr>
        <w:tc>
          <w:tcPr>
            <w:tcW w:w="2481" w:type="dxa"/>
            <w:hideMark/>
          </w:tcPr>
          <w:p w:rsidR="00A87516" w:rsidRPr="00E436A2" w:rsidRDefault="00A87516" w:rsidP="00D85D8B">
            <w:pPr>
              <w:rPr>
                <w:rFonts w:ascii="Times New Roman" w:hAnsi="Times New Roman" w:cs="Times New Roman"/>
                <w:b/>
                <w:sz w:val="28"/>
                <w:szCs w:val="28"/>
              </w:rPr>
            </w:pPr>
            <w:r w:rsidRPr="00F34409">
              <w:rPr>
                <w:rFonts w:ascii="Times New Roman" w:hAnsi="Times New Roman" w:cs="Times New Roman"/>
                <w:b/>
                <w:sz w:val="24"/>
                <w:szCs w:val="28"/>
              </w:rPr>
              <w:t>REPORTED PAT</w:t>
            </w:r>
          </w:p>
        </w:tc>
        <w:tc>
          <w:tcPr>
            <w:tcW w:w="1311"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-1850.67</w:t>
            </w:r>
          </w:p>
        </w:tc>
        <w:tc>
          <w:tcPr>
            <w:tcW w:w="1312"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-2799.26</w:t>
            </w:r>
          </w:p>
        </w:tc>
        <w:tc>
          <w:tcPr>
            <w:tcW w:w="1604"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1137.80</w:t>
            </w:r>
          </w:p>
        </w:tc>
        <w:tc>
          <w:tcPr>
            <w:tcW w:w="1606" w:type="dxa"/>
            <w:gridSpan w:val="2"/>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1510.54</w:t>
            </w:r>
          </w:p>
        </w:tc>
        <w:tc>
          <w:tcPr>
            <w:tcW w:w="1326" w:type="dxa"/>
            <w:hideMark/>
          </w:tcPr>
          <w:p w:rsidR="00A87516" w:rsidRPr="00E436A2" w:rsidRDefault="00A87516" w:rsidP="00D85D8B">
            <w:pPr>
              <w:rPr>
                <w:rFonts w:ascii="Times New Roman" w:hAnsi="Times New Roman" w:cs="Times New Roman"/>
                <w:b/>
                <w:sz w:val="28"/>
                <w:szCs w:val="28"/>
              </w:rPr>
            </w:pPr>
            <w:r w:rsidRPr="00E436A2">
              <w:rPr>
                <w:rFonts w:ascii="Times New Roman" w:hAnsi="Times New Roman" w:cs="Times New Roman"/>
                <w:b/>
                <w:sz w:val="28"/>
                <w:szCs w:val="28"/>
              </w:rPr>
              <w:t>618.20</w:t>
            </w:r>
          </w:p>
        </w:tc>
      </w:tr>
      <w:tr w:rsidR="00A87516" w:rsidRPr="001045DF" w:rsidTr="00D85D8B">
        <w:trPr>
          <w:trHeight w:val="110"/>
        </w:trPr>
        <w:tc>
          <w:tcPr>
            <w:tcW w:w="9640" w:type="dxa"/>
            <w:gridSpan w:val="7"/>
            <w:tcBorders>
              <w:left w:val="single" w:sz="4" w:space="0" w:color="auto"/>
              <w:right w:val="single" w:sz="4" w:space="0" w:color="auto"/>
            </w:tcBorders>
            <w:shd w:val="clear" w:color="auto" w:fill="8DB3E2" w:themeFill="text2" w:themeFillTint="66"/>
            <w:hideMark/>
          </w:tcPr>
          <w:p w:rsidR="00A87516" w:rsidRPr="005112DD" w:rsidRDefault="00A87516" w:rsidP="00D85D8B">
            <w:pPr>
              <w:rPr>
                <w:rFonts w:ascii="Times New Roman" w:hAnsi="Times New Roman" w:cs="Times New Roman"/>
                <w:sz w:val="28"/>
                <w:szCs w:val="28"/>
              </w:rPr>
            </w:pPr>
          </w:p>
          <w:p w:rsidR="00A87516" w:rsidRPr="005112DD" w:rsidRDefault="00A87516" w:rsidP="00D85D8B">
            <w:pPr>
              <w:rPr>
                <w:rFonts w:ascii="Times New Roman" w:hAnsi="Times New Roman" w:cs="Times New Roman"/>
                <w:sz w:val="28"/>
                <w:szCs w:val="28"/>
              </w:rPr>
            </w:pPr>
            <w:r w:rsidRPr="00F34409">
              <w:rPr>
                <w:rFonts w:ascii="Times New Roman" w:hAnsi="Times New Roman" w:cs="Times New Roman"/>
                <w:sz w:val="24"/>
                <w:szCs w:val="28"/>
              </w:rPr>
              <w:t>KEY ITEMS</w:t>
            </w:r>
          </w:p>
        </w:tc>
      </w:tr>
      <w:tr w:rsidR="00A87516" w:rsidRPr="001045DF" w:rsidTr="00D85D8B">
        <w:trPr>
          <w:trHeight w:val="473"/>
        </w:trPr>
        <w:tc>
          <w:tcPr>
            <w:tcW w:w="2481" w:type="dxa"/>
            <w:hideMark/>
          </w:tcPr>
          <w:p w:rsidR="00A87516" w:rsidRPr="005112DD" w:rsidRDefault="00A87516" w:rsidP="00D85D8B">
            <w:pPr>
              <w:rPr>
                <w:rFonts w:ascii="Times New Roman" w:hAnsi="Times New Roman" w:cs="Times New Roman"/>
                <w:sz w:val="28"/>
                <w:szCs w:val="28"/>
              </w:rPr>
            </w:pPr>
            <w:r w:rsidRPr="005112DD">
              <w:rPr>
                <w:rFonts w:ascii="Times New Roman" w:hAnsi="Times New Roman" w:cs="Times New Roman"/>
                <w:sz w:val="28"/>
                <w:szCs w:val="28"/>
              </w:rPr>
              <w:t>Preference Dividend</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2261"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949"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r>
      <w:tr w:rsidR="00A87516" w:rsidRPr="001045DF" w:rsidTr="00D85D8B">
        <w:trPr>
          <w:trHeight w:val="517"/>
        </w:trPr>
        <w:tc>
          <w:tcPr>
            <w:tcW w:w="2481" w:type="dxa"/>
            <w:hideMark/>
          </w:tcPr>
          <w:p w:rsidR="00A87516" w:rsidRPr="005112DD" w:rsidRDefault="00A87516" w:rsidP="00D85D8B">
            <w:pPr>
              <w:rPr>
                <w:rFonts w:ascii="Times New Roman" w:hAnsi="Times New Roman" w:cs="Times New Roman"/>
                <w:sz w:val="28"/>
                <w:szCs w:val="28"/>
              </w:rPr>
            </w:pPr>
            <w:r w:rsidRPr="005112DD">
              <w:rPr>
                <w:rFonts w:ascii="Times New Roman" w:hAnsi="Times New Roman" w:cs="Times New Roman"/>
                <w:sz w:val="28"/>
                <w:szCs w:val="28"/>
              </w:rPr>
              <w:t>Equity Dividend</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2261"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172.11</w:t>
            </w:r>
          </w:p>
        </w:tc>
        <w:tc>
          <w:tcPr>
            <w:tcW w:w="949"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209.17</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239.84</w:t>
            </w:r>
          </w:p>
        </w:tc>
      </w:tr>
      <w:tr w:rsidR="00A87516" w:rsidRPr="001045DF" w:rsidTr="00D85D8B">
        <w:trPr>
          <w:trHeight w:val="534"/>
        </w:trPr>
        <w:tc>
          <w:tcPr>
            <w:tcW w:w="2481" w:type="dxa"/>
            <w:hideMark/>
          </w:tcPr>
          <w:p w:rsidR="00A87516" w:rsidRPr="005112DD" w:rsidRDefault="00A87516" w:rsidP="00D85D8B">
            <w:pPr>
              <w:rPr>
                <w:rFonts w:ascii="Times New Roman" w:hAnsi="Times New Roman" w:cs="Times New Roman"/>
                <w:sz w:val="28"/>
                <w:szCs w:val="28"/>
              </w:rPr>
            </w:pPr>
            <w:r w:rsidRPr="005112DD">
              <w:rPr>
                <w:rFonts w:ascii="Times New Roman" w:hAnsi="Times New Roman" w:cs="Times New Roman"/>
                <w:sz w:val="28"/>
                <w:szCs w:val="28"/>
              </w:rPr>
              <w:t>Equity Dividend (%)</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.00</w:t>
            </w:r>
          </w:p>
        </w:tc>
        <w:tc>
          <w:tcPr>
            <w:tcW w:w="2261"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16.00</w:t>
            </w:r>
          </w:p>
        </w:tc>
        <w:tc>
          <w:tcPr>
            <w:tcW w:w="949"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20.61</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31.86</w:t>
            </w:r>
          </w:p>
        </w:tc>
      </w:tr>
      <w:tr w:rsidR="00A87516" w:rsidRPr="001045DF" w:rsidTr="00D85D8B">
        <w:trPr>
          <w:trHeight w:val="607"/>
        </w:trPr>
        <w:tc>
          <w:tcPr>
            <w:tcW w:w="2481" w:type="dxa"/>
            <w:hideMark/>
          </w:tcPr>
          <w:p w:rsidR="00A87516" w:rsidRPr="005112DD" w:rsidRDefault="00A87516" w:rsidP="00D85D8B">
            <w:pPr>
              <w:rPr>
                <w:rFonts w:ascii="Times New Roman" w:hAnsi="Times New Roman" w:cs="Times New Roman"/>
                <w:sz w:val="28"/>
                <w:szCs w:val="28"/>
              </w:rPr>
            </w:pPr>
            <w:r w:rsidRPr="005112DD">
              <w:rPr>
                <w:rFonts w:ascii="Times New Roman" w:hAnsi="Times New Roman" w:cs="Times New Roman"/>
                <w:sz w:val="28"/>
                <w:szCs w:val="28"/>
              </w:rPr>
              <w:t>Shares in Issue (Lakhs)</w:t>
            </w:r>
          </w:p>
        </w:tc>
        <w:tc>
          <w:tcPr>
            <w:tcW w:w="1311"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15597.28</w:t>
            </w:r>
          </w:p>
        </w:tc>
        <w:tc>
          <w:tcPr>
            <w:tcW w:w="1312"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10755.92</w:t>
            </w:r>
          </w:p>
        </w:tc>
        <w:tc>
          <w:tcPr>
            <w:tcW w:w="2261" w:type="dxa"/>
            <w:gridSpan w:val="2"/>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10755.92</w:t>
            </w:r>
          </w:p>
        </w:tc>
        <w:tc>
          <w:tcPr>
            <w:tcW w:w="949"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10147.09</w:t>
            </w:r>
          </w:p>
        </w:tc>
        <w:tc>
          <w:tcPr>
            <w:tcW w:w="1326" w:type="dxa"/>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7526.29</w:t>
            </w:r>
          </w:p>
        </w:tc>
      </w:tr>
      <w:tr w:rsidR="00A87516" w:rsidRPr="001045DF" w:rsidTr="00D85D8B">
        <w:trPr>
          <w:trHeight w:val="670"/>
        </w:trPr>
        <w:tc>
          <w:tcPr>
            <w:tcW w:w="2481" w:type="dxa"/>
            <w:shd w:val="clear" w:color="auto" w:fill="C6D9F1" w:themeFill="text2" w:themeFillTint="33"/>
            <w:hideMark/>
          </w:tcPr>
          <w:p w:rsidR="00A87516" w:rsidRPr="005112DD" w:rsidRDefault="00A87516" w:rsidP="00D85D8B">
            <w:pPr>
              <w:jc w:val="center"/>
              <w:rPr>
                <w:rFonts w:ascii="Times New Roman" w:hAnsi="Times New Roman" w:cs="Times New Roman"/>
                <w:b/>
                <w:sz w:val="28"/>
                <w:szCs w:val="28"/>
              </w:rPr>
            </w:pPr>
            <w:r w:rsidRPr="00F34409">
              <w:rPr>
                <w:rFonts w:ascii="Times New Roman" w:hAnsi="Times New Roman" w:cs="Times New Roman"/>
                <w:b/>
                <w:sz w:val="24"/>
                <w:szCs w:val="28"/>
              </w:rPr>
              <w:t>EPS</w:t>
            </w:r>
            <w:r>
              <w:rPr>
                <w:rFonts w:ascii="Times New Roman" w:hAnsi="Times New Roman" w:cs="Times New Roman"/>
                <w:b/>
                <w:sz w:val="28"/>
                <w:szCs w:val="28"/>
              </w:rPr>
              <w:t xml:space="preserve"> - </w:t>
            </w:r>
            <w:r w:rsidRPr="00F34409">
              <w:rPr>
                <w:rFonts w:ascii="Times New Roman" w:hAnsi="Times New Roman" w:cs="Times New Roman"/>
                <w:b/>
                <w:sz w:val="24"/>
                <w:szCs w:val="28"/>
              </w:rPr>
              <w:t>Annualised (RS)</w:t>
            </w:r>
          </w:p>
        </w:tc>
        <w:tc>
          <w:tcPr>
            <w:tcW w:w="1311" w:type="dxa"/>
            <w:shd w:val="clear" w:color="auto" w:fill="C6D9F1" w:themeFill="text2" w:themeFillTint="33"/>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-11.87</w:t>
            </w:r>
          </w:p>
        </w:tc>
        <w:tc>
          <w:tcPr>
            <w:tcW w:w="1312" w:type="dxa"/>
            <w:shd w:val="clear" w:color="auto" w:fill="C6D9F1" w:themeFill="text2" w:themeFillTint="33"/>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-26.03</w:t>
            </w:r>
          </w:p>
        </w:tc>
        <w:tc>
          <w:tcPr>
            <w:tcW w:w="2261" w:type="dxa"/>
            <w:gridSpan w:val="2"/>
            <w:shd w:val="clear" w:color="auto" w:fill="C6D9F1" w:themeFill="text2" w:themeFillTint="33"/>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10.58</w:t>
            </w:r>
          </w:p>
        </w:tc>
        <w:tc>
          <w:tcPr>
            <w:tcW w:w="949" w:type="dxa"/>
            <w:shd w:val="clear" w:color="auto" w:fill="C6D9F1" w:themeFill="text2" w:themeFillTint="33"/>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14.89</w:t>
            </w:r>
          </w:p>
        </w:tc>
        <w:tc>
          <w:tcPr>
            <w:tcW w:w="1326" w:type="dxa"/>
            <w:shd w:val="clear" w:color="auto" w:fill="C6D9F1" w:themeFill="text2" w:themeFillTint="33"/>
            <w:hideMark/>
          </w:tcPr>
          <w:p w:rsidR="00A87516" w:rsidRPr="001045DF" w:rsidRDefault="00A87516" w:rsidP="00D85D8B">
            <w:pPr>
              <w:rPr>
                <w:rFonts w:ascii="Times New Roman" w:hAnsi="Times New Roman" w:cs="Times New Roman"/>
                <w:sz w:val="28"/>
                <w:szCs w:val="28"/>
              </w:rPr>
            </w:pPr>
            <w:r w:rsidRPr="001045DF">
              <w:rPr>
                <w:rFonts w:ascii="Times New Roman" w:hAnsi="Times New Roman" w:cs="Times New Roman"/>
                <w:sz w:val="28"/>
                <w:szCs w:val="28"/>
              </w:rPr>
              <w:t>8.21</w:t>
            </w:r>
          </w:p>
        </w:tc>
      </w:tr>
    </w:tbl>
    <w:p w:rsidR="00A87516" w:rsidRPr="001045DF" w:rsidRDefault="00A87516" w:rsidP="00A87516">
      <w:pPr>
        <w:rPr>
          <w:rFonts w:ascii="Times New Roman" w:hAnsi="Times New Roman" w:cs="Times New Roman"/>
          <w:sz w:val="28"/>
          <w:szCs w:val="28"/>
        </w:rPr>
      </w:pPr>
    </w:p>
    <w:p w:rsidR="00A87516" w:rsidRPr="001045DF" w:rsidRDefault="00A87516" w:rsidP="00A87516">
      <w:pPr>
        <w:shd w:val="clear" w:color="auto" w:fill="FFFFFF" w:themeFill="background1"/>
        <w:spacing w:after="0" w:line="360" w:lineRule="auto"/>
        <w:rPr>
          <w:rFonts w:ascii="Times New Roman" w:hAnsi="Times New Roman" w:cs="Times New Roman"/>
          <w:b/>
          <w:sz w:val="28"/>
          <w:szCs w:val="28"/>
        </w:rPr>
      </w:pPr>
    </w:p>
    <w:p w:rsidR="00A87516" w:rsidRPr="001045DF" w:rsidRDefault="00A87516" w:rsidP="00A87516">
      <w:pPr>
        <w:shd w:val="clear" w:color="auto" w:fill="FFFFFF" w:themeFill="background1"/>
        <w:spacing w:after="0" w:line="360" w:lineRule="auto"/>
        <w:rPr>
          <w:rFonts w:ascii="Times New Roman" w:hAnsi="Times New Roman" w:cs="Times New Roman"/>
          <w:b/>
          <w:sz w:val="28"/>
          <w:szCs w:val="28"/>
        </w:rPr>
      </w:pPr>
    </w:p>
    <w:p w:rsidR="00A87516" w:rsidRDefault="00A87516" w:rsidP="00A87516">
      <w:pPr>
        <w:shd w:val="clear" w:color="auto" w:fill="FFFFFF" w:themeFill="background1"/>
        <w:spacing w:after="0" w:line="360" w:lineRule="auto"/>
        <w:rPr>
          <w:rFonts w:ascii="Times New Roman" w:hAnsi="Times New Roman" w:cs="Times New Roman"/>
          <w:b/>
          <w:sz w:val="28"/>
          <w:szCs w:val="28"/>
        </w:rPr>
      </w:pPr>
    </w:p>
    <w:p w:rsidR="00A87516" w:rsidRDefault="00A87516" w:rsidP="00A87516">
      <w:pPr>
        <w:shd w:val="clear" w:color="auto" w:fill="FFFFFF" w:themeFill="background1"/>
        <w:spacing w:after="0" w:line="360" w:lineRule="auto"/>
        <w:jc w:val="center"/>
        <w:outlineLvl w:val="0"/>
        <w:rPr>
          <w:rFonts w:ascii="Times New Roman" w:hAnsi="Times New Roman" w:cs="Times New Roman"/>
          <w:b/>
          <w:sz w:val="32"/>
          <w:szCs w:val="36"/>
        </w:rPr>
      </w:pPr>
    </w:p>
    <w:p w:rsidR="00A87516" w:rsidRDefault="00A87516" w:rsidP="00A87516">
      <w:pPr>
        <w:shd w:val="clear" w:color="auto" w:fill="FFFFFF" w:themeFill="background1"/>
        <w:spacing w:after="0" w:line="360" w:lineRule="auto"/>
        <w:jc w:val="center"/>
        <w:outlineLvl w:val="0"/>
        <w:rPr>
          <w:rFonts w:ascii="Times New Roman" w:hAnsi="Times New Roman" w:cs="Times New Roman"/>
          <w:b/>
          <w:sz w:val="32"/>
          <w:szCs w:val="36"/>
        </w:rPr>
      </w:pPr>
      <w:r>
        <w:rPr>
          <w:rFonts w:ascii="Times New Roman" w:hAnsi="Times New Roman" w:cs="Times New Roman"/>
          <w:b/>
          <w:sz w:val="32"/>
          <w:szCs w:val="36"/>
        </w:rPr>
        <w:t>BIBLIOGRAPHY</w:t>
      </w:r>
    </w:p>
    <w:p w:rsidR="00A87516" w:rsidRDefault="00A87516" w:rsidP="00A87516">
      <w:pPr>
        <w:shd w:val="clear" w:color="auto" w:fill="FFFFFF" w:themeFill="background1"/>
        <w:spacing w:after="0" w:line="360" w:lineRule="auto"/>
        <w:jc w:val="center"/>
        <w:rPr>
          <w:rFonts w:ascii="Times New Roman" w:hAnsi="Times New Roman" w:cs="Times New Roman"/>
          <w:b/>
          <w:sz w:val="32"/>
          <w:szCs w:val="36"/>
        </w:rPr>
      </w:pPr>
    </w:p>
    <w:p w:rsidR="00A87516" w:rsidRPr="00B22C86" w:rsidRDefault="00A87516" w:rsidP="00A87516">
      <w:pPr>
        <w:shd w:val="clear" w:color="auto" w:fill="FFFFFF" w:themeFill="background1"/>
        <w:spacing w:after="0" w:line="360" w:lineRule="auto"/>
        <w:outlineLvl w:val="0"/>
        <w:rPr>
          <w:rFonts w:ascii="Times New Roman" w:hAnsi="Times New Roman" w:cs="Times New Roman"/>
          <w:sz w:val="28"/>
          <w:szCs w:val="36"/>
        </w:rPr>
      </w:pPr>
      <w:r w:rsidRPr="00B22C86">
        <w:rPr>
          <w:rFonts w:ascii="Times New Roman" w:hAnsi="Times New Roman" w:cs="Times New Roman"/>
          <w:sz w:val="28"/>
          <w:szCs w:val="36"/>
        </w:rPr>
        <w:t>FINANCIAL MANAGEMENT</w:t>
      </w:r>
    </w:p>
    <w:p w:rsidR="00A87516" w:rsidRPr="00B22C86" w:rsidRDefault="00A87516" w:rsidP="00A87516">
      <w:pPr>
        <w:shd w:val="clear" w:color="auto" w:fill="FFFFFF" w:themeFill="background1"/>
        <w:spacing w:after="0" w:line="360" w:lineRule="auto"/>
        <w:jc w:val="both"/>
        <w:outlineLvl w:val="0"/>
        <w:rPr>
          <w:rFonts w:ascii="Times New Roman" w:hAnsi="Times New Roman" w:cs="Times New Roman"/>
          <w:sz w:val="28"/>
          <w:szCs w:val="36"/>
        </w:rPr>
      </w:pPr>
      <w:r w:rsidRPr="00B22C86">
        <w:rPr>
          <w:rFonts w:ascii="Times New Roman" w:hAnsi="Times New Roman" w:cs="Times New Roman"/>
          <w:sz w:val="28"/>
          <w:szCs w:val="36"/>
        </w:rPr>
        <w:t>Author: M. Ranganatham</w:t>
      </w:r>
    </w:p>
    <w:p w:rsidR="00A87516" w:rsidRDefault="00A87516" w:rsidP="00A87516">
      <w:pPr>
        <w:shd w:val="clear" w:color="auto" w:fill="FFFFFF" w:themeFill="background1"/>
        <w:spacing w:after="0" w:line="360" w:lineRule="auto"/>
        <w:jc w:val="both"/>
        <w:rPr>
          <w:rFonts w:ascii="Times New Roman" w:hAnsi="Times New Roman" w:cs="Times New Roman"/>
          <w:sz w:val="32"/>
          <w:szCs w:val="36"/>
        </w:rPr>
      </w:pPr>
    </w:p>
    <w:p w:rsidR="00A87516" w:rsidRPr="00B22C86" w:rsidRDefault="00A87516" w:rsidP="00A87516">
      <w:pPr>
        <w:shd w:val="clear" w:color="auto" w:fill="FFFFFF" w:themeFill="background1"/>
        <w:spacing w:after="0" w:line="360" w:lineRule="auto"/>
        <w:jc w:val="both"/>
        <w:outlineLvl w:val="0"/>
        <w:rPr>
          <w:rFonts w:ascii="Times New Roman" w:hAnsi="Times New Roman" w:cs="Times New Roman"/>
          <w:sz w:val="28"/>
          <w:szCs w:val="36"/>
        </w:rPr>
      </w:pPr>
      <w:r w:rsidRPr="00B22C86">
        <w:rPr>
          <w:rFonts w:ascii="Times New Roman" w:hAnsi="Times New Roman" w:cs="Times New Roman"/>
          <w:sz w:val="28"/>
          <w:szCs w:val="36"/>
        </w:rPr>
        <w:t xml:space="preserve">FINANCIAL MANAGEMENT </w:t>
      </w:r>
    </w:p>
    <w:p w:rsidR="00A87516" w:rsidRDefault="00A87516" w:rsidP="00A87516">
      <w:pPr>
        <w:shd w:val="clear" w:color="auto" w:fill="FFFFFF" w:themeFill="background1"/>
        <w:spacing w:after="0" w:line="360" w:lineRule="auto"/>
        <w:jc w:val="both"/>
        <w:outlineLvl w:val="0"/>
        <w:rPr>
          <w:rFonts w:ascii="Times New Roman" w:hAnsi="Times New Roman" w:cs="Times New Roman"/>
          <w:sz w:val="32"/>
          <w:szCs w:val="36"/>
        </w:rPr>
      </w:pPr>
      <w:r w:rsidRPr="00B22C86">
        <w:rPr>
          <w:rFonts w:ascii="Times New Roman" w:hAnsi="Times New Roman" w:cs="Times New Roman"/>
          <w:sz w:val="28"/>
          <w:szCs w:val="36"/>
        </w:rPr>
        <w:t>Author: O.R.Krishnaswami</w:t>
      </w:r>
    </w:p>
    <w:p w:rsidR="00A87516" w:rsidRPr="00B57DF4" w:rsidRDefault="00A87516" w:rsidP="00A87516">
      <w:pPr>
        <w:shd w:val="clear" w:color="auto" w:fill="FFFFFF" w:themeFill="background1"/>
        <w:spacing w:after="0" w:line="360" w:lineRule="auto"/>
        <w:jc w:val="both"/>
        <w:rPr>
          <w:rFonts w:ascii="Times New Roman" w:hAnsi="Times New Roman" w:cs="Times New Roman"/>
          <w:sz w:val="32"/>
          <w:szCs w:val="36"/>
        </w:rPr>
      </w:pPr>
    </w:p>
    <w:p w:rsidR="00A87516" w:rsidRPr="00B22C86" w:rsidRDefault="00A87516" w:rsidP="00A87516">
      <w:pPr>
        <w:shd w:val="clear" w:color="auto" w:fill="FFFFFF" w:themeFill="background1"/>
        <w:spacing w:after="0" w:line="360" w:lineRule="auto"/>
        <w:outlineLvl w:val="0"/>
        <w:rPr>
          <w:rFonts w:ascii="Times New Roman" w:hAnsi="Times New Roman" w:cs="Times New Roman"/>
          <w:b/>
          <w:sz w:val="28"/>
          <w:szCs w:val="36"/>
        </w:rPr>
      </w:pPr>
      <w:r w:rsidRPr="00B22C86">
        <w:rPr>
          <w:rFonts w:ascii="Times New Roman" w:hAnsi="Times New Roman" w:cs="Times New Roman"/>
          <w:b/>
          <w:sz w:val="28"/>
          <w:szCs w:val="36"/>
        </w:rPr>
        <w:t>WEBSITES</w:t>
      </w:r>
    </w:p>
    <w:p w:rsidR="00A87516" w:rsidRPr="00190FD6" w:rsidRDefault="00A87516" w:rsidP="00A87516">
      <w:pPr>
        <w:pStyle w:val="ListParagraph"/>
        <w:numPr>
          <w:ilvl w:val="0"/>
          <w:numId w:val="12"/>
        </w:numPr>
        <w:shd w:val="clear" w:color="auto" w:fill="FFFFFF" w:themeFill="background1"/>
        <w:spacing w:after="0" w:line="360" w:lineRule="auto"/>
        <w:ind w:left="0"/>
        <w:rPr>
          <w:rFonts w:ascii="Times New Roman" w:hAnsi="Times New Roman" w:cs="Times New Roman"/>
          <w:b/>
          <w:sz w:val="28"/>
          <w:szCs w:val="28"/>
        </w:rPr>
      </w:pPr>
      <w:hyperlink r:id="rId36" w:history="1">
        <w:r w:rsidRPr="00190FD6">
          <w:rPr>
            <w:rStyle w:val="Hyperlink"/>
            <w:rFonts w:ascii="Times New Roman" w:hAnsi="Times New Roman" w:cs="Times New Roman"/>
            <w:sz w:val="28"/>
            <w:szCs w:val="28"/>
          </w:rPr>
          <w:t>WWW.UCO</w:t>
        </w:r>
      </w:hyperlink>
      <w:r w:rsidRPr="00190FD6">
        <w:rPr>
          <w:rFonts w:ascii="Times New Roman" w:hAnsi="Times New Roman" w:cs="Times New Roman"/>
          <w:sz w:val="28"/>
          <w:szCs w:val="28"/>
        </w:rPr>
        <w:t xml:space="preserve"> bank.co.in</w:t>
      </w:r>
    </w:p>
    <w:p w:rsidR="00A87516" w:rsidRPr="00190FD6" w:rsidRDefault="00A87516" w:rsidP="00A87516">
      <w:pPr>
        <w:pStyle w:val="ListParagraph"/>
        <w:numPr>
          <w:ilvl w:val="0"/>
          <w:numId w:val="12"/>
        </w:numPr>
        <w:shd w:val="clear" w:color="auto" w:fill="FFFFFF" w:themeFill="background1"/>
        <w:spacing w:after="0" w:line="360" w:lineRule="auto"/>
        <w:ind w:left="0"/>
        <w:rPr>
          <w:rStyle w:val="Hyperlink"/>
          <w:rFonts w:ascii="Times New Roman" w:hAnsi="Times New Roman" w:cs="Times New Roman"/>
          <w:b/>
          <w:sz w:val="28"/>
          <w:szCs w:val="28"/>
        </w:rPr>
      </w:pPr>
      <w:hyperlink r:id="rId37" w:history="1">
        <w:r w:rsidRPr="00190FD6">
          <w:rPr>
            <w:rStyle w:val="Hyperlink"/>
            <w:rFonts w:ascii="Times New Roman" w:hAnsi="Times New Roman" w:cs="Times New Roman"/>
            <w:sz w:val="28"/>
            <w:szCs w:val="28"/>
          </w:rPr>
          <w:t>WWW.RBI.COM</w:t>
        </w:r>
      </w:hyperlink>
    </w:p>
    <w:p w:rsidR="00A87516" w:rsidRPr="00190FD6" w:rsidRDefault="00A87516" w:rsidP="00A87516">
      <w:pPr>
        <w:pStyle w:val="ListParagraph"/>
        <w:numPr>
          <w:ilvl w:val="0"/>
          <w:numId w:val="12"/>
        </w:numPr>
        <w:shd w:val="clear" w:color="auto" w:fill="FFFFFF" w:themeFill="background1"/>
        <w:spacing w:after="0" w:line="360" w:lineRule="auto"/>
        <w:ind w:left="0"/>
        <w:rPr>
          <w:rStyle w:val="Hyperlink"/>
          <w:rFonts w:ascii="Times New Roman" w:hAnsi="Times New Roman" w:cs="Times New Roman"/>
          <w:b/>
          <w:sz w:val="28"/>
          <w:szCs w:val="28"/>
        </w:rPr>
      </w:pPr>
      <w:r w:rsidRPr="00190FD6">
        <w:rPr>
          <w:rStyle w:val="Hyperlink"/>
          <w:rFonts w:ascii="Times New Roman" w:hAnsi="Times New Roman" w:cs="Times New Roman"/>
          <w:sz w:val="28"/>
          <w:szCs w:val="28"/>
        </w:rPr>
        <w:t>WWW.gmail .com</w:t>
      </w:r>
    </w:p>
    <w:p w:rsidR="00A87516" w:rsidRPr="00190FD6" w:rsidRDefault="00A87516" w:rsidP="00A87516">
      <w:pPr>
        <w:pStyle w:val="ListParagraph"/>
        <w:numPr>
          <w:ilvl w:val="0"/>
          <w:numId w:val="12"/>
        </w:numPr>
        <w:shd w:val="clear" w:color="auto" w:fill="FFFFFF" w:themeFill="background1"/>
        <w:spacing w:after="0" w:line="360" w:lineRule="auto"/>
        <w:ind w:left="0"/>
        <w:rPr>
          <w:rStyle w:val="Hyperlink"/>
          <w:rFonts w:ascii="Times New Roman" w:hAnsi="Times New Roman" w:cs="Times New Roman"/>
          <w:b/>
          <w:sz w:val="28"/>
          <w:szCs w:val="28"/>
        </w:rPr>
      </w:pPr>
      <w:r w:rsidRPr="00190FD6">
        <w:rPr>
          <w:rFonts w:ascii="Times New Roman" w:hAnsi="Times New Roman" w:cs="Times New Roman"/>
          <w:sz w:val="28"/>
          <w:szCs w:val="28"/>
        </w:rPr>
        <w:t>WWW.</w:t>
      </w:r>
      <w:r w:rsidRPr="00190FD6">
        <w:rPr>
          <w:rStyle w:val="Hyperlink"/>
          <w:rFonts w:ascii="Times New Roman" w:hAnsi="Times New Roman" w:cs="Times New Roman"/>
          <w:sz w:val="28"/>
          <w:szCs w:val="28"/>
        </w:rPr>
        <w:t>ECONOMICTIMES .INDIA TIMES.COM</w:t>
      </w:r>
    </w:p>
    <w:p w:rsidR="00A87516" w:rsidRPr="00190FD6" w:rsidRDefault="00A87516" w:rsidP="00A87516">
      <w:pPr>
        <w:pStyle w:val="ListParagraph"/>
        <w:shd w:val="clear" w:color="auto" w:fill="FFFFFF" w:themeFill="background1"/>
        <w:spacing w:after="0" w:line="360" w:lineRule="auto"/>
        <w:ind w:left="0"/>
        <w:rPr>
          <w:rStyle w:val="Hyperlink"/>
          <w:rFonts w:ascii="Times New Roman" w:hAnsi="Times New Roman" w:cs="Times New Roman"/>
          <w:b/>
          <w:sz w:val="28"/>
          <w:szCs w:val="28"/>
        </w:rPr>
      </w:pPr>
    </w:p>
    <w:p w:rsidR="00A87516" w:rsidRPr="00190FD6" w:rsidRDefault="00A87516" w:rsidP="00A87516">
      <w:pPr>
        <w:shd w:val="clear" w:color="auto" w:fill="FFFFFF" w:themeFill="background1"/>
        <w:spacing w:after="0" w:line="360" w:lineRule="auto"/>
        <w:rPr>
          <w:rFonts w:ascii="Times New Roman" w:hAnsi="Times New Roman" w:cs="Times New Roman"/>
          <w:b/>
          <w:sz w:val="24"/>
          <w:szCs w:val="36"/>
        </w:rPr>
      </w:pPr>
    </w:p>
    <w:p w:rsidR="00B57DF4" w:rsidRDefault="00B57DF4" w:rsidP="00BD431A">
      <w:pPr>
        <w:shd w:val="clear" w:color="auto" w:fill="FFFFFF" w:themeFill="background1"/>
        <w:spacing w:after="0" w:line="360" w:lineRule="auto"/>
        <w:jc w:val="center"/>
        <w:rPr>
          <w:rFonts w:ascii="Times New Roman" w:hAnsi="Times New Roman" w:cs="Times New Roman"/>
          <w:b/>
          <w:sz w:val="32"/>
          <w:szCs w:val="36"/>
        </w:rPr>
      </w:pPr>
    </w:p>
    <w:sectPr w:rsidR="00B57DF4" w:rsidSect="00CA36F2">
      <w:headerReference w:type="default" r:id="rId38"/>
      <w:footerReference w:type="default" r:id="rId39"/>
      <w:pgSz w:w="11906" w:h="16838" w:code="9"/>
      <w:pgMar w:top="1418" w:right="1134" w:bottom="1418" w:left="1701" w:header="851" w:footer="851" w:gutter="0"/>
      <w:pgBorders w:offsetFrom="page">
        <w:top w:val="double" w:sz="4" w:space="31" w:color="auto"/>
        <w:left w:val="double" w:sz="4" w:space="31" w:color="auto"/>
        <w:bottom w:val="double" w:sz="4" w:space="31" w:color="auto"/>
        <w:right w:val="double" w:sz="4" w:space="3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A14" w:rsidRDefault="001F4A14" w:rsidP="000716DF">
      <w:pPr>
        <w:spacing w:after="0" w:line="240" w:lineRule="auto"/>
      </w:pPr>
      <w:r>
        <w:separator/>
      </w:r>
    </w:p>
  </w:endnote>
  <w:endnote w:type="continuationSeparator" w:id="0">
    <w:p w:rsidR="001F4A14" w:rsidRDefault="001F4A14" w:rsidP="0007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02D" w:rsidRPr="008E35EF" w:rsidRDefault="00BD702D" w:rsidP="0052224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lang w:eastAsia="en-IN"/>
      </w:rPr>
      <w:drawing>
        <wp:inline distT="0" distB="0" distL="0" distR="0" wp14:anchorId="60C9C9CA" wp14:editId="384F27D2">
          <wp:extent cx="583664" cy="691589"/>
          <wp:effectExtent l="0" t="0" r="698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583664" cy="691589"/>
                  </a:xfrm>
                  <a:prstGeom prst="rect">
                    <a:avLst/>
                  </a:prstGeom>
                </pic:spPr>
              </pic:pic>
            </a:graphicData>
          </a:graphic>
        </wp:inline>
      </w:drawing>
    </w:r>
    <w:r w:rsidRPr="003A379E">
      <w:rPr>
        <w:rFonts w:asciiTheme="majorHAnsi" w:eastAsiaTheme="majorEastAsia" w:hAnsiTheme="majorHAnsi" w:cstheme="majorBidi"/>
        <w:sz w:val="28"/>
        <w:szCs w:val="40"/>
      </w:rPr>
      <w:t xml:space="preserve">Bishop Cotton Academy of Professional Management </w:t>
    </w:r>
    <w:r>
      <w:rPr>
        <w:rFonts w:asciiTheme="majorHAnsi" w:eastAsiaTheme="majorEastAsia" w:hAnsiTheme="majorHAnsi" w:cstheme="majorBidi"/>
        <w:b/>
        <w:sz w:val="28"/>
        <w:szCs w:val="40"/>
      </w:rPr>
      <w:t xml:space="preserve">      </w:t>
    </w:r>
    <w:r w:rsidRPr="008E35EF">
      <w:rPr>
        <w:rFonts w:asciiTheme="majorHAnsi" w:eastAsiaTheme="majorEastAsia" w:hAnsiTheme="majorHAnsi" w:cstheme="majorBidi"/>
        <w:sz w:val="24"/>
        <w:szCs w:val="24"/>
      </w:rPr>
      <w:t xml:space="preserve">Page </w:t>
    </w:r>
    <w:r w:rsidRPr="008E35EF">
      <w:rPr>
        <w:rFonts w:eastAsiaTheme="minorEastAsia"/>
        <w:sz w:val="24"/>
        <w:szCs w:val="24"/>
      </w:rPr>
      <w:fldChar w:fldCharType="begin"/>
    </w:r>
    <w:r w:rsidRPr="008E35EF">
      <w:rPr>
        <w:sz w:val="24"/>
        <w:szCs w:val="24"/>
      </w:rPr>
      <w:instrText xml:space="preserve"> PAGE   \* MERGEFORMAT </w:instrText>
    </w:r>
    <w:r w:rsidRPr="008E35EF">
      <w:rPr>
        <w:rFonts w:eastAsiaTheme="minorEastAsia"/>
        <w:sz w:val="24"/>
        <w:szCs w:val="24"/>
      </w:rPr>
      <w:fldChar w:fldCharType="separate"/>
    </w:r>
    <w:r w:rsidR="001F4A14" w:rsidRPr="001F4A14">
      <w:rPr>
        <w:rFonts w:asciiTheme="majorHAnsi" w:eastAsiaTheme="majorEastAsia" w:hAnsiTheme="majorHAnsi" w:cstheme="majorBidi"/>
        <w:noProof/>
        <w:sz w:val="24"/>
        <w:szCs w:val="24"/>
      </w:rPr>
      <w:t>1</w:t>
    </w:r>
    <w:r w:rsidRPr="008E35EF">
      <w:rPr>
        <w:rFonts w:asciiTheme="majorHAnsi" w:eastAsiaTheme="majorEastAsia" w:hAnsiTheme="majorHAnsi" w:cstheme="majorBidi"/>
        <w:noProof/>
        <w:sz w:val="24"/>
        <w:szCs w:val="24"/>
      </w:rPr>
      <w:fldChar w:fldCharType="end"/>
    </w:r>
    <w:r w:rsidRPr="008E35EF">
      <w:rPr>
        <w:rFonts w:asciiTheme="majorHAnsi" w:eastAsiaTheme="majorEastAsia" w:hAnsiTheme="majorHAnsi" w:cstheme="majorBidi"/>
        <w:noProof/>
      </w:rPr>
      <w:t xml:space="preserve">        </w:t>
    </w:r>
  </w:p>
  <w:p w:rsidR="00BD702D" w:rsidRDefault="00BD7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A14" w:rsidRDefault="001F4A14" w:rsidP="000716DF">
      <w:pPr>
        <w:spacing w:after="0" w:line="240" w:lineRule="auto"/>
      </w:pPr>
      <w:r>
        <w:separator/>
      </w:r>
    </w:p>
  </w:footnote>
  <w:footnote w:type="continuationSeparator" w:id="0">
    <w:p w:rsidR="001F4A14" w:rsidRDefault="001F4A14" w:rsidP="000716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02D" w:rsidRDefault="00BD702D" w:rsidP="00B230B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ptab w:relativeTo="margin" w:alignment="right" w:leader="none"/>
    </w:r>
    <w:r>
      <w:rPr>
        <w:rFonts w:asciiTheme="majorHAnsi" w:eastAsiaTheme="majorEastAsia" w:hAnsiTheme="majorHAnsi" w:cstheme="majorBidi"/>
        <w:sz w:val="32"/>
        <w:szCs w:val="32"/>
      </w:rPr>
      <w:ptab w:relativeTo="margin" w:alignment="right" w:leader="none"/>
    </w:r>
    <w:r>
      <w:rPr>
        <w:rFonts w:asciiTheme="majorHAnsi" w:eastAsiaTheme="majorEastAsia" w:hAnsiTheme="majorHAnsi" w:cstheme="majorBidi"/>
        <w:sz w:val="32"/>
        <w:szCs w:val="32"/>
      </w:rPr>
      <w:t xml:space="preserve">                    </w:t>
    </w:r>
  </w:p>
  <w:p w:rsidR="00BD702D" w:rsidRDefault="00244A7C" w:rsidP="008202C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 </w:t>
    </w:r>
    <w:r w:rsidR="00EC75FF">
      <w:rPr>
        <w:rFonts w:asciiTheme="majorHAnsi" w:eastAsiaTheme="majorEastAsia" w:hAnsiTheme="majorHAnsi" w:cstheme="majorBidi"/>
        <w:sz w:val="32"/>
        <w:szCs w:val="32"/>
      </w:rPr>
      <w:t>S</w:t>
    </w:r>
    <w:r w:rsidR="00BD702D">
      <w:rPr>
        <w:rFonts w:asciiTheme="majorHAnsi" w:eastAsiaTheme="majorEastAsia" w:hAnsiTheme="majorHAnsi" w:cstheme="majorBidi"/>
        <w:sz w:val="32"/>
        <w:szCs w:val="32"/>
      </w:rPr>
      <w:t>tudy on Loans and Advances</w:t>
    </w:r>
    <w:r w:rsidR="00EC75FF">
      <w:rPr>
        <w:rFonts w:asciiTheme="majorHAnsi" w:eastAsiaTheme="majorEastAsia" w:hAnsiTheme="majorHAnsi" w:cstheme="majorBidi"/>
        <w:sz w:val="32"/>
        <w:szCs w:val="32"/>
      </w:rPr>
      <w:t xml:space="preserve"> </w:t>
    </w:r>
    <w:r w:rsidR="00BD702D">
      <w:rPr>
        <w:rFonts w:asciiTheme="majorHAnsi" w:eastAsiaTheme="majorEastAsia" w:hAnsiTheme="majorHAnsi" w:cstheme="majorBidi"/>
        <w:sz w:val="32"/>
        <w:szCs w:val="32"/>
      </w:rPr>
      <w:t xml:space="preserve">              </w:t>
    </w:r>
    <w:r w:rsidR="00BD702D">
      <w:rPr>
        <w:rFonts w:asciiTheme="majorHAnsi" w:eastAsiaTheme="majorEastAsia" w:hAnsiTheme="majorHAnsi" w:cstheme="majorBidi"/>
        <w:noProof/>
        <w:sz w:val="32"/>
        <w:szCs w:val="32"/>
        <w:lang w:eastAsia="en-IN"/>
      </w:rPr>
      <w:drawing>
        <wp:inline distT="0" distB="0" distL="0" distR="0" wp14:anchorId="728F1232" wp14:editId="75B9FF39">
          <wp:extent cx="2333625" cy="495300"/>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O-Bank-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2963" cy="497282"/>
                  </a:xfrm>
                  <a:prstGeom prst="rect">
                    <a:avLst/>
                  </a:prstGeom>
                </pic:spPr>
              </pic:pic>
            </a:graphicData>
          </a:graphic>
        </wp:inline>
      </w:drawing>
    </w:r>
  </w:p>
  <w:p w:rsidR="00BD702D" w:rsidRDefault="00BD702D" w:rsidP="000716D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A23"/>
    <w:multiLevelType w:val="hybridMultilevel"/>
    <w:tmpl w:val="3606E61E"/>
    <w:lvl w:ilvl="0" w:tplc="968882C0">
      <w:start w:val="1"/>
      <w:numFmt w:val="bullet"/>
      <w:lvlText w:val=""/>
      <w:lvlJc w:val="left"/>
      <w:pPr>
        <w:ind w:left="502" w:hanging="360"/>
      </w:pPr>
      <w:rPr>
        <w:rFonts w:ascii="Wingdings" w:hAnsi="Wingdings"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5511B2"/>
    <w:multiLevelType w:val="hybridMultilevel"/>
    <w:tmpl w:val="5268F018"/>
    <w:lvl w:ilvl="0" w:tplc="59CEB186">
      <w:start w:val="1"/>
      <w:numFmt w:val="bullet"/>
      <w:lvlText w:val=""/>
      <w:lvlJc w:val="left"/>
      <w:pPr>
        <w:ind w:left="360" w:hanging="360"/>
      </w:pPr>
      <w:rPr>
        <w:rFonts w:ascii="Wingdings" w:hAnsi="Wingdings"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37D683D"/>
    <w:multiLevelType w:val="hybridMultilevel"/>
    <w:tmpl w:val="B8BA49B8"/>
    <w:lvl w:ilvl="0" w:tplc="86282954">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56500D6"/>
    <w:multiLevelType w:val="hybridMultilevel"/>
    <w:tmpl w:val="D3AA99F6"/>
    <w:lvl w:ilvl="0" w:tplc="E92A8314">
      <w:start w:val="1"/>
      <w:numFmt w:val="decimal"/>
      <w:lvlText w:val="%1."/>
      <w:lvlJc w:val="left"/>
      <w:pPr>
        <w:ind w:left="360" w:hanging="360"/>
      </w:pPr>
      <w:rPr>
        <w:rFonts w:ascii="Times New Roman" w:eastAsiaTheme="minorHAnsi" w:hAnsi="Times New Roman"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001923"/>
    <w:multiLevelType w:val="hybridMultilevel"/>
    <w:tmpl w:val="13282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7803C8D"/>
    <w:multiLevelType w:val="hybridMultilevel"/>
    <w:tmpl w:val="71C4CD3E"/>
    <w:lvl w:ilvl="0" w:tplc="4B464572">
      <w:start w:val="1"/>
      <w:numFmt w:val="decimal"/>
      <w:lvlText w:val="%1."/>
      <w:lvlJc w:val="left"/>
      <w:pPr>
        <w:ind w:left="36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D81561"/>
    <w:multiLevelType w:val="multilevel"/>
    <w:tmpl w:val="4C409404"/>
    <w:lvl w:ilvl="0">
      <w:start w:val="1"/>
      <w:numFmt w:val="bullet"/>
      <w:lvlText w:val=""/>
      <w:lvlJc w:val="left"/>
      <w:pPr>
        <w:ind w:left="360" w:hanging="360"/>
      </w:pPr>
      <w:rPr>
        <w:rFonts w:ascii="Wingdings" w:hAnsi="Wingdings"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3D7B02"/>
    <w:multiLevelType w:val="hybridMultilevel"/>
    <w:tmpl w:val="AAE6C35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132382"/>
    <w:multiLevelType w:val="hybridMultilevel"/>
    <w:tmpl w:val="81007E2E"/>
    <w:lvl w:ilvl="0" w:tplc="FD9ABE5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D875AC2"/>
    <w:multiLevelType w:val="hybridMultilevel"/>
    <w:tmpl w:val="8FB81A24"/>
    <w:lvl w:ilvl="0" w:tplc="F8DA4500">
      <w:start w:val="1"/>
      <w:numFmt w:val="bullet"/>
      <w:lvlText w:val=""/>
      <w:lvlJc w:val="left"/>
      <w:pPr>
        <w:ind w:left="360" w:hanging="360"/>
      </w:pPr>
      <w:rPr>
        <w:rFonts w:ascii="Wingdings" w:hAnsi="Wingdings"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1E6751D"/>
    <w:multiLevelType w:val="hybridMultilevel"/>
    <w:tmpl w:val="740A3C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3D4097"/>
    <w:multiLevelType w:val="hybridMultilevel"/>
    <w:tmpl w:val="A22A90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9E2ED7"/>
    <w:multiLevelType w:val="multilevel"/>
    <w:tmpl w:val="D3AA99F6"/>
    <w:lvl w:ilvl="0">
      <w:start w:val="1"/>
      <w:numFmt w:val="decimal"/>
      <w:lvlText w:val="%1."/>
      <w:lvlJc w:val="left"/>
      <w:pPr>
        <w:ind w:left="360" w:hanging="360"/>
      </w:pPr>
      <w:rPr>
        <w:rFonts w:ascii="Times New Roman" w:eastAsiaTheme="minorHAnsi" w:hAnsi="Times New Roman" w:cs="Times New Roman"/>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799199B"/>
    <w:multiLevelType w:val="hybridMultilevel"/>
    <w:tmpl w:val="F9EA1670"/>
    <w:lvl w:ilvl="0" w:tplc="968882C0">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0106A1"/>
    <w:multiLevelType w:val="hybridMultilevel"/>
    <w:tmpl w:val="ADDC576A"/>
    <w:lvl w:ilvl="0" w:tplc="E92A8314">
      <w:start w:val="1"/>
      <w:numFmt w:val="decimal"/>
      <w:lvlText w:val="%1."/>
      <w:lvlJc w:val="left"/>
      <w:pPr>
        <w:ind w:left="421" w:hanging="360"/>
      </w:pPr>
      <w:rPr>
        <w:rFonts w:ascii="Times New Roman" w:eastAsiaTheme="minorHAnsi" w:hAnsi="Times New Roman" w:cs="Times New Roman"/>
        <w:b/>
      </w:r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15">
    <w:nsid w:val="498359EF"/>
    <w:multiLevelType w:val="hybridMultilevel"/>
    <w:tmpl w:val="94A4DE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CE10D1B"/>
    <w:multiLevelType w:val="hybridMultilevel"/>
    <w:tmpl w:val="191235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E945667"/>
    <w:multiLevelType w:val="multilevel"/>
    <w:tmpl w:val="419EA3D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nsid w:val="5FAD3C2E"/>
    <w:multiLevelType w:val="hybridMultilevel"/>
    <w:tmpl w:val="54E64FFE"/>
    <w:lvl w:ilvl="0" w:tplc="98D48C42">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03F2DE9"/>
    <w:multiLevelType w:val="hybridMultilevel"/>
    <w:tmpl w:val="FA5660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1065C4A"/>
    <w:multiLevelType w:val="hybridMultilevel"/>
    <w:tmpl w:val="9E664778"/>
    <w:lvl w:ilvl="0" w:tplc="40090001">
      <w:start w:val="1"/>
      <w:numFmt w:val="bullet"/>
      <w:lvlText w:val=""/>
      <w:lvlJc w:val="left"/>
      <w:pPr>
        <w:ind w:left="360" w:hanging="360"/>
      </w:pPr>
      <w:rPr>
        <w:rFonts w:ascii="Symbol" w:hAnsi="Symbol" w:hint="default"/>
      </w:rPr>
    </w:lvl>
    <w:lvl w:ilvl="1" w:tplc="196A3A66">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1">
      <w:start w:val="1"/>
      <w:numFmt w:val="bullet"/>
      <w:lvlText w:val=""/>
      <w:lvlJc w:val="left"/>
      <w:pPr>
        <w:ind w:left="360" w:hanging="360"/>
      </w:pPr>
      <w:rPr>
        <w:rFonts w:ascii="Symbol" w:hAnsi="Symbol"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612B7CFF"/>
    <w:multiLevelType w:val="hybridMultilevel"/>
    <w:tmpl w:val="9F62E106"/>
    <w:lvl w:ilvl="0" w:tplc="A9942C56">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3E74E7F"/>
    <w:multiLevelType w:val="hybridMultilevel"/>
    <w:tmpl w:val="FD904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4D632D4"/>
    <w:multiLevelType w:val="hybridMultilevel"/>
    <w:tmpl w:val="D89ED46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nsid w:val="661C1136"/>
    <w:multiLevelType w:val="hybridMultilevel"/>
    <w:tmpl w:val="07B0511A"/>
    <w:lvl w:ilvl="0" w:tplc="A9942C56">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B5C63F7"/>
    <w:multiLevelType w:val="hybridMultilevel"/>
    <w:tmpl w:val="D9FAECB6"/>
    <w:lvl w:ilvl="0" w:tplc="808E5C1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74FA6E1B"/>
    <w:multiLevelType w:val="hybridMultilevel"/>
    <w:tmpl w:val="5172E548"/>
    <w:lvl w:ilvl="0" w:tplc="DE7CC4EA">
      <w:start w:val="1"/>
      <w:numFmt w:val="bullet"/>
      <w:lvlText w:val=""/>
      <w:lvlJc w:val="left"/>
      <w:pPr>
        <w:ind w:left="360" w:hanging="360"/>
      </w:pPr>
      <w:rPr>
        <w:rFonts w:ascii="Wingdings" w:hAnsi="Wingdings"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3"/>
  </w:num>
  <w:num w:numId="4">
    <w:abstractNumId w:val="6"/>
  </w:num>
  <w:num w:numId="5">
    <w:abstractNumId w:val="18"/>
  </w:num>
  <w:num w:numId="6">
    <w:abstractNumId w:val="20"/>
  </w:num>
  <w:num w:numId="7">
    <w:abstractNumId w:val="2"/>
  </w:num>
  <w:num w:numId="8">
    <w:abstractNumId w:val="23"/>
  </w:num>
  <w:num w:numId="9">
    <w:abstractNumId w:val="5"/>
  </w:num>
  <w:num w:numId="10">
    <w:abstractNumId w:val="0"/>
  </w:num>
  <w:num w:numId="11">
    <w:abstractNumId w:val="13"/>
  </w:num>
  <w:num w:numId="12">
    <w:abstractNumId w:val="19"/>
  </w:num>
  <w:num w:numId="13">
    <w:abstractNumId w:val="15"/>
  </w:num>
  <w:num w:numId="14">
    <w:abstractNumId w:val="16"/>
  </w:num>
  <w:num w:numId="15">
    <w:abstractNumId w:val="14"/>
  </w:num>
  <w:num w:numId="16">
    <w:abstractNumId w:val="8"/>
  </w:num>
  <w:num w:numId="17">
    <w:abstractNumId w:val="12"/>
  </w:num>
  <w:num w:numId="18">
    <w:abstractNumId w:val="22"/>
  </w:num>
  <w:num w:numId="19">
    <w:abstractNumId w:val="7"/>
  </w:num>
  <w:num w:numId="20">
    <w:abstractNumId w:val="25"/>
  </w:num>
  <w:num w:numId="21">
    <w:abstractNumId w:val="17"/>
  </w:num>
  <w:num w:numId="22">
    <w:abstractNumId w:val="4"/>
  </w:num>
  <w:num w:numId="23">
    <w:abstractNumId w:val="11"/>
  </w:num>
  <w:num w:numId="24">
    <w:abstractNumId w:val="26"/>
  </w:num>
  <w:num w:numId="25">
    <w:abstractNumId w:val="10"/>
  </w:num>
  <w:num w:numId="26">
    <w:abstractNumId w:val="24"/>
  </w:num>
  <w:num w:numId="27">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6DF"/>
    <w:rsid w:val="000005E0"/>
    <w:rsid w:val="00003450"/>
    <w:rsid w:val="00005053"/>
    <w:rsid w:val="00015262"/>
    <w:rsid w:val="00016AE9"/>
    <w:rsid w:val="00021CD4"/>
    <w:rsid w:val="0002304B"/>
    <w:rsid w:val="00023A47"/>
    <w:rsid w:val="000315EF"/>
    <w:rsid w:val="00036719"/>
    <w:rsid w:val="0004706B"/>
    <w:rsid w:val="000543FC"/>
    <w:rsid w:val="00054748"/>
    <w:rsid w:val="00060466"/>
    <w:rsid w:val="000704DA"/>
    <w:rsid w:val="000716DF"/>
    <w:rsid w:val="00075659"/>
    <w:rsid w:val="00076A90"/>
    <w:rsid w:val="00080C37"/>
    <w:rsid w:val="0008335B"/>
    <w:rsid w:val="00084410"/>
    <w:rsid w:val="00084C8C"/>
    <w:rsid w:val="00086323"/>
    <w:rsid w:val="00091728"/>
    <w:rsid w:val="00092BD6"/>
    <w:rsid w:val="000A44EB"/>
    <w:rsid w:val="000A6489"/>
    <w:rsid w:val="000A75C5"/>
    <w:rsid w:val="000B00E8"/>
    <w:rsid w:val="000B40E3"/>
    <w:rsid w:val="000C02C4"/>
    <w:rsid w:val="000C1DA3"/>
    <w:rsid w:val="000C3A36"/>
    <w:rsid w:val="000C5762"/>
    <w:rsid w:val="000C5D22"/>
    <w:rsid w:val="000D3C59"/>
    <w:rsid w:val="000E084F"/>
    <w:rsid w:val="000E20A6"/>
    <w:rsid w:val="000E5193"/>
    <w:rsid w:val="000F1954"/>
    <w:rsid w:val="000F4FC6"/>
    <w:rsid w:val="000F689B"/>
    <w:rsid w:val="00100D61"/>
    <w:rsid w:val="00104183"/>
    <w:rsid w:val="001045DF"/>
    <w:rsid w:val="00104CC3"/>
    <w:rsid w:val="00107E48"/>
    <w:rsid w:val="00110957"/>
    <w:rsid w:val="0011146A"/>
    <w:rsid w:val="00133C60"/>
    <w:rsid w:val="001419E4"/>
    <w:rsid w:val="00142891"/>
    <w:rsid w:val="00144821"/>
    <w:rsid w:val="00145682"/>
    <w:rsid w:val="001527A2"/>
    <w:rsid w:val="00153D0F"/>
    <w:rsid w:val="00160E9F"/>
    <w:rsid w:val="0017601F"/>
    <w:rsid w:val="00176B7C"/>
    <w:rsid w:val="001800EF"/>
    <w:rsid w:val="00182441"/>
    <w:rsid w:val="001842D4"/>
    <w:rsid w:val="001856B0"/>
    <w:rsid w:val="00185C25"/>
    <w:rsid w:val="001911F5"/>
    <w:rsid w:val="001913AA"/>
    <w:rsid w:val="0019452F"/>
    <w:rsid w:val="0019461E"/>
    <w:rsid w:val="001A1960"/>
    <w:rsid w:val="001A3112"/>
    <w:rsid w:val="001A58AB"/>
    <w:rsid w:val="001A6BA5"/>
    <w:rsid w:val="001B078E"/>
    <w:rsid w:val="001B3DA7"/>
    <w:rsid w:val="001C0E21"/>
    <w:rsid w:val="001D30DC"/>
    <w:rsid w:val="001D744A"/>
    <w:rsid w:val="001D7728"/>
    <w:rsid w:val="001E5955"/>
    <w:rsid w:val="001F3745"/>
    <w:rsid w:val="001F4A14"/>
    <w:rsid w:val="001F7FA4"/>
    <w:rsid w:val="00207EEA"/>
    <w:rsid w:val="0021513A"/>
    <w:rsid w:val="002226FA"/>
    <w:rsid w:val="00223BAD"/>
    <w:rsid w:val="00225A9A"/>
    <w:rsid w:val="002361A9"/>
    <w:rsid w:val="00243560"/>
    <w:rsid w:val="00244A7C"/>
    <w:rsid w:val="002467AE"/>
    <w:rsid w:val="00250C01"/>
    <w:rsid w:val="00254C9A"/>
    <w:rsid w:val="002603FC"/>
    <w:rsid w:val="0026745D"/>
    <w:rsid w:val="00286206"/>
    <w:rsid w:val="00292DA0"/>
    <w:rsid w:val="00293C0D"/>
    <w:rsid w:val="00296C2C"/>
    <w:rsid w:val="002C0ACD"/>
    <w:rsid w:val="002C3195"/>
    <w:rsid w:val="002C37AA"/>
    <w:rsid w:val="002C42C8"/>
    <w:rsid w:val="002C546E"/>
    <w:rsid w:val="002C5709"/>
    <w:rsid w:val="002D0D94"/>
    <w:rsid w:val="002D4B52"/>
    <w:rsid w:val="002D776E"/>
    <w:rsid w:val="002E200E"/>
    <w:rsid w:val="002E5977"/>
    <w:rsid w:val="002E5F0F"/>
    <w:rsid w:val="002F2C3E"/>
    <w:rsid w:val="002F7E11"/>
    <w:rsid w:val="00300675"/>
    <w:rsid w:val="003169F6"/>
    <w:rsid w:val="00316C1D"/>
    <w:rsid w:val="003170BC"/>
    <w:rsid w:val="0031779E"/>
    <w:rsid w:val="00323221"/>
    <w:rsid w:val="003242AF"/>
    <w:rsid w:val="0032616B"/>
    <w:rsid w:val="0033697D"/>
    <w:rsid w:val="00340E9E"/>
    <w:rsid w:val="00353636"/>
    <w:rsid w:val="00354B9D"/>
    <w:rsid w:val="00361190"/>
    <w:rsid w:val="00362A10"/>
    <w:rsid w:val="0036483B"/>
    <w:rsid w:val="00364D98"/>
    <w:rsid w:val="00367F0F"/>
    <w:rsid w:val="003709E4"/>
    <w:rsid w:val="00374837"/>
    <w:rsid w:val="00377B59"/>
    <w:rsid w:val="00381FE4"/>
    <w:rsid w:val="00383EFD"/>
    <w:rsid w:val="003A2549"/>
    <w:rsid w:val="003A379E"/>
    <w:rsid w:val="003B73E5"/>
    <w:rsid w:val="003C010C"/>
    <w:rsid w:val="003C3EBA"/>
    <w:rsid w:val="003C5872"/>
    <w:rsid w:val="003D2621"/>
    <w:rsid w:val="003D5B11"/>
    <w:rsid w:val="003E5E91"/>
    <w:rsid w:val="003F5926"/>
    <w:rsid w:val="004011BC"/>
    <w:rsid w:val="00404B31"/>
    <w:rsid w:val="00407FD5"/>
    <w:rsid w:val="004107C3"/>
    <w:rsid w:val="0041187A"/>
    <w:rsid w:val="0041783E"/>
    <w:rsid w:val="00420526"/>
    <w:rsid w:val="00421C9F"/>
    <w:rsid w:val="00425316"/>
    <w:rsid w:val="0042718D"/>
    <w:rsid w:val="00435E33"/>
    <w:rsid w:val="00436610"/>
    <w:rsid w:val="00441C78"/>
    <w:rsid w:val="00443036"/>
    <w:rsid w:val="00447B20"/>
    <w:rsid w:val="00450843"/>
    <w:rsid w:val="00451699"/>
    <w:rsid w:val="00455233"/>
    <w:rsid w:val="00466B19"/>
    <w:rsid w:val="00472910"/>
    <w:rsid w:val="00484398"/>
    <w:rsid w:val="00486261"/>
    <w:rsid w:val="004869F9"/>
    <w:rsid w:val="00493A39"/>
    <w:rsid w:val="00494E10"/>
    <w:rsid w:val="004961C9"/>
    <w:rsid w:val="004A5F5C"/>
    <w:rsid w:val="004B078E"/>
    <w:rsid w:val="004B0E2F"/>
    <w:rsid w:val="004B2073"/>
    <w:rsid w:val="004B2F8A"/>
    <w:rsid w:val="004C3943"/>
    <w:rsid w:val="004C3B96"/>
    <w:rsid w:val="004C3BC0"/>
    <w:rsid w:val="004C7ADA"/>
    <w:rsid w:val="004D6591"/>
    <w:rsid w:val="004E18CF"/>
    <w:rsid w:val="004E7135"/>
    <w:rsid w:val="004F1E80"/>
    <w:rsid w:val="0051082D"/>
    <w:rsid w:val="005112DD"/>
    <w:rsid w:val="005137C4"/>
    <w:rsid w:val="0051639E"/>
    <w:rsid w:val="0051684E"/>
    <w:rsid w:val="00521077"/>
    <w:rsid w:val="00522243"/>
    <w:rsid w:val="005228B5"/>
    <w:rsid w:val="00525D36"/>
    <w:rsid w:val="00526325"/>
    <w:rsid w:val="00531FE5"/>
    <w:rsid w:val="0053228B"/>
    <w:rsid w:val="0053581E"/>
    <w:rsid w:val="005360C6"/>
    <w:rsid w:val="005402A4"/>
    <w:rsid w:val="00541970"/>
    <w:rsid w:val="00542F1F"/>
    <w:rsid w:val="00543AA4"/>
    <w:rsid w:val="00547EC9"/>
    <w:rsid w:val="005631C8"/>
    <w:rsid w:val="00564B68"/>
    <w:rsid w:val="0057574D"/>
    <w:rsid w:val="00580356"/>
    <w:rsid w:val="00586DFE"/>
    <w:rsid w:val="00590D0D"/>
    <w:rsid w:val="00596798"/>
    <w:rsid w:val="005A4FEA"/>
    <w:rsid w:val="005A5191"/>
    <w:rsid w:val="005B12FF"/>
    <w:rsid w:val="005B44A8"/>
    <w:rsid w:val="005C2C62"/>
    <w:rsid w:val="005C4010"/>
    <w:rsid w:val="005C576E"/>
    <w:rsid w:val="005D38DF"/>
    <w:rsid w:val="005D77F3"/>
    <w:rsid w:val="005E083A"/>
    <w:rsid w:val="005E14B2"/>
    <w:rsid w:val="005E2F77"/>
    <w:rsid w:val="005E7A0E"/>
    <w:rsid w:val="005F317F"/>
    <w:rsid w:val="005F6059"/>
    <w:rsid w:val="005F6D80"/>
    <w:rsid w:val="00600D7D"/>
    <w:rsid w:val="00602726"/>
    <w:rsid w:val="00603F15"/>
    <w:rsid w:val="00610755"/>
    <w:rsid w:val="0061214A"/>
    <w:rsid w:val="00615917"/>
    <w:rsid w:val="00623858"/>
    <w:rsid w:val="00626B6C"/>
    <w:rsid w:val="00640148"/>
    <w:rsid w:val="0064180F"/>
    <w:rsid w:val="0065675A"/>
    <w:rsid w:val="006604EB"/>
    <w:rsid w:val="006609B4"/>
    <w:rsid w:val="006609CB"/>
    <w:rsid w:val="00666420"/>
    <w:rsid w:val="006664E1"/>
    <w:rsid w:val="00666BD6"/>
    <w:rsid w:val="00666E84"/>
    <w:rsid w:val="00671CFD"/>
    <w:rsid w:val="006734B2"/>
    <w:rsid w:val="006816EC"/>
    <w:rsid w:val="00682DEE"/>
    <w:rsid w:val="0069073F"/>
    <w:rsid w:val="006925FF"/>
    <w:rsid w:val="00694C80"/>
    <w:rsid w:val="006961A2"/>
    <w:rsid w:val="0069736F"/>
    <w:rsid w:val="006A0B8C"/>
    <w:rsid w:val="006A1786"/>
    <w:rsid w:val="006B07C5"/>
    <w:rsid w:val="006B359B"/>
    <w:rsid w:val="006B70D2"/>
    <w:rsid w:val="006C1DA5"/>
    <w:rsid w:val="006C72EA"/>
    <w:rsid w:val="006C72FC"/>
    <w:rsid w:val="006C7893"/>
    <w:rsid w:val="006D0584"/>
    <w:rsid w:val="006D2E7F"/>
    <w:rsid w:val="006D2EBD"/>
    <w:rsid w:val="006D40B0"/>
    <w:rsid w:val="006D5AD9"/>
    <w:rsid w:val="006E7B2B"/>
    <w:rsid w:val="006F648B"/>
    <w:rsid w:val="006F6D8F"/>
    <w:rsid w:val="00713E29"/>
    <w:rsid w:val="007177C9"/>
    <w:rsid w:val="00724F26"/>
    <w:rsid w:val="00724FE6"/>
    <w:rsid w:val="00725CA5"/>
    <w:rsid w:val="00730959"/>
    <w:rsid w:val="007350CB"/>
    <w:rsid w:val="00736828"/>
    <w:rsid w:val="00741B98"/>
    <w:rsid w:val="00742EB2"/>
    <w:rsid w:val="00745D46"/>
    <w:rsid w:val="00750646"/>
    <w:rsid w:val="00755B59"/>
    <w:rsid w:val="007578E1"/>
    <w:rsid w:val="007607AB"/>
    <w:rsid w:val="007626AC"/>
    <w:rsid w:val="00762D7E"/>
    <w:rsid w:val="0076376B"/>
    <w:rsid w:val="00763897"/>
    <w:rsid w:val="00765360"/>
    <w:rsid w:val="00770F75"/>
    <w:rsid w:val="00772203"/>
    <w:rsid w:val="00772266"/>
    <w:rsid w:val="007764EB"/>
    <w:rsid w:val="00781B92"/>
    <w:rsid w:val="00781FA1"/>
    <w:rsid w:val="0078732B"/>
    <w:rsid w:val="0079596A"/>
    <w:rsid w:val="0079797C"/>
    <w:rsid w:val="00797EBF"/>
    <w:rsid w:val="007A2624"/>
    <w:rsid w:val="007B1A57"/>
    <w:rsid w:val="007C2C3E"/>
    <w:rsid w:val="007C736D"/>
    <w:rsid w:val="007C7EEC"/>
    <w:rsid w:val="007D398C"/>
    <w:rsid w:val="007E14E3"/>
    <w:rsid w:val="007E22AF"/>
    <w:rsid w:val="007E52DE"/>
    <w:rsid w:val="007E6DC7"/>
    <w:rsid w:val="007F09C5"/>
    <w:rsid w:val="007F3446"/>
    <w:rsid w:val="007F4DE5"/>
    <w:rsid w:val="007F56FC"/>
    <w:rsid w:val="00802CAE"/>
    <w:rsid w:val="00804040"/>
    <w:rsid w:val="00805924"/>
    <w:rsid w:val="0080685B"/>
    <w:rsid w:val="00814242"/>
    <w:rsid w:val="0081685C"/>
    <w:rsid w:val="008202C3"/>
    <w:rsid w:val="00822B1F"/>
    <w:rsid w:val="008257D9"/>
    <w:rsid w:val="00825FA7"/>
    <w:rsid w:val="0083111D"/>
    <w:rsid w:val="00834045"/>
    <w:rsid w:val="00836C7A"/>
    <w:rsid w:val="00837828"/>
    <w:rsid w:val="0084756E"/>
    <w:rsid w:val="00847DF9"/>
    <w:rsid w:val="0085019C"/>
    <w:rsid w:val="00850908"/>
    <w:rsid w:val="008601C0"/>
    <w:rsid w:val="0086226B"/>
    <w:rsid w:val="00866387"/>
    <w:rsid w:val="00873D00"/>
    <w:rsid w:val="008766B6"/>
    <w:rsid w:val="00880F69"/>
    <w:rsid w:val="0088592C"/>
    <w:rsid w:val="00887F30"/>
    <w:rsid w:val="008928AA"/>
    <w:rsid w:val="00893453"/>
    <w:rsid w:val="00895EB4"/>
    <w:rsid w:val="00896360"/>
    <w:rsid w:val="008977D2"/>
    <w:rsid w:val="00897A05"/>
    <w:rsid w:val="008A5983"/>
    <w:rsid w:val="008A5C4E"/>
    <w:rsid w:val="008A786E"/>
    <w:rsid w:val="008B1B5D"/>
    <w:rsid w:val="008B72D5"/>
    <w:rsid w:val="008C78B2"/>
    <w:rsid w:val="008C79D0"/>
    <w:rsid w:val="008D6953"/>
    <w:rsid w:val="008E35EF"/>
    <w:rsid w:val="008F3632"/>
    <w:rsid w:val="008F4107"/>
    <w:rsid w:val="008F5296"/>
    <w:rsid w:val="008F7C80"/>
    <w:rsid w:val="009033B6"/>
    <w:rsid w:val="00904E53"/>
    <w:rsid w:val="00907B3E"/>
    <w:rsid w:val="00910F80"/>
    <w:rsid w:val="009119AD"/>
    <w:rsid w:val="00914719"/>
    <w:rsid w:val="0091651D"/>
    <w:rsid w:val="0091770C"/>
    <w:rsid w:val="00925524"/>
    <w:rsid w:val="00927F63"/>
    <w:rsid w:val="00934D9B"/>
    <w:rsid w:val="0093720E"/>
    <w:rsid w:val="00945037"/>
    <w:rsid w:val="00946A88"/>
    <w:rsid w:val="009511EE"/>
    <w:rsid w:val="00951638"/>
    <w:rsid w:val="009532A0"/>
    <w:rsid w:val="009623C2"/>
    <w:rsid w:val="00967D59"/>
    <w:rsid w:val="009710FC"/>
    <w:rsid w:val="009715CE"/>
    <w:rsid w:val="0097588E"/>
    <w:rsid w:val="00977589"/>
    <w:rsid w:val="00981CA5"/>
    <w:rsid w:val="00994818"/>
    <w:rsid w:val="009A394B"/>
    <w:rsid w:val="009B41A2"/>
    <w:rsid w:val="009B463C"/>
    <w:rsid w:val="009B725D"/>
    <w:rsid w:val="009B7F24"/>
    <w:rsid w:val="009C4EB5"/>
    <w:rsid w:val="009D6CFA"/>
    <w:rsid w:val="009D7080"/>
    <w:rsid w:val="009E027A"/>
    <w:rsid w:val="009E5671"/>
    <w:rsid w:val="009E5DC3"/>
    <w:rsid w:val="009F124D"/>
    <w:rsid w:val="00A07F9B"/>
    <w:rsid w:val="00A106D2"/>
    <w:rsid w:val="00A10F8F"/>
    <w:rsid w:val="00A13AB4"/>
    <w:rsid w:val="00A20EE9"/>
    <w:rsid w:val="00A211C3"/>
    <w:rsid w:val="00A35AB9"/>
    <w:rsid w:val="00A37060"/>
    <w:rsid w:val="00A40934"/>
    <w:rsid w:val="00A44881"/>
    <w:rsid w:val="00A47B5D"/>
    <w:rsid w:val="00A61784"/>
    <w:rsid w:val="00A74723"/>
    <w:rsid w:val="00A77228"/>
    <w:rsid w:val="00A843F4"/>
    <w:rsid w:val="00A84D02"/>
    <w:rsid w:val="00A87516"/>
    <w:rsid w:val="00A87F63"/>
    <w:rsid w:val="00A903E8"/>
    <w:rsid w:val="00A910DC"/>
    <w:rsid w:val="00A91774"/>
    <w:rsid w:val="00A93DB0"/>
    <w:rsid w:val="00AA0064"/>
    <w:rsid w:val="00AA3713"/>
    <w:rsid w:val="00AB01E5"/>
    <w:rsid w:val="00AB1DD3"/>
    <w:rsid w:val="00AB4EB4"/>
    <w:rsid w:val="00AC64C7"/>
    <w:rsid w:val="00AC7033"/>
    <w:rsid w:val="00AC7712"/>
    <w:rsid w:val="00AD07EA"/>
    <w:rsid w:val="00AD370B"/>
    <w:rsid w:val="00AD4E1E"/>
    <w:rsid w:val="00AD4E8D"/>
    <w:rsid w:val="00AE2D8F"/>
    <w:rsid w:val="00AE6BD8"/>
    <w:rsid w:val="00AF029B"/>
    <w:rsid w:val="00AF1A26"/>
    <w:rsid w:val="00AF42D9"/>
    <w:rsid w:val="00AF77CD"/>
    <w:rsid w:val="00B04243"/>
    <w:rsid w:val="00B0673D"/>
    <w:rsid w:val="00B07923"/>
    <w:rsid w:val="00B10F6A"/>
    <w:rsid w:val="00B10FF4"/>
    <w:rsid w:val="00B21302"/>
    <w:rsid w:val="00B230B2"/>
    <w:rsid w:val="00B3637C"/>
    <w:rsid w:val="00B43172"/>
    <w:rsid w:val="00B43790"/>
    <w:rsid w:val="00B447EA"/>
    <w:rsid w:val="00B52DBB"/>
    <w:rsid w:val="00B55A97"/>
    <w:rsid w:val="00B56A86"/>
    <w:rsid w:val="00B57DF4"/>
    <w:rsid w:val="00B6648C"/>
    <w:rsid w:val="00B667DA"/>
    <w:rsid w:val="00B7106C"/>
    <w:rsid w:val="00B716D3"/>
    <w:rsid w:val="00B80037"/>
    <w:rsid w:val="00B82F72"/>
    <w:rsid w:val="00B8347D"/>
    <w:rsid w:val="00B8679F"/>
    <w:rsid w:val="00B86D4C"/>
    <w:rsid w:val="00B87017"/>
    <w:rsid w:val="00B87FCF"/>
    <w:rsid w:val="00B906D5"/>
    <w:rsid w:val="00B941D6"/>
    <w:rsid w:val="00B970E8"/>
    <w:rsid w:val="00BA03BE"/>
    <w:rsid w:val="00BA574F"/>
    <w:rsid w:val="00BB1E30"/>
    <w:rsid w:val="00BB27E1"/>
    <w:rsid w:val="00BB2F82"/>
    <w:rsid w:val="00BB34DC"/>
    <w:rsid w:val="00BB3F14"/>
    <w:rsid w:val="00BC0EBE"/>
    <w:rsid w:val="00BC1CDF"/>
    <w:rsid w:val="00BD0CAE"/>
    <w:rsid w:val="00BD1D61"/>
    <w:rsid w:val="00BD431A"/>
    <w:rsid w:val="00BD702D"/>
    <w:rsid w:val="00BD742E"/>
    <w:rsid w:val="00BE0FFA"/>
    <w:rsid w:val="00C03A74"/>
    <w:rsid w:val="00C10512"/>
    <w:rsid w:val="00C11021"/>
    <w:rsid w:val="00C1110F"/>
    <w:rsid w:val="00C1637F"/>
    <w:rsid w:val="00C17177"/>
    <w:rsid w:val="00C33DD0"/>
    <w:rsid w:val="00C36125"/>
    <w:rsid w:val="00C40B5D"/>
    <w:rsid w:val="00C44901"/>
    <w:rsid w:val="00C4519E"/>
    <w:rsid w:val="00C46C58"/>
    <w:rsid w:val="00C47B73"/>
    <w:rsid w:val="00C5639C"/>
    <w:rsid w:val="00C62E7E"/>
    <w:rsid w:val="00C658F7"/>
    <w:rsid w:val="00C660C5"/>
    <w:rsid w:val="00C6724A"/>
    <w:rsid w:val="00C85AB6"/>
    <w:rsid w:val="00C93413"/>
    <w:rsid w:val="00CA205D"/>
    <w:rsid w:val="00CA36F2"/>
    <w:rsid w:val="00CA6DB1"/>
    <w:rsid w:val="00CB0559"/>
    <w:rsid w:val="00CB0E48"/>
    <w:rsid w:val="00CB5AC1"/>
    <w:rsid w:val="00CB6862"/>
    <w:rsid w:val="00CC5D74"/>
    <w:rsid w:val="00CD1386"/>
    <w:rsid w:val="00CD2BB9"/>
    <w:rsid w:val="00CD59E4"/>
    <w:rsid w:val="00CD7539"/>
    <w:rsid w:val="00CE0EEE"/>
    <w:rsid w:val="00CE253A"/>
    <w:rsid w:val="00CE4572"/>
    <w:rsid w:val="00CE55B6"/>
    <w:rsid w:val="00CE5664"/>
    <w:rsid w:val="00CE6B52"/>
    <w:rsid w:val="00CE72FE"/>
    <w:rsid w:val="00CF47F6"/>
    <w:rsid w:val="00CF5340"/>
    <w:rsid w:val="00CF543C"/>
    <w:rsid w:val="00CF6BFE"/>
    <w:rsid w:val="00CF6E1B"/>
    <w:rsid w:val="00D02008"/>
    <w:rsid w:val="00D0386F"/>
    <w:rsid w:val="00D03FBD"/>
    <w:rsid w:val="00D04011"/>
    <w:rsid w:val="00D06AEB"/>
    <w:rsid w:val="00D23111"/>
    <w:rsid w:val="00D41D83"/>
    <w:rsid w:val="00D4264D"/>
    <w:rsid w:val="00D43932"/>
    <w:rsid w:val="00D45AC3"/>
    <w:rsid w:val="00D52F04"/>
    <w:rsid w:val="00D54546"/>
    <w:rsid w:val="00D62235"/>
    <w:rsid w:val="00D63643"/>
    <w:rsid w:val="00D65548"/>
    <w:rsid w:val="00D752B3"/>
    <w:rsid w:val="00D7536A"/>
    <w:rsid w:val="00D7612E"/>
    <w:rsid w:val="00D77383"/>
    <w:rsid w:val="00D82664"/>
    <w:rsid w:val="00D84195"/>
    <w:rsid w:val="00D921C6"/>
    <w:rsid w:val="00D96A6B"/>
    <w:rsid w:val="00DA0669"/>
    <w:rsid w:val="00DA18A3"/>
    <w:rsid w:val="00DA31D2"/>
    <w:rsid w:val="00DA499C"/>
    <w:rsid w:val="00DA5181"/>
    <w:rsid w:val="00DA660C"/>
    <w:rsid w:val="00DB3339"/>
    <w:rsid w:val="00DB7851"/>
    <w:rsid w:val="00DB7E8E"/>
    <w:rsid w:val="00DC10D4"/>
    <w:rsid w:val="00DD458B"/>
    <w:rsid w:val="00DD66AE"/>
    <w:rsid w:val="00DE22AB"/>
    <w:rsid w:val="00DE277B"/>
    <w:rsid w:val="00DE3695"/>
    <w:rsid w:val="00DE7C86"/>
    <w:rsid w:val="00DF2161"/>
    <w:rsid w:val="00DF3B96"/>
    <w:rsid w:val="00DF459C"/>
    <w:rsid w:val="00DF4A92"/>
    <w:rsid w:val="00E03209"/>
    <w:rsid w:val="00E03AAB"/>
    <w:rsid w:val="00E0489F"/>
    <w:rsid w:val="00E06C21"/>
    <w:rsid w:val="00E12FBA"/>
    <w:rsid w:val="00E13C6A"/>
    <w:rsid w:val="00E14F6E"/>
    <w:rsid w:val="00E177F1"/>
    <w:rsid w:val="00E27A84"/>
    <w:rsid w:val="00E335F2"/>
    <w:rsid w:val="00E40D58"/>
    <w:rsid w:val="00E436A2"/>
    <w:rsid w:val="00E445EC"/>
    <w:rsid w:val="00E460B1"/>
    <w:rsid w:val="00E51B77"/>
    <w:rsid w:val="00E525DF"/>
    <w:rsid w:val="00E54636"/>
    <w:rsid w:val="00E556E5"/>
    <w:rsid w:val="00E602B3"/>
    <w:rsid w:val="00E6350D"/>
    <w:rsid w:val="00E63995"/>
    <w:rsid w:val="00E81FBD"/>
    <w:rsid w:val="00E86820"/>
    <w:rsid w:val="00E93712"/>
    <w:rsid w:val="00E95A63"/>
    <w:rsid w:val="00EA3351"/>
    <w:rsid w:val="00EB4CC2"/>
    <w:rsid w:val="00EB66C8"/>
    <w:rsid w:val="00EB6F43"/>
    <w:rsid w:val="00EC2678"/>
    <w:rsid w:val="00EC35E4"/>
    <w:rsid w:val="00EC3A40"/>
    <w:rsid w:val="00EC4371"/>
    <w:rsid w:val="00EC4695"/>
    <w:rsid w:val="00EC487A"/>
    <w:rsid w:val="00EC75FF"/>
    <w:rsid w:val="00ED4C71"/>
    <w:rsid w:val="00EE04A0"/>
    <w:rsid w:val="00EE1433"/>
    <w:rsid w:val="00EE37AD"/>
    <w:rsid w:val="00EE3964"/>
    <w:rsid w:val="00EE39B0"/>
    <w:rsid w:val="00EE430A"/>
    <w:rsid w:val="00EE7709"/>
    <w:rsid w:val="00EF311D"/>
    <w:rsid w:val="00EF3346"/>
    <w:rsid w:val="00EF478E"/>
    <w:rsid w:val="00EF64B2"/>
    <w:rsid w:val="00F01960"/>
    <w:rsid w:val="00F110E2"/>
    <w:rsid w:val="00F11ECA"/>
    <w:rsid w:val="00F23EB8"/>
    <w:rsid w:val="00F241BD"/>
    <w:rsid w:val="00F25626"/>
    <w:rsid w:val="00F264A1"/>
    <w:rsid w:val="00F30F54"/>
    <w:rsid w:val="00F33820"/>
    <w:rsid w:val="00F34E4A"/>
    <w:rsid w:val="00F353CB"/>
    <w:rsid w:val="00F36CC0"/>
    <w:rsid w:val="00F454B2"/>
    <w:rsid w:val="00F47C2E"/>
    <w:rsid w:val="00F47D5B"/>
    <w:rsid w:val="00F50A41"/>
    <w:rsid w:val="00F55C3A"/>
    <w:rsid w:val="00F56E0F"/>
    <w:rsid w:val="00F730B7"/>
    <w:rsid w:val="00F871A9"/>
    <w:rsid w:val="00F87274"/>
    <w:rsid w:val="00FB5B58"/>
    <w:rsid w:val="00FC3668"/>
    <w:rsid w:val="00FC596F"/>
    <w:rsid w:val="00FD0771"/>
    <w:rsid w:val="00FD14B3"/>
    <w:rsid w:val="00FD23F0"/>
    <w:rsid w:val="00FD4334"/>
    <w:rsid w:val="00FD4FAA"/>
    <w:rsid w:val="00FE058D"/>
    <w:rsid w:val="00FE1190"/>
    <w:rsid w:val="00FE24FF"/>
    <w:rsid w:val="00FE28EE"/>
    <w:rsid w:val="00FE5CB6"/>
    <w:rsid w:val="00FF1C61"/>
    <w:rsid w:val="00FF398D"/>
    <w:rsid w:val="00FF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724FE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24FE6"/>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4FE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24FE6"/>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071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6DF"/>
  </w:style>
  <w:style w:type="paragraph" w:styleId="Footer">
    <w:name w:val="footer"/>
    <w:basedOn w:val="Normal"/>
    <w:link w:val="FooterChar"/>
    <w:uiPriority w:val="99"/>
    <w:unhideWhenUsed/>
    <w:rsid w:val="00071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6DF"/>
  </w:style>
  <w:style w:type="paragraph" w:styleId="BalloonText">
    <w:name w:val="Balloon Text"/>
    <w:basedOn w:val="Normal"/>
    <w:link w:val="BalloonTextChar"/>
    <w:uiPriority w:val="99"/>
    <w:semiHidden/>
    <w:unhideWhenUsed/>
    <w:rsid w:val="0007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DF"/>
    <w:rPr>
      <w:rFonts w:ascii="Tahoma" w:hAnsi="Tahoma" w:cs="Tahoma"/>
      <w:sz w:val="16"/>
      <w:szCs w:val="16"/>
    </w:rPr>
  </w:style>
  <w:style w:type="paragraph" w:styleId="ListParagraph">
    <w:name w:val="List Paragraph"/>
    <w:basedOn w:val="Normal"/>
    <w:uiPriority w:val="34"/>
    <w:qFormat/>
    <w:rsid w:val="00FD23F0"/>
    <w:pPr>
      <w:ind w:left="720"/>
      <w:contextualSpacing/>
    </w:pPr>
  </w:style>
  <w:style w:type="paragraph" w:styleId="NormalWeb">
    <w:name w:val="Normal (Web)"/>
    <w:basedOn w:val="Normal"/>
    <w:uiPriority w:val="99"/>
    <w:unhideWhenUsed/>
    <w:rsid w:val="00951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11EE"/>
    <w:rPr>
      <w:color w:val="0000FF"/>
      <w:u w:val="single"/>
    </w:rPr>
  </w:style>
  <w:style w:type="character" w:styleId="FollowedHyperlink">
    <w:name w:val="FollowedHyperlink"/>
    <w:basedOn w:val="DefaultParagraphFont"/>
    <w:uiPriority w:val="99"/>
    <w:semiHidden/>
    <w:unhideWhenUsed/>
    <w:rsid w:val="00447B20"/>
    <w:rPr>
      <w:color w:val="800080" w:themeColor="followedHyperlink"/>
      <w:u w:val="single"/>
    </w:rPr>
  </w:style>
  <w:style w:type="table" w:styleId="TableGrid">
    <w:name w:val="Table Grid"/>
    <w:basedOn w:val="TableNormal"/>
    <w:uiPriority w:val="59"/>
    <w:rsid w:val="00F3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heading">
    <w:name w:val="sub-heading"/>
    <w:basedOn w:val="DefaultParagraphFont"/>
    <w:rsid w:val="00724FE6"/>
  </w:style>
  <w:style w:type="character" w:styleId="Emphasis">
    <w:name w:val="Emphasis"/>
    <w:basedOn w:val="DefaultParagraphFont"/>
    <w:uiPriority w:val="20"/>
    <w:qFormat/>
    <w:rsid w:val="00367F0F"/>
    <w:rPr>
      <w:i/>
      <w:iCs/>
    </w:rPr>
  </w:style>
  <w:style w:type="character" w:styleId="Strong">
    <w:name w:val="Strong"/>
    <w:basedOn w:val="DefaultParagraphFont"/>
    <w:uiPriority w:val="22"/>
    <w:qFormat/>
    <w:rsid w:val="00367F0F"/>
    <w:rPr>
      <w:b/>
      <w:bCs/>
    </w:rPr>
  </w:style>
  <w:style w:type="character" w:customStyle="1" w:styleId="noprint">
    <w:name w:val="noprint"/>
    <w:basedOn w:val="DefaultParagraphFont"/>
    <w:rsid w:val="003242AF"/>
  </w:style>
  <w:style w:type="character" w:customStyle="1" w:styleId="nowrap">
    <w:name w:val="nowrap"/>
    <w:basedOn w:val="DefaultParagraphFont"/>
    <w:rsid w:val="003242AF"/>
  </w:style>
  <w:style w:type="table" w:styleId="LightShading-Accent1">
    <w:name w:val="Light Shading Accent 1"/>
    <w:basedOn w:val="TableNormal"/>
    <w:uiPriority w:val="60"/>
    <w:rsid w:val="00C451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451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rs-crores-right">
    <w:name w:val="rs-crores-right"/>
    <w:basedOn w:val="DefaultParagraphFont"/>
    <w:rsid w:val="00FE1190"/>
  </w:style>
  <w:style w:type="table" w:styleId="MediumShading1-Accent5">
    <w:name w:val="Medium Shading 1 Accent 5"/>
    <w:basedOn w:val="TableNormal"/>
    <w:uiPriority w:val="63"/>
    <w:rsid w:val="00BD702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D702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D702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D702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D702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D70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702D"/>
    <w:rPr>
      <w:rFonts w:ascii="Tahoma" w:hAnsi="Tahoma" w:cs="Tahoma"/>
      <w:sz w:val="16"/>
      <w:szCs w:val="16"/>
    </w:rPr>
  </w:style>
  <w:style w:type="table" w:styleId="ColorfulList-Accent5">
    <w:name w:val="Colorful List Accent 5"/>
    <w:basedOn w:val="TableNormal"/>
    <w:uiPriority w:val="72"/>
    <w:rsid w:val="00BD702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Grid3-Accent5">
    <w:name w:val="Medium Grid 3 Accent 5"/>
    <w:basedOn w:val="TableNormal"/>
    <w:uiPriority w:val="69"/>
    <w:rsid w:val="00BD702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6">
    <w:name w:val="Medium List 1 Accent 6"/>
    <w:basedOn w:val="TableNormal"/>
    <w:uiPriority w:val="65"/>
    <w:rsid w:val="00BD702D"/>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3">
    <w:name w:val="Light List Accent 3"/>
    <w:basedOn w:val="TableNormal"/>
    <w:uiPriority w:val="61"/>
    <w:rsid w:val="00BD702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BD702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BD702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724FE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24FE6"/>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4FE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24FE6"/>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071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6DF"/>
  </w:style>
  <w:style w:type="paragraph" w:styleId="Footer">
    <w:name w:val="footer"/>
    <w:basedOn w:val="Normal"/>
    <w:link w:val="FooterChar"/>
    <w:uiPriority w:val="99"/>
    <w:unhideWhenUsed/>
    <w:rsid w:val="00071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6DF"/>
  </w:style>
  <w:style w:type="paragraph" w:styleId="BalloonText">
    <w:name w:val="Balloon Text"/>
    <w:basedOn w:val="Normal"/>
    <w:link w:val="BalloonTextChar"/>
    <w:uiPriority w:val="99"/>
    <w:semiHidden/>
    <w:unhideWhenUsed/>
    <w:rsid w:val="0007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DF"/>
    <w:rPr>
      <w:rFonts w:ascii="Tahoma" w:hAnsi="Tahoma" w:cs="Tahoma"/>
      <w:sz w:val="16"/>
      <w:szCs w:val="16"/>
    </w:rPr>
  </w:style>
  <w:style w:type="paragraph" w:styleId="ListParagraph">
    <w:name w:val="List Paragraph"/>
    <w:basedOn w:val="Normal"/>
    <w:uiPriority w:val="34"/>
    <w:qFormat/>
    <w:rsid w:val="00FD23F0"/>
    <w:pPr>
      <w:ind w:left="720"/>
      <w:contextualSpacing/>
    </w:pPr>
  </w:style>
  <w:style w:type="paragraph" w:styleId="NormalWeb">
    <w:name w:val="Normal (Web)"/>
    <w:basedOn w:val="Normal"/>
    <w:uiPriority w:val="99"/>
    <w:unhideWhenUsed/>
    <w:rsid w:val="00951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11EE"/>
    <w:rPr>
      <w:color w:val="0000FF"/>
      <w:u w:val="single"/>
    </w:rPr>
  </w:style>
  <w:style w:type="character" w:styleId="FollowedHyperlink">
    <w:name w:val="FollowedHyperlink"/>
    <w:basedOn w:val="DefaultParagraphFont"/>
    <w:uiPriority w:val="99"/>
    <w:semiHidden/>
    <w:unhideWhenUsed/>
    <w:rsid w:val="00447B20"/>
    <w:rPr>
      <w:color w:val="800080" w:themeColor="followedHyperlink"/>
      <w:u w:val="single"/>
    </w:rPr>
  </w:style>
  <w:style w:type="table" w:styleId="TableGrid">
    <w:name w:val="Table Grid"/>
    <w:basedOn w:val="TableNormal"/>
    <w:uiPriority w:val="59"/>
    <w:rsid w:val="00F3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heading">
    <w:name w:val="sub-heading"/>
    <w:basedOn w:val="DefaultParagraphFont"/>
    <w:rsid w:val="00724FE6"/>
  </w:style>
  <w:style w:type="character" w:styleId="Emphasis">
    <w:name w:val="Emphasis"/>
    <w:basedOn w:val="DefaultParagraphFont"/>
    <w:uiPriority w:val="20"/>
    <w:qFormat/>
    <w:rsid w:val="00367F0F"/>
    <w:rPr>
      <w:i/>
      <w:iCs/>
    </w:rPr>
  </w:style>
  <w:style w:type="character" w:styleId="Strong">
    <w:name w:val="Strong"/>
    <w:basedOn w:val="DefaultParagraphFont"/>
    <w:uiPriority w:val="22"/>
    <w:qFormat/>
    <w:rsid w:val="00367F0F"/>
    <w:rPr>
      <w:b/>
      <w:bCs/>
    </w:rPr>
  </w:style>
  <w:style w:type="character" w:customStyle="1" w:styleId="noprint">
    <w:name w:val="noprint"/>
    <w:basedOn w:val="DefaultParagraphFont"/>
    <w:rsid w:val="003242AF"/>
  </w:style>
  <w:style w:type="character" w:customStyle="1" w:styleId="nowrap">
    <w:name w:val="nowrap"/>
    <w:basedOn w:val="DefaultParagraphFont"/>
    <w:rsid w:val="003242AF"/>
  </w:style>
  <w:style w:type="table" w:styleId="LightShading-Accent1">
    <w:name w:val="Light Shading Accent 1"/>
    <w:basedOn w:val="TableNormal"/>
    <w:uiPriority w:val="60"/>
    <w:rsid w:val="00C451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451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rs-crores-right">
    <w:name w:val="rs-crores-right"/>
    <w:basedOn w:val="DefaultParagraphFont"/>
    <w:rsid w:val="00FE1190"/>
  </w:style>
  <w:style w:type="table" w:styleId="MediumShading1-Accent5">
    <w:name w:val="Medium Shading 1 Accent 5"/>
    <w:basedOn w:val="TableNormal"/>
    <w:uiPriority w:val="63"/>
    <w:rsid w:val="00BD702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D702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D702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D702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D702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D70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702D"/>
    <w:rPr>
      <w:rFonts w:ascii="Tahoma" w:hAnsi="Tahoma" w:cs="Tahoma"/>
      <w:sz w:val="16"/>
      <w:szCs w:val="16"/>
    </w:rPr>
  </w:style>
  <w:style w:type="table" w:styleId="ColorfulList-Accent5">
    <w:name w:val="Colorful List Accent 5"/>
    <w:basedOn w:val="TableNormal"/>
    <w:uiPriority w:val="72"/>
    <w:rsid w:val="00BD702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Grid3-Accent5">
    <w:name w:val="Medium Grid 3 Accent 5"/>
    <w:basedOn w:val="TableNormal"/>
    <w:uiPriority w:val="69"/>
    <w:rsid w:val="00BD702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6">
    <w:name w:val="Medium List 1 Accent 6"/>
    <w:basedOn w:val="TableNormal"/>
    <w:uiPriority w:val="65"/>
    <w:rsid w:val="00BD702D"/>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3">
    <w:name w:val="Light List Accent 3"/>
    <w:basedOn w:val="TableNormal"/>
    <w:uiPriority w:val="61"/>
    <w:rsid w:val="00BD702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BD702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BD702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4294">
      <w:bodyDiv w:val="1"/>
      <w:marLeft w:val="0"/>
      <w:marRight w:val="0"/>
      <w:marTop w:val="0"/>
      <w:marBottom w:val="0"/>
      <w:divBdr>
        <w:top w:val="none" w:sz="0" w:space="0" w:color="auto"/>
        <w:left w:val="none" w:sz="0" w:space="0" w:color="auto"/>
        <w:bottom w:val="none" w:sz="0" w:space="0" w:color="auto"/>
        <w:right w:val="none" w:sz="0" w:space="0" w:color="auto"/>
      </w:divBdr>
      <w:divsChild>
        <w:div w:id="1948583893">
          <w:marLeft w:val="0"/>
          <w:marRight w:val="0"/>
          <w:marTop w:val="0"/>
          <w:marBottom w:val="0"/>
          <w:divBdr>
            <w:top w:val="none" w:sz="0" w:space="0" w:color="auto"/>
            <w:left w:val="none" w:sz="0" w:space="0" w:color="auto"/>
            <w:bottom w:val="none" w:sz="0" w:space="0" w:color="auto"/>
            <w:right w:val="none" w:sz="0" w:space="0" w:color="auto"/>
          </w:divBdr>
          <w:divsChild>
            <w:div w:id="81726457">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123083158">
              <w:marLeft w:val="0"/>
              <w:marRight w:val="0"/>
              <w:marTop w:val="0"/>
              <w:marBottom w:val="0"/>
              <w:divBdr>
                <w:top w:val="none" w:sz="0" w:space="0" w:color="auto"/>
                <w:left w:val="none" w:sz="0" w:space="0" w:color="auto"/>
                <w:bottom w:val="none" w:sz="0" w:space="0" w:color="auto"/>
                <w:right w:val="none" w:sz="0" w:space="0" w:color="auto"/>
              </w:divBdr>
            </w:div>
            <w:div w:id="129059371">
              <w:marLeft w:val="0"/>
              <w:marRight w:val="0"/>
              <w:marTop w:val="0"/>
              <w:marBottom w:val="0"/>
              <w:divBdr>
                <w:top w:val="none" w:sz="0" w:space="0" w:color="auto"/>
                <w:left w:val="none" w:sz="0" w:space="0" w:color="auto"/>
                <w:bottom w:val="none" w:sz="0" w:space="0" w:color="auto"/>
                <w:right w:val="none" w:sz="0" w:space="0" w:color="auto"/>
              </w:divBdr>
            </w:div>
            <w:div w:id="132186489">
              <w:marLeft w:val="0"/>
              <w:marRight w:val="0"/>
              <w:marTop w:val="0"/>
              <w:marBottom w:val="0"/>
              <w:divBdr>
                <w:top w:val="none" w:sz="0" w:space="0" w:color="auto"/>
                <w:left w:val="none" w:sz="0" w:space="0" w:color="auto"/>
                <w:bottom w:val="none" w:sz="0" w:space="0" w:color="auto"/>
                <w:right w:val="none" w:sz="0" w:space="0" w:color="auto"/>
              </w:divBdr>
            </w:div>
            <w:div w:id="139688903">
              <w:marLeft w:val="0"/>
              <w:marRight w:val="0"/>
              <w:marTop w:val="0"/>
              <w:marBottom w:val="0"/>
              <w:divBdr>
                <w:top w:val="none" w:sz="0" w:space="0" w:color="auto"/>
                <w:left w:val="none" w:sz="0" w:space="0" w:color="auto"/>
                <w:bottom w:val="none" w:sz="0" w:space="0" w:color="auto"/>
                <w:right w:val="none" w:sz="0" w:space="0" w:color="auto"/>
              </w:divBdr>
            </w:div>
            <w:div w:id="155997755">
              <w:marLeft w:val="0"/>
              <w:marRight w:val="0"/>
              <w:marTop w:val="0"/>
              <w:marBottom w:val="0"/>
              <w:divBdr>
                <w:top w:val="none" w:sz="0" w:space="0" w:color="auto"/>
                <w:left w:val="none" w:sz="0" w:space="0" w:color="auto"/>
                <w:bottom w:val="none" w:sz="0" w:space="0" w:color="auto"/>
                <w:right w:val="none" w:sz="0" w:space="0" w:color="auto"/>
              </w:divBdr>
            </w:div>
            <w:div w:id="224806514">
              <w:marLeft w:val="0"/>
              <w:marRight w:val="0"/>
              <w:marTop w:val="0"/>
              <w:marBottom w:val="0"/>
              <w:divBdr>
                <w:top w:val="none" w:sz="0" w:space="0" w:color="auto"/>
                <w:left w:val="none" w:sz="0" w:space="0" w:color="auto"/>
                <w:bottom w:val="none" w:sz="0" w:space="0" w:color="auto"/>
                <w:right w:val="none" w:sz="0" w:space="0" w:color="auto"/>
              </w:divBdr>
            </w:div>
            <w:div w:id="240263839">
              <w:marLeft w:val="0"/>
              <w:marRight w:val="0"/>
              <w:marTop w:val="0"/>
              <w:marBottom w:val="0"/>
              <w:divBdr>
                <w:top w:val="none" w:sz="0" w:space="0" w:color="auto"/>
                <w:left w:val="none" w:sz="0" w:space="0" w:color="auto"/>
                <w:bottom w:val="none" w:sz="0" w:space="0" w:color="auto"/>
                <w:right w:val="none" w:sz="0" w:space="0" w:color="auto"/>
              </w:divBdr>
            </w:div>
            <w:div w:id="290601361">
              <w:marLeft w:val="0"/>
              <w:marRight w:val="0"/>
              <w:marTop w:val="0"/>
              <w:marBottom w:val="0"/>
              <w:divBdr>
                <w:top w:val="none" w:sz="0" w:space="0" w:color="auto"/>
                <w:left w:val="none" w:sz="0" w:space="0" w:color="auto"/>
                <w:bottom w:val="none" w:sz="0" w:space="0" w:color="auto"/>
                <w:right w:val="none" w:sz="0" w:space="0" w:color="auto"/>
              </w:divBdr>
            </w:div>
            <w:div w:id="295379539">
              <w:marLeft w:val="0"/>
              <w:marRight w:val="0"/>
              <w:marTop w:val="0"/>
              <w:marBottom w:val="0"/>
              <w:divBdr>
                <w:top w:val="none" w:sz="0" w:space="0" w:color="auto"/>
                <w:left w:val="none" w:sz="0" w:space="0" w:color="auto"/>
                <w:bottom w:val="none" w:sz="0" w:space="0" w:color="auto"/>
                <w:right w:val="none" w:sz="0" w:space="0" w:color="auto"/>
              </w:divBdr>
            </w:div>
            <w:div w:id="312874663">
              <w:marLeft w:val="0"/>
              <w:marRight w:val="0"/>
              <w:marTop w:val="0"/>
              <w:marBottom w:val="0"/>
              <w:divBdr>
                <w:top w:val="none" w:sz="0" w:space="0" w:color="auto"/>
                <w:left w:val="none" w:sz="0" w:space="0" w:color="auto"/>
                <w:bottom w:val="none" w:sz="0" w:space="0" w:color="auto"/>
                <w:right w:val="none" w:sz="0" w:space="0" w:color="auto"/>
              </w:divBdr>
            </w:div>
            <w:div w:id="365133224">
              <w:marLeft w:val="0"/>
              <w:marRight w:val="0"/>
              <w:marTop w:val="0"/>
              <w:marBottom w:val="0"/>
              <w:divBdr>
                <w:top w:val="none" w:sz="0" w:space="0" w:color="auto"/>
                <w:left w:val="none" w:sz="0" w:space="0" w:color="auto"/>
                <w:bottom w:val="none" w:sz="0" w:space="0" w:color="auto"/>
                <w:right w:val="none" w:sz="0" w:space="0" w:color="auto"/>
              </w:divBdr>
            </w:div>
            <w:div w:id="372579043">
              <w:marLeft w:val="0"/>
              <w:marRight w:val="0"/>
              <w:marTop w:val="0"/>
              <w:marBottom w:val="0"/>
              <w:divBdr>
                <w:top w:val="none" w:sz="0" w:space="0" w:color="auto"/>
                <w:left w:val="none" w:sz="0" w:space="0" w:color="auto"/>
                <w:bottom w:val="none" w:sz="0" w:space="0" w:color="auto"/>
                <w:right w:val="none" w:sz="0" w:space="0" w:color="auto"/>
              </w:divBdr>
            </w:div>
            <w:div w:id="398479899">
              <w:marLeft w:val="0"/>
              <w:marRight w:val="0"/>
              <w:marTop w:val="0"/>
              <w:marBottom w:val="0"/>
              <w:divBdr>
                <w:top w:val="none" w:sz="0" w:space="0" w:color="auto"/>
                <w:left w:val="none" w:sz="0" w:space="0" w:color="auto"/>
                <w:bottom w:val="none" w:sz="0" w:space="0" w:color="auto"/>
                <w:right w:val="none" w:sz="0" w:space="0" w:color="auto"/>
              </w:divBdr>
            </w:div>
            <w:div w:id="409086067">
              <w:marLeft w:val="0"/>
              <w:marRight w:val="0"/>
              <w:marTop w:val="0"/>
              <w:marBottom w:val="0"/>
              <w:divBdr>
                <w:top w:val="none" w:sz="0" w:space="0" w:color="auto"/>
                <w:left w:val="none" w:sz="0" w:space="0" w:color="auto"/>
                <w:bottom w:val="none" w:sz="0" w:space="0" w:color="auto"/>
                <w:right w:val="none" w:sz="0" w:space="0" w:color="auto"/>
              </w:divBdr>
            </w:div>
            <w:div w:id="411242848">
              <w:marLeft w:val="0"/>
              <w:marRight w:val="0"/>
              <w:marTop w:val="0"/>
              <w:marBottom w:val="0"/>
              <w:divBdr>
                <w:top w:val="none" w:sz="0" w:space="0" w:color="auto"/>
                <w:left w:val="none" w:sz="0" w:space="0" w:color="auto"/>
                <w:bottom w:val="none" w:sz="0" w:space="0" w:color="auto"/>
                <w:right w:val="none" w:sz="0" w:space="0" w:color="auto"/>
              </w:divBdr>
            </w:div>
            <w:div w:id="414672733">
              <w:marLeft w:val="0"/>
              <w:marRight w:val="0"/>
              <w:marTop w:val="0"/>
              <w:marBottom w:val="0"/>
              <w:divBdr>
                <w:top w:val="none" w:sz="0" w:space="0" w:color="auto"/>
                <w:left w:val="none" w:sz="0" w:space="0" w:color="auto"/>
                <w:bottom w:val="none" w:sz="0" w:space="0" w:color="auto"/>
                <w:right w:val="none" w:sz="0" w:space="0" w:color="auto"/>
              </w:divBdr>
            </w:div>
            <w:div w:id="609318107">
              <w:marLeft w:val="0"/>
              <w:marRight w:val="0"/>
              <w:marTop w:val="0"/>
              <w:marBottom w:val="0"/>
              <w:divBdr>
                <w:top w:val="none" w:sz="0" w:space="0" w:color="auto"/>
                <w:left w:val="none" w:sz="0" w:space="0" w:color="auto"/>
                <w:bottom w:val="none" w:sz="0" w:space="0" w:color="auto"/>
                <w:right w:val="none" w:sz="0" w:space="0" w:color="auto"/>
              </w:divBdr>
            </w:div>
            <w:div w:id="634415347">
              <w:marLeft w:val="0"/>
              <w:marRight w:val="0"/>
              <w:marTop w:val="0"/>
              <w:marBottom w:val="0"/>
              <w:divBdr>
                <w:top w:val="none" w:sz="0" w:space="0" w:color="auto"/>
                <w:left w:val="none" w:sz="0" w:space="0" w:color="auto"/>
                <w:bottom w:val="none" w:sz="0" w:space="0" w:color="auto"/>
                <w:right w:val="none" w:sz="0" w:space="0" w:color="auto"/>
              </w:divBdr>
            </w:div>
            <w:div w:id="635912823">
              <w:marLeft w:val="0"/>
              <w:marRight w:val="0"/>
              <w:marTop w:val="0"/>
              <w:marBottom w:val="0"/>
              <w:divBdr>
                <w:top w:val="none" w:sz="0" w:space="0" w:color="auto"/>
                <w:left w:val="none" w:sz="0" w:space="0" w:color="auto"/>
                <w:bottom w:val="none" w:sz="0" w:space="0" w:color="auto"/>
                <w:right w:val="none" w:sz="0" w:space="0" w:color="auto"/>
              </w:divBdr>
            </w:div>
            <w:div w:id="713384433">
              <w:marLeft w:val="0"/>
              <w:marRight w:val="0"/>
              <w:marTop w:val="0"/>
              <w:marBottom w:val="0"/>
              <w:divBdr>
                <w:top w:val="none" w:sz="0" w:space="0" w:color="auto"/>
                <w:left w:val="none" w:sz="0" w:space="0" w:color="auto"/>
                <w:bottom w:val="none" w:sz="0" w:space="0" w:color="auto"/>
                <w:right w:val="none" w:sz="0" w:space="0" w:color="auto"/>
              </w:divBdr>
            </w:div>
            <w:div w:id="788817037">
              <w:marLeft w:val="0"/>
              <w:marRight w:val="0"/>
              <w:marTop w:val="0"/>
              <w:marBottom w:val="0"/>
              <w:divBdr>
                <w:top w:val="none" w:sz="0" w:space="0" w:color="auto"/>
                <w:left w:val="none" w:sz="0" w:space="0" w:color="auto"/>
                <w:bottom w:val="none" w:sz="0" w:space="0" w:color="auto"/>
                <w:right w:val="none" w:sz="0" w:space="0" w:color="auto"/>
              </w:divBdr>
            </w:div>
            <w:div w:id="841512757">
              <w:marLeft w:val="0"/>
              <w:marRight w:val="0"/>
              <w:marTop w:val="0"/>
              <w:marBottom w:val="0"/>
              <w:divBdr>
                <w:top w:val="none" w:sz="0" w:space="0" w:color="auto"/>
                <w:left w:val="none" w:sz="0" w:space="0" w:color="auto"/>
                <w:bottom w:val="none" w:sz="0" w:space="0" w:color="auto"/>
                <w:right w:val="none" w:sz="0" w:space="0" w:color="auto"/>
              </w:divBdr>
            </w:div>
            <w:div w:id="847333218">
              <w:marLeft w:val="0"/>
              <w:marRight w:val="0"/>
              <w:marTop w:val="0"/>
              <w:marBottom w:val="0"/>
              <w:divBdr>
                <w:top w:val="none" w:sz="0" w:space="0" w:color="auto"/>
                <w:left w:val="none" w:sz="0" w:space="0" w:color="auto"/>
                <w:bottom w:val="none" w:sz="0" w:space="0" w:color="auto"/>
                <w:right w:val="none" w:sz="0" w:space="0" w:color="auto"/>
              </w:divBdr>
            </w:div>
            <w:div w:id="911937162">
              <w:marLeft w:val="0"/>
              <w:marRight w:val="0"/>
              <w:marTop w:val="0"/>
              <w:marBottom w:val="0"/>
              <w:divBdr>
                <w:top w:val="none" w:sz="0" w:space="0" w:color="auto"/>
                <w:left w:val="none" w:sz="0" w:space="0" w:color="auto"/>
                <w:bottom w:val="none" w:sz="0" w:space="0" w:color="auto"/>
                <w:right w:val="none" w:sz="0" w:space="0" w:color="auto"/>
              </w:divBdr>
            </w:div>
            <w:div w:id="935164366">
              <w:marLeft w:val="0"/>
              <w:marRight w:val="0"/>
              <w:marTop w:val="0"/>
              <w:marBottom w:val="0"/>
              <w:divBdr>
                <w:top w:val="none" w:sz="0" w:space="0" w:color="auto"/>
                <w:left w:val="none" w:sz="0" w:space="0" w:color="auto"/>
                <w:bottom w:val="none" w:sz="0" w:space="0" w:color="auto"/>
                <w:right w:val="none" w:sz="0" w:space="0" w:color="auto"/>
              </w:divBdr>
            </w:div>
            <w:div w:id="976184814">
              <w:marLeft w:val="0"/>
              <w:marRight w:val="0"/>
              <w:marTop w:val="0"/>
              <w:marBottom w:val="0"/>
              <w:divBdr>
                <w:top w:val="none" w:sz="0" w:space="0" w:color="auto"/>
                <w:left w:val="none" w:sz="0" w:space="0" w:color="auto"/>
                <w:bottom w:val="none" w:sz="0" w:space="0" w:color="auto"/>
                <w:right w:val="none" w:sz="0" w:space="0" w:color="auto"/>
              </w:divBdr>
            </w:div>
            <w:div w:id="1004164685">
              <w:marLeft w:val="0"/>
              <w:marRight w:val="0"/>
              <w:marTop w:val="0"/>
              <w:marBottom w:val="0"/>
              <w:divBdr>
                <w:top w:val="none" w:sz="0" w:space="0" w:color="auto"/>
                <w:left w:val="none" w:sz="0" w:space="0" w:color="auto"/>
                <w:bottom w:val="none" w:sz="0" w:space="0" w:color="auto"/>
                <w:right w:val="none" w:sz="0" w:space="0" w:color="auto"/>
              </w:divBdr>
            </w:div>
            <w:div w:id="1116100854">
              <w:marLeft w:val="0"/>
              <w:marRight w:val="0"/>
              <w:marTop w:val="0"/>
              <w:marBottom w:val="0"/>
              <w:divBdr>
                <w:top w:val="none" w:sz="0" w:space="0" w:color="auto"/>
                <w:left w:val="none" w:sz="0" w:space="0" w:color="auto"/>
                <w:bottom w:val="none" w:sz="0" w:space="0" w:color="auto"/>
                <w:right w:val="none" w:sz="0" w:space="0" w:color="auto"/>
              </w:divBdr>
            </w:div>
            <w:div w:id="1156413489">
              <w:marLeft w:val="0"/>
              <w:marRight w:val="0"/>
              <w:marTop w:val="0"/>
              <w:marBottom w:val="0"/>
              <w:divBdr>
                <w:top w:val="none" w:sz="0" w:space="0" w:color="auto"/>
                <w:left w:val="none" w:sz="0" w:space="0" w:color="auto"/>
                <w:bottom w:val="none" w:sz="0" w:space="0" w:color="auto"/>
                <w:right w:val="none" w:sz="0" w:space="0" w:color="auto"/>
              </w:divBdr>
            </w:div>
            <w:div w:id="1159733260">
              <w:marLeft w:val="0"/>
              <w:marRight w:val="0"/>
              <w:marTop w:val="0"/>
              <w:marBottom w:val="0"/>
              <w:divBdr>
                <w:top w:val="none" w:sz="0" w:space="0" w:color="auto"/>
                <w:left w:val="none" w:sz="0" w:space="0" w:color="auto"/>
                <w:bottom w:val="none" w:sz="0" w:space="0" w:color="auto"/>
                <w:right w:val="none" w:sz="0" w:space="0" w:color="auto"/>
              </w:divBdr>
            </w:div>
            <w:div w:id="1280989581">
              <w:marLeft w:val="0"/>
              <w:marRight w:val="0"/>
              <w:marTop w:val="0"/>
              <w:marBottom w:val="0"/>
              <w:divBdr>
                <w:top w:val="none" w:sz="0" w:space="0" w:color="auto"/>
                <w:left w:val="none" w:sz="0" w:space="0" w:color="auto"/>
                <w:bottom w:val="none" w:sz="0" w:space="0" w:color="auto"/>
                <w:right w:val="none" w:sz="0" w:space="0" w:color="auto"/>
              </w:divBdr>
            </w:div>
            <w:div w:id="1325206668">
              <w:marLeft w:val="0"/>
              <w:marRight w:val="0"/>
              <w:marTop w:val="0"/>
              <w:marBottom w:val="0"/>
              <w:divBdr>
                <w:top w:val="none" w:sz="0" w:space="0" w:color="auto"/>
                <w:left w:val="none" w:sz="0" w:space="0" w:color="auto"/>
                <w:bottom w:val="none" w:sz="0" w:space="0" w:color="auto"/>
                <w:right w:val="none" w:sz="0" w:space="0" w:color="auto"/>
              </w:divBdr>
            </w:div>
            <w:div w:id="1325738732">
              <w:marLeft w:val="0"/>
              <w:marRight w:val="0"/>
              <w:marTop w:val="0"/>
              <w:marBottom w:val="0"/>
              <w:divBdr>
                <w:top w:val="none" w:sz="0" w:space="0" w:color="auto"/>
                <w:left w:val="none" w:sz="0" w:space="0" w:color="auto"/>
                <w:bottom w:val="none" w:sz="0" w:space="0" w:color="auto"/>
                <w:right w:val="none" w:sz="0" w:space="0" w:color="auto"/>
              </w:divBdr>
            </w:div>
            <w:div w:id="1334068194">
              <w:marLeft w:val="0"/>
              <w:marRight w:val="0"/>
              <w:marTop w:val="0"/>
              <w:marBottom w:val="0"/>
              <w:divBdr>
                <w:top w:val="none" w:sz="0" w:space="0" w:color="auto"/>
                <w:left w:val="none" w:sz="0" w:space="0" w:color="auto"/>
                <w:bottom w:val="none" w:sz="0" w:space="0" w:color="auto"/>
                <w:right w:val="none" w:sz="0" w:space="0" w:color="auto"/>
              </w:divBdr>
            </w:div>
            <w:div w:id="1423454895">
              <w:marLeft w:val="0"/>
              <w:marRight w:val="0"/>
              <w:marTop w:val="0"/>
              <w:marBottom w:val="0"/>
              <w:divBdr>
                <w:top w:val="none" w:sz="0" w:space="0" w:color="auto"/>
                <w:left w:val="none" w:sz="0" w:space="0" w:color="auto"/>
                <w:bottom w:val="none" w:sz="0" w:space="0" w:color="auto"/>
                <w:right w:val="none" w:sz="0" w:space="0" w:color="auto"/>
              </w:divBdr>
            </w:div>
            <w:div w:id="1449467993">
              <w:marLeft w:val="0"/>
              <w:marRight w:val="0"/>
              <w:marTop w:val="0"/>
              <w:marBottom w:val="0"/>
              <w:divBdr>
                <w:top w:val="none" w:sz="0" w:space="0" w:color="auto"/>
                <w:left w:val="none" w:sz="0" w:space="0" w:color="auto"/>
                <w:bottom w:val="none" w:sz="0" w:space="0" w:color="auto"/>
                <w:right w:val="none" w:sz="0" w:space="0" w:color="auto"/>
              </w:divBdr>
            </w:div>
            <w:div w:id="1473668997">
              <w:marLeft w:val="0"/>
              <w:marRight w:val="0"/>
              <w:marTop w:val="0"/>
              <w:marBottom w:val="0"/>
              <w:divBdr>
                <w:top w:val="none" w:sz="0" w:space="0" w:color="auto"/>
                <w:left w:val="none" w:sz="0" w:space="0" w:color="auto"/>
                <w:bottom w:val="none" w:sz="0" w:space="0" w:color="auto"/>
                <w:right w:val="none" w:sz="0" w:space="0" w:color="auto"/>
              </w:divBdr>
            </w:div>
            <w:div w:id="1494104818">
              <w:marLeft w:val="0"/>
              <w:marRight w:val="0"/>
              <w:marTop w:val="0"/>
              <w:marBottom w:val="0"/>
              <w:divBdr>
                <w:top w:val="none" w:sz="0" w:space="0" w:color="auto"/>
                <w:left w:val="none" w:sz="0" w:space="0" w:color="auto"/>
                <w:bottom w:val="none" w:sz="0" w:space="0" w:color="auto"/>
                <w:right w:val="none" w:sz="0" w:space="0" w:color="auto"/>
              </w:divBdr>
            </w:div>
            <w:div w:id="1497309012">
              <w:marLeft w:val="0"/>
              <w:marRight w:val="0"/>
              <w:marTop w:val="0"/>
              <w:marBottom w:val="0"/>
              <w:divBdr>
                <w:top w:val="none" w:sz="0" w:space="0" w:color="auto"/>
                <w:left w:val="none" w:sz="0" w:space="0" w:color="auto"/>
                <w:bottom w:val="none" w:sz="0" w:space="0" w:color="auto"/>
                <w:right w:val="none" w:sz="0" w:space="0" w:color="auto"/>
              </w:divBdr>
            </w:div>
            <w:div w:id="1535120670">
              <w:marLeft w:val="0"/>
              <w:marRight w:val="0"/>
              <w:marTop w:val="0"/>
              <w:marBottom w:val="0"/>
              <w:divBdr>
                <w:top w:val="none" w:sz="0" w:space="0" w:color="auto"/>
                <w:left w:val="none" w:sz="0" w:space="0" w:color="auto"/>
                <w:bottom w:val="none" w:sz="0" w:space="0" w:color="auto"/>
                <w:right w:val="none" w:sz="0" w:space="0" w:color="auto"/>
              </w:divBdr>
            </w:div>
            <w:div w:id="1556359143">
              <w:marLeft w:val="0"/>
              <w:marRight w:val="0"/>
              <w:marTop w:val="0"/>
              <w:marBottom w:val="0"/>
              <w:divBdr>
                <w:top w:val="none" w:sz="0" w:space="0" w:color="auto"/>
                <w:left w:val="none" w:sz="0" w:space="0" w:color="auto"/>
                <w:bottom w:val="none" w:sz="0" w:space="0" w:color="auto"/>
                <w:right w:val="none" w:sz="0" w:space="0" w:color="auto"/>
              </w:divBdr>
            </w:div>
            <w:div w:id="1612008017">
              <w:marLeft w:val="0"/>
              <w:marRight w:val="0"/>
              <w:marTop w:val="0"/>
              <w:marBottom w:val="0"/>
              <w:divBdr>
                <w:top w:val="none" w:sz="0" w:space="0" w:color="auto"/>
                <w:left w:val="none" w:sz="0" w:space="0" w:color="auto"/>
                <w:bottom w:val="none" w:sz="0" w:space="0" w:color="auto"/>
                <w:right w:val="none" w:sz="0" w:space="0" w:color="auto"/>
              </w:divBdr>
            </w:div>
            <w:div w:id="1654142337">
              <w:marLeft w:val="0"/>
              <w:marRight w:val="0"/>
              <w:marTop w:val="0"/>
              <w:marBottom w:val="0"/>
              <w:divBdr>
                <w:top w:val="none" w:sz="0" w:space="0" w:color="auto"/>
                <w:left w:val="none" w:sz="0" w:space="0" w:color="auto"/>
                <w:bottom w:val="none" w:sz="0" w:space="0" w:color="auto"/>
                <w:right w:val="none" w:sz="0" w:space="0" w:color="auto"/>
              </w:divBdr>
            </w:div>
            <w:div w:id="1688602860">
              <w:marLeft w:val="0"/>
              <w:marRight w:val="0"/>
              <w:marTop w:val="0"/>
              <w:marBottom w:val="0"/>
              <w:divBdr>
                <w:top w:val="none" w:sz="0" w:space="0" w:color="auto"/>
                <w:left w:val="none" w:sz="0" w:space="0" w:color="auto"/>
                <w:bottom w:val="none" w:sz="0" w:space="0" w:color="auto"/>
                <w:right w:val="none" w:sz="0" w:space="0" w:color="auto"/>
              </w:divBdr>
            </w:div>
            <w:div w:id="1747218886">
              <w:marLeft w:val="0"/>
              <w:marRight w:val="0"/>
              <w:marTop w:val="0"/>
              <w:marBottom w:val="0"/>
              <w:divBdr>
                <w:top w:val="none" w:sz="0" w:space="0" w:color="auto"/>
                <w:left w:val="none" w:sz="0" w:space="0" w:color="auto"/>
                <w:bottom w:val="none" w:sz="0" w:space="0" w:color="auto"/>
                <w:right w:val="none" w:sz="0" w:space="0" w:color="auto"/>
              </w:divBdr>
            </w:div>
            <w:div w:id="1981884340">
              <w:marLeft w:val="0"/>
              <w:marRight w:val="0"/>
              <w:marTop w:val="0"/>
              <w:marBottom w:val="0"/>
              <w:divBdr>
                <w:top w:val="none" w:sz="0" w:space="0" w:color="auto"/>
                <w:left w:val="none" w:sz="0" w:space="0" w:color="auto"/>
                <w:bottom w:val="none" w:sz="0" w:space="0" w:color="auto"/>
                <w:right w:val="none" w:sz="0" w:space="0" w:color="auto"/>
              </w:divBdr>
            </w:div>
            <w:div w:id="1998800786">
              <w:marLeft w:val="0"/>
              <w:marRight w:val="0"/>
              <w:marTop w:val="0"/>
              <w:marBottom w:val="0"/>
              <w:divBdr>
                <w:top w:val="none" w:sz="0" w:space="0" w:color="auto"/>
                <w:left w:val="none" w:sz="0" w:space="0" w:color="auto"/>
                <w:bottom w:val="none" w:sz="0" w:space="0" w:color="auto"/>
                <w:right w:val="none" w:sz="0" w:space="0" w:color="auto"/>
              </w:divBdr>
            </w:div>
            <w:div w:id="20309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0">
      <w:bodyDiv w:val="1"/>
      <w:marLeft w:val="0"/>
      <w:marRight w:val="0"/>
      <w:marTop w:val="0"/>
      <w:marBottom w:val="0"/>
      <w:divBdr>
        <w:top w:val="none" w:sz="0" w:space="0" w:color="auto"/>
        <w:left w:val="none" w:sz="0" w:space="0" w:color="auto"/>
        <w:bottom w:val="none" w:sz="0" w:space="0" w:color="auto"/>
        <w:right w:val="none" w:sz="0" w:space="0" w:color="auto"/>
      </w:divBdr>
      <w:divsChild>
        <w:div w:id="39790529">
          <w:marLeft w:val="0"/>
          <w:marRight w:val="0"/>
          <w:marTop w:val="0"/>
          <w:marBottom w:val="0"/>
          <w:divBdr>
            <w:top w:val="none" w:sz="0" w:space="0" w:color="auto"/>
            <w:left w:val="none" w:sz="0" w:space="0" w:color="auto"/>
            <w:bottom w:val="none" w:sz="0" w:space="0" w:color="auto"/>
            <w:right w:val="none" w:sz="0" w:space="0" w:color="auto"/>
          </w:divBdr>
        </w:div>
        <w:div w:id="40137726">
          <w:marLeft w:val="0"/>
          <w:marRight w:val="0"/>
          <w:marTop w:val="0"/>
          <w:marBottom w:val="0"/>
          <w:divBdr>
            <w:top w:val="none" w:sz="0" w:space="0" w:color="auto"/>
            <w:left w:val="none" w:sz="0" w:space="0" w:color="auto"/>
            <w:bottom w:val="none" w:sz="0" w:space="0" w:color="auto"/>
            <w:right w:val="none" w:sz="0" w:space="0" w:color="auto"/>
          </w:divBdr>
        </w:div>
        <w:div w:id="83886184">
          <w:marLeft w:val="0"/>
          <w:marRight w:val="0"/>
          <w:marTop w:val="0"/>
          <w:marBottom w:val="0"/>
          <w:divBdr>
            <w:top w:val="none" w:sz="0" w:space="0" w:color="auto"/>
            <w:left w:val="none" w:sz="0" w:space="0" w:color="auto"/>
            <w:bottom w:val="none" w:sz="0" w:space="0" w:color="auto"/>
            <w:right w:val="none" w:sz="0" w:space="0" w:color="auto"/>
          </w:divBdr>
        </w:div>
        <w:div w:id="115804861">
          <w:marLeft w:val="0"/>
          <w:marRight w:val="0"/>
          <w:marTop w:val="0"/>
          <w:marBottom w:val="0"/>
          <w:divBdr>
            <w:top w:val="none" w:sz="0" w:space="0" w:color="auto"/>
            <w:left w:val="none" w:sz="0" w:space="0" w:color="auto"/>
            <w:bottom w:val="none" w:sz="0" w:space="0" w:color="auto"/>
            <w:right w:val="none" w:sz="0" w:space="0" w:color="auto"/>
          </w:divBdr>
        </w:div>
        <w:div w:id="162858147">
          <w:marLeft w:val="0"/>
          <w:marRight w:val="0"/>
          <w:marTop w:val="0"/>
          <w:marBottom w:val="0"/>
          <w:divBdr>
            <w:top w:val="none" w:sz="0" w:space="0" w:color="auto"/>
            <w:left w:val="none" w:sz="0" w:space="0" w:color="auto"/>
            <w:bottom w:val="none" w:sz="0" w:space="0" w:color="auto"/>
            <w:right w:val="none" w:sz="0" w:space="0" w:color="auto"/>
          </w:divBdr>
        </w:div>
        <w:div w:id="307245225">
          <w:marLeft w:val="0"/>
          <w:marRight w:val="0"/>
          <w:marTop w:val="0"/>
          <w:marBottom w:val="0"/>
          <w:divBdr>
            <w:top w:val="none" w:sz="0" w:space="0" w:color="auto"/>
            <w:left w:val="none" w:sz="0" w:space="0" w:color="auto"/>
            <w:bottom w:val="none" w:sz="0" w:space="0" w:color="auto"/>
            <w:right w:val="none" w:sz="0" w:space="0" w:color="auto"/>
          </w:divBdr>
        </w:div>
        <w:div w:id="323093451">
          <w:marLeft w:val="0"/>
          <w:marRight w:val="0"/>
          <w:marTop w:val="0"/>
          <w:marBottom w:val="0"/>
          <w:divBdr>
            <w:top w:val="none" w:sz="0" w:space="0" w:color="auto"/>
            <w:left w:val="none" w:sz="0" w:space="0" w:color="auto"/>
            <w:bottom w:val="none" w:sz="0" w:space="0" w:color="auto"/>
            <w:right w:val="none" w:sz="0" w:space="0" w:color="auto"/>
          </w:divBdr>
        </w:div>
        <w:div w:id="339814104">
          <w:marLeft w:val="0"/>
          <w:marRight w:val="0"/>
          <w:marTop w:val="0"/>
          <w:marBottom w:val="0"/>
          <w:divBdr>
            <w:top w:val="none" w:sz="0" w:space="0" w:color="auto"/>
            <w:left w:val="none" w:sz="0" w:space="0" w:color="auto"/>
            <w:bottom w:val="none" w:sz="0" w:space="0" w:color="auto"/>
            <w:right w:val="none" w:sz="0" w:space="0" w:color="auto"/>
          </w:divBdr>
        </w:div>
        <w:div w:id="355155429">
          <w:marLeft w:val="0"/>
          <w:marRight w:val="0"/>
          <w:marTop w:val="0"/>
          <w:marBottom w:val="0"/>
          <w:divBdr>
            <w:top w:val="none" w:sz="0" w:space="0" w:color="auto"/>
            <w:left w:val="none" w:sz="0" w:space="0" w:color="auto"/>
            <w:bottom w:val="none" w:sz="0" w:space="0" w:color="auto"/>
            <w:right w:val="none" w:sz="0" w:space="0" w:color="auto"/>
          </w:divBdr>
        </w:div>
        <w:div w:id="382172505">
          <w:marLeft w:val="0"/>
          <w:marRight w:val="0"/>
          <w:marTop w:val="0"/>
          <w:marBottom w:val="0"/>
          <w:divBdr>
            <w:top w:val="none" w:sz="0" w:space="0" w:color="auto"/>
            <w:left w:val="none" w:sz="0" w:space="0" w:color="auto"/>
            <w:bottom w:val="none" w:sz="0" w:space="0" w:color="auto"/>
            <w:right w:val="none" w:sz="0" w:space="0" w:color="auto"/>
          </w:divBdr>
        </w:div>
        <w:div w:id="462578709">
          <w:marLeft w:val="0"/>
          <w:marRight w:val="0"/>
          <w:marTop w:val="0"/>
          <w:marBottom w:val="0"/>
          <w:divBdr>
            <w:top w:val="none" w:sz="0" w:space="0" w:color="auto"/>
            <w:left w:val="none" w:sz="0" w:space="0" w:color="auto"/>
            <w:bottom w:val="none" w:sz="0" w:space="0" w:color="auto"/>
            <w:right w:val="none" w:sz="0" w:space="0" w:color="auto"/>
          </w:divBdr>
        </w:div>
        <w:div w:id="691104639">
          <w:marLeft w:val="0"/>
          <w:marRight w:val="0"/>
          <w:marTop w:val="0"/>
          <w:marBottom w:val="0"/>
          <w:divBdr>
            <w:top w:val="none" w:sz="0" w:space="0" w:color="auto"/>
            <w:left w:val="none" w:sz="0" w:space="0" w:color="auto"/>
            <w:bottom w:val="none" w:sz="0" w:space="0" w:color="auto"/>
            <w:right w:val="none" w:sz="0" w:space="0" w:color="auto"/>
          </w:divBdr>
        </w:div>
        <w:div w:id="739597051">
          <w:marLeft w:val="0"/>
          <w:marRight w:val="0"/>
          <w:marTop w:val="0"/>
          <w:marBottom w:val="0"/>
          <w:divBdr>
            <w:top w:val="none" w:sz="0" w:space="0" w:color="auto"/>
            <w:left w:val="none" w:sz="0" w:space="0" w:color="auto"/>
            <w:bottom w:val="none" w:sz="0" w:space="0" w:color="auto"/>
            <w:right w:val="none" w:sz="0" w:space="0" w:color="auto"/>
          </w:divBdr>
        </w:div>
        <w:div w:id="783767257">
          <w:marLeft w:val="0"/>
          <w:marRight w:val="0"/>
          <w:marTop w:val="0"/>
          <w:marBottom w:val="0"/>
          <w:divBdr>
            <w:top w:val="none" w:sz="0" w:space="0" w:color="auto"/>
            <w:left w:val="none" w:sz="0" w:space="0" w:color="auto"/>
            <w:bottom w:val="none" w:sz="0" w:space="0" w:color="auto"/>
            <w:right w:val="none" w:sz="0" w:space="0" w:color="auto"/>
          </w:divBdr>
        </w:div>
        <w:div w:id="861555761">
          <w:marLeft w:val="0"/>
          <w:marRight w:val="0"/>
          <w:marTop w:val="0"/>
          <w:marBottom w:val="0"/>
          <w:divBdr>
            <w:top w:val="none" w:sz="0" w:space="0" w:color="auto"/>
            <w:left w:val="none" w:sz="0" w:space="0" w:color="auto"/>
            <w:bottom w:val="none" w:sz="0" w:space="0" w:color="auto"/>
            <w:right w:val="none" w:sz="0" w:space="0" w:color="auto"/>
          </w:divBdr>
        </w:div>
        <w:div w:id="992031723">
          <w:marLeft w:val="0"/>
          <w:marRight w:val="0"/>
          <w:marTop w:val="0"/>
          <w:marBottom w:val="0"/>
          <w:divBdr>
            <w:top w:val="none" w:sz="0" w:space="0" w:color="auto"/>
            <w:left w:val="none" w:sz="0" w:space="0" w:color="auto"/>
            <w:bottom w:val="none" w:sz="0" w:space="0" w:color="auto"/>
            <w:right w:val="none" w:sz="0" w:space="0" w:color="auto"/>
          </w:divBdr>
        </w:div>
        <w:div w:id="1014917446">
          <w:marLeft w:val="0"/>
          <w:marRight w:val="0"/>
          <w:marTop w:val="0"/>
          <w:marBottom w:val="0"/>
          <w:divBdr>
            <w:top w:val="none" w:sz="0" w:space="0" w:color="auto"/>
            <w:left w:val="none" w:sz="0" w:space="0" w:color="auto"/>
            <w:bottom w:val="none" w:sz="0" w:space="0" w:color="auto"/>
            <w:right w:val="none" w:sz="0" w:space="0" w:color="auto"/>
          </w:divBdr>
        </w:div>
        <w:div w:id="1183009991">
          <w:marLeft w:val="0"/>
          <w:marRight w:val="0"/>
          <w:marTop w:val="0"/>
          <w:marBottom w:val="0"/>
          <w:divBdr>
            <w:top w:val="none" w:sz="0" w:space="0" w:color="auto"/>
            <w:left w:val="none" w:sz="0" w:space="0" w:color="auto"/>
            <w:bottom w:val="none" w:sz="0" w:space="0" w:color="auto"/>
            <w:right w:val="none" w:sz="0" w:space="0" w:color="auto"/>
          </w:divBdr>
        </w:div>
        <w:div w:id="1290283969">
          <w:marLeft w:val="0"/>
          <w:marRight w:val="0"/>
          <w:marTop w:val="0"/>
          <w:marBottom w:val="0"/>
          <w:divBdr>
            <w:top w:val="none" w:sz="0" w:space="0" w:color="auto"/>
            <w:left w:val="none" w:sz="0" w:space="0" w:color="auto"/>
            <w:bottom w:val="none" w:sz="0" w:space="0" w:color="auto"/>
            <w:right w:val="none" w:sz="0" w:space="0" w:color="auto"/>
          </w:divBdr>
        </w:div>
        <w:div w:id="1319923950">
          <w:marLeft w:val="0"/>
          <w:marRight w:val="0"/>
          <w:marTop w:val="0"/>
          <w:marBottom w:val="0"/>
          <w:divBdr>
            <w:top w:val="none" w:sz="0" w:space="0" w:color="auto"/>
            <w:left w:val="none" w:sz="0" w:space="0" w:color="auto"/>
            <w:bottom w:val="none" w:sz="0" w:space="0" w:color="auto"/>
            <w:right w:val="none" w:sz="0" w:space="0" w:color="auto"/>
          </w:divBdr>
        </w:div>
        <w:div w:id="1422290711">
          <w:marLeft w:val="0"/>
          <w:marRight w:val="0"/>
          <w:marTop w:val="0"/>
          <w:marBottom w:val="0"/>
          <w:divBdr>
            <w:top w:val="none" w:sz="0" w:space="0" w:color="auto"/>
            <w:left w:val="none" w:sz="0" w:space="0" w:color="auto"/>
            <w:bottom w:val="none" w:sz="0" w:space="0" w:color="auto"/>
            <w:right w:val="none" w:sz="0" w:space="0" w:color="auto"/>
          </w:divBdr>
        </w:div>
        <w:div w:id="1594702796">
          <w:marLeft w:val="0"/>
          <w:marRight w:val="0"/>
          <w:marTop w:val="0"/>
          <w:marBottom w:val="0"/>
          <w:divBdr>
            <w:top w:val="none" w:sz="0" w:space="0" w:color="auto"/>
            <w:left w:val="none" w:sz="0" w:space="0" w:color="auto"/>
            <w:bottom w:val="none" w:sz="0" w:space="0" w:color="auto"/>
            <w:right w:val="none" w:sz="0" w:space="0" w:color="auto"/>
          </w:divBdr>
        </w:div>
        <w:div w:id="1623421137">
          <w:marLeft w:val="0"/>
          <w:marRight w:val="0"/>
          <w:marTop w:val="0"/>
          <w:marBottom w:val="0"/>
          <w:divBdr>
            <w:top w:val="none" w:sz="0" w:space="0" w:color="auto"/>
            <w:left w:val="none" w:sz="0" w:space="0" w:color="auto"/>
            <w:bottom w:val="none" w:sz="0" w:space="0" w:color="auto"/>
            <w:right w:val="none" w:sz="0" w:space="0" w:color="auto"/>
          </w:divBdr>
        </w:div>
        <w:div w:id="1637754682">
          <w:marLeft w:val="0"/>
          <w:marRight w:val="0"/>
          <w:marTop w:val="0"/>
          <w:marBottom w:val="0"/>
          <w:divBdr>
            <w:top w:val="none" w:sz="0" w:space="0" w:color="auto"/>
            <w:left w:val="none" w:sz="0" w:space="0" w:color="auto"/>
            <w:bottom w:val="none" w:sz="0" w:space="0" w:color="auto"/>
            <w:right w:val="none" w:sz="0" w:space="0" w:color="auto"/>
          </w:divBdr>
        </w:div>
        <w:div w:id="1925215716">
          <w:marLeft w:val="0"/>
          <w:marRight w:val="0"/>
          <w:marTop w:val="0"/>
          <w:marBottom w:val="0"/>
          <w:divBdr>
            <w:top w:val="none" w:sz="0" w:space="0" w:color="auto"/>
            <w:left w:val="none" w:sz="0" w:space="0" w:color="auto"/>
            <w:bottom w:val="none" w:sz="0" w:space="0" w:color="auto"/>
            <w:right w:val="none" w:sz="0" w:space="0" w:color="auto"/>
          </w:divBdr>
        </w:div>
        <w:div w:id="1980764778">
          <w:marLeft w:val="0"/>
          <w:marRight w:val="0"/>
          <w:marTop w:val="0"/>
          <w:marBottom w:val="0"/>
          <w:divBdr>
            <w:top w:val="none" w:sz="0" w:space="0" w:color="auto"/>
            <w:left w:val="none" w:sz="0" w:space="0" w:color="auto"/>
            <w:bottom w:val="none" w:sz="0" w:space="0" w:color="auto"/>
            <w:right w:val="none" w:sz="0" w:space="0" w:color="auto"/>
          </w:divBdr>
        </w:div>
        <w:div w:id="1981689881">
          <w:marLeft w:val="0"/>
          <w:marRight w:val="0"/>
          <w:marTop w:val="0"/>
          <w:marBottom w:val="0"/>
          <w:divBdr>
            <w:top w:val="none" w:sz="0" w:space="0" w:color="auto"/>
            <w:left w:val="none" w:sz="0" w:space="0" w:color="auto"/>
            <w:bottom w:val="none" w:sz="0" w:space="0" w:color="auto"/>
            <w:right w:val="none" w:sz="0" w:space="0" w:color="auto"/>
          </w:divBdr>
        </w:div>
        <w:div w:id="2003778208">
          <w:marLeft w:val="0"/>
          <w:marRight w:val="0"/>
          <w:marTop w:val="0"/>
          <w:marBottom w:val="0"/>
          <w:divBdr>
            <w:top w:val="none" w:sz="0" w:space="0" w:color="auto"/>
            <w:left w:val="none" w:sz="0" w:space="0" w:color="auto"/>
            <w:bottom w:val="none" w:sz="0" w:space="0" w:color="auto"/>
            <w:right w:val="none" w:sz="0" w:space="0" w:color="auto"/>
          </w:divBdr>
        </w:div>
        <w:div w:id="2051998602">
          <w:marLeft w:val="0"/>
          <w:marRight w:val="0"/>
          <w:marTop w:val="0"/>
          <w:marBottom w:val="0"/>
          <w:divBdr>
            <w:top w:val="none" w:sz="0" w:space="0" w:color="auto"/>
            <w:left w:val="none" w:sz="0" w:space="0" w:color="auto"/>
            <w:bottom w:val="none" w:sz="0" w:space="0" w:color="auto"/>
            <w:right w:val="none" w:sz="0" w:space="0" w:color="auto"/>
          </w:divBdr>
        </w:div>
        <w:div w:id="2053459160">
          <w:marLeft w:val="0"/>
          <w:marRight w:val="0"/>
          <w:marTop w:val="0"/>
          <w:marBottom w:val="0"/>
          <w:divBdr>
            <w:top w:val="none" w:sz="0" w:space="0" w:color="auto"/>
            <w:left w:val="none" w:sz="0" w:space="0" w:color="auto"/>
            <w:bottom w:val="none" w:sz="0" w:space="0" w:color="auto"/>
            <w:right w:val="none" w:sz="0" w:space="0" w:color="auto"/>
          </w:divBdr>
        </w:div>
      </w:divsChild>
    </w:div>
    <w:div w:id="413212660">
      <w:bodyDiv w:val="1"/>
      <w:marLeft w:val="0"/>
      <w:marRight w:val="0"/>
      <w:marTop w:val="0"/>
      <w:marBottom w:val="0"/>
      <w:divBdr>
        <w:top w:val="none" w:sz="0" w:space="0" w:color="auto"/>
        <w:left w:val="none" w:sz="0" w:space="0" w:color="auto"/>
        <w:bottom w:val="none" w:sz="0" w:space="0" w:color="auto"/>
        <w:right w:val="none" w:sz="0" w:space="0" w:color="auto"/>
      </w:divBdr>
      <w:divsChild>
        <w:div w:id="1509783878">
          <w:marLeft w:val="0"/>
          <w:marRight w:val="0"/>
          <w:marTop w:val="0"/>
          <w:marBottom w:val="0"/>
          <w:divBdr>
            <w:top w:val="none" w:sz="0" w:space="0" w:color="auto"/>
            <w:left w:val="none" w:sz="0" w:space="0" w:color="auto"/>
            <w:bottom w:val="none" w:sz="0" w:space="0" w:color="auto"/>
            <w:right w:val="none" w:sz="0" w:space="0" w:color="auto"/>
          </w:divBdr>
          <w:divsChild>
            <w:div w:id="123545489">
              <w:marLeft w:val="0"/>
              <w:marRight w:val="0"/>
              <w:marTop w:val="0"/>
              <w:marBottom w:val="0"/>
              <w:divBdr>
                <w:top w:val="none" w:sz="0" w:space="0" w:color="auto"/>
                <w:left w:val="none" w:sz="0" w:space="0" w:color="auto"/>
                <w:bottom w:val="none" w:sz="0" w:space="0" w:color="auto"/>
                <w:right w:val="none" w:sz="0" w:space="0" w:color="auto"/>
              </w:divBdr>
            </w:div>
            <w:div w:id="131291827">
              <w:marLeft w:val="0"/>
              <w:marRight w:val="0"/>
              <w:marTop w:val="0"/>
              <w:marBottom w:val="0"/>
              <w:divBdr>
                <w:top w:val="none" w:sz="0" w:space="0" w:color="auto"/>
                <w:left w:val="none" w:sz="0" w:space="0" w:color="auto"/>
                <w:bottom w:val="none" w:sz="0" w:space="0" w:color="auto"/>
                <w:right w:val="none" w:sz="0" w:space="0" w:color="auto"/>
              </w:divBdr>
            </w:div>
            <w:div w:id="161481463">
              <w:marLeft w:val="0"/>
              <w:marRight w:val="0"/>
              <w:marTop w:val="0"/>
              <w:marBottom w:val="0"/>
              <w:divBdr>
                <w:top w:val="none" w:sz="0" w:space="0" w:color="auto"/>
                <w:left w:val="none" w:sz="0" w:space="0" w:color="auto"/>
                <w:bottom w:val="none" w:sz="0" w:space="0" w:color="auto"/>
                <w:right w:val="none" w:sz="0" w:space="0" w:color="auto"/>
              </w:divBdr>
            </w:div>
            <w:div w:id="162934172">
              <w:marLeft w:val="0"/>
              <w:marRight w:val="0"/>
              <w:marTop w:val="0"/>
              <w:marBottom w:val="0"/>
              <w:divBdr>
                <w:top w:val="none" w:sz="0" w:space="0" w:color="auto"/>
                <w:left w:val="none" w:sz="0" w:space="0" w:color="auto"/>
                <w:bottom w:val="none" w:sz="0" w:space="0" w:color="auto"/>
                <w:right w:val="none" w:sz="0" w:space="0" w:color="auto"/>
              </w:divBdr>
            </w:div>
            <w:div w:id="219560354">
              <w:marLeft w:val="0"/>
              <w:marRight w:val="0"/>
              <w:marTop w:val="0"/>
              <w:marBottom w:val="0"/>
              <w:divBdr>
                <w:top w:val="none" w:sz="0" w:space="0" w:color="auto"/>
                <w:left w:val="none" w:sz="0" w:space="0" w:color="auto"/>
                <w:bottom w:val="none" w:sz="0" w:space="0" w:color="auto"/>
                <w:right w:val="none" w:sz="0" w:space="0" w:color="auto"/>
              </w:divBdr>
            </w:div>
            <w:div w:id="223613641">
              <w:marLeft w:val="0"/>
              <w:marRight w:val="0"/>
              <w:marTop w:val="0"/>
              <w:marBottom w:val="0"/>
              <w:divBdr>
                <w:top w:val="none" w:sz="0" w:space="0" w:color="auto"/>
                <w:left w:val="none" w:sz="0" w:space="0" w:color="auto"/>
                <w:bottom w:val="none" w:sz="0" w:space="0" w:color="auto"/>
                <w:right w:val="none" w:sz="0" w:space="0" w:color="auto"/>
              </w:divBdr>
            </w:div>
            <w:div w:id="275135823">
              <w:marLeft w:val="0"/>
              <w:marRight w:val="0"/>
              <w:marTop w:val="0"/>
              <w:marBottom w:val="0"/>
              <w:divBdr>
                <w:top w:val="none" w:sz="0" w:space="0" w:color="auto"/>
                <w:left w:val="none" w:sz="0" w:space="0" w:color="auto"/>
                <w:bottom w:val="none" w:sz="0" w:space="0" w:color="auto"/>
                <w:right w:val="none" w:sz="0" w:space="0" w:color="auto"/>
              </w:divBdr>
            </w:div>
            <w:div w:id="299773000">
              <w:marLeft w:val="0"/>
              <w:marRight w:val="0"/>
              <w:marTop w:val="0"/>
              <w:marBottom w:val="0"/>
              <w:divBdr>
                <w:top w:val="none" w:sz="0" w:space="0" w:color="auto"/>
                <w:left w:val="none" w:sz="0" w:space="0" w:color="auto"/>
                <w:bottom w:val="none" w:sz="0" w:space="0" w:color="auto"/>
                <w:right w:val="none" w:sz="0" w:space="0" w:color="auto"/>
              </w:divBdr>
            </w:div>
            <w:div w:id="390925580">
              <w:marLeft w:val="0"/>
              <w:marRight w:val="0"/>
              <w:marTop w:val="0"/>
              <w:marBottom w:val="0"/>
              <w:divBdr>
                <w:top w:val="none" w:sz="0" w:space="0" w:color="auto"/>
                <w:left w:val="none" w:sz="0" w:space="0" w:color="auto"/>
                <w:bottom w:val="none" w:sz="0" w:space="0" w:color="auto"/>
                <w:right w:val="none" w:sz="0" w:space="0" w:color="auto"/>
              </w:divBdr>
            </w:div>
            <w:div w:id="400907933">
              <w:marLeft w:val="0"/>
              <w:marRight w:val="0"/>
              <w:marTop w:val="0"/>
              <w:marBottom w:val="0"/>
              <w:divBdr>
                <w:top w:val="none" w:sz="0" w:space="0" w:color="auto"/>
                <w:left w:val="none" w:sz="0" w:space="0" w:color="auto"/>
                <w:bottom w:val="none" w:sz="0" w:space="0" w:color="auto"/>
                <w:right w:val="none" w:sz="0" w:space="0" w:color="auto"/>
              </w:divBdr>
            </w:div>
            <w:div w:id="442304449">
              <w:marLeft w:val="0"/>
              <w:marRight w:val="0"/>
              <w:marTop w:val="0"/>
              <w:marBottom w:val="0"/>
              <w:divBdr>
                <w:top w:val="none" w:sz="0" w:space="0" w:color="auto"/>
                <w:left w:val="none" w:sz="0" w:space="0" w:color="auto"/>
                <w:bottom w:val="none" w:sz="0" w:space="0" w:color="auto"/>
                <w:right w:val="none" w:sz="0" w:space="0" w:color="auto"/>
              </w:divBdr>
            </w:div>
            <w:div w:id="457837634">
              <w:marLeft w:val="0"/>
              <w:marRight w:val="0"/>
              <w:marTop w:val="0"/>
              <w:marBottom w:val="0"/>
              <w:divBdr>
                <w:top w:val="none" w:sz="0" w:space="0" w:color="auto"/>
                <w:left w:val="none" w:sz="0" w:space="0" w:color="auto"/>
                <w:bottom w:val="none" w:sz="0" w:space="0" w:color="auto"/>
                <w:right w:val="none" w:sz="0" w:space="0" w:color="auto"/>
              </w:divBdr>
            </w:div>
            <w:div w:id="478688801">
              <w:marLeft w:val="0"/>
              <w:marRight w:val="0"/>
              <w:marTop w:val="0"/>
              <w:marBottom w:val="0"/>
              <w:divBdr>
                <w:top w:val="none" w:sz="0" w:space="0" w:color="auto"/>
                <w:left w:val="none" w:sz="0" w:space="0" w:color="auto"/>
                <w:bottom w:val="none" w:sz="0" w:space="0" w:color="auto"/>
                <w:right w:val="none" w:sz="0" w:space="0" w:color="auto"/>
              </w:divBdr>
            </w:div>
            <w:div w:id="495148721">
              <w:marLeft w:val="0"/>
              <w:marRight w:val="0"/>
              <w:marTop w:val="0"/>
              <w:marBottom w:val="0"/>
              <w:divBdr>
                <w:top w:val="none" w:sz="0" w:space="0" w:color="auto"/>
                <w:left w:val="none" w:sz="0" w:space="0" w:color="auto"/>
                <w:bottom w:val="none" w:sz="0" w:space="0" w:color="auto"/>
                <w:right w:val="none" w:sz="0" w:space="0" w:color="auto"/>
              </w:divBdr>
            </w:div>
            <w:div w:id="588851993">
              <w:marLeft w:val="0"/>
              <w:marRight w:val="0"/>
              <w:marTop w:val="0"/>
              <w:marBottom w:val="0"/>
              <w:divBdr>
                <w:top w:val="none" w:sz="0" w:space="0" w:color="auto"/>
                <w:left w:val="none" w:sz="0" w:space="0" w:color="auto"/>
                <w:bottom w:val="none" w:sz="0" w:space="0" w:color="auto"/>
                <w:right w:val="none" w:sz="0" w:space="0" w:color="auto"/>
              </w:divBdr>
            </w:div>
            <w:div w:id="596329839">
              <w:marLeft w:val="0"/>
              <w:marRight w:val="0"/>
              <w:marTop w:val="0"/>
              <w:marBottom w:val="0"/>
              <w:divBdr>
                <w:top w:val="none" w:sz="0" w:space="0" w:color="auto"/>
                <w:left w:val="none" w:sz="0" w:space="0" w:color="auto"/>
                <w:bottom w:val="none" w:sz="0" w:space="0" w:color="auto"/>
                <w:right w:val="none" w:sz="0" w:space="0" w:color="auto"/>
              </w:divBdr>
            </w:div>
            <w:div w:id="606815259">
              <w:marLeft w:val="0"/>
              <w:marRight w:val="0"/>
              <w:marTop w:val="0"/>
              <w:marBottom w:val="0"/>
              <w:divBdr>
                <w:top w:val="none" w:sz="0" w:space="0" w:color="auto"/>
                <w:left w:val="none" w:sz="0" w:space="0" w:color="auto"/>
                <w:bottom w:val="none" w:sz="0" w:space="0" w:color="auto"/>
                <w:right w:val="none" w:sz="0" w:space="0" w:color="auto"/>
              </w:divBdr>
            </w:div>
            <w:div w:id="619991753">
              <w:marLeft w:val="0"/>
              <w:marRight w:val="0"/>
              <w:marTop w:val="0"/>
              <w:marBottom w:val="0"/>
              <w:divBdr>
                <w:top w:val="none" w:sz="0" w:space="0" w:color="auto"/>
                <w:left w:val="none" w:sz="0" w:space="0" w:color="auto"/>
                <w:bottom w:val="none" w:sz="0" w:space="0" w:color="auto"/>
                <w:right w:val="none" w:sz="0" w:space="0" w:color="auto"/>
              </w:divBdr>
            </w:div>
            <w:div w:id="767655531">
              <w:marLeft w:val="0"/>
              <w:marRight w:val="0"/>
              <w:marTop w:val="0"/>
              <w:marBottom w:val="0"/>
              <w:divBdr>
                <w:top w:val="none" w:sz="0" w:space="0" w:color="auto"/>
                <w:left w:val="none" w:sz="0" w:space="0" w:color="auto"/>
                <w:bottom w:val="none" w:sz="0" w:space="0" w:color="auto"/>
                <w:right w:val="none" w:sz="0" w:space="0" w:color="auto"/>
              </w:divBdr>
            </w:div>
            <w:div w:id="827089602">
              <w:marLeft w:val="0"/>
              <w:marRight w:val="0"/>
              <w:marTop w:val="0"/>
              <w:marBottom w:val="0"/>
              <w:divBdr>
                <w:top w:val="none" w:sz="0" w:space="0" w:color="auto"/>
                <w:left w:val="none" w:sz="0" w:space="0" w:color="auto"/>
                <w:bottom w:val="none" w:sz="0" w:space="0" w:color="auto"/>
                <w:right w:val="none" w:sz="0" w:space="0" w:color="auto"/>
              </w:divBdr>
            </w:div>
            <w:div w:id="880827487">
              <w:marLeft w:val="0"/>
              <w:marRight w:val="0"/>
              <w:marTop w:val="0"/>
              <w:marBottom w:val="0"/>
              <w:divBdr>
                <w:top w:val="none" w:sz="0" w:space="0" w:color="auto"/>
                <w:left w:val="none" w:sz="0" w:space="0" w:color="auto"/>
                <w:bottom w:val="none" w:sz="0" w:space="0" w:color="auto"/>
                <w:right w:val="none" w:sz="0" w:space="0" w:color="auto"/>
              </w:divBdr>
            </w:div>
            <w:div w:id="924149444">
              <w:marLeft w:val="0"/>
              <w:marRight w:val="0"/>
              <w:marTop w:val="0"/>
              <w:marBottom w:val="0"/>
              <w:divBdr>
                <w:top w:val="none" w:sz="0" w:space="0" w:color="auto"/>
                <w:left w:val="none" w:sz="0" w:space="0" w:color="auto"/>
                <w:bottom w:val="none" w:sz="0" w:space="0" w:color="auto"/>
                <w:right w:val="none" w:sz="0" w:space="0" w:color="auto"/>
              </w:divBdr>
            </w:div>
            <w:div w:id="983392587">
              <w:marLeft w:val="0"/>
              <w:marRight w:val="0"/>
              <w:marTop w:val="0"/>
              <w:marBottom w:val="0"/>
              <w:divBdr>
                <w:top w:val="none" w:sz="0" w:space="0" w:color="auto"/>
                <w:left w:val="none" w:sz="0" w:space="0" w:color="auto"/>
                <w:bottom w:val="none" w:sz="0" w:space="0" w:color="auto"/>
                <w:right w:val="none" w:sz="0" w:space="0" w:color="auto"/>
              </w:divBdr>
            </w:div>
            <w:div w:id="992559880">
              <w:marLeft w:val="0"/>
              <w:marRight w:val="0"/>
              <w:marTop w:val="0"/>
              <w:marBottom w:val="0"/>
              <w:divBdr>
                <w:top w:val="none" w:sz="0" w:space="0" w:color="auto"/>
                <w:left w:val="none" w:sz="0" w:space="0" w:color="auto"/>
                <w:bottom w:val="none" w:sz="0" w:space="0" w:color="auto"/>
                <w:right w:val="none" w:sz="0" w:space="0" w:color="auto"/>
              </w:divBdr>
            </w:div>
            <w:div w:id="1034311496">
              <w:marLeft w:val="0"/>
              <w:marRight w:val="0"/>
              <w:marTop w:val="0"/>
              <w:marBottom w:val="0"/>
              <w:divBdr>
                <w:top w:val="none" w:sz="0" w:space="0" w:color="auto"/>
                <w:left w:val="none" w:sz="0" w:space="0" w:color="auto"/>
                <w:bottom w:val="none" w:sz="0" w:space="0" w:color="auto"/>
                <w:right w:val="none" w:sz="0" w:space="0" w:color="auto"/>
              </w:divBdr>
            </w:div>
            <w:div w:id="1101491492">
              <w:marLeft w:val="0"/>
              <w:marRight w:val="0"/>
              <w:marTop w:val="0"/>
              <w:marBottom w:val="0"/>
              <w:divBdr>
                <w:top w:val="none" w:sz="0" w:space="0" w:color="auto"/>
                <w:left w:val="none" w:sz="0" w:space="0" w:color="auto"/>
                <w:bottom w:val="none" w:sz="0" w:space="0" w:color="auto"/>
                <w:right w:val="none" w:sz="0" w:space="0" w:color="auto"/>
              </w:divBdr>
            </w:div>
            <w:div w:id="1188759040">
              <w:marLeft w:val="0"/>
              <w:marRight w:val="0"/>
              <w:marTop w:val="0"/>
              <w:marBottom w:val="0"/>
              <w:divBdr>
                <w:top w:val="none" w:sz="0" w:space="0" w:color="auto"/>
                <w:left w:val="none" w:sz="0" w:space="0" w:color="auto"/>
                <w:bottom w:val="none" w:sz="0" w:space="0" w:color="auto"/>
                <w:right w:val="none" w:sz="0" w:space="0" w:color="auto"/>
              </w:divBdr>
            </w:div>
            <w:div w:id="1194491815">
              <w:marLeft w:val="0"/>
              <w:marRight w:val="0"/>
              <w:marTop w:val="0"/>
              <w:marBottom w:val="0"/>
              <w:divBdr>
                <w:top w:val="none" w:sz="0" w:space="0" w:color="auto"/>
                <w:left w:val="none" w:sz="0" w:space="0" w:color="auto"/>
                <w:bottom w:val="none" w:sz="0" w:space="0" w:color="auto"/>
                <w:right w:val="none" w:sz="0" w:space="0" w:color="auto"/>
              </w:divBdr>
            </w:div>
            <w:div w:id="1197113145">
              <w:marLeft w:val="0"/>
              <w:marRight w:val="0"/>
              <w:marTop w:val="0"/>
              <w:marBottom w:val="0"/>
              <w:divBdr>
                <w:top w:val="none" w:sz="0" w:space="0" w:color="auto"/>
                <w:left w:val="none" w:sz="0" w:space="0" w:color="auto"/>
                <w:bottom w:val="none" w:sz="0" w:space="0" w:color="auto"/>
                <w:right w:val="none" w:sz="0" w:space="0" w:color="auto"/>
              </w:divBdr>
            </w:div>
            <w:div w:id="1307860445">
              <w:marLeft w:val="0"/>
              <w:marRight w:val="0"/>
              <w:marTop w:val="0"/>
              <w:marBottom w:val="0"/>
              <w:divBdr>
                <w:top w:val="none" w:sz="0" w:space="0" w:color="auto"/>
                <w:left w:val="none" w:sz="0" w:space="0" w:color="auto"/>
                <w:bottom w:val="none" w:sz="0" w:space="0" w:color="auto"/>
                <w:right w:val="none" w:sz="0" w:space="0" w:color="auto"/>
              </w:divBdr>
            </w:div>
            <w:div w:id="1329941286">
              <w:marLeft w:val="0"/>
              <w:marRight w:val="0"/>
              <w:marTop w:val="0"/>
              <w:marBottom w:val="0"/>
              <w:divBdr>
                <w:top w:val="none" w:sz="0" w:space="0" w:color="auto"/>
                <w:left w:val="none" w:sz="0" w:space="0" w:color="auto"/>
                <w:bottom w:val="none" w:sz="0" w:space="0" w:color="auto"/>
                <w:right w:val="none" w:sz="0" w:space="0" w:color="auto"/>
              </w:divBdr>
            </w:div>
            <w:div w:id="1349526655">
              <w:marLeft w:val="0"/>
              <w:marRight w:val="0"/>
              <w:marTop w:val="0"/>
              <w:marBottom w:val="0"/>
              <w:divBdr>
                <w:top w:val="none" w:sz="0" w:space="0" w:color="auto"/>
                <w:left w:val="none" w:sz="0" w:space="0" w:color="auto"/>
                <w:bottom w:val="none" w:sz="0" w:space="0" w:color="auto"/>
                <w:right w:val="none" w:sz="0" w:space="0" w:color="auto"/>
              </w:divBdr>
            </w:div>
            <w:div w:id="1355110189">
              <w:marLeft w:val="0"/>
              <w:marRight w:val="0"/>
              <w:marTop w:val="0"/>
              <w:marBottom w:val="0"/>
              <w:divBdr>
                <w:top w:val="none" w:sz="0" w:space="0" w:color="auto"/>
                <w:left w:val="none" w:sz="0" w:space="0" w:color="auto"/>
                <w:bottom w:val="none" w:sz="0" w:space="0" w:color="auto"/>
                <w:right w:val="none" w:sz="0" w:space="0" w:color="auto"/>
              </w:divBdr>
            </w:div>
            <w:div w:id="1405296020">
              <w:marLeft w:val="0"/>
              <w:marRight w:val="0"/>
              <w:marTop w:val="0"/>
              <w:marBottom w:val="0"/>
              <w:divBdr>
                <w:top w:val="none" w:sz="0" w:space="0" w:color="auto"/>
                <w:left w:val="none" w:sz="0" w:space="0" w:color="auto"/>
                <w:bottom w:val="none" w:sz="0" w:space="0" w:color="auto"/>
                <w:right w:val="none" w:sz="0" w:space="0" w:color="auto"/>
              </w:divBdr>
            </w:div>
            <w:div w:id="1409688047">
              <w:marLeft w:val="0"/>
              <w:marRight w:val="0"/>
              <w:marTop w:val="0"/>
              <w:marBottom w:val="0"/>
              <w:divBdr>
                <w:top w:val="none" w:sz="0" w:space="0" w:color="auto"/>
                <w:left w:val="none" w:sz="0" w:space="0" w:color="auto"/>
                <w:bottom w:val="none" w:sz="0" w:space="0" w:color="auto"/>
                <w:right w:val="none" w:sz="0" w:space="0" w:color="auto"/>
              </w:divBdr>
            </w:div>
            <w:div w:id="1453590343">
              <w:marLeft w:val="0"/>
              <w:marRight w:val="0"/>
              <w:marTop w:val="0"/>
              <w:marBottom w:val="0"/>
              <w:divBdr>
                <w:top w:val="none" w:sz="0" w:space="0" w:color="auto"/>
                <w:left w:val="none" w:sz="0" w:space="0" w:color="auto"/>
                <w:bottom w:val="none" w:sz="0" w:space="0" w:color="auto"/>
                <w:right w:val="none" w:sz="0" w:space="0" w:color="auto"/>
              </w:divBdr>
            </w:div>
            <w:div w:id="1471435103">
              <w:marLeft w:val="0"/>
              <w:marRight w:val="0"/>
              <w:marTop w:val="0"/>
              <w:marBottom w:val="0"/>
              <w:divBdr>
                <w:top w:val="none" w:sz="0" w:space="0" w:color="auto"/>
                <w:left w:val="none" w:sz="0" w:space="0" w:color="auto"/>
                <w:bottom w:val="none" w:sz="0" w:space="0" w:color="auto"/>
                <w:right w:val="none" w:sz="0" w:space="0" w:color="auto"/>
              </w:divBdr>
            </w:div>
            <w:div w:id="1479373412">
              <w:marLeft w:val="0"/>
              <w:marRight w:val="0"/>
              <w:marTop w:val="0"/>
              <w:marBottom w:val="0"/>
              <w:divBdr>
                <w:top w:val="none" w:sz="0" w:space="0" w:color="auto"/>
                <w:left w:val="none" w:sz="0" w:space="0" w:color="auto"/>
                <w:bottom w:val="none" w:sz="0" w:space="0" w:color="auto"/>
                <w:right w:val="none" w:sz="0" w:space="0" w:color="auto"/>
              </w:divBdr>
            </w:div>
            <w:div w:id="1507747987">
              <w:marLeft w:val="0"/>
              <w:marRight w:val="0"/>
              <w:marTop w:val="0"/>
              <w:marBottom w:val="0"/>
              <w:divBdr>
                <w:top w:val="none" w:sz="0" w:space="0" w:color="auto"/>
                <w:left w:val="none" w:sz="0" w:space="0" w:color="auto"/>
                <w:bottom w:val="none" w:sz="0" w:space="0" w:color="auto"/>
                <w:right w:val="none" w:sz="0" w:space="0" w:color="auto"/>
              </w:divBdr>
            </w:div>
            <w:div w:id="1595627598">
              <w:marLeft w:val="0"/>
              <w:marRight w:val="0"/>
              <w:marTop w:val="0"/>
              <w:marBottom w:val="0"/>
              <w:divBdr>
                <w:top w:val="none" w:sz="0" w:space="0" w:color="auto"/>
                <w:left w:val="none" w:sz="0" w:space="0" w:color="auto"/>
                <w:bottom w:val="none" w:sz="0" w:space="0" w:color="auto"/>
                <w:right w:val="none" w:sz="0" w:space="0" w:color="auto"/>
              </w:divBdr>
            </w:div>
            <w:div w:id="1620182539">
              <w:marLeft w:val="0"/>
              <w:marRight w:val="0"/>
              <w:marTop w:val="0"/>
              <w:marBottom w:val="0"/>
              <w:divBdr>
                <w:top w:val="none" w:sz="0" w:space="0" w:color="auto"/>
                <w:left w:val="none" w:sz="0" w:space="0" w:color="auto"/>
                <w:bottom w:val="none" w:sz="0" w:space="0" w:color="auto"/>
                <w:right w:val="none" w:sz="0" w:space="0" w:color="auto"/>
              </w:divBdr>
            </w:div>
            <w:div w:id="1624337453">
              <w:marLeft w:val="0"/>
              <w:marRight w:val="0"/>
              <w:marTop w:val="0"/>
              <w:marBottom w:val="0"/>
              <w:divBdr>
                <w:top w:val="none" w:sz="0" w:space="0" w:color="auto"/>
                <w:left w:val="none" w:sz="0" w:space="0" w:color="auto"/>
                <w:bottom w:val="none" w:sz="0" w:space="0" w:color="auto"/>
                <w:right w:val="none" w:sz="0" w:space="0" w:color="auto"/>
              </w:divBdr>
            </w:div>
            <w:div w:id="1624724323">
              <w:marLeft w:val="0"/>
              <w:marRight w:val="0"/>
              <w:marTop w:val="0"/>
              <w:marBottom w:val="0"/>
              <w:divBdr>
                <w:top w:val="none" w:sz="0" w:space="0" w:color="auto"/>
                <w:left w:val="none" w:sz="0" w:space="0" w:color="auto"/>
                <w:bottom w:val="none" w:sz="0" w:space="0" w:color="auto"/>
                <w:right w:val="none" w:sz="0" w:space="0" w:color="auto"/>
              </w:divBdr>
            </w:div>
            <w:div w:id="1669358104">
              <w:marLeft w:val="0"/>
              <w:marRight w:val="0"/>
              <w:marTop w:val="0"/>
              <w:marBottom w:val="0"/>
              <w:divBdr>
                <w:top w:val="none" w:sz="0" w:space="0" w:color="auto"/>
                <w:left w:val="none" w:sz="0" w:space="0" w:color="auto"/>
                <w:bottom w:val="none" w:sz="0" w:space="0" w:color="auto"/>
                <w:right w:val="none" w:sz="0" w:space="0" w:color="auto"/>
              </w:divBdr>
            </w:div>
            <w:div w:id="1700399561">
              <w:marLeft w:val="0"/>
              <w:marRight w:val="0"/>
              <w:marTop w:val="0"/>
              <w:marBottom w:val="0"/>
              <w:divBdr>
                <w:top w:val="none" w:sz="0" w:space="0" w:color="auto"/>
                <w:left w:val="none" w:sz="0" w:space="0" w:color="auto"/>
                <w:bottom w:val="none" w:sz="0" w:space="0" w:color="auto"/>
                <w:right w:val="none" w:sz="0" w:space="0" w:color="auto"/>
              </w:divBdr>
            </w:div>
            <w:div w:id="1746565962">
              <w:marLeft w:val="0"/>
              <w:marRight w:val="0"/>
              <w:marTop w:val="0"/>
              <w:marBottom w:val="0"/>
              <w:divBdr>
                <w:top w:val="none" w:sz="0" w:space="0" w:color="auto"/>
                <w:left w:val="none" w:sz="0" w:space="0" w:color="auto"/>
                <w:bottom w:val="none" w:sz="0" w:space="0" w:color="auto"/>
                <w:right w:val="none" w:sz="0" w:space="0" w:color="auto"/>
              </w:divBdr>
            </w:div>
            <w:div w:id="1785806085">
              <w:marLeft w:val="0"/>
              <w:marRight w:val="0"/>
              <w:marTop w:val="0"/>
              <w:marBottom w:val="0"/>
              <w:divBdr>
                <w:top w:val="none" w:sz="0" w:space="0" w:color="auto"/>
                <w:left w:val="none" w:sz="0" w:space="0" w:color="auto"/>
                <w:bottom w:val="none" w:sz="0" w:space="0" w:color="auto"/>
                <w:right w:val="none" w:sz="0" w:space="0" w:color="auto"/>
              </w:divBdr>
            </w:div>
            <w:div w:id="1822575789">
              <w:marLeft w:val="0"/>
              <w:marRight w:val="0"/>
              <w:marTop w:val="0"/>
              <w:marBottom w:val="0"/>
              <w:divBdr>
                <w:top w:val="none" w:sz="0" w:space="0" w:color="auto"/>
                <w:left w:val="none" w:sz="0" w:space="0" w:color="auto"/>
                <w:bottom w:val="none" w:sz="0" w:space="0" w:color="auto"/>
                <w:right w:val="none" w:sz="0" w:space="0" w:color="auto"/>
              </w:divBdr>
            </w:div>
            <w:div w:id="1884901326">
              <w:marLeft w:val="0"/>
              <w:marRight w:val="0"/>
              <w:marTop w:val="0"/>
              <w:marBottom w:val="0"/>
              <w:divBdr>
                <w:top w:val="none" w:sz="0" w:space="0" w:color="auto"/>
                <w:left w:val="none" w:sz="0" w:space="0" w:color="auto"/>
                <w:bottom w:val="none" w:sz="0" w:space="0" w:color="auto"/>
                <w:right w:val="none" w:sz="0" w:space="0" w:color="auto"/>
              </w:divBdr>
            </w:div>
            <w:div w:id="1896161903">
              <w:marLeft w:val="0"/>
              <w:marRight w:val="0"/>
              <w:marTop w:val="0"/>
              <w:marBottom w:val="0"/>
              <w:divBdr>
                <w:top w:val="none" w:sz="0" w:space="0" w:color="auto"/>
                <w:left w:val="none" w:sz="0" w:space="0" w:color="auto"/>
                <w:bottom w:val="none" w:sz="0" w:space="0" w:color="auto"/>
                <w:right w:val="none" w:sz="0" w:space="0" w:color="auto"/>
              </w:divBdr>
            </w:div>
            <w:div w:id="1912498517">
              <w:marLeft w:val="0"/>
              <w:marRight w:val="0"/>
              <w:marTop w:val="0"/>
              <w:marBottom w:val="0"/>
              <w:divBdr>
                <w:top w:val="none" w:sz="0" w:space="0" w:color="auto"/>
                <w:left w:val="none" w:sz="0" w:space="0" w:color="auto"/>
                <w:bottom w:val="none" w:sz="0" w:space="0" w:color="auto"/>
                <w:right w:val="none" w:sz="0" w:space="0" w:color="auto"/>
              </w:divBdr>
            </w:div>
            <w:div w:id="1934582726">
              <w:marLeft w:val="0"/>
              <w:marRight w:val="0"/>
              <w:marTop w:val="0"/>
              <w:marBottom w:val="0"/>
              <w:divBdr>
                <w:top w:val="none" w:sz="0" w:space="0" w:color="auto"/>
                <w:left w:val="none" w:sz="0" w:space="0" w:color="auto"/>
                <w:bottom w:val="none" w:sz="0" w:space="0" w:color="auto"/>
                <w:right w:val="none" w:sz="0" w:space="0" w:color="auto"/>
              </w:divBdr>
            </w:div>
            <w:div w:id="1957447068">
              <w:marLeft w:val="0"/>
              <w:marRight w:val="0"/>
              <w:marTop w:val="0"/>
              <w:marBottom w:val="0"/>
              <w:divBdr>
                <w:top w:val="none" w:sz="0" w:space="0" w:color="auto"/>
                <w:left w:val="none" w:sz="0" w:space="0" w:color="auto"/>
                <w:bottom w:val="none" w:sz="0" w:space="0" w:color="auto"/>
                <w:right w:val="none" w:sz="0" w:space="0" w:color="auto"/>
              </w:divBdr>
            </w:div>
            <w:div w:id="2098480289">
              <w:marLeft w:val="0"/>
              <w:marRight w:val="0"/>
              <w:marTop w:val="0"/>
              <w:marBottom w:val="0"/>
              <w:divBdr>
                <w:top w:val="none" w:sz="0" w:space="0" w:color="auto"/>
                <w:left w:val="none" w:sz="0" w:space="0" w:color="auto"/>
                <w:bottom w:val="none" w:sz="0" w:space="0" w:color="auto"/>
                <w:right w:val="none" w:sz="0" w:space="0" w:color="auto"/>
              </w:divBdr>
            </w:div>
            <w:div w:id="2108497367">
              <w:marLeft w:val="0"/>
              <w:marRight w:val="0"/>
              <w:marTop w:val="0"/>
              <w:marBottom w:val="0"/>
              <w:divBdr>
                <w:top w:val="none" w:sz="0" w:space="0" w:color="auto"/>
                <w:left w:val="none" w:sz="0" w:space="0" w:color="auto"/>
                <w:bottom w:val="none" w:sz="0" w:space="0" w:color="auto"/>
                <w:right w:val="none" w:sz="0" w:space="0" w:color="auto"/>
              </w:divBdr>
            </w:div>
            <w:div w:id="21422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196">
      <w:bodyDiv w:val="1"/>
      <w:marLeft w:val="0"/>
      <w:marRight w:val="0"/>
      <w:marTop w:val="0"/>
      <w:marBottom w:val="0"/>
      <w:divBdr>
        <w:top w:val="none" w:sz="0" w:space="0" w:color="auto"/>
        <w:left w:val="none" w:sz="0" w:space="0" w:color="auto"/>
        <w:bottom w:val="none" w:sz="0" w:space="0" w:color="auto"/>
        <w:right w:val="none" w:sz="0" w:space="0" w:color="auto"/>
      </w:divBdr>
      <w:divsChild>
        <w:div w:id="78412385">
          <w:marLeft w:val="0"/>
          <w:marRight w:val="0"/>
          <w:marTop w:val="0"/>
          <w:marBottom w:val="0"/>
          <w:divBdr>
            <w:top w:val="none" w:sz="0" w:space="0" w:color="auto"/>
            <w:left w:val="none" w:sz="0" w:space="0" w:color="auto"/>
            <w:bottom w:val="none" w:sz="0" w:space="0" w:color="auto"/>
            <w:right w:val="none" w:sz="0" w:space="0" w:color="auto"/>
          </w:divBdr>
          <w:divsChild>
            <w:div w:id="51775900">
              <w:marLeft w:val="0"/>
              <w:marRight w:val="0"/>
              <w:marTop w:val="0"/>
              <w:marBottom w:val="0"/>
              <w:divBdr>
                <w:top w:val="none" w:sz="0" w:space="0" w:color="auto"/>
                <w:left w:val="none" w:sz="0" w:space="0" w:color="auto"/>
                <w:bottom w:val="none" w:sz="0" w:space="0" w:color="auto"/>
                <w:right w:val="none" w:sz="0" w:space="0" w:color="auto"/>
              </w:divBdr>
            </w:div>
            <w:div w:id="174076939">
              <w:marLeft w:val="0"/>
              <w:marRight w:val="0"/>
              <w:marTop w:val="0"/>
              <w:marBottom w:val="0"/>
              <w:divBdr>
                <w:top w:val="none" w:sz="0" w:space="0" w:color="auto"/>
                <w:left w:val="none" w:sz="0" w:space="0" w:color="auto"/>
                <w:bottom w:val="none" w:sz="0" w:space="0" w:color="auto"/>
                <w:right w:val="none" w:sz="0" w:space="0" w:color="auto"/>
              </w:divBdr>
            </w:div>
            <w:div w:id="185872567">
              <w:marLeft w:val="0"/>
              <w:marRight w:val="0"/>
              <w:marTop w:val="0"/>
              <w:marBottom w:val="0"/>
              <w:divBdr>
                <w:top w:val="none" w:sz="0" w:space="0" w:color="auto"/>
                <w:left w:val="none" w:sz="0" w:space="0" w:color="auto"/>
                <w:bottom w:val="none" w:sz="0" w:space="0" w:color="auto"/>
                <w:right w:val="none" w:sz="0" w:space="0" w:color="auto"/>
              </w:divBdr>
            </w:div>
            <w:div w:id="238101185">
              <w:marLeft w:val="0"/>
              <w:marRight w:val="0"/>
              <w:marTop w:val="0"/>
              <w:marBottom w:val="0"/>
              <w:divBdr>
                <w:top w:val="none" w:sz="0" w:space="0" w:color="auto"/>
                <w:left w:val="none" w:sz="0" w:space="0" w:color="auto"/>
                <w:bottom w:val="none" w:sz="0" w:space="0" w:color="auto"/>
                <w:right w:val="none" w:sz="0" w:space="0" w:color="auto"/>
              </w:divBdr>
            </w:div>
            <w:div w:id="356123351">
              <w:marLeft w:val="0"/>
              <w:marRight w:val="0"/>
              <w:marTop w:val="0"/>
              <w:marBottom w:val="0"/>
              <w:divBdr>
                <w:top w:val="none" w:sz="0" w:space="0" w:color="auto"/>
                <w:left w:val="none" w:sz="0" w:space="0" w:color="auto"/>
                <w:bottom w:val="none" w:sz="0" w:space="0" w:color="auto"/>
                <w:right w:val="none" w:sz="0" w:space="0" w:color="auto"/>
              </w:divBdr>
            </w:div>
            <w:div w:id="369188990">
              <w:marLeft w:val="0"/>
              <w:marRight w:val="0"/>
              <w:marTop w:val="0"/>
              <w:marBottom w:val="0"/>
              <w:divBdr>
                <w:top w:val="none" w:sz="0" w:space="0" w:color="auto"/>
                <w:left w:val="none" w:sz="0" w:space="0" w:color="auto"/>
                <w:bottom w:val="none" w:sz="0" w:space="0" w:color="auto"/>
                <w:right w:val="none" w:sz="0" w:space="0" w:color="auto"/>
              </w:divBdr>
            </w:div>
            <w:div w:id="390080134">
              <w:marLeft w:val="0"/>
              <w:marRight w:val="0"/>
              <w:marTop w:val="0"/>
              <w:marBottom w:val="0"/>
              <w:divBdr>
                <w:top w:val="none" w:sz="0" w:space="0" w:color="auto"/>
                <w:left w:val="none" w:sz="0" w:space="0" w:color="auto"/>
                <w:bottom w:val="none" w:sz="0" w:space="0" w:color="auto"/>
                <w:right w:val="none" w:sz="0" w:space="0" w:color="auto"/>
              </w:divBdr>
            </w:div>
            <w:div w:id="613635805">
              <w:marLeft w:val="0"/>
              <w:marRight w:val="0"/>
              <w:marTop w:val="0"/>
              <w:marBottom w:val="0"/>
              <w:divBdr>
                <w:top w:val="none" w:sz="0" w:space="0" w:color="auto"/>
                <w:left w:val="none" w:sz="0" w:space="0" w:color="auto"/>
                <w:bottom w:val="none" w:sz="0" w:space="0" w:color="auto"/>
                <w:right w:val="none" w:sz="0" w:space="0" w:color="auto"/>
              </w:divBdr>
            </w:div>
            <w:div w:id="622227389">
              <w:marLeft w:val="0"/>
              <w:marRight w:val="0"/>
              <w:marTop w:val="0"/>
              <w:marBottom w:val="0"/>
              <w:divBdr>
                <w:top w:val="none" w:sz="0" w:space="0" w:color="auto"/>
                <w:left w:val="none" w:sz="0" w:space="0" w:color="auto"/>
                <w:bottom w:val="none" w:sz="0" w:space="0" w:color="auto"/>
                <w:right w:val="none" w:sz="0" w:space="0" w:color="auto"/>
              </w:divBdr>
            </w:div>
            <w:div w:id="679507518">
              <w:marLeft w:val="0"/>
              <w:marRight w:val="0"/>
              <w:marTop w:val="0"/>
              <w:marBottom w:val="0"/>
              <w:divBdr>
                <w:top w:val="none" w:sz="0" w:space="0" w:color="auto"/>
                <w:left w:val="none" w:sz="0" w:space="0" w:color="auto"/>
                <w:bottom w:val="none" w:sz="0" w:space="0" w:color="auto"/>
                <w:right w:val="none" w:sz="0" w:space="0" w:color="auto"/>
              </w:divBdr>
            </w:div>
            <w:div w:id="825392934">
              <w:marLeft w:val="0"/>
              <w:marRight w:val="0"/>
              <w:marTop w:val="0"/>
              <w:marBottom w:val="0"/>
              <w:divBdr>
                <w:top w:val="none" w:sz="0" w:space="0" w:color="auto"/>
                <w:left w:val="none" w:sz="0" w:space="0" w:color="auto"/>
                <w:bottom w:val="none" w:sz="0" w:space="0" w:color="auto"/>
                <w:right w:val="none" w:sz="0" w:space="0" w:color="auto"/>
              </w:divBdr>
            </w:div>
            <w:div w:id="839665230">
              <w:marLeft w:val="0"/>
              <w:marRight w:val="0"/>
              <w:marTop w:val="0"/>
              <w:marBottom w:val="0"/>
              <w:divBdr>
                <w:top w:val="none" w:sz="0" w:space="0" w:color="auto"/>
                <w:left w:val="none" w:sz="0" w:space="0" w:color="auto"/>
                <w:bottom w:val="none" w:sz="0" w:space="0" w:color="auto"/>
                <w:right w:val="none" w:sz="0" w:space="0" w:color="auto"/>
              </w:divBdr>
            </w:div>
            <w:div w:id="842402666">
              <w:marLeft w:val="0"/>
              <w:marRight w:val="0"/>
              <w:marTop w:val="0"/>
              <w:marBottom w:val="0"/>
              <w:divBdr>
                <w:top w:val="none" w:sz="0" w:space="0" w:color="auto"/>
                <w:left w:val="none" w:sz="0" w:space="0" w:color="auto"/>
                <w:bottom w:val="none" w:sz="0" w:space="0" w:color="auto"/>
                <w:right w:val="none" w:sz="0" w:space="0" w:color="auto"/>
              </w:divBdr>
            </w:div>
            <w:div w:id="911349265">
              <w:marLeft w:val="0"/>
              <w:marRight w:val="0"/>
              <w:marTop w:val="0"/>
              <w:marBottom w:val="0"/>
              <w:divBdr>
                <w:top w:val="none" w:sz="0" w:space="0" w:color="auto"/>
                <w:left w:val="none" w:sz="0" w:space="0" w:color="auto"/>
                <w:bottom w:val="none" w:sz="0" w:space="0" w:color="auto"/>
                <w:right w:val="none" w:sz="0" w:space="0" w:color="auto"/>
              </w:divBdr>
            </w:div>
            <w:div w:id="1110469184">
              <w:marLeft w:val="0"/>
              <w:marRight w:val="0"/>
              <w:marTop w:val="0"/>
              <w:marBottom w:val="0"/>
              <w:divBdr>
                <w:top w:val="none" w:sz="0" w:space="0" w:color="auto"/>
                <w:left w:val="none" w:sz="0" w:space="0" w:color="auto"/>
                <w:bottom w:val="none" w:sz="0" w:space="0" w:color="auto"/>
                <w:right w:val="none" w:sz="0" w:space="0" w:color="auto"/>
              </w:divBdr>
            </w:div>
            <w:div w:id="1195850402">
              <w:marLeft w:val="0"/>
              <w:marRight w:val="0"/>
              <w:marTop w:val="0"/>
              <w:marBottom w:val="0"/>
              <w:divBdr>
                <w:top w:val="none" w:sz="0" w:space="0" w:color="auto"/>
                <w:left w:val="none" w:sz="0" w:space="0" w:color="auto"/>
                <w:bottom w:val="none" w:sz="0" w:space="0" w:color="auto"/>
                <w:right w:val="none" w:sz="0" w:space="0" w:color="auto"/>
              </w:divBdr>
            </w:div>
            <w:div w:id="1233854712">
              <w:marLeft w:val="0"/>
              <w:marRight w:val="0"/>
              <w:marTop w:val="0"/>
              <w:marBottom w:val="0"/>
              <w:divBdr>
                <w:top w:val="none" w:sz="0" w:space="0" w:color="auto"/>
                <w:left w:val="none" w:sz="0" w:space="0" w:color="auto"/>
                <w:bottom w:val="none" w:sz="0" w:space="0" w:color="auto"/>
                <w:right w:val="none" w:sz="0" w:space="0" w:color="auto"/>
              </w:divBdr>
            </w:div>
            <w:div w:id="1276446129">
              <w:marLeft w:val="0"/>
              <w:marRight w:val="0"/>
              <w:marTop w:val="0"/>
              <w:marBottom w:val="0"/>
              <w:divBdr>
                <w:top w:val="none" w:sz="0" w:space="0" w:color="auto"/>
                <w:left w:val="none" w:sz="0" w:space="0" w:color="auto"/>
                <w:bottom w:val="none" w:sz="0" w:space="0" w:color="auto"/>
                <w:right w:val="none" w:sz="0" w:space="0" w:color="auto"/>
              </w:divBdr>
            </w:div>
            <w:div w:id="1311986099">
              <w:marLeft w:val="0"/>
              <w:marRight w:val="0"/>
              <w:marTop w:val="0"/>
              <w:marBottom w:val="0"/>
              <w:divBdr>
                <w:top w:val="none" w:sz="0" w:space="0" w:color="auto"/>
                <w:left w:val="none" w:sz="0" w:space="0" w:color="auto"/>
                <w:bottom w:val="none" w:sz="0" w:space="0" w:color="auto"/>
                <w:right w:val="none" w:sz="0" w:space="0" w:color="auto"/>
              </w:divBdr>
            </w:div>
            <w:div w:id="1438215931">
              <w:marLeft w:val="0"/>
              <w:marRight w:val="0"/>
              <w:marTop w:val="0"/>
              <w:marBottom w:val="0"/>
              <w:divBdr>
                <w:top w:val="none" w:sz="0" w:space="0" w:color="auto"/>
                <w:left w:val="none" w:sz="0" w:space="0" w:color="auto"/>
                <w:bottom w:val="none" w:sz="0" w:space="0" w:color="auto"/>
                <w:right w:val="none" w:sz="0" w:space="0" w:color="auto"/>
              </w:divBdr>
            </w:div>
            <w:div w:id="1470899656">
              <w:marLeft w:val="0"/>
              <w:marRight w:val="0"/>
              <w:marTop w:val="0"/>
              <w:marBottom w:val="0"/>
              <w:divBdr>
                <w:top w:val="none" w:sz="0" w:space="0" w:color="auto"/>
                <w:left w:val="none" w:sz="0" w:space="0" w:color="auto"/>
                <w:bottom w:val="none" w:sz="0" w:space="0" w:color="auto"/>
                <w:right w:val="none" w:sz="0" w:space="0" w:color="auto"/>
              </w:divBdr>
            </w:div>
            <w:div w:id="1505511045">
              <w:marLeft w:val="0"/>
              <w:marRight w:val="0"/>
              <w:marTop w:val="0"/>
              <w:marBottom w:val="0"/>
              <w:divBdr>
                <w:top w:val="none" w:sz="0" w:space="0" w:color="auto"/>
                <w:left w:val="none" w:sz="0" w:space="0" w:color="auto"/>
                <w:bottom w:val="none" w:sz="0" w:space="0" w:color="auto"/>
                <w:right w:val="none" w:sz="0" w:space="0" w:color="auto"/>
              </w:divBdr>
            </w:div>
            <w:div w:id="1558785922">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1592397669">
              <w:marLeft w:val="0"/>
              <w:marRight w:val="0"/>
              <w:marTop w:val="0"/>
              <w:marBottom w:val="0"/>
              <w:divBdr>
                <w:top w:val="none" w:sz="0" w:space="0" w:color="auto"/>
                <w:left w:val="none" w:sz="0" w:space="0" w:color="auto"/>
                <w:bottom w:val="none" w:sz="0" w:space="0" w:color="auto"/>
                <w:right w:val="none" w:sz="0" w:space="0" w:color="auto"/>
              </w:divBdr>
            </w:div>
            <w:div w:id="1717851622">
              <w:marLeft w:val="0"/>
              <w:marRight w:val="0"/>
              <w:marTop w:val="0"/>
              <w:marBottom w:val="0"/>
              <w:divBdr>
                <w:top w:val="none" w:sz="0" w:space="0" w:color="auto"/>
                <w:left w:val="none" w:sz="0" w:space="0" w:color="auto"/>
                <w:bottom w:val="none" w:sz="0" w:space="0" w:color="auto"/>
                <w:right w:val="none" w:sz="0" w:space="0" w:color="auto"/>
              </w:divBdr>
            </w:div>
            <w:div w:id="1719083144">
              <w:marLeft w:val="0"/>
              <w:marRight w:val="0"/>
              <w:marTop w:val="0"/>
              <w:marBottom w:val="0"/>
              <w:divBdr>
                <w:top w:val="none" w:sz="0" w:space="0" w:color="auto"/>
                <w:left w:val="none" w:sz="0" w:space="0" w:color="auto"/>
                <w:bottom w:val="none" w:sz="0" w:space="0" w:color="auto"/>
                <w:right w:val="none" w:sz="0" w:space="0" w:color="auto"/>
              </w:divBdr>
            </w:div>
            <w:div w:id="1721398117">
              <w:marLeft w:val="0"/>
              <w:marRight w:val="0"/>
              <w:marTop w:val="0"/>
              <w:marBottom w:val="0"/>
              <w:divBdr>
                <w:top w:val="none" w:sz="0" w:space="0" w:color="auto"/>
                <w:left w:val="none" w:sz="0" w:space="0" w:color="auto"/>
                <w:bottom w:val="none" w:sz="0" w:space="0" w:color="auto"/>
                <w:right w:val="none" w:sz="0" w:space="0" w:color="auto"/>
              </w:divBdr>
            </w:div>
            <w:div w:id="1758407229">
              <w:marLeft w:val="0"/>
              <w:marRight w:val="0"/>
              <w:marTop w:val="0"/>
              <w:marBottom w:val="0"/>
              <w:divBdr>
                <w:top w:val="none" w:sz="0" w:space="0" w:color="auto"/>
                <w:left w:val="none" w:sz="0" w:space="0" w:color="auto"/>
                <w:bottom w:val="none" w:sz="0" w:space="0" w:color="auto"/>
                <w:right w:val="none" w:sz="0" w:space="0" w:color="auto"/>
              </w:divBdr>
            </w:div>
            <w:div w:id="1776290741">
              <w:marLeft w:val="0"/>
              <w:marRight w:val="0"/>
              <w:marTop w:val="0"/>
              <w:marBottom w:val="0"/>
              <w:divBdr>
                <w:top w:val="none" w:sz="0" w:space="0" w:color="auto"/>
                <w:left w:val="none" w:sz="0" w:space="0" w:color="auto"/>
                <w:bottom w:val="none" w:sz="0" w:space="0" w:color="auto"/>
                <w:right w:val="none" w:sz="0" w:space="0" w:color="auto"/>
              </w:divBdr>
            </w:div>
            <w:div w:id="1781946862">
              <w:marLeft w:val="0"/>
              <w:marRight w:val="0"/>
              <w:marTop w:val="0"/>
              <w:marBottom w:val="0"/>
              <w:divBdr>
                <w:top w:val="none" w:sz="0" w:space="0" w:color="auto"/>
                <w:left w:val="none" w:sz="0" w:space="0" w:color="auto"/>
                <w:bottom w:val="none" w:sz="0" w:space="0" w:color="auto"/>
                <w:right w:val="none" w:sz="0" w:space="0" w:color="auto"/>
              </w:divBdr>
            </w:div>
            <w:div w:id="1806727955">
              <w:marLeft w:val="0"/>
              <w:marRight w:val="0"/>
              <w:marTop w:val="0"/>
              <w:marBottom w:val="0"/>
              <w:divBdr>
                <w:top w:val="none" w:sz="0" w:space="0" w:color="auto"/>
                <w:left w:val="none" w:sz="0" w:space="0" w:color="auto"/>
                <w:bottom w:val="none" w:sz="0" w:space="0" w:color="auto"/>
                <w:right w:val="none" w:sz="0" w:space="0" w:color="auto"/>
              </w:divBdr>
            </w:div>
            <w:div w:id="1818378681">
              <w:marLeft w:val="0"/>
              <w:marRight w:val="0"/>
              <w:marTop w:val="0"/>
              <w:marBottom w:val="0"/>
              <w:divBdr>
                <w:top w:val="none" w:sz="0" w:space="0" w:color="auto"/>
                <w:left w:val="none" w:sz="0" w:space="0" w:color="auto"/>
                <w:bottom w:val="none" w:sz="0" w:space="0" w:color="auto"/>
                <w:right w:val="none" w:sz="0" w:space="0" w:color="auto"/>
              </w:divBdr>
            </w:div>
            <w:div w:id="1823934137">
              <w:marLeft w:val="0"/>
              <w:marRight w:val="0"/>
              <w:marTop w:val="0"/>
              <w:marBottom w:val="0"/>
              <w:divBdr>
                <w:top w:val="none" w:sz="0" w:space="0" w:color="auto"/>
                <w:left w:val="none" w:sz="0" w:space="0" w:color="auto"/>
                <w:bottom w:val="none" w:sz="0" w:space="0" w:color="auto"/>
                <w:right w:val="none" w:sz="0" w:space="0" w:color="auto"/>
              </w:divBdr>
            </w:div>
            <w:div w:id="1949727369">
              <w:marLeft w:val="0"/>
              <w:marRight w:val="0"/>
              <w:marTop w:val="0"/>
              <w:marBottom w:val="0"/>
              <w:divBdr>
                <w:top w:val="none" w:sz="0" w:space="0" w:color="auto"/>
                <w:left w:val="none" w:sz="0" w:space="0" w:color="auto"/>
                <w:bottom w:val="none" w:sz="0" w:space="0" w:color="auto"/>
                <w:right w:val="none" w:sz="0" w:space="0" w:color="auto"/>
              </w:divBdr>
            </w:div>
            <w:div w:id="1988506119">
              <w:marLeft w:val="0"/>
              <w:marRight w:val="0"/>
              <w:marTop w:val="0"/>
              <w:marBottom w:val="0"/>
              <w:divBdr>
                <w:top w:val="none" w:sz="0" w:space="0" w:color="auto"/>
                <w:left w:val="none" w:sz="0" w:space="0" w:color="auto"/>
                <w:bottom w:val="none" w:sz="0" w:space="0" w:color="auto"/>
                <w:right w:val="none" w:sz="0" w:space="0" w:color="auto"/>
              </w:divBdr>
            </w:div>
            <w:div w:id="2014410916">
              <w:marLeft w:val="0"/>
              <w:marRight w:val="0"/>
              <w:marTop w:val="0"/>
              <w:marBottom w:val="0"/>
              <w:divBdr>
                <w:top w:val="none" w:sz="0" w:space="0" w:color="auto"/>
                <w:left w:val="none" w:sz="0" w:space="0" w:color="auto"/>
                <w:bottom w:val="none" w:sz="0" w:space="0" w:color="auto"/>
                <w:right w:val="none" w:sz="0" w:space="0" w:color="auto"/>
              </w:divBdr>
            </w:div>
            <w:div w:id="2032804529">
              <w:marLeft w:val="0"/>
              <w:marRight w:val="0"/>
              <w:marTop w:val="0"/>
              <w:marBottom w:val="0"/>
              <w:divBdr>
                <w:top w:val="none" w:sz="0" w:space="0" w:color="auto"/>
                <w:left w:val="none" w:sz="0" w:space="0" w:color="auto"/>
                <w:bottom w:val="none" w:sz="0" w:space="0" w:color="auto"/>
                <w:right w:val="none" w:sz="0" w:space="0" w:color="auto"/>
              </w:divBdr>
            </w:div>
            <w:div w:id="2042978365">
              <w:marLeft w:val="0"/>
              <w:marRight w:val="0"/>
              <w:marTop w:val="0"/>
              <w:marBottom w:val="0"/>
              <w:divBdr>
                <w:top w:val="none" w:sz="0" w:space="0" w:color="auto"/>
                <w:left w:val="none" w:sz="0" w:space="0" w:color="auto"/>
                <w:bottom w:val="none" w:sz="0" w:space="0" w:color="auto"/>
                <w:right w:val="none" w:sz="0" w:space="0" w:color="auto"/>
              </w:divBdr>
            </w:div>
            <w:div w:id="2045862828">
              <w:marLeft w:val="0"/>
              <w:marRight w:val="0"/>
              <w:marTop w:val="0"/>
              <w:marBottom w:val="0"/>
              <w:divBdr>
                <w:top w:val="none" w:sz="0" w:space="0" w:color="auto"/>
                <w:left w:val="none" w:sz="0" w:space="0" w:color="auto"/>
                <w:bottom w:val="none" w:sz="0" w:space="0" w:color="auto"/>
                <w:right w:val="none" w:sz="0" w:space="0" w:color="auto"/>
              </w:divBdr>
            </w:div>
            <w:div w:id="20766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6261">
      <w:bodyDiv w:val="1"/>
      <w:marLeft w:val="0"/>
      <w:marRight w:val="0"/>
      <w:marTop w:val="0"/>
      <w:marBottom w:val="0"/>
      <w:divBdr>
        <w:top w:val="none" w:sz="0" w:space="0" w:color="auto"/>
        <w:left w:val="none" w:sz="0" w:space="0" w:color="auto"/>
        <w:bottom w:val="none" w:sz="0" w:space="0" w:color="auto"/>
        <w:right w:val="none" w:sz="0" w:space="0" w:color="auto"/>
      </w:divBdr>
      <w:divsChild>
        <w:div w:id="60835006">
          <w:marLeft w:val="0"/>
          <w:marRight w:val="0"/>
          <w:marTop w:val="0"/>
          <w:marBottom w:val="0"/>
          <w:divBdr>
            <w:top w:val="none" w:sz="0" w:space="0" w:color="auto"/>
            <w:left w:val="none" w:sz="0" w:space="0" w:color="auto"/>
            <w:bottom w:val="none" w:sz="0" w:space="0" w:color="auto"/>
            <w:right w:val="none" w:sz="0" w:space="0" w:color="auto"/>
          </w:divBdr>
        </w:div>
        <w:div w:id="76365385">
          <w:marLeft w:val="0"/>
          <w:marRight w:val="0"/>
          <w:marTop w:val="0"/>
          <w:marBottom w:val="0"/>
          <w:divBdr>
            <w:top w:val="none" w:sz="0" w:space="0" w:color="auto"/>
            <w:left w:val="none" w:sz="0" w:space="0" w:color="auto"/>
            <w:bottom w:val="none" w:sz="0" w:space="0" w:color="auto"/>
            <w:right w:val="none" w:sz="0" w:space="0" w:color="auto"/>
          </w:divBdr>
        </w:div>
        <w:div w:id="146631244">
          <w:marLeft w:val="0"/>
          <w:marRight w:val="0"/>
          <w:marTop w:val="0"/>
          <w:marBottom w:val="0"/>
          <w:divBdr>
            <w:top w:val="none" w:sz="0" w:space="0" w:color="auto"/>
            <w:left w:val="none" w:sz="0" w:space="0" w:color="auto"/>
            <w:bottom w:val="none" w:sz="0" w:space="0" w:color="auto"/>
            <w:right w:val="none" w:sz="0" w:space="0" w:color="auto"/>
          </w:divBdr>
        </w:div>
        <w:div w:id="161548480">
          <w:marLeft w:val="0"/>
          <w:marRight w:val="0"/>
          <w:marTop w:val="0"/>
          <w:marBottom w:val="0"/>
          <w:divBdr>
            <w:top w:val="none" w:sz="0" w:space="0" w:color="auto"/>
            <w:left w:val="none" w:sz="0" w:space="0" w:color="auto"/>
            <w:bottom w:val="none" w:sz="0" w:space="0" w:color="auto"/>
            <w:right w:val="none" w:sz="0" w:space="0" w:color="auto"/>
          </w:divBdr>
        </w:div>
        <w:div w:id="291180697">
          <w:marLeft w:val="0"/>
          <w:marRight w:val="0"/>
          <w:marTop w:val="0"/>
          <w:marBottom w:val="0"/>
          <w:divBdr>
            <w:top w:val="none" w:sz="0" w:space="0" w:color="auto"/>
            <w:left w:val="none" w:sz="0" w:space="0" w:color="auto"/>
            <w:bottom w:val="none" w:sz="0" w:space="0" w:color="auto"/>
            <w:right w:val="none" w:sz="0" w:space="0" w:color="auto"/>
          </w:divBdr>
        </w:div>
        <w:div w:id="504437003">
          <w:marLeft w:val="0"/>
          <w:marRight w:val="0"/>
          <w:marTop w:val="0"/>
          <w:marBottom w:val="0"/>
          <w:divBdr>
            <w:top w:val="none" w:sz="0" w:space="0" w:color="auto"/>
            <w:left w:val="none" w:sz="0" w:space="0" w:color="auto"/>
            <w:bottom w:val="none" w:sz="0" w:space="0" w:color="auto"/>
            <w:right w:val="none" w:sz="0" w:space="0" w:color="auto"/>
          </w:divBdr>
        </w:div>
        <w:div w:id="777526686">
          <w:marLeft w:val="0"/>
          <w:marRight w:val="0"/>
          <w:marTop w:val="0"/>
          <w:marBottom w:val="0"/>
          <w:divBdr>
            <w:top w:val="none" w:sz="0" w:space="0" w:color="auto"/>
            <w:left w:val="none" w:sz="0" w:space="0" w:color="auto"/>
            <w:bottom w:val="none" w:sz="0" w:space="0" w:color="auto"/>
            <w:right w:val="none" w:sz="0" w:space="0" w:color="auto"/>
          </w:divBdr>
        </w:div>
        <w:div w:id="804275208">
          <w:marLeft w:val="0"/>
          <w:marRight w:val="0"/>
          <w:marTop w:val="0"/>
          <w:marBottom w:val="0"/>
          <w:divBdr>
            <w:top w:val="none" w:sz="0" w:space="0" w:color="auto"/>
            <w:left w:val="none" w:sz="0" w:space="0" w:color="auto"/>
            <w:bottom w:val="none" w:sz="0" w:space="0" w:color="auto"/>
            <w:right w:val="none" w:sz="0" w:space="0" w:color="auto"/>
          </w:divBdr>
        </w:div>
        <w:div w:id="837379630">
          <w:marLeft w:val="0"/>
          <w:marRight w:val="0"/>
          <w:marTop w:val="0"/>
          <w:marBottom w:val="0"/>
          <w:divBdr>
            <w:top w:val="none" w:sz="0" w:space="0" w:color="auto"/>
            <w:left w:val="none" w:sz="0" w:space="0" w:color="auto"/>
            <w:bottom w:val="none" w:sz="0" w:space="0" w:color="auto"/>
            <w:right w:val="none" w:sz="0" w:space="0" w:color="auto"/>
          </w:divBdr>
        </w:div>
        <w:div w:id="951518338">
          <w:marLeft w:val="0"/>
          <w:marRight w:val="0"/>
          <w:marTop w:val="0"/>
          <w:marBottom w:val="0"/>
          <w:divBdr>
            <w:top w:val="none" w:sz="0" w:space="0" w:color="auto"/>
            <w:left w:val="none" w:sz="0" w:space="0" w:color="auto"/>
            <w:bottom w:val="none" w:sz="0" w:space="0" w:color="auto"/>
            <w:right w:val="none" w:sz="0" w:space="0" w:color="auto"/>
          </w:divBdr>
        </w:div>
        <w:div w:id="1210535679">
          <w:marLeft w:val="0"/>
          <w:marRight w:val="0"/>
          <w:marTop w:val="0"/>
          <w:marBottom w:val="0"/>
          <w:divBdr>
            <w:top w:val="none" w:sz="0" w:space="0" w:color="auto"/>
            <w:left w:val="none" w:sz="0" w:space="0" w:color="auto"/>
            <w:bottom w:val="none" w:sz="0" w:space="0" w:color="auto"/>
            <w:right w:val="none" w:sz="0" w:space="0" w:color="auto"/>
          </w:divBdr>
        </w:div>
        <w:div w:id="1406996639">
          <w:marLeft w:val="0"/>
          <w:marRight w:val="0"/>
          <w:marTop w:val="0"/>
          <w:marBottom w:val="0"/>
          <w:divBdr>
            <w:top w:val="none" w:sz="0" w:space="0" w:color="auto"/>
            <w:left w:val="none" w:sz="0" w:space="0" w:color="auto"/>
            <w:bottom w:val="none" w:sz="0" w:space="0" w:color="auto"/>
            <w:right w:val="none" w:sz="0" w:space="0" w:color="auto"/>
          </w:divBdr>
        </w:div>
        <w:div w:id="1427463168">
          <w:marLeft w:val="0"/>
          <w:marRight w:val="0"/>
          <w:marTop w:val="0"/>
          <w:marBottom w:val="0"/>
          <w:divBdr>
            <w:top w:val="none" w:sz="0" w:space="0" w:color="auto"/>
            <w:left w:val="none" w:sz="0" w:space="0" w:color="auto"/>
            <w:bottom w:val="none" w:sz="0" w:space="0" w:color="auto"/>
            <w:right w:val="none" w:sz="0" w:space="0" w:color="auto"/>
          </w:divBdr>
        </w:div>
        <w:div w:id="1474717661">
          <w:marLeft w:val="0"/>
          <w:marRight w:val="0"/>
          <w:marTop w:val="0"/>
          <w:marBottom w:val="0"/>
          <w:divBdr>
            <w:top w:val="none" w:sz="0" w:space="0" w:color="auto"/>
            <w:left w:val="none" w:sz="0" w:space="0" w:color="auto"/>
            <w:bottom w:val="none" w:sz="0" w:space="0" w:color="auto"/>
            <w:right w:val="none" w:sz="0" w:space="0" w:color="auto"/>
          </w:divBdr>
        </w:div>
        <w:div w:id="1532576261">
          <w:marLeft w:val="0"/>
          <w:marRight w:val="0"/>
          <w:marTop w:val="0"/>
          <w:marBottom w:val="0"/>
          <w:divBdr>
            <w:top w:val="none" w:sz="0" w:space="0" w:color="auto"/>
            <w:left w:val="none" w:sz="0" w:space="0" w:color="auto"/>
            <w:bottom w:val="none" w:sz="0" w:space="0" w:color="auto"/>
            <w:right w:val="none" w:sz="0" w:space="0" w:color="auto"/>
          </w:divBdr>
        </w:div>
      </w:divsChild>
    </w:div>
    <w:div w:id="756287972">
      <w:bodyDiv w:val="1"/>
      <w:marLeft w:val="0"/>
      <w:marRight w:val="0"/>
      <w:marTop w:val="0"/>
      <w:marBottom w:val="0"/>
      <w:divBdr>
        <w:top w:val="none" w:sz="0" w:space="0" w:color="auto"/>
        <w:left w:val="none" w:sz="0" w:space="0" w:color="auto"/>
        <w:bottom w:val="none" w:sz="0" w:space="0" w:color="auto"/>
        <w:right w:val="none" w:sz="0" w:space="0" w:color="auto"/>
      </w:divBdr>
      <w:divsChild>
        <w:div w:id="1473058292">
          <w:marLeft w:val="0"/>
          <w:marRight w:val="0"/>
          <w:marTop w:val="0"/>
          <w:marBottom w:val="0"/>
          <w:divBdr>
            <w:top w:val="none" w:sz="0" w:space="0" w:color="auto"/>
            <w:left w:val="none" w:sz="0" w:space="0" w:color="auto"/>
            <w:bottom w:val="none" w:sz="0" w:space="0" w:color="auto"/>
            <w:right w:val="none" w:sz="0" w:space="0" w:color="auto"/>
          </w:divBdr>
          <w:divsChild>
            <w:div w:id="61296640">
              <w:marLeft w:val="0"/>
              <w:marRight w:val="0"/>
              <w:marTop w:val="0"/>
              <w:marBottom w:val="0"/>
              <w:divBdr>
                <w:top w:val="none" w:sz="0" w:space="0" w:color="auto"/>
                <w:left w:val="none" w:sz="0" w:space="0" w:color="auto"/>
                <w:bottom w:val="none" w:sz="0" w:space="0" w:color="auto"/>
                <w:right w:val="none" w:sz="0" w:space="0" w:color="auto"/>
              </w:divBdr>
            </w:div>
            <w:div w:id="83653312">
              <w:marLeft w:val="0"/>
              <w:marRight w:val="0"/>
              <w:marTop w:val="0"/>
              <w:marBottom w:val="0"/>
              <w:divBdr>
                <w:top w:val="none" w:sz="0" w:space="0" w:color="auto"/>
                <w:left w:val="none" w:sz="0" w:space="0" w:color="auto"/>
                <w:bottom w:val="none" w:sz="0" w:space="0" w:color="auto"/>
                <w:right w:val="none" w:sz="0" w:space="0" w:color="auto"/>
              </w:divBdr>
            </w:div>
            <w:div w:id="117379561">
              <w:marLeft w:val="0"/>
              <w:marRight w:val="0"/>
              <w:marTop w:val="0"/>
              <w:marBottom w:val="0"/>
              <w:divBdr>
                <w:top w:val="none" w:sz="0" w:space="0" w:color="auto"/>
                <w:left w:val="none" w:sz="0" w:space="0" w:color="auto"/>
                <w:bottom w:val="none" w:sz="0" w:space="0" w:color="auto"/>
                <w:right w:val="none" w:sz="0" w:space="0" w:color="auto"/>
              </w:divBdr>
            </w:div>
            <w:div w:id="135876813">
              <w:marLeft w:val="0"/>
              <w:marRight w:val="0"/>
              <w:marTop w:val="0"/>
              <w:marBottom w:val="0"/>
              <w:divBdr>
                <w:top w:val="none" w:sz="0" w:space="0" w:color="auto"/>
                <w:left w:val="none" w:sz="0" w:space="0" w:color="auto"/>
                <w:bottom w:val="none" w:sz="0" w:space="0" w:color="auto"/>
                <w:right w:val="none" w:sz="0" w:space="0" w:color="auto"/>
              </w:divBdr>
            </w:div>
            <w:div w:id="239948880">
              <w:marLeft w:val="0"/>
              <w:marRight w:val="0"/>
              <w:marTop w:val="0"/>
              <w:marBottom w:val="0"/>
              <w:divBdr>
                <w:top w:val="none" w:sz="0" w:space="0" w:color="auto"/>
                <w:left w:val="none" w:sz="0" w:space="0" w:color="auto"/>
                <w:bottom w:val="none" w:sz="0" w:space="0" w:color="auto"/>
                <w:right w:val="none" w:sz="0" w:space="0" w:color="auto"/>
              </w:divBdr>
            </w:div>
            <w:div w:id="277179803">
              <w:marLeft w:val="0"/>
              <w:marRight w:val="0"/>
              <w:marTop w:val="0"/>
              <w:marBottom w:val="0"/>
              <w:divBdr>
                <w:top w:val="none" w:sz="0" w:space="0" w:color="auto"/>
                <w:left w:val="none" w:sz="0" w:space="0" w:color="auto"/>
                <w:bottom w:val="none" w:sz="0" w:space="0" w:color="auto"/>
                <w:right w:val="none" w:sz="0" w:space="0" w:color="auto"/>
              </w:divBdr>
            </w:div>
            <w:div w:id="522020355">
              <w:marLeft w:val="0"/>
              <w:marRight w:val="0"/>
              <w:marTop w:val="0"/>
              <w:marBottom w:val="0"/>
              <w:divBdr>
                <w:top w:val="none" w:sz="0" w:space="0" w:color="auto"/>
                <w:left w:val="none" w:sz="0" w:space="0" w:color="auto"/>
                <w:bottom w:val="none" w:sz="0" w:space="0" w:color="auto"/>
                <w:right w:val="none" w:sz="0" w:space="0" w:color="auto"/>
              </w:divBdr>
            </w:div>
            <w:div w:id="528834714">
              <w:marLeft w:val="0"/>
              <w:marRight w:val="0"/>
              <w:marTop w:val="0"/>
              <w:marBottom w:val="0"/>
              <w:divBdr>
                <w:top w:val="none" w:sz="0" w:space="0" w:color="auto"/>
                <w:left w:val="none" w:sz="0" w:space="0" w:color="auto"/>
                <w:bottom w:val="none" w:sz="0" w:space="0" w:color="auto"/>
                <w:right w:val="none" w:sz="0" w:space="0" w:color="auto"/>
              </w:divBdr>
            </w:div>
            <w:div w:id="600533627">
              <w:marLeft w:val="0"/>
              <w:marRight w:val="0"/>
              <w:marTop w:val="0"/>
              <w:marBottom w:val="0"/>
              <w:divBdr>
                <w:top w:val="none" w:sz="0" w:space="0" w:color="auto"/>
                <w:left w:val="none" w:sz="0" w:space="0" w:color="auto"/>
                <w:bottom w:val="none" w:sz="0" w:space="0" w:color="auto"/>
                <w:right w:val="none" w:sz="0" w:space="0" w:color="auto"/>
              </w:divBdr>
            </w:div>
            <w:div w:id="634682703">
              <w:marLeft w:val="0"/>
              <w:marRight w:val="0"/>
              <w:marTop w:val="0"/>
              <w:marBottom w:val="0"/>
              <w:divBdr>
                <w:top w:val="none" w:sz="0" w:space="0" w:color="auto"/>
                <w:left w:val="none" w:sz="0" w:space="0" w:color="auto"/>
                <w:bottom w:val="none" w:sz="0" w:space="0" w:color="auto"/>
                <w:right w:val="none" w:sz="0" w:space="0" w:color="auto"/>
              </w:divBdr>
            </w:div>
            <w:div w:id="665858746">
              <w:marLeft w:val="0"/>
              <w:marRight w:val="0"/>
              <w:marTop w:val="0"/>
              <w:marBottom w:val="0"/>
              <w:divBdr>
                <w:top w:val="none" w:sz="0" w:space="0" w:color="auto"/>
                <w:left w:val="none" w:sz="0" w:space="0" w:color="auto"/>
                <w:bottom w:val="none" w:sz="0" w:space="0" w:color="auto"/>
                <w:right w:val="none" w:sz="0" w:space="0" w:color="auto"/>
              </w:divBdr>
            </w:div>
            <w:div w:id="670565064">
              <w:marLeft w:val="0"/>
              <w:marRight w:val="0"/>
              <w:marTop w:val="0"/>
              <w:marBottom w:val="0"/>
              <w:divBdr>
                <w:top w:val="none" w:sz="0" w:space="0" w:color="auto"/>
                <w:left w:val="none" w:sz="0" w:space="0" w:color="auto"/>
                <w:bottom w:val="none" w:sz="0" w:space="0" w:color="auto"/>
                <w:right w:val="none" w:sz="0" w:space="0" w:color="auto"/>
              </w:divBdr>
            </w:div>
            <w:div w:id="710421937">
              <w:marLeft w:val="0"/>
              <w:marRight w:val="0"/>
              <w:marTop w:val="0"/>
              <w:marBottom w:val="0"/>
              <w:divBdr>
                <w:top w:val="none" w:sz="0" w:space="0" w:color="auto"/>
                <w:left w:val="none" w:sz="0" w:space="0" w:color="auto"/>
                <w:bottom w:val="none" w:sz="0" w:space="0" w:color="auto"/>
                <w:right w:val="none" w:sz="0" w:space="0" w:color="auto"/>
              </w:divBdr>
            </w:div>
            <w:div w:id="735055755">
              <w:marLeft w:val="0"/>
              <w:marRight w:val="0"/>
              <w:marTop w:val="0"/>
              <w:marBottom w:val="0"/>
              <w:divBdr>
                <w:top w:val="none" w:sz="0" w:space="0" w:color="auto"/>
                <w:left w:val="none" w:sz="0" w:space="0" w:color="auto"/>
                <w:bottom w:val="none" w:sz="0" w:space="0" w:color="auto"/>
                <w:right w:val="none" w:sz="0" w:space="0" w:color="auto"/>
              </w:divBdr>
            </w:div>
            <w:div w:id="773135297">
              <w:marLeft w:val="0"/>
              <w:marRight w:val="0"/>
              <w:marTop w:val="0"/>
              <w:marBottom w:val="0"/>
              <w:divBdr>
                <w:top w:val="none" w:sz="0" w:space="0" w:color="auto"/>
                <w:left w:val="none" w:sz="0" w:space="0" w:color="auto"/>
                <w:bottom w:val="none" w:sz="0" w:space="0" w:color="auto"/>
                <w:right w:val="none" w:sz="0" w:space="0" w:color="auto"/>
              </w:divBdr>
            </w:div>
            <w:div w:id="789280244">
              <w:marLeft w:val="0"/>
              <w:marRight w:val="0"/>
              <w:marTop w:val="0"/>
              <w:marBottom w:val="0"/>
              <w:divBdr>
                <w:top w:val="none" w:sz="0" w:space="0" w:color="auto"/>
                <w:left w:val="none" w:sz="0" w:space="0" w:color="auto"/>
                <w:bottom w:val="none" w:sz="0" w:space="0" w:color="auto"/>
                <w:right w:val="none" w:sz="0" w:space="0" w:color="auto"/>
              </w:divBdr>
            </w:div>
            <w:div w:id="891649179">
              <w:marLeft w:val="0"/>
              <w:marRight w:val="0"/>
              <w:marTop w:val="0"/>
              <w:marBottom w:val="0"/>
              <w:divBdr>
                <w:top w:val="none" w:sz="0" w:space="0" w:color="auto"/>
                <w:left w:val="none" w:sz="0" w:space="0" w:color="auto"/>
                <w:bottom w:val="none" w:sz="0" w:space="0" w:color="auto"/>
                <w:right w:val="none" w:sz="0" w:space="0" w:color="auto"/>
              </w:divBdr>
            </w:div>
            <w:div w:id="936139682">
              <w:marLeft w:val="0"/>
              <w:marRight w:val="0"/>
              <w:marTop w:val="0"/>
              <w:marBottom w:val="0"/>
              <w:divBdr>
                <w:top w:val="none" w:sz="0" w:space="0" w:color="auto"/>
                <w:left w:val="none" w:sz="0" w:space="0" w:color="auto"/>
                <w:bottom w:val="none" w:sz="0" w:space="0" w:color="auto"/>
                <w:right w:val="none" w:sz="0" w:space="0" w:color="auto"/>
              </w:divBdr>
            </w:div>
            <w:div w:id="939987106">
              <w:marLeft w:val="0"/>
              <w:marRight w:val="0"/>
              <w:marTop w:val="0"/>
              <w:marBottom w:val="0"/>
              <w:divBdr>
                <w:top w:val="none" w:sz="0" w:space="0" w:color="auto"/>
                <w:left w:val="none" w:sz="0" w:space="0" w:color="auto"/>
                <w:bottom w:val="none" w:sz="0" w:space="0" w:color="auto"/>
                <w:right w:val="none" w:sz="0" w:space="0" w:color="auto"/>
              </w:divBdr>
            </w:div>
            <w:div w:id="969747892">
              <w:marLeft w:val="0"/>
              <w:marRight w:val="0"/>
              <w:marTop w:val="0"/>
              <w:marBottom w:val="0"/>
              <w:divBdr>
                <w:top w:val="none" w:sz="0" w:space="0" w:color="auto"/>
                <w:left w:val="none" w:sz="0" w:space="0" w:color="auto"/>
                <w:bottom w:val="none" w:sz="0" w:space="0" w:color="auto"/>
                <w:right w:val="none" w:sz="0" w:space="0" w:color="auto"/>
              </w:divBdr>
            </w:div>
            <w:div w:id="984239363">
              <w:marLeft w:val="0"/>
              <w:marRight w:val="0"/>
              <w:marTop w:val="0"/>
              <w:marBottom w:val="0"/>
              <w:divBdr>
                <w:top w:val="none" w:sz="0" w:space="0" w:color="auto"/>
                <w:left w:val="none" w:sz="0" w:space="0" w:color="auto"/>
                <w:bottom w:val="none" w:sz="0" w:space="0" w:color="auto"/>
                <w:right w:val="none" w:sz="0" w:space="0" w:color="auto"/>
              </w:divBdr>
            </w:div>
            <w:div w:id="1011225696">
              <w:marLeft w:val="0"/>
              <w:marRight w:val="0"/>
              <w:marTop w:val="0"/>
              <w:marBottom w:val="0"/>
              <w:divBdr>
                <w:top w:val="none" w:sz="0" w:space="0" w:color="auto"/>
                <w:left w:val="none" w:sz="0" w:space="0" w:color="auto"/>
                <w:bottom w:val="none" w:sz="0" w:space="0" w:color="auto"/>
                <w:right w:val="none" w:sz="0" w:space="0" w:color="auto"/>
              </w:divBdr>
            </w:div>
            <w:div w:id="1058438813">
              <w:marLeft w:val="0"/>
              <w:marRight w:val="0"/>
              <w:marTop w:val="0"/>
              <w:marBottom w:val="0"/>
              <w:divBdr>
                <w:top w:val="none" w:sz="0" w:space="0" w:color="auto"/>
                <w:left w:val="none" w:sz="0" w:space="0" w:color="auto"/>
                <w:bottom w:val="none" w:sz="0" w:space="0" w:color="auto"/>
                <w:right w:val="none" w:sz="0" w:space="0" w:color="auto"/>
              </w:divBdr>
            </w:div>
            <w:div w:id="1097559056">
              <w:marLeft w:val="0"/>
              <w:marRight w:val="0"/>
              <w:marTop w:val="0"/>
              <w:marBottom w:val="0"/>
              <w:divBdr>
                <w:top w:val="none" w:sz="0" w:space="0" w:color="auto"/>
                <w:left w:val="none" w:sz="0" w:space="0" w:color="auto"/>
                <w:bottom w:val="none" w:sz="0" w:space="0" w:color="auto"/>
                <w:right w:val="none" w:sz="0" w:space="0" w:color="auto"/>
              </w:divBdr>
            </w:div>
            <w:div w:id="1223833605">
              <w:marLeft w:val="0"/>
              <w:marRight w:val="0"/>
              <w:marTop w:val="0"/>
              <w:marBottom w:val="0"/>
              <w:divBdr>
                <w:top w:val="none" w:sz="0" w:space="0" w:color="auto"/>
                <w:left w:val="none" w:sz="0" w:space="0" w:color="auto"/>
                <w:bottom w:val="none" w:sz="0" w:space="0" w:color="auto"/>
                <w:right w:val="none" w:sz="0" w:space="0" w:color="auto"/>
              </w:divBdr>
            </w:div>
            <w:div w:id="1306424298">
              <w:marLeft w:val="0"/>
              <w:marRight w:val="0"/>
              <w:marTop w:val="0"/>
              <w:marBottom w:val="0"/>
              <w:divBdr>
                <w:top w:val="none" w:sz="0" w:space="0" w:color="auto"/>
                <w:left w:val="none" w:sz="0" w:space="0" w:color="auto"/>
                <w:bottom w:val="none" w:sz="0" w:space="0" w:color="auto"/>
                <w:right w:val="none" w:sz="0" w:space="0" w:color="auto"/>
              </w:divBdr>
            </w:div>
            <w:div w:id="1324431147">
              <w:marLeft w:val="0"/>
              <w:marRight w:val="0"/>
              <w:marTop w:val="0"/>
              <w:marBottom w:val="0"/>
              <w:divBdr>
                <w:top w:val="none" w:sz="0" w:space="0" w:color="auto"/>
                <w:left w:val="none" w:sz="0" w:space="0" w:color="auto"/>
                <w:bottom w:val="none" w:sz="0" w:space="0" w:color="auto"/>
                <w:right w:val="none" w:sz="0" w:space="0" w:color="auto"/>
              </w:divBdr>
            </w:div>
            <w:div w:id="1336348442">
              <w:marLeft w:val="0"/>
              <w:marRight w:val="0"/>
              <w:marTop w:val="0"/>
              <w:marBottom w:val="0"/>
              <w:divBdr>
                <w:top w:val="none" w:sz="0" w:space="0" w:color="auto"/>
                <w:left w:val="none" w:sz="0" w:space="0" w:color="auto"/>
                <w:bottom w:val="none" w:sz="0" w:space="0" w:color="auto"/>
                <w:right w:val="none" w:sz="0" w:space="0" w:color="auto"/>
              </w:divBdr>
            </w:div>
            <w:div w:id="1589190958">
              <w:marLeft w:val="0"/>
              <w:marRight w:val="0"/>
              <w:marTop w:val="0"/>
              <w:marBottom w:val="0"/>
              <w:divBdr>
                <w:top w:val="none" w:sz="0" w:space="0" w:color="auto"/>
                <w:left w:val="none" w:sz="0" w:space="0" w:color="auto"/>
                <w:bottom w:val="none" w:sz="0" w:space="0" w:color="auto"/>
                <w:right w:val="none" w:sz="0" w:space="0" w:color="auto"/>
              </w:divBdr>
            </w:div>
            <w:div w:id="1689286796">
              <w:marLeft w:val="0"/>
              <w:marRight w:val="0"/>
              <w:marTop w:val="0"/>
              <w:marBottom w:val="0"/>
              <w:divBdr>
                <w:top w:val="none" w:sz="0" w:space="0" w:color="auto"/>
                <w:left w:val="none" w:sz="0" w:space="0" w:color="auto"/>
                <w:bottom w:val="none" w:sz="0" w:space="0" w:color="auto"/>
                <w:right w:val="none" w:sz="0" w:space="0" w:color="auto"/>
              </w:divBdr>
            </w:div>
            <w:div w:id="1689745994">
              <w:marLeft w:val="0"/>
              <w:marRight w:val="0"/>
              <w:marTop w:val="0"/>
              <w:marBottom w:val="0"/>
              <w:divBdr>
                <w:top w:val="none" w:sz="0" w:space="0" w:color="auto"/>
                <w:left w:val="none" w:sz="0" w:space="0" w:color="auto"/>
                <w:bottom w:val="none" w:sz="0" w:space="0" w:color="auto"/>
                <w:right w:val="none" w:sz="0" w:space="0" w:color="auto"/>
              </w:divBdr>
            </w:div>
            <w:div w:id="1711343005">
              <w:marLeft w:val="0"/>
              <w:marRight w:val="0"/>
              <w:marTop w:val="0"/>
              <w:marBottom w:val="0"/>
              <w:divBdr>
                <w:top w:val="none" w:sz="0" w:space="0" w:color="auto"/>
                <w:left w:val="none" w:sz="0" w:space="0" w:color="auto"/>
                <w:bottom w:val="none" w:sz="0" w:space="0" w:color="auto"/>
                <w:right w:val="none" w:sz="0" w:space="0" w:color="auto"/>
              </w:divBdr>
            </w:div>
            <w:div w:id="1827281366">
              <w:marLeft w:val="0"/>
              <w:marRight w:val="0"/>
              <w:marTop w:val="0"/>
              <w:marBottom w:val="0"/>
              <w:divBdr>
                <w:top w:val="none" w:sz="0" w:space="0" w:color="auto"/>
                <w:left w:val="none" w:sz="0" w:space="0" w:color="auto"/>
                <w:bottom w:val="none" w:sz="0" w:space="0" w:color="auto"/>
                <w:right w:val="none" w:sz="0" w:space="0" w:color="auto"/>
              </w:divBdr>
            </w:div>
            <w:div w:id="1859394151">
              <w:marLeft w:val="0"/>
              <w:marRight w:val="0"/>
              <w:marTop w:val="0"/>
              <w:marBottom w:val="0"/>
              <w:divBdr>
                <w:top w:val="none" w:sz="0" w:space="0" w:color="auto"/>
                <w:left w:val="none" w:sz="0" w:space="0" w:color="auto"/>
                <w:bottom w:val="none" w:sz="0" w:space="0" w:color="auto"/>
                <w:right w:val="none" w:sz="0" w:space="0" w:color="auto"/>
              </w:divBdr>
            </w:div>
            <w:div w:id="1889294754">
              <w:marLeft w:val="0"/>
              <w:marRight w:val="0"/>
              <w:marTop w:val="0"/>
              <w:marBottom w:val="0"/>
              <w:divBdr>
                <w:top w:val="none" w:sz="0" w:space="0" w:color="auto"/>
                <w:left w:val="none" w:sz="0" w:space="0" w:color="auto"/>
                <w:bottom w:val="none" w:sz="0" w:space="0" w:color="auto"/>
                <w:right w:val="none" w:sz="0" w:space="0" w:color="auto"/>
              </w:divBdr>
            </w:div>
            <w:div w:id="1974748399">
              <w:marLeft w:val="0"/>
              <w:marRight w:val="0"/>
              <w:marTop w:val="0"/>
              <w:marBottom w:val="0"/>
              <w:divBdr>
                <w:top w:val="none" w:sz="0" w:space="0" w:color="auto"/>
                <w:left w:val="none" w:sz="0" w:space="0" w:color="auto"/>
                <w:bottom w:val="none" w:sz="0" w:space="0" w:color="auto"/>
                <w:right w:val="none" w:sz="0" w:space="0" w:color="auto"/>
              </w:divBdr>
            </w:div>
            <w:div w:id="2088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5481">
      <w:bodyDiv w:val="1"/>
      <w:marLeft w:val="0"/>
      <w:marRight w:val="0"/>
      <w:marTop w:val="0"/>
      <w:marBottom w:val="0"/>
      <w:divBdr>
        <w:top w:val="none" w:sz="0" w:space="0" w:color="auto"/>
        <w:left w:val="none" w:sz="0" w:space="0" w:color="auto"/>
        <w:bottom w:val="none" w:sz="0" w:space="0" w:color="auto"/>
        <w:right w:val="none" w:sz="0" w:space="0" w:color="auto"/>
      </w:divBdr>
      <w:divsChild>
        <w:div w:id="957219915">
          <w:marLeft w:val="0"/>
          <w:marRight w:val="0"/>
          <w:marTop w:val="0"/>
          <w:marBottom w:val="0"/>
          <w:divBdr>
            <w:top w:val="none" w:sz="0" w:space="0" w:color="auto"/>
            <w:left w:val="none" w:sz="0" w:space="0" w:color="auto"/>
            <w:bottom w:val="none" w:sz="0" w:space="0" w:color="auto"/>
            <w:right w:val="none" w:sz="0" w:space="0" w:color="auto"/>
          </w:divBdr>
          <w:divsChild>
            <w:div w:id="38286576">
              <w:marLeft w:val="0"/>
              <w:marRight w:val="0"/>
              <w:marTop w:val="0"/>
              <w:marBottom w:val="0"/>
              <w:divBdr>
                <w:top w:val="none" w:sz="0" w:space="0" w:color="auto"/>
                <w:left w:val="none" w:sz="0" w:space="0" w:color="auto"/>
                <w:bottom w:val="none" w:sz="0" w:space="0" w:color="auto"/>
                <w:right w:val="none" w:sz="0" w:space="0" w:color="auto"/>
              </w:divBdr>
            </w:div>
            <w:div w:id="323362887">
              <w:marLeft w:val="0"/>
              <w:marRight w:val="0"/>
              <w:marTop w:val="0"/>
              <w:marBottom w:val="0"/>
              <w:divBdr>
                <w:top w:val="none" w:sz="0" w:space="0" w:color="auto"/>
                <w:left w:val="none" w:sz="0" w:space="0" w:color="auto"/>
                <w:bottom w:val="none" w:sz="0" w:space="0" w:color="auto"/>
                <w:right w:val="none" w:sz="0" w:space="0" w:color="auto"/>
              </w:divBdr>
            </w:div>
            <w:div w:id="459879667">
              <w:marLeft w:val="0"/>
              <w:marRight w:val="0"/>
              <w:marTop w:val="0"/>
              <w:marBottom w:val="0"/>
              <w:divBdr>
                <w:top w:val="none" w:sz="0" w:space="0" w:color="auto"/>
                <w:left w:val="none" w:sz="0" w:space="0" w:color="auto"/>
                <w:bottom w:val="none" w:sz="0" w:space="0" w:color="auto"/>
                <w:right w:val="none" w:sz="0" w:space="0" w:color="auto"/>
              </w:divBdr>
            </w:div>
            <w:div w:id="637034064">
              <w:marLeft w:val="0"/>
              <w:marRight w:val="0"/>
              <w:marTop w:val="0"/>
              <w:marBottom w:val="0"/>
              <w:divBdr>
                <w:top w:val="none" w:sz="0" w:space="0" w:color="auto"/>
                <w:left w:val="none" w:sz="0" w:space="0" w:color="auto"/>
                <w:bottom w:val="none" w:sz="0" w:space="0" w:color="auto"/>
                <w:right w:val="none" w:sz="0" w:space="0" w:color="auto"/>
              </w:divBdr>
            </w:div>
            <w:div w:id="641277827">
              <w:marLeft w:val="0"/>
              <w:marRight w:val="0"/>
              <w:marTop w:val="0"/>
              <w:marBottom w:val="0"/>
              <w:divBdr>
                <w:top w:val="none" w:sz="0" w:space="0" w:color="auto"/>
                <w:left w:val="none" w:sz="0" w:space="0" w:color="auto"/>
                <w:bottom w:val="none" w:sz="0" w:space="0" w:color="auto"/>
                <w:right w:val="none" w:sz="0" w:space="0" w:color="auto"/>
              </w:divBdr>
            </w:div>
            <w:div w:id="782767682">
              <w:marLeft w:val="0"/>
              <w:marRight w:val="0"/>
              <w:marTop w:val="0"/>
              <w:marBottom w:val="0"/>
              <w:divBdr>
                <w:top w:val="none" w:sz="0" w:space="0" w:color="auto"/>
                <w:left w:val="none" w:sz="0" w:space="0" w:color="auto"/>
                <w:bottom w:val="none" w:sz="0" w:space="0" w:color="auto"/>
                <w:right w:val="none" w:sz="0" w:space="0" w:color="auto"/>
              </w:divBdr>
            </w:div>
            <w:div w:id="844324099">
              <w:marLeft w:val="0"/>
              <w:marRight w:val="0"/>
              <w:marTop w:val="0"/>
              <w:marBottom w:val="0"/>
              <w:divBdr>
                <w:top w:val="none" w:sz="0" w:space="0" w:color="auto"/>
                <w:left w:val="none" w:sz="0" w:space="0" w:color="auto"/>
                <w:bottom w:val="none" w:sz="0" w:space="0" w:color="auto"/>
                <w:right w:val="none" w:sz="0" w:space="0" w:color="auto"/>
              </w:divBdr>
            </w:div>
            <w:div w:id="958681071">
              <w:marLeft w:val="0"/>
              <w:marRight w:val="0"/>
              <w:marTop w:val="0"/>
              <w:marBottom w:val="0"/>
              <w:divBdr>
                <w:top w:val="none" w:sz="0" w:space="0" w:color="auto"/>
                <w:left w:val="none" w:sz="0" w:space="0" w:color="auto"/>
                <w:bottom w:val="none" w:sz="0" w:space="0" w:color="auto"/>
                <w:right w:val="none" w:sz="0" w:space="0" w:color="auto"/>
              </w:divBdr>
            </w:div>
            <w:div w:id="991132263">
              <w:marLeft w:val="0"/>
              <w:marRight w:val="0"/>
              <w:marTop w:val="0"/>
              <w:marBottom w:val="0"/>
              <w:divBdr>
                <w:top w:val="none" w:sz="0" w:space="0" w:color="auto"/>
                <w:left w:val="none" w:sz="0" w:space="0" w:color="auto"/>
                <w:bottom w:val="none" w:sz="0" w:space="0" w:color="auto"/>
                <w:right w:val="none" w:sz="0" w:space="0" w:color="auto"/>
              </w:divBdr>
            </w:div>
            <w:div w:id="1040782700">
              <w:marLeft w:val="0"/>
              <w:marRight w:val="0"/>
              <w:marTop w:val="0"/>
              <w:marBottom w:val="0"/>
              <w:divBdr>
                <w:top w:val="none" w:sz="0" w:space="0" w:color="auto"/>
                <w:left w:val="none" w:sz="0" w:space="0" w:color="auto"/>
                <w:bottom w:val="none" w:sz="0" w:space="0" w:color="auto"/>
                <w:right w:val="none" w:sz="0" w:space="0" w:color="auto"/>
              </w:divBdr>
            </w:div>
            <w:div w:id="1249078170">
              <w:marLeft w:val="0"/>
              <w:marRight w:val="0"/>
              <w:marTop w:val="0"/>
              <w:marBottom w:val="0"/>
              <w:divBdr>
                <w:top w:val="none" w:sz="0" w:space="0" w:color="auto"/>
                <w:left w:val="none" w:sz="0" w:space="0" w:color="auto"/>
                <w:bottom w:val="none" w:sz="0" w:space="0" w:color="auto"/>
                <w:right w:val="none" w:sz="0" w:space="0" w:color="auto"/>
              </w:divBdr>
            </w:div>
            <w:div w:id="1331299890">
              <w:marLeft w:val="0"/>
              <w:marRight w:val="0"/>
              <w:marTop w:val="0"/>
              <w:marBottom w:val="0"/>
              <w:divBdr>
                <w:top w:val="none" w:sz="0" w:space="0" w:color="auto"/>
                <w:left w:val="none" w:sz="0" w:space="0" w:color="auto"/>
                <w:bottom w:val="none" w:sz="0" w:space="0" w:color="auto"/>
                <w:right w:val="none" w:sz="0" w:space="0" w:color="auto"/>
              </w:divBdr>
            </w:div>
            <w:div w:id="1369835009">
              <w:marLeft w:val="0"/>
              <w:marRight w:val="0"/>
              <w:marTop w:val="0"/>
              <w:marBottom w:val="0"/>
              <w:divBdr>
                <w:top w:val="none" w:sz="0" w:space="0" w:color="auto"/>
                <w:left w:val="none" w:sz="0" w:space="0" w:color="auto"/>
                <w:bottom w:val="none" w:sz="0" w:space="0" w:color="auto"/>
                <w:right w:val="none" w:sz="0" w:space="0" w:color="auto"/>
              </w:divBdr>
            </w:div>
            <w:div w:id="1374891967">
              <w:marLeft w:val="0"/>
              <w:marRight w:val="0"/>
              <w:marTop w:val="0"/>
              <w:marBottom w:val="0"/>
              <w:divBdr>
                <w:top w:val="none" w:sz="0" w:space="0" w:color="auto"/>
                <w:left w:val="none" w:sz="0" w:space="0" w:color="auto"/>
                <w:bottom w:val="none" w:sz="0" w:space="0" w:color="auto"/>
                <w:right w:val="none" w:sz="0" w:space="0" w:color="auto"/>
              </w:divBdr>
            </w:div>
            <w:div w:id="1375277182">
              <w:marLeft w:val="0"/>
              <w:marRight w:val="0"/>
              <w:marTop w:val="0"/>
              <w:marBottom w:val="0"/>
              <w:divBdr>
                <w:top w:val="none" w:sz="0" w:space="0" w:color="auto"/>
                <w:left w:val="none" w:sz="0" w:space="0" w:color="auto"/>
                <w:bottom w:val="none" w:sz="0" w:space="0" w:color="auto"/>
                <w:right w:val="none" w:sz="0" w:space="0" w:color="auto"/>
              </w:divBdr>
            </w:div>
            <w:div w:id="1387411338">
              <w:marLeft w:val="0"/>
              <w:marRight w:val="0"/>
              <w:marTop w:val="0"/>
              <w:marBottom w:val="0"/>
              <w:divBdr>
                <w:top w:val="none" w:sz="0" w:space="0" w:color="auto"/>
                <w:left w:val="none" w:sz="0" w:space="0" w:color="auto"/>
                <w:bottom w:val="none" w:sz="0" w:space="0" w:color="auto"/>
                <w:right w:val="none" w:sz="0" w:space="0" w:color="auto"/>
              </w:divBdr>
            </w:div>
            <w:div w:id="1415400229">
              <w:marLeft w:val="0"/>
              <w:marRight w:val="0"/>
              <w:marTop w:val="0"/>
              <w:marBottom w:val="0"/>
              <w:divBdr>
                <w:top w:val="none" w:sz="0" w:space="0" w:color="auto"/>
                <w:left w:val="none" w:sz="0" w:space="0" w:color="auto"/>
                <w:bottom w:val="none" w:sz="0" w:space="0" w:color="auto"/>
                <w:right w:val="none" w:sz="0" w:space="0" w:color="auto"/>
              </w:divBdr>
            </w:div>
            <w:div w:id="1450392923">
              <w:marLeft w:val="0"/>
              <w:marRight w:val="0"/>
              <w:marTop w:val="0"/>
              <w:marBottom w:val="0"/>
              <w:divBdr>
                <w:top w:val="none" w:sz="0" w:space="0" w:color="auto"/>
                <w:left w:val="none" w:sz="0" w:space="0" w:color="auto"/>
                <w:bottom w:val="none" w:sz="0" w:space="0" w:color="auto"/>
                <w:right w:val="none" w:sz="0" w:space="0" w:color="auto"/>
              </w:divBdr>
            </w:div>
            <w:div w:id="1671790085">
              <w:marLeft w:val="0"/>
              <w:marRight w:val="0"/>
              <w:marTop w:val="0"/>
              <w:marBottom w:val="0"/>
              <w:divBdr>
                <w:top w:val="none" w:sz="0" w:space="0" w:color="auto"/>
                <w:left w:val="none" w:sz="0" w:space="0" w:color="auto"/>
                <w:bottom w:val="none" w:sz="0" w:space="0" w:color="auto"/>
                <w:right w:val="none" w:sz="0" w:space="0" w:color="auto"/>
              </w:divBdr>
            </w:div>
            <w:div w:id="1772241922">
              <w:marLeft w:val="0"/>
              <w:marRight w:val="0"/>
              <w:marTop w:val="0"/>
              <w:marBottom w:val="0"/>
              <w:divBdr>
                <w:top w:val="none" w:sz="0" w:space="0" w:color="auto"/>
                <w:left w:val="none" w:sz="0" w:space="0" w:color="auto"/>
                <w:bottom w:val="none" w:sz="0" w:space="0" w:color="auto"/>
                <w:right w:val="none" w:sz="0" w:space="0" w:color="auto"/>
              </w:divBdr>
            </w:div>
            <w:div w:id="1807697710">
              <w:marLeft w:val="0"/>
              <w:marRight w:val="0"/>
              <w:marTop w:val="0"/>
              <w:marBottom w:val="0"/>
              <w:divBdr>
                <w:top w:val="none" w:sz="0" w:space="0" w:color="auto"/>
                <w:left w:val="none" w:sz="0" w:space="0" w:color="auto"/>
                <w:bottom w:val="none" w:sz="0" w:space="0" w:color="auto"/>
                <w:right w:val="none" w:sz="0" w:space="0" w:color="auto"/>
              </w:divBdr>
            </w:div>
            <w:div w:id="1822650808">
              <w:marLeft w:val="0"/>
              <w:marRight w:val="0"/>
              <w:marTop w:val="0"/>
              <w:marBottom w:val="0"/>
              <w:divBdr>
                <w:top w:val="none" w:sz="0" w:space="0" w:color="auto"/>
                <w:left w:val="none" w:sz="0" w:space="0" w:color="auto"/>
                <w:bottom w:val="none" w:sz="0" w:space="0" w:color="auto"/>
                <w:right w:val="none" w:sz="0" w:space="0" w:color="auto"/>
              </w:divBdr>
            </w:div>
            <w:div w:id="1824590283">
              <w:marLeft w:val="0"/>
              <w:marRight w:val="0"/>
              <w:marTop w:val="0"/>
              <w:marBottom w:val="0"/>
              <w:divBdr>
                <w:top w:val="none" w:sz="0" w:space="0" w:color="auto"/>
                <w:left w:val="none" w:sz="0" w:space="0" w:color="auto"/>
                <w:bottom w:val="none" w:sz="0" w:space="0" w:color="auto"/>
                <w:right w:val="none" w:sz="0" w:space="0" w:color="auto"/>
              </w:divBdr>
            </w:div>
            <w:div w:id="1841702243">
              <w:marLeft w:val="0"/>
              <w:marRight w:val="0"/>
              <w:marTop w:val="0"/>
              <w:marBottom w:val="0"/>
              <w:divBdr>
                <w:top w:val="none" w:sz="0" w:space="0" w:color="auto"/>
                <w:left w:val="none" w:sz="0" w:space="0" w:color="auto"/>
                <w:bottom w:val="none" w:sz="0" w:space="0" w:color="auto"/>
                <w:right w:val="none" w:sz="0" w:space="0" w:color="auto"/>
              </w:divBdr>
            </w:div>
            <w:div w:id="1971471995">
              <w:marLeft w:val="0"/>
              <w:marRight w:val="0"/>
              <w:marTop w:val="0"/>
              <w:marBottom w:val="0"/>
              <w:divBdr>
                <w:top w:val="none" w:sz="0" w:space="0" w:color="auto"/>
                <w:left w:val="none" w:sz="0" w:space="0" w:color="auto"/>
                <w:bottom w:val="none" w:sz="0" w:space="0" w:color="auto"/>
                <w:right w:val="none" w:sz="0" w:space="0" w:color="auto"/>
              </w:divBdr>
            </w:div>
            <w:div w:id="1971546447">
              <w:marLeft w:val="0"/>
              <w:marRight w:val="0"/>
              <w:marTop w:val="0"/>
              <w:marBottom w:val="0"/>
              <w:divBdr>
                <w:top w:val="none" w:sz="0" w:space="0" w:color="auto"/>
                <w:left w:val="none" w:sz="0" w:space="0" w:color="auto"/>
                <w:bottom w:val="none" w:sz="0" w:space="0" w:color="auto"/>
                <w:right w:val="none" w:sz="0" w:space="0" w:color="auto"/>
              </w:divBdr>
            </w:div>
            <w:div w:id="21265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346">
      <w:bodyDiv w:val="1"/>
      <w:marLeft w:val="0"/>
      <w:marRight w:val="0"/>
      <w:marTop w:val="0"/>
      <w:marBottom w:val="0"/>
      <w:divBdr>
        <w:top w:val="none" w:sz="0" w:space="0" w:color="auto"/>
        <w:left w:val="none" w:sz="0" w:space="0" w:color="auto"/>
        <w:bottom w:val="none" w:sz="0" w:space="0" w:color="auto"/>
        <w:right w:val="none" w:sz="0" w:space="0" w:color="auto"/>
      </w:divBdr>
      <w:divsChild>
        <w:div w:id="265580253">
          <w:marLeft w:val="0"/>
          <w:marRight w:val="0"/>
          <w:marTop w:val="0"/>
          <w:marBottom w:val="0"/>
          <w:divBdr>
            <w:top w:val="none" w:sz="0" w:space="0" w:color="auto"/>
            <w:left w:val="none" w:sz="0" w:space="0" w:color="auto"/>
            <w:bottom w:val="none" w:sz="0" w:space="0" w:color="auto"/>
            <w:right w:val="none" w:sz="0" w:space="0" w:color="auto"/>
          </w:divBdr>
          <w:divsChild>
            <w:div w:id="78069027">
              <w:marLeft w:val="0"/>
              <w:marRight w:val="0"/>
              <w:marTop w:val="0"/>
              <w:marBottom w:val="0"/>
              <w:divBdr>
                <w:top w:val="none" w:sz="0" w:space="0" w:color="auto"/>
                <w:left w:val="none" w:sz="0" w:space="0" w:color="auto"/>
                <w:bottom w:val="none" w:sz="0" w:space="0" w:color="auto"/>
                <w:right w:val="none" w:sz="0" w:space="0" w:color="auto"/>
              </w:divBdr>
            </w:div>
            <w:div w:id="175314314">
              <w:marLeft w:val="0"/>
              <w:marRight w:val="0"/>
              <w:marTop w:val="0"/>
              <w:marBottom w:val="0"/>
              <w:divBdr>
                <w:top w:val="none" w:sz="0" w:space="0" w:color="auto"/>
                <w:left w:val="none" w:sz="0" w:space="0" w:color="auto"/>
                <w:bottom w:val="none" w:sz="0" w:space="0" w:color="auto"/>
                <w:right w:val="none" w:sz="0" w:space="0" w:color="auto"/>
              </w:divBdr>
            </w:div>
            <w:div w:id="501966336">
              <w:marLeft w:val="0"/>
              <w:marRight w:val="0"/>
              <w:marTop w:val="0"/>
              <w:marBottom w:val="0"/>
              <w:divBdr>
                <w:top w:val="none" w:sz="0" w:space="0" w:color="auto"/>
                <w:left w:val="none" w:sz="0" w:space="0" w:color="auto"/>
                <w:bottom w:val="none" w:sz="0" w:space="0" w:color="auto"/>
                <w:right w:val="none" w:sz="0" w:space="0" w:color="auto"/>
              </w:divBdr>
            </w:div>
            <w:div w:id="876503328">
              <w:marLeft w:val="0"/>
              <w:marRight w:val="0"/>
              <w:marTop w:val="0"/>
              <w:marBottom w:val="0"/>
              <w:divBdr>
                <w:top w:val="none" w:sz="0" w:space="0" w:color="auto"/>
                <w:left w:val="none" w:sz="0" w:space="0" w:color="auto"/>
                <w:bottom w:val="none" w:sz="0" w:space="0" w:color="auto"/>
                <w:right w:val="none" w:sz="0" w:space="0" w:color="auto"/>
              </w:divBdr>
            </w:div>
            <w:div w:id="1050106349">
              <w:marLeft w:val="0"/>
              <w:marRight w:val="0"/>
              <w:marTop w:val="0"/>
              <w:marBottom w:val="0"/>
              <w:divBdr>
                <w:top w:val="none" w:sz="0" w:space="0" w:color="auto"/>
                <w:left w:val="none" w:sz="0" w:space="0" w:color="auto"/>
                <w:bottom w:val="none" w:sz="0" w:space="0" w:color="auto"/>
                <w:right w:val="none" w:sz="0" w:space="0" w:color="auto"/>
              </w:divBdr>
            </w:div>
            <w:div w:id="1403941970">
              <w:marLeft w:val="0"/>
              <w:marRight w:val="0"/>
              <w:marTop w:val="0"/>
              <w:marBottom w:val="0"/>
              <w:divBdr>
                <w:top w:val="none" w:sz="0" w:space="0" w:color="auto"/>
                <w:left w:val="none" w:sz="0" w:space="0" w:color="auto"/>
                <w:bottom w:val="none" w:sz="0" w:space="0" w:color="auto"/>
                <w:right w:val="none" w:sz="0" w:space="0" w:color="auto"/>
              </w:divBdr>
            </w:div>
            <w:div w:id="21412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7570">
      <w:bodyDiv w:val="1"/>
      <w:marLeft w:val="0"/>
      <w:marRight w:val="0"/>
      <w:marTop w:val="0"/>
      <w:marBottom w:val="0"/>
      <w:divBdr>
        <w:top w:val="none" w:sz="0" w:space="0" w:color="auto"/>
        <w:left w:val="none" w:sz="0" w:space="0" w:color="auto"/>
        <w:bottom w:val="none" w:sz="0" w:space="0" w:color="auto"/>
        <w:right w:val="none" w:sz="0" w:space="0" w:color="auto"/>
      </w:divBdr>
      <w:divsChild>
        <w:div w:id="81026435">
          <w:marLeft w:val="0"/>
          <w:marRight w:val="0"/>
          <w:marTop w:val="0"/>
          <w:marBottom w:val="0"/>
          <w:divBdr>
            <w:top w:val="none" w:sz="0" w:space="0" w:color="auto"/>
            <w:left w:val="none" w:sz="0" w:space="0" w:color="auto"/>
            <w:bottom w:val="none" w:sz="0" w:space="0" w:color="auto"/>
            <w:right w:val="none" w:sz="0" w:space="0" w:color="auto"/>
          </w:divBdr>
        </w:div>
        <w:div w:id="334454008">
          <w:marLeft w:val="0"/>
          <w:marRight w:val="0"/>
          <w:marTop w:val="0"/>
          <w:marBottom w:val="0"/>
          <w:divBdr>
            <w:top w:val="none" w:sz="0" w:space="0" w:color="auto"/>
            <w:left w:val="none" w:sz="0" w:space="0" w:color="auto"/>
            <w:bottom w:val="none" w:sz="0" w:space="0" w:color="auto"/>
            <w:right w:val="none" w:sz="0" w:space="0" w:color="auto"/>
          </w:divBdr>
        </w:div>
        <w:div w:id="438525030">
          <w:marLeft w:val="0"/>
          <w:marRight w:val="0"/>
          <w:marTop w:val="0"/>
          <w:marBottom w:val="0"/>
          <w:divBdr>
            <w:top w:val="none" w:sz="0" w:space="0" w:color="auto"/>
            <w:left w:val="none" w:sz="0" w:space="0" w:color="auto"/>
            <w:bottom w:val="none" w:sz="0" w:space="0" w:color="auto"/>
            <w:right w:val="none" w:sz="0" w:space="0" w:color="auto"/>
          </w:divBdr>
        </w:div>
        <w:div w:id="899709493">
          <w:marLeft w:val="0"/>
          <w:marRight w:val="0"/>
          <w:marTop w:val="0"/>
          <w:marBottom w:val="0"/>
          <w:divBdr>
            <w:top w:val="none" w:sz="0" w:space="0" w:color="auto"/>
            <w:left w:val="none" w:sz="0" w:space="0" w:color="auto"/>
            <w:bottom w:val="none" w:sz="0" w:space="0" w:color="auto"/>
            <w:right w:val="none" w:sz="0" w:space="0" w:color="auto"/>
          </w:divBdr>
        </w:div>
        <w:div w:id="909195501">
          <w:marLeft w:val="0"/>
          <w:marRight w:val="0"/>
          <w:marTop w:val="0"/>
          <w:marBottom w:val="0"/>
          <w:divBdr>
            <w:top w:val="none" w:sz="0" w:space="0" w:color="auto"/>
            <w:left w:val="none" w:sz="0" w:space="0" w:color="auto"/>
            <w:bottom w:val="none" w:sz="0" w:space="0" w:color="auto"/>
            <w:right w:val="none" w:sz="0" w:space="0" w:color="auto"/>
          </w:divBdr>
        </w:div>
        <w:div w:id="1037123940">
          <w:marLeft w:val="0"/>
          <w:marRight w:val="0"/>
          <w:marTop w:val="0"/>
          <w:marBottom w:val="0"/>
          <w:divBdr>
            <w:top w:val="none" w:sz="0" w:space="0" w:color="auto"/>
            <w:left w:val="none" w:sz="0" w:space="0" w:color="auto"/>
            <w:bottom w:val="none" w:sz="0" w:space="0" w:color="auto"/>
            <w:right w:val="none" w:sz="0" w:space="0" w:color="auto"/>
          </w:divBdr>
        </w:div>
        <w:div w:id="1164279496">
          <w:marLeft w:val="0"/>
          <w:marRight w:val="0"/>
          <w:marTop w:val="0"/>
          <w:marBottom w:val="0"/>
          <w:divBdr>
            <w:top w:val="none" w:sz="0" w:space="0" w:color="auto"/>
            <w:left w:val="none" w:sz="0" w:space="0" w:color="auto"/>
            <w:bottom w:val="none" w:sz="0" w:space="0" w:color="auto"/>
            <w:right w:val="none" w:sz="0" w:space="0" w:color="auto"/>
          </w:divBdr>
        </w:div>
        <w:div w:id="1184392850">
          <w:marLeft w:val="0"/>
          <w:marRight w:val="0"/>
          <w:marTop w:val="0"/>
          <w:marBottom w:val="0"/>
          <w:divBdr>
            <w:top w:val="none" w:sz="0" w:space="0" w:color="auto"/>
            <w:left w:val="none" w:sz="0" w:space="0" w:color="auto"/>
            <w:bottom w:val="none" w:sz="0" w:space="0" w:color="auto"/>
            <w:right w:val="none" w:sz="0" w:space="0" w:color="auto"/>
          </w:divBdr>
        </w:div>
        <w:div w:id="1550651259">
          <w:marLeft w:val="0"/>
          <w:marRight w:val="0"/>
          <w:marTop w:val="0"/>
          <w:marBottom w:val="0"/>
          <w:divBdr>
            <w:top w:val="none" w:sz="0" w:space="0" w:color="auto"/>
            <w:left w:val="none" w:sz="0" w:space="0" w:color="auto"/>
            <w:bottom w:val="none" w:sz="0" w:space="0" w:color="auto"/>
            <w:right w:val="none" w:sz="0" w:space="0" w:color="auto"/>
          </w:divBdr>
        </w:div>
        <w:div w:id="1569615257">
          <w:marLeft w:val="0"/>
          <w:marRight w:val="0"/>
          <w:marTop w:val="0"/>
          <w:marBottom w:val="0"/>
          <w:divBdr>
            <w:top w:val="none" w:sz="0" w:space="0" w:color="auto"/>
            <w:left w:val="none" w:sz="0" w:space="0" w:color="auto"/>
            <w:bottom w:val="none" w:sz="0" w:space="0" w:color="auto"/>
            <w:right w:val="none" w:sz="0" w:space="0" w:color="auto"/>
          </w:divBdr>
        </w:div>
        <w:div w:id="1631549396">
          <w:marLeft w:val="0"/>
          <w:marRight w:val="0"/>
          <w:marTop w:val="0"/>
          <w:marBottom w:val="0"/>
          <w:divBdr>
            <w:top w:val="none" w:sz="0" w:space="0" w:color="auto"/>
            <w:left w:val="none" w:sz="0" w:space="0" w:color="auto"/>
            <w:bottom w:val="none" w:sz="0" w:space="0" w:color="auto"/>
            <w:right w:val="none" w:sz="0" w:space="0" w:color="auto"/>
          </w:divBdr>
        </w:div>
        <w:div w:id="1756974387">
          <w:marLeft w:val="0"/>
          <w:marRight w:val="0"/>
          <w:marTop w:val="0"/>
          <w:marBottom w:val="0"/>
          <w:divBdr>
            <w:top w:val="none" w:sz="0" w:space="0" w:color="auto"/>
            <w:left w:val="none" w:sz="0" w:space="0" w:color="auto"/>
            <w:bottom w:val="none" w:sz="0" w:space="0" w:color="auto"/>
            <w:right w:val="none" w:sz="0" w:space="0" w:color="auto"/>
          </w:divBdr>
        </w:div>
        <w:div w:id="1839616361">
          <w:marLeft w:val="0"/>
          <w:marRight w:val="0"/>
          <w:marTop w:val="0"/>
          <w:marBottom w:val="0"/>
          <w:divBdr>
            <w:top w:val="none" w:sz="0" w:space="0" w:color="auto"/>
            <w:left w:val="none" w:sz="0" w:space="0" w:color="auto"/>
            <w:bottom w:val="none" w:sz="0" w:space="0" w:color="auto"/>
            <w:right w:val="none" w:sz="0" w:space="0" w:color="auto"/>
          </w:divBdr>
        </w:div>
      </w:divsChild>
    </w:div>
    <w:div w:id="1073353975">
      <w:bodyDiv w:val="1"/>
      <w:marLeft w:val="0"/>
      <w:marRight w:val="0"/>
      <w:marTop w:val="0"/>
      <w:marBottom w:val="0"/>
      <w:divBdr>
        <w:top w:val="none" w:sz="0" w:space="0" w:color="auto"/>
        <w:left w:val="none" w:sz="0" w:space="0" w:color="auto"/>
        <w:bottom w:val="none" w:sz="0" w:space="0" w:color="auto"/>
        <w:right w:val="none" w:sz="0" w:space="0" w:color="auto"/>
      </w:divBdr>
    </w:div>
    <w:div w:id="1102454088">
      <w:bodyDiv w:val="1"/>
      <w:marLeft w:val="0"/>
      <w:marRight w:val="0"/>
      <w:marTop w:val="0"/>
      <w:marBottom w:val="0"/>
      <w:divBdr>
        <w:top w:val="none" w:sz="0" w:space="0" w:color="auto"/>
        <w:left w:val="none" w:sz="0" w:space="0" w:color="auto"/>
        <w:bottom w:val="none" w:sz="0" w:space="0" w:color="auto"/>
        <w:right w:val="none" w:sz="0" w:space="0" w:color="auto"/>
      </w:divBdr>
      <w:divsChild>
        <w:div w:id="1558318950">
          <w:marLeft w:val="0"/>
          <w:marRight w:val="0"/>
          <w:marTop w:val="0"/>
          <w:marBottom w:val="0"/>
          <w:divBdr>
            <w:top w:val="none" w:sz="0" w:space="0" w:color="auto"/>
            <w:left w:val="none" w:sz="0" w:space="0" w:color="auto"/>
            <w:bottom w:val="none" w:sz="0" w:space="0" w:color="auto"/>
            <w:right w:val="none" w:sz="0" w:space="0" w:color="auto"/>
          </w:divBdr>
          <w:divsChild>
            <w:div w:id="175853012">
              <w:marLeft w:val="0"/>
              <w:marRight w:val="0"/>
              <w:marTop w:val="0"/>
              <w:marBottom w:val="0"/>
              <w:divBdr>
                <w:top w:val="none" w:sz="0" w:space="0" w:color="auto"/>
                <w:left w:val="none" w:sz="0" w:space="0" w:color="auto"/>
                <w:bottom w:val="none" w:sz="0" w:space="0" w:color="auto"/>
                <w:right w:val="none" w:sz="0" w:space="0" w:color="auto"/>
              </w:divBdr>
            </w:div>
            <w:div w:id="185218312">
              <w:marLeft w:val="0"/>
              <w:marRight w:val="0"/>
              <w:marTop w:val="0"/>
              <w:marBottom w:val="0"/>
              <w:divBdr>
                <w:top w:val="none" w:sz="0" w:space="0" w:color="auto"/>
                <w:left w:val="none" w:sz="0" w:space="0" w:color="auto"/>
                <w:bottom w:val="none" w:sz="0" w:space="0" w:color="auto"/>
                <w:right w:val="none" w:sz="0" w:space="0" w:color="auto"/>
              </w:divBdr>
            </w:div>
            <w:div w:id="270020268">
              <w:marLeft w:val="0"/>
              <w:marRight w:val="0"/>
              <w:marTop w:val="0"/>
              <w:marBottom w:val="0"/>
              <w:divBdr>
                <w:top w:val="none" w:sz="0" w:space="0" w:color="auto"/>
                <w:left w:val="none" w:sz="0" w:space="0" w:color="auto"/>
                <w:bottom w:val="none" w:sz="0" w:space="0" w:color="auto"/>
                <w:right w:val="none" w:sz="0" w:space="0" w:color="auto"/>
              </w:divBdr>
            </w:div>
            <w:div w:id="418988248">
              <w:marLeft w:val="0"/>
              <w:marRight w:val="0"/>
              <w:marTop w:val="0"/>
              <w:marBottom w:val="0"/>
              <w:divBdr>
                <w:top w:val="none" w:sz="0" w:space="0" w:color="auto"/>
                <w:left w:val="none" w:sz="0" w:space="0" w:color="auto"/>
                <w:bottom w:val="none" w:sz="0" w:space="0" w:color="auto"/>
                <w:right w:val="none" w:sz="0" w:space="0" w:color="auto"/>
              </w:divBdr>
            </w:div>
            <w:div w:id="450167036">
              <w:marLeft w:val="0"/>
              <w:marRight w:val="0"/>
              <w:marTop w:val="0"/>
              <w:marBottom w:val="0"/>
              <w:divBdr>
                <w:top w:val="none" w:sz="0" w:space="0" w:color="auto"/>
                <w:left w:val="none" w:sz="0" w:space="0" w:color="auto"/>
                <w:bottom w:val="none" w:sz="0" w:space="0" w:color="auto"/>
                <w:right w:val="none" w:sz="0" w:space="0" w:color="auto"/>
              </w:divBdr>
            </w:div>
            <w:div w:id="583414832">
              <w:marLeft w:val="0"/>
              <w:marRight w:val="0"/>
              <w:marTop w:val="0"/>
              <w:marBottom w:val="0"/>
              <w:divBdr>
                <w:top w:val="none" w:sz="0" w:space="0" w:color="auto"/>
                <w:left w:val="none" w:sz="0" w:space="0" w:color="auto"/>
                <w:bottom w:val="none" w:sz="0" w:space="0" w:color="auto"/>
                <w:right w:val="none" w:sz="0" w:space="0" w:color="auto"/>
              </w:divBdr>
            </w:div>
            <w:div w:id="610867389">
              <w:marLeft w:val="0"/>
              <w:marRight w:val="0"/>
              <w:marTop w:val="0"/>
              <w:marBottom w:val="0"/>
              <w:divBdr>
                <w:top w:val="none" w:sz="0" w:space="0" w:color="auto"/>
                <w:left w:val="none" w:sz="0" w:space="0" w:color="auto"/>
                <w:bottom w:val="none" w:sz="0" w:space="0" w:color="auto"/>
                <w:right w:val="none" w:sz="0" w:space="0" w:color="auto"/>
              </w:divBdr>
            </w:div>
            <w:div w:id="632560500">
              <w:marLeft w:val="0"/>
              <w:marRight w:val="0"/>
              <w:marTop w:val="0"/>
              <w:marBottom w:val="0"/>
              <w:divBdr>
                <w:top w:val="none" w:sz="0" w:space="0" w:color="auto"/>
                <w:left w:val="none" w:sz="0" w:space="0" w:color="auto"/>
                <w:bottom w:val="none" w:sz="0" w:space="0" w:color="auto"/>
                <w:right w:val="none" w:sz="0" w:space="0" w:color="auto"/>
              </w:divBdr>
            </w:div>
            <w:div w:id="734821894">
              <w:marLeft w:val="0"/>
              <w:marRight w:val="0"/>
              <w:marTop w:val="0"/>
              <w:marBottom w:val="0"/>
              <w:divBdr>
                <w:top w:val="none" w:sz="0" w:space="0" w:color="auto"/>
                <w:left w:val="none" w:sz="0" w:space="0" w:color="auto"/>
                <w:bottom w:val="none" w:sz="0" w:space="0" w:color="auto"/>
                <w:right w:val="none" w:sz="0" w:space="0" w:color="auto"/>
              </w:divBdr>
            </w:div>
            <w:div w:id="937373154">
              <w:marLeft w:val="0"/>
              <w:marRight w:val="0"/>
              <w:marTop w:val="0"/>
              <w:marBottom w:val="0"/>
              <w:divBdr>
                <w:top w:val="none" w:sz="0" w:space="0" w:color="auto"/>
                <w:left w:val="none" w:sz="0" w:space="0" w:color="auto"/>
                <w:bottom w:val="none" w:sz="0" w:space="0" w:color="auto"/>
                <w:right w:val="none" w:sz="0" w:space="0" w:color="auto"/>
              </w:divBdr>
            </w:div>
            <w:div w:id="1010717205">
              <w:marLeft w:val="0"/>
              <w:marRight w:val="0"/>
              <w:marTop w:val="0"/>
              <w:marBottom w:val="0"/>
              <w:divBdr>
                <w:top w:val="none" w:sz="0" w:space="0" w:color="auto"/>
                <w:left w:val="none" w:sz="0" w:space="0" w:color="auto"/>
                <w:bottom w:val="none" w:sz="0" w:space="0" w:color="auto"/>
                <w:right w:val="none" w:sz="0" w:space="0" w:color="auto"/>
              </w:divBdr>
            </w:div>
            <w:div w:id="1063873041">
              <w:marLeft w:val="0"/>
              <w:marRight w:val="0"/>
              <w:marTop w:val="0"/>
              <w:marBottom w:val="0"/>
              <w:divBdr>
                <w:top w:val="none" w:sz="0" w:space="0" w:color="auto"/>
                <w:left w:val="none" w:sz="0" w:space="0" w:color="auto"/>
                <w:bottom w:val="none" w:sz="0" w:space="0" w:color="auto"/>
                <w:right w:val="none" w:sz="0" w:space="0" w:color="auto"/>
              </w:divBdr>
            </w:div>
            <w:div w:id="1090154360">
              <w:marLeft w:val="0"/>
              <w:marRight w:val="0"/>
              <w:marTop w:val="0"/>
              <w:marBottom w:val="0"/>
              <w:divBdr>
                <w:top w:val="none" w:sz="0" w:space="0" w:color="auto"/>
                <w:left w:val="none" w:sz="0" w:space="0" w:color="auto"/>
                <w:bottom w:val="none" w:sz="0" w:space="0" w:color="auto"/>
                <w:right w:val="none" w:sz="0" w:space="0" w:color="auto"/>
              </w:divBdr>
            </w:div>
            <w:div w:id="1104348620">
              <w:marLeft w:val="0"/>
              <w:marRight w:val="0"/>
              <w:marTop w:val="0"/>
              <w:marBottom w:val="0"/>
              <w:divBdr>
                <w:top w:val="none" w:sz="0" w:space="0" w:color="auto"/>
                <w:left w:val="none" w:sz="0" w:space="0" w:color="auto"/>
                <w:bottom w:val="none" w:sz="0" w:space="0" w:color="auto"/>
                <w:right w:val="none" w:sz="0" w:space="0" w:color="auto"/>
              </w:divBdr>
            </w:div>
            <w:div w:id="1202591805">
              <w:marLeft w:val="0"/>
              <w:marRight w:val="0"/>
              <w:marTop w:val="0"/>
              <w:marBottom w:val="0"/>
              <w:divBdr>
                <w:top w:val="none" w:sz="0" w:space="0" w:color="auto"/>
                <w:left w:val="none" w:sz="0" w:space="0" w:color="auto"/>
                <w:bottom w:val="none" w:sz="0" w:space="0" w:color="auto"/>
                <w:right w:val="none" w:sz="0" w:space="0" w:color="auto"/>
              </w:divBdr>
            </w:div>
            <w:div w:id="1320309044">
              <w:marLeft w:val="0"/>
              <w:marRight w:val="0"/>
              <w:marTop w:val="0"/>
              <w:marBottom w:val="0"/>
              <w:divBdr>
                <w:top w:val="none" w:sz="0" w:space="0" w:color="auto"/>
                <w:left w:val="none" w:sz="0" w:space="0" w:color="auto"/>
                <w:bottom w:val="none" w:sz="0" w:space="0" w:color="auto"/>
                <w:right w:val="none" w:sz="0" w:space="0" w:color="auto"/>
              </w:divBdr>
            </w:div>
            <w:div w:id="1361511717">
              <w:marLeft w:val="0"/>
              <w:marRight w:val="0"/>
              <w:marTop w:val="0"/>
              <w:marBottom w:val="0"/>
              <w:divBdr>
                <w:top w:val="none" w:sz="0" w:space="0" w:color="auto"/>
                <w:left w:val="none" w:sz="0" w:space="0" w:color="auto"/>
                <w:bottom w:val="none" w:sz="0" w:space="0" w:color="auto"/>
                <w:right w:val="none" w:sz="0" w:space="0" w:color="auto"/>
              </w:divBdr>
            </w:div>
            <w:div w:id="1384019040">
              <w:marLeft w:val="0"/>
              <w:marRight w:val="0"/>
              <w:marTop w:val="0"/>
              <w:marBottom w:val="0"/>
              <w:divBdr>
                <w:top w:val="none" w:sz="0" w:space="0" w:color="auto"/>
                <w:left w:val="none" w:sz="0" w:space="0" w:color="auto"/>
                <w:bottom w:val="none" w:sz="0" w:space="0" w:color="auto"/>
                <w:right w:val="none" w:sz="0" w:space="0" w:color="auto"/>
              </w:divBdr>
            </w:div>
            <w:div w:id="1505559500">
              <w:marLeft w:val="0"/>
              <w:marRight w:val="0"/>
              <w:marTop w:val="0"/>
              <w:marBottom w:val="0"/>
              <w:divBdr>
                <w:top w:val="none" w:sz="0" w:space="0" w:color="auto"/>
                <w:left w:val="none" w:sz="0" w:space="0" w:color="auto"/>
                <w:bottom w:val="none" w:sz="0" w:space="0" w:color="auto"/>
                <w:right w:val="none" w:sz="0" w:space="0" w:color="auto"/>
              </w:divBdr>
            </w:div>
            <w:div w:id="1513033592">
              <w:marLeft w:val="0"/>
              <w:marRight w:val="0"/>
              <w:marTop w:val="0"/>
              <w:marBottom w:val="0"/>
              <w:divBdr>
                <w:top w:val="none" w:sz="0" w:space="0" w:color="auto"/>
                <w:left w:val="none" w:sz="0" w:space="0" w:color="auto"/>
                <w:bottom w:val="none" w:sz="0" w:space="0" w:color="auto"/>
                <w:right w:val="none" w:sz="0" w:space="0" w:color="auto"/>
              </w:divBdr>
            </w:div>
            <w:div w:id="1614746504">
              <w:marLeft w:val="0"/>
              <w:marRight w:val="0"/>
              <w:marTop w:val="0"/>
              <w:marBottom w:val="0"/>
              <w:divBdr>
                <w:top w:val="none" w:sz="0" w:space="0" w:color="auto"/>
                <w:left w:val="none" w:sz="0" w:space="0" w:color="auto"/>
                <w:bottom w:val="none" w:sz="0" w:space="0" w:color="auto"/>
                <w:right w:val="none" w:sz="0" w:space="0" w:color="auto"/>
              </w:divBdr>
            </w:div>
            <w:div w:id="1642928052">
              <w:marLeft w:val="0"/>
              <w:marRight w:val="0"/>
              <w:marTop w:val="0"/>
              <w:marBottom w:val="0"/>
              <w:divBdr>
                <w:top w:val="none" w:sz="0" w:space="0" w:color="auto"/>
                <w:left w:val="none" w:sz="0" w:space="0" w:color="auto"/>
                <w:bottom w:val="none" w:sz="0" w:space="0" w:color="auto"/>
                <w:right w:val="none" w:sz="0" w:space="0" w:color="auto"/>
              </w:divBdr>
            </w:div>
            <w:div w:id="1678653611">
              <w:marLeft w:val="0"/>
              <w:marRight w:val="0"/>
              <w:marTop w:val="0"/>
              <w:marBottom w:val="0"/>
              <w:divBdr>
                <w:top w:val="none" w:sz="0" w:space="0" w:color="auto"/>
                <w:left w:val="none" w:sz="0" w:space="0" w:color="auto"/>
                <w:bottom w:val="none" w:sz="0" w:space="0" w:color="auto"/>
                <w:right w:val="none" w:sz="0" w:space="0" w:color="auto"/>
              </w:divBdr>
            </w:div>
            <w:div w:id="1773285858">
              <w:marLeft w:val="0"/>
              <w:marRight w:val="0"/>
              <w:marTop w:val="0"/>
              <w:marBottom w:val="0"/>
              <w:divBdr>
                <w:top w:val="none" w:sz="0" w:space="0" w:color="auto"/>
                <w:left w:val="none" w:sz="0" w:space="0" w:color="auto"/>
                <w:bottom w:val="none" w:sz="0" w:space="0" w:color="auto"/>
                <w:right w:val="none" w:sz="0" w:space="0" w:color="auto"/>
              </w:divBdr>
            </w:div>
            <w:div w:id="1793204668">
              <w:marLeft w:val="0"/>
              <w:marRight w:val="0"/>
              <w:marTop w:val="0"/>
              <w:marBottom w:val="0"/>
              <w:divBdr>
                <w:top w:val="none" w:sz="0" w:space="0" w:color="auto"/>
                <w:left w:val="none" w:sz="0" w:space="0" w:color="auto"/>
                <w:bottom w:val="none" w:sz="0" w:space="0" w:color="auto"/>
                <w:right w:val="none" w:sz="0" w:space="0" w:color="auto"/>
              </w:divBdr>
            </w:div>
            <w:div w:id="1820224559">
              <w:marLeft w:val="0"/>
              <w:marRight w:val="0"/>
              <w:marTop w:val="0"/>
              <w:marBottom w:val="0"/>
              <w:divBdr>
                <w:top w:val="none" w:sz="0" w:space="0" w:color="auto"/>
                <w:left w:val="none" w:sz="0" w:space="0" w:color="auto"/>
                <w:bottom w:val="none" w:sz="0" w:space="0" w:color="auto"/>
                <w:right w:val="none" w:sz="0" w:space="0" w:color="auto"/>
              </w:divBdr>
            </w:div>
            <w:div w:id="1828280192">
              <w:marLeft w:val="0"/>
              <w:marRight w:val="0"/>
              <w:marTop w:val="0"/>
              <w:marBottom w:val="0"/>
              <w:divBdr>
                <w:top w:val="none" w:sz="0" w:space="0" w:color="auto"/>
                <w:left w:val="none" w:sz="0" w:space="0" w:color="auto"/>
                <w:bottom w:val="none" w:sz="0" w:space="0" w:color="auto"/>
                <w:right w:val="none" w:sz="0" w:space="0" w:color="auto"/>
              </w:divBdr>
            </w:div>
            <w:div w:id="1954482630">
              <w:marLeft w:val="0"/>
              <w:marRight w:val="0"/>
              <w:marTop w:val="0"/>
              <w:marBottom w:val="0"/>
              <w:divBdr>
                <w:top w:val="none" w:sz="0" w:space="0" w:color="auto"/>
                <w:left w:val="none" w:sz="0" w:space="0" w:color="auto"/>
                <w:bottom w:val="none" w:sz="0" w:space="0" w:color="auto"/>
                <w:right w:val="none" w:sz="0" w:space="0" w:color="auto"/>
              </w:divBdr>
            </w:div>
            <w:div w:id="2033920714">
              <w:marLeft w:val="0"/>
              <w:marRight w:val="0"/>
              <w:marTop w:val="0"/>
              <w:marBottom w:val="0"/>
              <w:divBdr>
                <w:top w:val="none" w:sz="0" w:space="0" w:color="auto"/>
                <w:left w:val="none" w:sz="0" w:space="0" w:color="auto"/>
                <w:bottom w:val="none" w:sz="0" w:space="0" w:color="auto"/>
                <w:right w:val="none" w:sz="0" w:space="0" w:color="auto"/>
              </w:divBdr>
            </w:div>
            <w:div w:id="2078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310">
      <w:bodyDiv w:val="1"/>
      <w:marLeft w:val="0"/>
      <w:marRight w:val="0"/>
      <w:marTop w:val="0"/>
      <w:marBottom w:val="0"/>
      <w:divBdr>
        <w:top w:val="none" w:sz="0" w:space="0" w:color="auto"/>
        <w:left w:val="none" w:sz="0" w:space="0" w:color="auto"/>
        <w:bottom w:val="none" w:sz="0" w:space="0" w:color="auto"/>
        <w:right w:val="none" w:sz="0" w:space="0" w:color="auto"/>
      </w:divBdr>
      <w:divsChild>
        <w:div w:id="1417435619">
          <w:marLeft w:val="0"/>
          <w:marRight w:val="0"/>
          <w:marTop w:val="0"/>
          <w:marBottom w:val="0"/>
          <w:divBdr>
            <w:top w:val="none" w:sz="0" w:space="0" w:color="auto"/>
            <w:left w:val="none" w:sz="0" w:space="0" w:color="auto"/>
            <w:bottom w:val="none" w:sz="0" w:space="0" w:color="auto"/>
            <w:right w:val="none" w:sz="0" w:space="0" w:color="auto"/>
          </w:divBdr>
        </w:div>
        <w:div w:id="1923639415">
          <w:marLeft w:val="0"/>
          <w:marRight w:val="0"/>
          <w:marTop w:val="0"/>
          <w:marBottom w:val="0"/>
          <w:divBdr>
            <w:top w:val="none" w:sz="0" w:space="0" w:color="auto"/>
            <w:left w:val="none" w:sz="0" w:space="0" w:color="auto"/>
            <w:bottom w:val="none" w:sz="0" w:space="0" w:color="auto"/>
            <w:right w:val="none" w:sz="0" w:space="0" w:color="auto"/>
          </w:divBdr>
        </w:div>
      </w:divsChild>
    </w:div>
    <w:div w:id="1305084074">
      <w:bodyDiv w:val="1"/>
      <w:marLeft w:val="0"/>
      <w:marRight w:val="0"/>
      <w:marTop w:val="0"/>
      <w:marBottom w:val="0"/>
      <w:divBdr>
        <w:top w:val="none" w:sz="0" w:space="0" w:color="auto"/>
        <w:left w:val="none" w:sz="0" w:space="0" w:color="auto"/>
        <w:bottom w:val="none" w:sz="0" w:space="0" w:color="auto"/>
        <w:right w:val="none" w:sz="0" w:space="0" w:color="auto"/>
      </w:divBdr>
      <w:divsChild>
        <w:div w:id="1096437357">
          <w:marLeft w:val="0"/>
          <w:marRight w:val="0"/>
          <w:marTop w:val="0"/>
          <w:marBottom w:val="0"/>
          <w:divBdr>
            <w:top w:val="none" w:sz="0" w:space="0" w:color="auto"/>
            <w:left w:val="none" w:sz="0" w:space="0" w:color="auto"/>
            <w:bottom w:val="none" w:sz="0" w:space="0" w:color="auto"/>
            <w:right w:val="none" w:sz="0" w:space="0" w:color="auto"/>
          </w:divBdr>
        </w:div>
        <w:div w:id="1710648409">
          <w:marLeft w:val="0"/>
          <w:marRight w:val="0"/>
          <w:marTop w:val="0"/>
          <w:marBottom w:val="0"/>
          <w:divBdr>
            <w:top w:val="none" w:sz="0" w:space="0" w:color="auto"/>
            <w:left w:val="none" w:sz="0" w:space="0" w:color="auto"/>
            <w:bottom w:val="none" w:sz="0" w:space="0" w:color="auto"/>
            <w:right w:val="none" w:sz="0" w:space="0" w:color="auto"/>
          </w:divBdr>
        </w:div>
      </w:divsChild>
    </w:div>
    <w:div w:id="1308322474">
      <w:bodyDiv w:val="1"/>
      <w:marLeft w:val="0"/>
      <w:marRight w:val="0"/>
      <w:marTop w:val="0"/>
      <w:marBottom w:val="0"/>
      <w:divBdr>
        <w:top w:val="none" w:sz="0" w:space="0" w:color="auto"/>
        <w:left w:val="none" w:sz="0" w:space="0" w:color="auto"/>
        <w:bottom w:val="none" w:sz="0" w:space="0" w:color="auto"/>
        <w:right w:val="none" w:sz="0" w:space="0" w:color="auto"/>
      </w:divBdr>
      <w:divsChild>
        <w:div w:id="476726282">
          <w:marLeft w:val="0"/>
          <w:marRight w:val="0"/>
          <w:marTop w:val="0"/>
          <w:marBottom w:val="0"/>
          <w:divBdr>
            <w:top w:val="none" w:sz="0" w:space="0" w:color="auto"/>
            <w:left w:val="none" w:sz="0" w:space="0" w:color="auto"/>
            <w:bottom w:val="none" w:sz="0" w:space="0" w:color="auto"/>
            <w:right w:val="none" w:sz="0" w:space="0" w:color="auto"/>
          </w:divBdr>
        </w:div>
        <w:div w:id="1427188506">
          <w:marLeft w:val="0"/>
          <w:marRight w:val="0"/>
          <w:marTop w:val="0"/>
          <w:marBottom w:val="0"/>
          <w:divBdr>
            <w:top w:val="none" w:sz="0" w:space="0" w:color="auto"/>
            <w:left w:val="none" w:sz="0" w:space="0" w:color="auto"/>
            <w:bottom w:val="none" w:sz="0" w:space="0" w:color="auto"/>
            <w:right w:val="none" w:sz="0" w:space="0" w:color="auto"/>
          </w:divBdr>
        </w:div>
      </w:divsChild>
    </w:div>
    <w:div w:id="1324236215">
      <w:bodyDiv w:val="1"/>
      <w:marLeft w:val="0"/>
      <w:marRight w:val="0"/>
      <w:marTop w:val="0"/>
      <w:marBottom w:val="0"/>
      <w:divBdr>
        <w:top w:val="none" w:sz="0" w:space="0" w:color="auto"/>
        <w:left w:val="none" w:sz="0" w:space="0" w:color="auto"/>
        <w:bottom w:val="none" w:sz="0" w:space="0" w:color="auto"/>
        <w:right w:val="none" w:sz="0" w:space="0" w:color="auto"/>
      </w:divBdr>
      <w:divsChild>
        <w:div w:id="856120612">
          <w:marLeft w:val="0"/>
          <w:marRight w:val="0"/>
          <w:marTop w:val="0"/>
          <w:marBottom w:val="0"/>
          <w:divBdr>
            <w:top w:val="none" w:sz="0" w:space="0" w:color="auto"/>
            <w:left w:val="none" w:sz="0" w:space="0" w:color="auto"/>
            <w:bottom w:val="none" w:sz="0" w:space="0" w:color="auto"/>
            <w:right w:val="none" w:sz="0" w:space="0" w:color="auto"/>
          </w:divBdr>
          <w:divsChild>
            <w:div w:id="4790218">
              <w:marLeft w:val="0"/>
              <w:marRight w:val="0"/>
              <w:marTop w:val="0"/>
              <w:marBottom w:val="0"/>
              <w:divBdr>
                <w:top w:val="none" w:sz="0" w:space="0" w:color="auto"/>
                <w:left w:val="none" w:sz="0" w:space="0" w:color="auto"/>
                <w:bottom w:val="none" w:sz="0" w:space="0" w:color="auto"/>
                <w:right w:val="none" w:sz="0" w:space="0" w:color="auto"/>
              </w:divBdr>
            </w:div>
            <w:div w:id="20059490">
              <w:marLeft w:val="0"/>
              <w:marRight w:val="0"/>
              <w:marTop w:val="0"/>
              <w:marBottom w:val="0"/>
              <w:divBdr>
                <w:top w:val="none" w:sz="0" w:space="0" w:color="auto"/>
                <w:left w:val="none" w:sz="0" w:space="0" w:color="auto"/>
                <w:bottom w:val="none" w:sz="0" w:space="0" w:color="auto"/>
                <w:right w:val="none" w:sz="0" w:space="0" w:color="auto"/>
              </w:divBdr>
            </w:div>
            <w:div w:id="67699639">
              <w:marLeft w:val="0"/>
              <w:marRight w:val="0"/>
              <w:marTop w:val="0"/>
              <w:marBottom w:val="0"/>
              <w:divBdr>
                <w:top w:val="none" w:sz="0" w:space="0" w:color="auto"/>
                <w:left w:val="none" w:sz="0" w:space="0" w:color="auto"/>
                <w:bottom w:val="none" w:sz="0" w:space="0" w:color="auto"/>
                <w:right w:val="none" w:sz="0" w:space="0" w:color="auto"/>
              </w:divBdr>
            </w:div>
            <w:div w:id="72363961">
              <w:marLeft w:val="0"/>
              <w:marRight w:val="0"/>
              <w:marTop w:val="0"/>
              <w:marBottom w:val="0"/>
              <w:divBdr>
                <w:top w:val="none" w:sz="0" w:space="0" w:color="auto"/>
                <w:left w:val="none" w:sz="0" w:space="0" w:color="auto"/>
                <w:bottom w:val="none" w:sz="0" w:space="0" w:color="auto"/>
                <w:right w:val="none" w:sz="0" w:space="0" w:color="auto"/>
              </w:divBdr>
            </w:div>
            <w:div w:id="109059281">
              <w:marLeft w:val="0"/>
              <w:marRight w:val="0"/>
              <w:marTop w:val="0"/>
              <w:marBottom w:val="0"/>
              <w:divBdr>
                <w:top w:val="none" w:sz="0" w:space="0" w:color="auto"/>
                <w:left w:val="none" w:sz="0" w:space="0" w:color="auto"/>
                <w:bottom w:val="none" w:sz="0" w:space="0" w:color="auto"/>
                <w:right w:val="none" w:sz="0" w:space="0" w:color="auto"/>
              </w:divBdr>
            </w:div>
            <w:div w:id="208347519">
              <w:marLeft w:val="0"/>
              <w:marRight w:val="0"/>
              <w:marTop w:val="0"/>
              <w:marBottom w:val="0"/>
              <w:divBdr>
                <w:top w:val="none" w:sz="0" w:space="0" w:color="auto"/>
                <w:left w:val="none" w:sz="0" w:space="0" w:color="auto"/>
                <w:bottom w:val="none" w:sz="0" w:space="0" w:color="auto"/>
                <w:right w:val="none" w:sz="0" w:space="0" w:color="auto"/>
              </w:divBdr>
            </w:div>
            <w:div w:id="410547293">
              <w:marLeft w:val="0"/>
              <w:marRight w:val="0"/>
              <w:marTop w:val="0"/>
              <w:marBottom w:val="0"/>
              <w:divBdr>
                <w:top w:val="none" w:sz="0" w:space="0" w:color="auto"/>
                <w:left w:val="none" w:sz="0" w:space="0" w:color="auto"/>
                <w:bottom w:val="none" w:sz="0" w:space="0" w:color="auto"/>
                <w:right w:val="none" w:sz="0" w:space="0" w:color="auto"/>
              </w:divBdr>
            </w:div>
            <w:div w:id="488517446">
              <w:marLeft w:val="0"/>
              <w:marRight w:val="0"/>
              <w:marTop w:val="0"/>
              <w:marBottom w:val="0"/>
              <w:divBdr>
                <w:top w:val="none" w:sz="0" w:space="0" w:color="auto"/>
                <w:left w:val="none" w:sz="0" w:space="0" w:color="auto"/>
                <w:bottom w:val="none" w:sz="0" w:space="0" w:color="auto"/>
                <w:right w:val="none" w:sz="0" w:space="0" w:color="auto"/>
              </w:divBdr>
            </w:div>
            <w:div w:id="498694166">
              <w:marLeft w:val="0"/>
              <w:marRight w:val="0"/>
              <w:marTop w:val="0"/>
              <w:marBottom w:val="0"/>
              <w:divBdr>
                <w:top w:val="none" w:sz="0" w:space="0" w:color="auto"/>
                <w:left w:val="none" w:sz="0" w:space="0" w:color="auto"/>
                <w:bottom w:val="none" w:sz="0" w:space="0" w:color="auto"/>
                <w:right w:val="none" w:sz="0" w:space="0" w:color="auto"/>
              </w:divBdr>
            </w:div>
            <w:div w:id="603347432">
              <w:marLeft w:val="0"/>
              <w:marRight w:val="0"/>
              <w:marTop w:val="0"/>
              <w:marBottom w:val="0"/>
              <w:divBdr>
                <w:top w:val="none" w:sz="0" w:space="0" w:color="auto"/>
                <w:left w:val="none" w:sz="0" w:space="0" w:color="auto"/>
                <w:bottom w:val="none" w:sz="0" w:space="0" w:color="auto"/>
                <w:right w:val="none" w:sz="0" w:space="0" w:color="auto"/>
              </w:divBdr>
            </w:div>
            <w:div w:id="610286746">
              <w:marLeft w:val="0"/>
              <w:marRight w:val="0"/>
              <w:marTop w:val="0"/>
              <w:marBottom w:val="0"/>
              <w:divBdr>
                <w:top w:val="none" w:sz="0" w:space="0" w:color="auto"/>
                <w:left w:val="none" w:sz="0" w:space="0" w:color="auto"/>
                <w:bottom w:val="none" w:sz="0" w:space="0" w:color="auto"/>
                <w:right w:val="none" w:sz="0" w:space="0" w:color="auto"/>
              </w:divBdr>
            </w:div>
            <w:div w:id="610862268">
              <w:marLeft w:val="0"/>
              <w:marRight w:val="0"/>
              <w:marTop w:val="0"/>
              <w:marBottom w:val="0"/>
              <w:divBdr>
                <w:top w:val="none" w:sz="0" w:space="0" w:color="auto"/>
                <w:left w:val="none" w:sz="0" w:space="0" w:color="auto"/>
                <w:bottom w:val="none" w:sz="0" w:space="0" w:color="auto"/>
                <w:right w:val="none" w:sz="0" w:space="0" w:color="auto"/>
              </w:divBdr>
            </w:div>
            <w:div w:id="730349064">
              <w:marLeft w:val="0"/>
              <w:marRight w:val="0"/>
              <w:marTop w:val="0"/>
              <w:marBottom w:val="0"/>
              <w:divBdr>
                <w:top w:val="none" w:sz="0" w:space="0" w:color="auto"/>
                <w:left w:val="none" w:sz="0" w:space="0" w:color="auto"/>
                <w:bottom w:val="none" w:sz="0" w:space="0" w:color="auto"/>
                <w:right w:val="none" w:sz="0" w:space="0" w:color="auto"/>
              </w:divBdr>
            </w:div>
            <w:div w:id="762840365">
              <w:marLeft w:val="0"/>
              <w:marRight w:val="0"/>
              <w:marTop w:val="0"/>
              <w:marBottom w:val="0"/>
              <w:divBdr>
                <w:top w:val="none" w:sz="0" w:space="0" w:color="auto"/>
                <w:left w:val="none" w:sz="0" w:space="0" w:color="auto"/>
                <w:bottom w:val="none" w:sz="0" w:space="0" w:color="auto"/>
                <w:right w:val="none" w:sz="0" w:space="0" w:color="auto"/>
              </w:divBdr>
            </w:div>
            <w:div w:id="788012980">
              <w:marLeft w:val="0"/>
              <w:marRight w:val="0"/>
              <w:marTop w:val="0"/>
              <w:marBottom w:val="0"/>
              <w:divBdr>
                <w:top w:val="none" w:sz="0" w:space="0" w:color="auto"/>
                <w:left w:val="none" w:sz="0" w:space="0" w:color="auto"/>
                <w:bottom w:val="none" w:sz="0" w:space="0" w:color="auto"/>
                <w:right w:val="none" w:sz="0" w:space="0" w:color="auto"/>
              </w:divBdr>
            </w:div>
            <w:div w:id="792406605">
              <w:marLeft w:val="0"/>
              <w:marRight w:val="0"/>
              <w:marTop w:val="0"/>
              <w:marBottom w:val="0"/>
              <w:divBdr>
                <w:top w:val="none" w:sz="0" w:space="0" w:color="auto"/>
                <w:left w:val="none" w:sz="0" w:space="0" w:color="auto"/>
                <w:bottom w:val="none" w:sz="0" w:space="0" w:color="auto"/>
                <w:right w:val="none" w:sz="0" w:space="0" w:color="auto"/>
              </w:divBdr>
            </w:div>
            <w:div w:id="881207119">
              <w:marLeft w:val="0"/>
              <w:marRight w:val="0"/>
              <w:marTop w:val="0"/>
              <w:marBottom w:val="0"/>
              <w:divBdr>
                <w:top w:val="none" w:sz="0" w:space="0" w:color="auto"/>
                <w:left w:val="none" w:sz="0" w:space="0" w:color="auto"/>
                <w:bottom w:val="none" w:sz="0" w:space="0" w:color="auto"/>
                <w:right w:val="none" w:sz="0" w:space="0" w:color="auto"/>
              </w:divBdr>
            </w:div>
            <w:div w:id="950015327">
              <w:marLeft w:val="0"/>
              <w:marRight w:val="0"/>
              <w:marTop w:val="0"/>
              <w:marBottom w:val="0"/>
              <w:divBdr>
                <w:top w:val="none" w:sz="0" w:space="0" w:color="auto"/>
                <w:left w:val="none" w:sz="0" w:space="0" w:color="auto"/>
                <w:bottom w:val="none" w:sz="0" w:space="0" w:color="auto"/>
                <w:right w:val="none" w:sz="0" w:space="0" w:color="auto"/>
              </w:divBdr>
            </w:div>
            <w:div w:id="1330526271">
              <w:marLeft w:val="0"/>
              <w:marRight w:val="0"/>
              <w:marTop w:val="0"/>
              <w:marBottom w:val="0"/>
              <w:divBdr>
                <w:top w:val="none" w:sz="0" w:space="0" w:color="auto"/>
                <w:left w:val="none" w:sz="0" w:space="0" w:color="auto"/>
                <w:bottom w:val="none" w:sz="0" w:space="0" w:color="auto"/>
                <w:right w:val="none" w:sz="0" w:space="0" w:color="auto"/>
              </w:divBdr>
            </w:div>
            <w:div w:id="1338119857">
              <w:marLeft w:val="0"/>
              <w:marRight w:val="0"/>
              <w:marTop w:val="0"/>
              <w:marBottom w:val="0"/>
              <w:divBdr>
                <w:top w:val="none" w:sz="0" w:space="0" w:color="auto"/>
                <w:left w:val="none" w:sz="0" w:space="0" w:color="auto"/>
                <w:bottom w:val="none" w:sz="0" w:space="0" w:color="auto"/>
                <w:right w:val="none" w:sz="0" w:space="0" w:color="auto"/>
              </w:divBdr>
            </w:div>
            <w:div w:id="1363168965">
              <w:marLeft w:val="0"/>
              <w:marRight w:val="0"/>
              <w:marTop w:val="0"/>
              <w:marBottom w:val="0"/>
              <w:divBdr>
                <w:top w:val="none" w:sz="0" w:space="0" w:color="auto"/>
                <w:left w:val="none" w:sz="0" w:space="0" w:color="auto"/>
                <w:bottom w:val="none" w:sz="0" w:space="0" w:color="auto"/>
                <w:right w:val="none" w:sz="0" w:space="0" w:color="auto"/>
              </w:divBdr>
            </w:div>
            <w:div w:id="1368526164">
              <w:marLeft w:val="0"/>
              <w:marRight w:val="0"/>
              <w:marTop w:val="0"/>
              <w:marBottom w:val="0"/>
              <w:divBdr>
                <w:top w:val="none" w:sz="0" w:space="0" w:color="auto"/>
                <w:left w:val="none" w:sz="0" w:space="0" w:color="auto"/>
                <w:bottom w:val="none" w:sz="0" w:space="0" w:color="auto"/>
                <w:right w:val="none" w:sz="0" w:space="0" w:color="auto"/>
              </w:divBdr>
            </w:div>
            <w:div w:id="1368918598">
              <w:marLeft w:val="0"/>
              <w:marRight w:val="0"/>
              <w:marTop w:val="0"/>
              <w:marBottom w:val="0"/>
              <w:divBdr>
                <w:top w:val="none" w:sz="0" w:space="0" w:color="auto"/>
                <w:left w:val="none" w:sz="0" w:space="0" w:color="auto"/>
                <w:bottom w:val="none" w:sz="0" w:space="0" w:color="auto"/>
                <w:right w:val="none" w:sz="0" w:space="0" w:color="auto"/>
              </w:divBdr>
            </w:div>
            <w:div w:id="1373187057">
              <w:marLeft w:val="0"/>
              <w:marRight w:val="0"/>
              <w:marTop w:val="0"/>
              <w:marBottom w:val="0"/>
              <w:divBdr>
                <w:top w:val="none" w:sz="0" w:space="0" w:color="auto"/>
                <w:left w:val="none" w:sz="0" w:space="0" w:color="auto"/>
                <w:bottom w:val="none" w:sz="0" w:space="0" w:color="auto"/>
                <w:right w:val="none" w:sz="0" w:space="0" w:color="auto"/>
              </w:divBdr>
            </w:div>
            <w:div w:id="1464887091">
              <w:marLeft w:val="0"/>
              <w:marRight w:val="0"/>
              <w:marTop w:val="0"/>
              <w:marBottom w:val="0"/>
              <w:divBdr>
                <w:top w:val="none" w:sz="0" w:space="0" w:color="auto"/>
                <w:left w:val="none" w:sz="0" w:space="0" w:color="auto"/>
                <w:bottom w:val="none" w:sz="0" w:space="0" w:color="auto"/>
                <w:right w:val="none" w:sz="0" w:space="0" w:color="auto"/>
              </w:divBdr>
            </w:div>
            <w:div w:id="1530296530">
              <w:marLeft w:val="0"/>
              <w:marRight w:val="0"/>
              <w:marTop w:val="0"/>
              <w:marBottom w:val="0"/>
              <w:divBdr>
                <w:top w:val="none" w:sz="0" w:space="0" w:color="auto"/>
                <w:left w:val="none" w:sz="0" w:space="0" w:color="auto"/>
                <w:bottom w:val="none" w:sz="0" w:space="0" w:color="auto"/>
                <w:right w:val="none" w:sz="0" w:space="0" w:color="auto"/>
              </w:divBdr>
            </w:div>
            <w:div w:id="1553615999">
              <w:marLeft w:val="0"/>
              <w:marRight w:val="0"/>
              <w:marTop w:val="0"/>
              <w:marBottom w:val="0"/>
              <w:divBdr>
                <w:top w:val="none" w:sz="0" w:space="0" w:color="auto"/>
                <w:left w:val="none" w:sz="0" w:space="0" w:color="auto"/>
                <w:bottom w:val="none" w:sz="0" w:space="0" w:color="auto"/>
                <w:right w:val="none" w:sz="0" w:space="0" w:color="auto"/>
              </w:divBdr>
            </w:div>
            <w:div w:id="1555583007">
              <w:marLeft w:val="0"/>
              <w:marRight w:val="0"/>
              <w:marTop w:val="0"/>
              <w:marBottom w:val="0"/>
              <w:divBdr>
                <w:top w:val="none" w:sz="0" w:space="0" w:color="auto"/>
                <w:left w:val="none" w:sz="0" w:space="0" w:color="auto"/>
                <w:bottom w:val="none" w:sz="0" w:space="0" w:color="auto"/>
                <w:right w:val="none" w:sz="0" w:space="0" w:color="auto"/>
              </w:divBdr>
            </w:div>
            <w:div w:id="1558979849">
              <w:marLeft w:val="0"/>
              <w:marRight w:val="0"/>
              <w:marTop w:val="0"/>
              <w:marBottom w:val="0"/>
              <w:divBdr>
                <w:top w:val="none" w:sz="0" w:space="0" w:color="auto"/>
                <w:left w:val="none" w:sz="0" w:space="0" w:color="auto"/>
                <w:bottom w:val="none" w:sz="0" w:space="0" w:color="auto"/>
                <w:right w:val="none" w:sz="0" w:space="0" w:color="auto"/>
              </w:divBdr>
            </w:div>
            <w:div w:id="1590653478">
              <w:marLeft w:val="0"/>
              <w:marRight w:val="0"/>
              <w:marTop w:val="0"/>
              <w:marBottom w:val="0"/>
              <w:divBdr>
                <w:top w:val="none" w:sz="0" w:space="0" w:color="auto"/>
                <w:left w:val="none" w:sz="0" w:space="0" w:color="auto"/>
                <w:bottom w:val="none" w:sz="0" w:space="0" w:color="auto"/>
                <w:right w:val="none" w:sz="0" w:space="0" w:color="auto"/>
              </w:divBdr>
            </w:div>
            <w:div w:id="1605533409">
              <w:marLeft w:val="0"/>
              <w:marRight w:val="0"/>
              <w:marTop w:val="0"/>
              <w:marBottom w:val="0"/>
              <w:divBdr>
                <w:top w:val="none" w:sz="0" w:space="0" w:color="auto"/>
                <w:left w:val="none" w:sz="0" w:space="0" w:color="auto"/>
                <w:bottom w:val="none" w:sz="0" w:space="0" w:color="auto"/>
                <w:right w:val="none" w:sz="0" w:space="0" w:color="auto"/>
              </w:divBdr>
            </w:div>
            <w:div w:id="18962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672">
      <w:bodyDiv w:val="1"/>
      <w:marLeft w:val="0"/>
      <w:marRight w:val="0"/>
      <w:marTop w:val="0"/>
      <w:marBottom w:val="0"/>
      <w:divBdr>
        <w:top w:val="none" w:sz="0" w:space="0" w:color="auto"/>
        <w:left w:val="none" w:sz="0" w:space="0" w:color="auto"/>
        <w:bottom w:val="none" w:sz="0" w:space="0" w:color="auto"/>
        <w:right w:val="none" w:sz="0" w:space="0" w:color="auto"/>
      </w:divBdr>
    </w:div>
    <w:div w:id="1381130904">
      <w:bodyDiv w:val="1"/>
      <w:marLeft w:val="0"/>
      <w:marRight w:val="0"/>
      <w:marTop w:val="0"/>
      <w:marBottom w:val="0"/>
      <w:divBdr>
        <w:top w:val="none" w:sz="0" w:space="0" w:color="auto"/>
        <w:left w:val="none" w:sz="0" w:space="0" w:color="auto"/>
        <w:bottom w:val="none" w:sz="0" w:space="0" w:color="auto"/>
        <w:right w:val="none" w:sz="0" w:space="0" w:color="auto"/>
      </w:divBdr>
      <w:divsChild>
        <w:div w:id="815294437">
          <w:marLeft w:val="0"/>
          <w:marRight w:val="0"/>
          <w:marTop w:val="0"/>
          <w:marBottom w:val="0"/>
          <w:divBdr>
            <w:top w:val="none" w:sz="0" w:space="0" w:color="auto"/>
            <w:left w:val="none" w:sz="0" w:space="0" w:color="auto"/>
            <w:bottom w:val="none" w:sz="0" w:space="0" w:color="auto"/>
            <w:right w:val="none" w:sz="0" w:space="0" w:color="auto"/>
          </w:divBdr>
          <w:divsChild>
            <w:div w:id="53242038">
              <w:marLeft w:val="0"/>
              <w:marRight w:val="0"/>
              <w:marTop w:val="0"/>
              <w:marBottom w:val="0"/>
              <w:divBdr>
                <w:top w:val="none" w:sz="0" w:space="0" w:color="auto"/>
                <w:left w:val="none" w:sz="0" w:space="0" w:color="auto"/>
                <w:bottom w:val="none" w:sz="0" w:space="0" w:color="auto"/>
                <w:right w:val="none" w:sz="0" w:space="0" w:color="auto"/>
              </w:divBdr>
            </w:div>
            <w:div w:id="128862409">
              <w:marLeft w:val="0"/>
              <w:marRight w:val="0"/>
              <w:marTop w:val="0"/>
              <w:marBottom w:val="0"/>
              <w:divBdr>
                <w:top w:val="none" w:sz="0" w:space="0" w:color="auto"/>
                <w:left w:val="none" w:sz="0" w:space="0" w:color="auto"/>
                <w:bottom w:val="none" w:sz="0" w:space="0" w:color="auto"/>
                <w:right w:val="none" w:sz="0" w:space="0" w:color="auto"/>
              </w:divBdr>
            </w:div>
            <w:div w:id="151604226">
              <w:marLeft w:val="0"/>
              <w:marRight w:val="0"/>
              <w:marTop w:val="0"/>
              <w:marBottom w:val="0"/>
              <w:divBdr>
                <w:top w:val="none" w:sz="0" w:space="0" w:color="auto"/>
                <w:left w:val="none" w:sz="0" w:space="0" w:color="auto"/>
                <w:bottom w:val="none" w:sz="0" w:space="0" w:color="auto"/>
                <w:right w:val="none" w:sz="0" w:space="0" w:color="auto"/>
              </w:divBdr>
            </w:div>
            <w:div w:id="261034615">
              <w:marLeft w:val="0"/>
              <w:marRight w:val="0"/>
              <w:marTop w:val="0"/>
              <w:marBottom w:val="0"/>
              <w:divBdr>
                <w:top w:val="none" w:sz="0" w:space="0" w:color="auto"/>
                <w:left w:val="none" w:sz="0" w:space="0" w:color="auto"/>
                <w:bottom w:val="none" w:sz="0" w:space="0" w:color="auto"/>
                <w:right w:val="none" w:sz="0" w:space="0" w:color="auto"/>
              </w:divBdr>
            </w:div>
            <w:div w:id="309290351">
              <w:marLeft w:val="0"/>
              <w:marRight w:val="0"/>
              <w:marTop w:val="0"/>
              <w:marBottom w:val="0"/>
              <w:divBdr>
                <w:top w:val="none" w:sz="0" w:space="0" w:color="auto"/>
                <w:left w:val="none" w:sz="0" w:space="0" w:color="auto"/>
                <w:bottom w:val="none" w:sz="0" w:space="0" w:color="auto"/>
                <w:right w:val="none" w:sz="0" w:space="0" w:color="auto"/>
              </w:divBdr>
            </w:div>
            <w:div w:id="352070557">
              <w:marLeft w:val="0"/>
              <w:marRight w:val="0"/>
              <w:marTop w:val="0"/>
              <w:marBottom w:val="0"/>
              <w:divBdr>
                <w:top w:val="none" w:sz="0" w:space="0" w:color="auto"/>
                <w:left w:val="none" w:sz="0" w:space="0" w:color="auto"/>
                <w:bottom w:val="none" w:sz="0" w:space="0" w:color="auto"/>
                <w:right w:val="none" w:sz="0" w:space="0" w:color="auto"/>
              </w:divBdr>
            </w:div>
            <w:div w:id="387842169">
              <w:marLeft w:val="0"/>
              <w:marRight w:val="0"/>
              <w:marTop w:val="0"/>
              <w:marBottom w:val="0"/>
              <w:divBdr>
                <w:top w:val="none" w:sz="0" w:space="0" w:color="auto"/>
                <w:left w:val="none" w:sz="0" w:space="0" w:color="auto"/>
                <w:bottom w:val="none" w:sz="0" w:space="0" w:color="auto"/>
                <w:right w:val="none" w:sz="0" w:space="0" w:color="auto"/>
              </w:divBdr>
            </w:div>
            <w:div w:id="455955052">
              <w:marLeft w:val="0"/>
              <w:marRight w:val="0"/>
              <w:marTop w:val="0"/>
              <w:marBottom w:val="0"/>
              <w:divBdr>
                <w:top w:val="none" w:sz="0" w:space="0" w:color="auto"/>
                <w:left w:val="none" w:sz="0" w:space="0" w:color="auto"/>
                <w:bottom w:val="none" w:sz="0" w:space="0" w:color="auto"/>
                <w:right w:val="none" w:sz="0" w:space="0" w:color="auto"/>
              </w:divBdr>
            </w:div>
            <w:div w:id="655493319">
              <w:marLeft w:val="0"/>
              <w:marRight w:val="0"/>
              <w:marTop w:val="0"/>
              <w:marBottom w:val="0"/>
              <w:divBdr>
                <w:top w:val="none" w:sz="0" w:space="0" w:color="auto"/>
                <w:left w:val="none" w:sz="0" w:space="0" w:color="auto"/>
                <w:bottom w:val="none" w:sz="0" w:space="0" w:color="auto"/>
                <w:right w:val="none" w:sz="0" w:space="0" w:color="auto"/>
              </w:divBdr>
            </w:div>
            <w:div w:id="681123757">
              <w:marLeft w:val="0"/>
              <w:marRight w:val="0"/>
              <w:marTop w:val="0"/>
              <w:marBottom w:val="0"/>
              <w:divBdr>
                <w:top w:val="none" w:sz="0" w:space="0" w:color="auto"/>
                <w:left w:val="none" w:sz="0" w:space="0" w:color="auto"/>
                <w:bottom w:val="none" w:sz="0" w:space="0" w:color="auto"/>
                <w:right w:val="none" w:sz="0" w:space="0" w:color="auto"/>
              </w:divBdr>
            </w:div>
            <w:div w:id="687102947">
              <w:marLeft w:val="0"/>
              <w:marRight w:val="0"/>
              <w:marTop w:val="0"/>
              <w:marBottom w:val="0"/>
              <w:divBdr>
                <w:top w:val="none" w:sz="0" w:space="0" w:color="auto"/>
                <w:left w:val="none" w:sz="0" w:space="0" w:color="auto"/>
                <w:bottom w:val="none" w:sz="0" w:space="0" w:color="auto"/>
                <w:right w:val="none" w:sz="0" w:space="0" w:color="auto"/>
              </w:divBdr>
            </w:div>
            <w:div w:id="690497158">
              <w:marLeft w:val="0"/>
              <w:marRight w:val="0"/>
              <w:marTop w:val="0"/>
              <w:marBottom w:val="0"/>
              <w:divBdr>
                <w:top w:val="none" w:sz="0" w:space="0" w:color="auto"/>
                <w:left w:val="none" w:sz="0" w:space="0" w:color="auto"/>
                <w:bottom w:val="none" w:sz="0" w:space="0" w:color="auto"/>
                <w:right w:val="none" w:sz="0" w:space="0" w:color="auto"/>
              </w:divBdr>
            </w:div>
            <w:div w:id="704790839">
              <w:marLeft w:val="0"/>
              <w:marRight w:val="0"/>
              <w:marTop w:val="0"/>
              <w:marBottom w:val="0"/>
              <w:divBdr>
                <w:top w:val="none" w:sz="0" w:space="0" w:color="auto"/>
                <w:left w:val="none" w:sz="0" w:space="0" w:color="auto"/>
                <w:bottom w:val="none" w:sz="0" w:space="0" w:color="auto"/>
                <w:right w:val="none" w:sz="0" w:space="0" w:color="auto"/>
              </w:divBdr>
            </w:div>
            <w:div w:id="749501781">
              <w:marLeft w:val="0"/>
              <w:marRight w:val="0"/>
              <w:marTop w:val="0"/>
              <w:marBottom w:val="0"/>
              <w:divBdr>
                <w:top w:val="none" w:sz="0" w:space="0" w:color="auto"/>
                <w:left w:val="none" w:sz="0" w:space="0" w:color="auto"/>
                <w:bottom w:val="none" w:sz="0" w:space="0" w:color="auto"/>
                <w:right w:val="none" w:sz="0" w:space="0" w:color="auto"/>
              </w:divBdr>
            </w:div>
            <w:div w:id="780874676">
              <w:marLeft w:val="0"/>
              <w:marRight w:val="0"/>
              <w:marTop w:val="0"/>
              <w:marBottom w:val="0"/>
              <w:divBdr>
                <w:top w:val="none" w:sz="0" w:space="0" w:color="auto"/>
                <w:left w:val="none" w:sz="0" w:space="0" w:color="auto"/>
                <w:bottom w:val="none" w:sz="0" w:space="0" w:color="auto"/>
                <w:right w:val="none" w:sz="0" w:space="0" w:color="auto"/>
              </w:divBdr>
            </w:div>
            <w:div w:id="793139508">
              <w:marLeft w:val="0"/>
              <w:marRight w:val="0"/>
              <w:marTop w:val="0"/>
              <w:marBottom w:val="0"/>
              <w:divBdr>
                <w:top w:val="none" w:sz="0" w:space="0" w:color="auto"/>
                <w:left w:val="none" w:sz="0" w:space="0" w:color="auto"/>
                <w:bottom w:val="none" w:sz="0" w:space="0" w:color="auto"/>
                <w:right w:val="none" w:sz="0" w:space="0" w:color="auto"/>
              </w:divBdr>
            </w:div>
            <w:div w:id="879319029">
              <w:marLeft w:val="0"/>
              <w:marRight w:val="0"/>
              <w:marTop w:val="0"/>
              <w:marBottom w:val="0"/>
              <w:divBdr>
                <w:top w:val="none" w:sz="0" w:space="0" w:color="auto"/>
                <w:left w:val="none" w:sz="0" w:space="0" w:color="auto"/>
                <w:bottom w:val="none" w:sz="0" w:space="0" w:color="auto"/>
                <w:right w:val="none" w:sz="0" w:space="0" w:color="auto"/>
              </w:divBdr>
            </w:div>
            <w:div w:id="921991601">
              <w:marLeft w:val="0"/>
              <w:marRight w:val="0"/>
              <w:marTop w:val="0"/>
              <w:marBottom w:val="0"/>
              <w:divBdr>
                <w:top w:val="none" w:sz="0" w:space="0" w:color="auto"/>
                <w:left w:val="none" w:sz="0" w:space="0" w:color="auto"/>
                <w:bottom w:val="none" w:sz="0" w:space="0" w:color="auto"/>
                <w:right w:val="none" w:sz="0" w:space="0" w:color="auto"/>
              </w:divBdr>
            </w:div>
            <w:div w:id="940450012">
              <w:marLeft w:val="0"/>
              <w:marRight w:val="0"/>
              <w:marTop w:val="0"/>
              <w:marBottom w:val="0"/>
              <w:divBdr>
                <w:top w:val="none" w:sz="0" w:space="0" w:color="auto"/>
                <w:left w:val="none" w:sz="0" w:space="0" w:color="auto"/>
                <w:bottom w:val="none" w:sz="0" w:space="0" w:color="auto"/>
                <w:right w:val="none" w:sz="0" w:space="0" w:color="auto"/>
              </w:divBdr>
            </w:div>
            <w:div w:id="956721725">
              <w:marLeft w:val="0"/>
              <w:marRight w:val="0"/>
              <w:marTop w:val="0"/>
              <w:marBottom w:val="0"/>
              <w:divBdr>
                <w:top w:val="none" w:sz="0" w:space="0" w:color="auto"/>
                <w:left w:val="none" w:sz="0" w:space="0" w:color="auto"/>
                <w:bottom w:val="none" w:sz="0" w:space="0" w:color="auto"/>
                <w:right w:val="none" w:sz="0" w:space="0" w:color="auto"/>
              </w:divBdr>
            </w:div>
            <w:div w:id="973756119">
              <w:marLeft w:val="0"/>
              <w:marRight w:val="0"/>
              <w:marTop w:val="0"/>
              <w:marBottom w:val="0"/>
              <w:divBdr>
                <w:top w:val="none" w:sz="0" w:space="0" w:color="auto"/>
                <w:left w:val="none" w:sz="0" w:space="0" w:color="auto"/>
                <w:bottom w:val="none" w:sz="0" w:space="0" w:color="auto"/>
                <w:right w:val="none" w:sz="0" w:space="0" w:color="auto"/>
              </w:divBdr>
            </w:div>
            <w:div w:id="1003163349">
              <w:marLeft w:val="0"/>
              <w:marRight w:val="0"/>
              <w:marTop w:val="0"/>
              <w:marBottom w:val="0"/>
              <w:divBdr>
                <w:top w:val="none" w:sz="0" w:space="0" w:color="auto"/>
                <w:left w:val="none" w:sz="0" w:space="0" w:color="auto"/>
                <w:bottom w:val="none" w:sz="0" w:space="0" w:color="auto"/>
                <w:right w:val="none" w:sz="0" w:space="0" w:color="auto"/>
              </w:divBdr>
            </w:div>
            <w:div w:id="1067530751">
              <w:marLeft w:val="0"/>
              <w:marRight w:val="0"/>
              <w:marTop w:val="0"/>
              <w:marBottom w:val="0"/>
              <w:divBdr>
                <w:top w:val="none" w:sz="0" w:space="0" w:color="auto"/>
                <w:left w:val="none" w:sz="0" w:space="0" w:color="auto"/>
                <w:bottom w:val="none" w:sz="0" w:space="0" w:color="auto"/>
                <w:right w:val="none" w:sz="0" w:space="0" w:color="auto"/>
              </w:divBdr>
            </w:div>
            <w:div w:id="1112170101">
              <w:marLeft w:val="0"/>
              <w:marRight w:val="0"/>
              <w:marTop w:val="0"/>
              <w:marBottom w:val="0"/>
              <w:divBdr>
                <w:top w:val="none" w:sz="0" w:space="0" w:color="auto"/>
                <w:left w:val="none" w:sz="0" w:space="0" w:color="auto"/>
                <w:bottom w:val="none" w:sz="0" w:space="0" w:color="auto"/>
                <w:right w:val="none" w:sz="0" w:space="0" w:color="auto"/>
              </w:divBdr>
            </w:div>
            <w:div w:id="1117406588">
              <w:marLeft w:val="0"/>
              <w:marRight w:val="0"/>
              <w:marTop w:val="0"/>
              <w:marBottom w:val="0"/>
              <w:divBdr>
                <w:top w:val="none" w:sz="0" w:space="0" w:color="auto"/>
                <w:left w:val="none" w:sz="0" w:space="0" w:color="auto"/>
                <w:bottom w:val="none" w:sz="0" w:space="0" w:color="auto"/>
                <w:right w:val="none" w:sz="0" w:space="0" w:color="auto"/>
              </w:divBdr>
            </w:div>
            <w:div w:id="1305508645">
              <w:marLeft w:val="0"/>
              <w:marRight w:val="0"/>
              <w:marTop w:val="0"/>
              <w:marBottom w:val="0"/>
              <w:divBdr>
                <w:top w:val="none" w:sz="0" w:space="0" w:color="auto"/>
                <w:left w:val="none" w:sz="0" w:space="0" w:color="auto"/>
                <w:bottom w:val="none" w:sz="0" w:space="0" w:color="auto"/>
                <w:right w:val="none" w:sz="0" w:space="0" w:color="auto"/>
              </w:divBdr>
            </w:div>
            <w:div w:id="1371373223">
              <w:marLeft w:val="0"/>
              <w:marRight w:val="0"/>
              <w:marTop w:val="0"/>
              <w:marBottom w:val="0"/>
              <w:divBdr>
                <w:top w:val="none" w:sz="0" w:space="0" w:color="auto"/>
                <w:left w:val="none" w:sz="0" w:space="0" w:color="auto"/>
                <w:bottom w:val="none" w:sz="0" w:space="0" w:color="auto"/>
                <w:right w:val="none" w:sz="0" w:space="0" w:color="auto"/>
              </w:divBdr>
            </w:div>
            <w:div w:id="1427338562">
              <w:marLeft w:val="0"/>
              <w:marRight w:val="0"/>
              <w:marTop w:val="0"/>
              <w:marBottom w:val="0"/>
              <w:divBdr>
                <w:top w:val="none" w:sz="0" w:space="0" w:color="auto"/>
                <w:left w:val="none" w:sz="0" w:space="0" w:color="auto"/>
                <w:bottom w:val="none" w:sz="0" w:space="0" w:color="auto"/>
                <w:right w:val="none" w:sz="0" w:space="0" w:color="auto"/>
              </w:divBdr>
            </w:div>
            <w:div w:id="1476724363">
              <w:marLeft w:val="0"/>
              <w:marRight w:val="0"/>
              <w:marTop w:val="0"/>
              <w:marBottom w:val="0"/>
              <w:divBdr>
                <w:top w:val="none" w:sz="0" w:space="0" w:color="auto"/>
                <w:left w:val="none" w:sz="0" w:space="0" w:color="auto"/>
                <w:bottom w:val="none" w:sz="0" w:space="0" w:color="auto"/>
                <w:right w:val="none" w:sz="0" w:space="0" w:color="auto"/>
              </w:divBdr>
            </w:div>
            <w:div w:id="1512142851">
              <w:marLeft w:val="0"/>
              <w:marRight w:val="0"/>
              <w:marTop w:val="0"/>
              <w:marBottom w:val="0"/>
              <w:divBdr>
                <w:top w:val="none" w:sz="0" w:space="0" w:color="auto"/>
                <w:left w:val="none" w:sz="0" w:space="0" w:color="auto"/>
                <w:bottom w:val="none" w:sz="0" w:space="0" w:color="auto"/>
                <w:right w:val="none" w:sz="0" w:space="0" w:color="auto"/>
              </w:divBdr>
            </w:div>
            <w:div w:id="1516379273">
              <w:marLeft w:val="0"/>
              <w:marRight w:val="0"/>
              <w:marTop w:val="0"/>
              <w:marBottom w:val="0"/>
              <w:divBdr>
                <w:top w:val="none" w:sz="0" w:space="0" w:color="auto"/>
                <w:left w:val="none" w:sz="0" w:space="0" w:color="auto"/>
                <w:bottom w:val="none" w:sz="0" w:space="0" w:color="auto"/>
                <w:right w:val="none" w:sz="0" w:space="0" w:color="auto"/>
              </w:divBdr>
            </w:div>
            <w:div w:id="1520780496">
              <w:marLeft w:val="0"/>
              <w:marRight w:val="0"/>
              <w:marTop w:val="0"/>
              <w:marBottom w:val="0"/>
              <w:divBdr>
                <w:top w:val="none" w:sz="0" w:space="0" w:color="auto"/>
                <w:left w:val="none" w:sz="0" w:space="0" w:color="auto"/>
                <w:bottom w:val="none" w:sz="0" w:space="0" w:color="auto"/>
                <w:right w:val="none" w:sz="0" w:space="0" w:color="auto"/>
              </w:divBdr>
            </w:div>
            <w:div w:id="1547327001">
              <w:marLeft w:val="0"/>
              <w:marRight w:val="0"/>
              <w:marTop w:val="0"/>
              <w:marBottom w:val="0"/>
              <w:divBdr>
                <w:top w:val="none" w:sz="0" w:space="0" w:color="auto"/>
                <w:left w:val="none" w:sz="0" w:space="0" w:color="auto"/>
                <w:bottom w:val="none" w:sz="0" w:space="0" w:color="auto"/>
                <w:right w:val="none" w:sz="0" w:space="0" w:color="auto"/>
              </w:divBdr>
            </w:div>
            <w:div w:id="1673798285">
              <w:marLeft w:val="0"/>
              <w:marRight w:val="0"/>
              <w:marTop w:val="0"/>
              <w:marBottom w:val="0"/>
              <w:divBdr>
                <w:top w:val="none" w:sz="0" w:space="0" w:color="auto"/>
                <w:left w:val="none" w:sz="0" w:space="0" w:color="auto"/>
                <w:bottom w:val="none" w:sz="0" w:space="0" w:color="auto"/>
                <w:right w:val="none" w:sz="0" w:space="0" w:color="auto"/>
              </w:divBdr>
            </w:div>
            <w:div w:id="1743916244">
              <w:marLeft w:val="0"/>
              <w:marRight w:val="0"/>
              <w:marTop w:val="0"/>
              <w:marBottom w:val="0"/>
              <w:divBdr>
                <w:top w:val="none" w:sz="0" w:space="0" w:color="auto"/>
                <w:left w:val="none" w:sz="0" w:space="0" w:color="auto"/>
                <w:bottom w:val="none" w:sz="0" w:space="0" w:color="auto"/>
                <w:right w:val="none" w:sz="0" w:space="0" w:color="auto"/>
              </w:divBdr>
            </w:div>
            <w:div w:id="1834490522">
              <w:marLeft w:val="0"/>
              <w:marRight w:val="0"/>
              <w:marTop w:val="0"/>
              <w:marBottom w:val="0"/>
              <w:divBdr>
                <w:top w:val="none" w:sz="0" w:space="0" w:color="auto"/>
                <w:left w:val="none" w:sz="0" w:space="0" w:color="auto"/>
                <w:bottom w:val="none" w:sz="0" w:space="0" w:color="auto"/>
                <w:right w:val="none" w:sz="0" w:space="0" w:color="auto"/>
              </w:divBdr>
            </w:div>
            <w:div w:id="1950622067">
              <w:marLeft w:val="0"/>
              <w:marRight w:val="0"/>
              <w:marTop w:val="0"/>
              <w:marBottom w:val="0"/>
              <w:divBdr>
                <w:top w:val="none" w:sz="0" w:space="0" w:color="auto"/>
                <w:left w:val="none" w:sz="0" w:space="0" w:color="auto"/>
                <w:bottom w:val="none" w:sz="0" w:space="0" w:color="auto"/>
                <w:right w:val="none" w:sz="0" w:space="0" w:color="auto"/>
              </w:divBdr>
            </w:div>
            <w:div w:id="1957054107">
              <w:marLeft w:val="0"/>
              <w:marRight w:val="0"/>
              <w:marTop w:val="0"/>
              <w:marBottom w:val="0"/>
              <w:divBdr>
                <w:top w:val="none" w:sz="0" w:space="0" w:color="auto"/>
                <w:left w:val="none" w:sz="0" w:space="0" w:color="auto"/>
                <w:bottom w:val="none" w:sz="0" w:space="0" w:color="auto"/>
                <w:right w:val="none" w:sz="0" w:space="0" w:color="auto"/>
              </w:divBdr>
            </w:div>
            <w:div w:id="1975408381">
              <w:marLeft w:val="0"/>
              <w:marRight w:val="0"/>
              <w:marTop w:val="0"/>
              <w:marBottom w:val="0"/>
              <w:divBdr>
                <w:top w:val="none" w:sz="0" w:space="0" w:color="auto"/>
                <w:left w:val="none" w:sz="0" w:space="0" w:color="auto"/>
                <w:bottom w:val="none" w:sz="0" w:space="0" w:color="auto"/>
                <w:right w:val="none" w:sz="0" w:space="0" w:color="auto"/>
              </w:divBdr>
            </w:div>
            <w:div w:id="1983919145">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
            <w:div w:id="20969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0375">
      <w:bodyDiv w:val="1"/>
      <w:marLeft w:val="0"/>
      <w:marRight w:val="0"/>
      <w:marTop w:val="0"/>
      <w:marBottom w:val="0"/>
      <w:divBdr>
        <w:top w:val="none" w:sz="0" w:space="0" w:color="auto"/>
        <w:left w:val="none" w:sz="0" w:space="0" w:color="auto"/>
        <w:bottom w:val="none" w:sz="0" w:space="0" w:color="auto"/>
        <w:right w:val="none" w:sz="0" w:space="0" w:color="auto"/>
      </w:divBdr>
      <w:divsChild>
        <w:div w:id="2114813463">
          <w:marLeft w:val="0"/>
          <w:marRight w:val="0"/>
          <w:marTop w:val="0"/>
          <w:marBottom w:val="0"/>
          <w:divBdr>
            <w:top w:val="none" w:sz="0" w:space="0" w:color="auto"/>
            <w:left w:val="none" w:sz="0" w:space="0" w:color="auto"/>
            <w:bottom w:val="none" w:sz="0" w:space="0" w:color="auto"/>
            <w:right w:val="none" w:sz="0" w:space="0" w:color="auto"/>
          </w:divBdr>
          <w:divsChild>
            <w:div w:id="56242289">
              <w:marLeft w:val="0"/>
              <w:marRight w:val="0"/>
              <w:marTop w:val="0"/>
              <w:marBottom w:val="0"/>
              <w:divBdr>
                <w:top w:val="none" w:sz="0" w:space="0" w:color="auto"/>
                <w:left w:val="none" w:sz="0" w:space="0" w:color="auto"/>
                <w:bottom w:val="none" w:sz="0" w:space="0" w:color="auto"/>
                <w:right w:val="none" w:sz="0" w:space="0" w:color="auto"/>
              </w:divBdr>
            </w:div>
            <w:div w:id="61368359">
              <w:marLeft w:val="0"/>
              <w:marRight w:val="0"/>
              <w:marTop w:val="0"/>
              <w:marBottom w:val="0"/>
              <w:divBdr>
                <w:top w:val="none" w:sz="0" w:space="0" w:color="auto"/>
                <w:left w:val="none" w:sz="0" w:space="0" w:color="auto"/>
                <w:bottom w:val="none" w:sz="0" w:space="0" w:color="auto"/>
                <w:right w:val="none" w:sz="0" w:space="0" w:color="auto"/>
              </w:divBdr>
            </w:div>
            <w:div w:id="104083257">
              <w:marLeft w:val="0"/>
              <w:marRight w:val="0"/>
              <w:marTop w:val="0"/>
              <w:marBottom w:val="0"/>
              <w:divBdr>
                <w:top w:val="none" w:sz="0" w:space="0" w:color="auto"/>
                <w:left w:val="none" w:sz="0" w:space="0" w:color="auto"/>
                <w:bottom w:val="none" w:sz="0" w:space="0" w:color="auto"/>
                <w:right w:val="none" w:sz="0" w:space="0" w:color="auto"/>
              </w:divBdr>
            </w:div>
            <w:div w:id="129135248">
              <w:marLeft w:val="0"/>
              <w:marRight w:val="0"/>
              <w:marTop w:val="0"/>
              <w:marBottom w:val="0"/>
              <w:divBdr>
                <w:top w:val="none" w:sz="0" w:space="0" w:color="auto"/>
                <w:left w:val="none" w:sz="0" w:space="0" w:color="auto"/>
                <w:bottom w:val="none" w:sz="0" w:space="0" w:color="auto"/>
                <w:right w:val="none" w:sz="0" w:space="0" w:color="auto"/>
              </w:divBdr>
            </w:div>
            <w:div w:id="168445098">
              <w:marLeft w:val="0"/>
              <w:marRight w:val="0"/>
              <w:marTop w:val="0"/>
              <w:marBottom w:val="0"/>
              <w:divBdr>
                <w:top w:val="none" w:sz="0" w:space="0" w:color="auto"/>
                <w:left w:val="none" w:sz="0" w:space="0" w:color="auto"/>
                <w:bottom w:val="none" w:sz="0" w:space="0" w:color="auto"/>
                <w:right w:val="none" w:sz="0" w:space="0" w:color="auto"/>
              </w:divBdr>
            </w:div>
            <w:div w:id="198513431">
              <w:marLeft w:val="0"/>
              <w:marRight w:val="0"/>
              <w:marTop w:val="0"/>
              <w:marBottom w:val="0"/>
              <w:divBdr>
                <w:top w:val="none" w:sz="0" w:space="0" w:color="auto"/>
                <w:left w:val="none" w:sz="0" w:space="0" w:color="auto"/>
                <w:bottom w:val="none" w:sz="0" w:space="0" w:color="auto"/>
                <w:right w:val="none" w:sz="0" w:space="0" w:color="auto"/>
              </w:divBdr>
            </w:div>
            <w:div w:id="226956864">
              <w:marLeft w:val="0"/>
              <w:marRight w:val="0"/>
              <w:marTop w:val="0"/>
              <w:marBottom w:val="0"/>
              <w:divBdr>
                <w:top w:val="none" w:sz="0" w:space="0" w:color="auto"/>
                <w:left w:val="none" w:sz="0" w:space="0" w:color="auto"/>
                <w:bottom w:val="none" w:sz="0" w:space="0" w:color="auto"/>
                <w:right w:val="none" w:sz="0" w:space="0" w:color="auto"/>
              </w:divBdr>
            </w:div>
            <w:div w:id="339503942">
              <w:marLeft w:val="0"/>
              <w:marRight w:val="0"/>
              <w:marTop w:val="0"/>
              <w:marBottom w:val="0"/>
              <w:divBdr>
                <w:top w:val="none" w:sz="0" w:space="0" w:color="auto"/>
                <w:left w:val="none" w:sz="0" w:space="0" w:color="auto"/>
                <w:bottom w:val="none" w:sz="0" w:space="0" w:color="auto"/>
                <w:right w:val="none" w:sz="0" w:space="0" w:color="auto"/>
              </w:divBdr>
            </w:div>
            <w:div w:id="512762551">
              <w:marLeft w:val="0"/>
              <w:marRight w:val="0"/>
              <w:marTop w:val="0"/>
              <w:marBottom w:val="0"/>
              <w:divBdr>
                <w:top w:val="none" w:sz="0" w:space="0" w:color="auto"/>
                <w:left w:val="none" w:sz="0" w:space="0" w:color="auto"/>
                <w:bottom w:val="none" w:sz="0" w:space="0" w:color="auto"/>
                <w:right w:val="none" w:sz="0" w:space="0" w:color="auto"/>
              </w:divBdr>
            </w:div>
            <w:div w:id="549533099">
              <w:marLeft w:val="0"/>
              <w:marRight w:val="0"/>
              <w:marTop w:val="0"/>
              <w:marBottom w:val="0"/>
              <w:divBdr>
                <w:top w:val="none" w:sz="0" w:space="0" w:color="auto"/>
                <w:left w:val="none" w:sz="0" w:space="0" w:color="auto"/>
                <w:bottom w:val="none" w:sz="0" w:space="0" w:color="auto"/>
                <w:right w:val="none" w:sz="0" w:space="0" w:color="auto"/>
              </w:divBdr>
            </w:div>
            <w:div w:id="569774247">
              <w:marLeft w:val="0"/>
              <w:marRight w:val="0"/>
              <w:marTop w:val="0"/>
              <w:marBottom w:val="0"/>
              <w:divBdr>
                <w:top w:val="none" w:sz="0" w:space="0" w:color="auto"/>
                <w:left w:val="none" w:sz="0" w:space="0" w:color="auto"/>
                <w:bottom w:val="none" w:sz="0" w:space="0" w:color="auto"/>
                <w:right w:val="none" w:sz="0" w:space="0" w:color="auto"/>
              </w:divBdr>
            </w:div>
            <w:div w:id="700863374">
              <w:marLeft w:val="0"/>
              <w:marRight w:val="0"/>
              <w:marTop w:val="0"/>
              <w:marBottom w:val="0"/>
              <w:divBdr>
                <w:top w:val="none" w:sz="0" w:space="0" w:color="auto"/>
                <w:left w:val="none" w:sz="0" w:space="0" w:color="auto"/>
                <w:bottom w:val="none" w:sz="0" w:space="0" w:color="auto"/>
                <w:right w:val="none" w:sz="0" w:space="0" w:color="auto"/>
              </w:divBdr>
            </w:div>
            <w:div w:id="741953722">
              <w:marLeft w:val="0"/>
              <w:marRight w:val="0"/>
              <w:marTop w:val="0"/>
              <w:marBottom w:val="0"/>
              <w:divBdr>
                <w:top w:val="none" w:sz="0" w:space="0" w:color="auto"/>
                <w:left w:val="none" w:sz="0" w:space="0" w:color="auto"/>
                <w:bottom w:val="none" w:sz="0" w:space="0" w:color="auto"/>
                <w:right w:val="none" w:sz="0" w:space="0" w:color="auto"/>
              </w:divBdr>
            </w:div>
            <w:div w:id="820001740">
              <w:marLeft w:val="0"/>
              <w:marRight w:val="0"/>
              <w:marTop w:val="0"/>
              <w:marBottom w:val="0"/>
              <w:divBdr>
                <w:top w:val="none" w:sz="0" w:space="0" w:color="auto"/>
                <w:left w:val="none" w:sz="0" w:space="0" w:color="auto"/>
                <w:bottom w:val="none" w:sz="0" w:space="0" w:color="auto"/>
                <w:right w:val="none" w:sz="0" w:space="0" w:color="auto"/>
              </w:divBdr>
            </w:div>
            <w:div w:id="847409629">
              <w:marLeft w:val="0"/>
              <w:marRight w:val="0"/>
              <w:marTop w:val="0"/>
              <w:marBottom w:val="0"/>
              <w:divBdr>
                <w:top w:val="none" w:sz="0" w:space="0" w:color="auto"/>
                <w:left w:val="none" w:sz="0" w:space="0" w:color="auto"/>
                <w:bottom w:val="none" w:sz="0" w:space="0" w:color="auto"/>
                <w:right w:val="none" w:sz="0" w:space="0" w:color="auto"/>
              </w:divBdr>
            </w:div>
            <w:div w:id="883954811">
              <w:marLeft w:val="0"/>
              <w:marRight w:val="0"/>
              <w:marTop w:val="0"/>
              <w:marBottom w:val="0"/>
              <w:divBdr>
                <w:top w:val="none" w:sz="0" w:space="0" w:color="auto"/>
                <w:left w:val="none" w:sz="0" w:space="0" w:color="auto"/>
                <w:bottom w:val="none" w:sz="0" w:space="0" w:color="auto"/>
                <w:right w:val="none" w:sz="0" w:space="0" w:color="auto"/>
              </w:divBdr>
            </w:div>
            <w:div w:id="901254998">
              <w:marLeft w:val="0"/>
              <w:marRight w:val="0"/>
              <w:marTop w:val="0"/>
              <w:marBottom w:val="0"/>
              <w:divBdr>
                <w:top w:val="none" w:sz="0" w:space="0" w:color="auto"/>
                <w:left w:val="none" w:sz="0" w:space="0" w:color="auto"/>
                <w:bottom w:val="none" w:sz="0" w:space="0" w:color="auto"/>
                <w:right w:val="none" w:sz="0" w:space="0" w:color="auto"/>
              </w:divBdr>
            </w:div>
            <w:div w:id="929898525">
              <w:marLeft w:val="0"/>
              <w:marRight w:val="0"/>
              <w:marTop w:val="0"/>
              <w:marBottom w:val="0"/>
              <w:divBdr>
                <w:top w:val="none" w:sz="0" w:space="0" w:color="auto"/>
                <w:left w:val="none" w:sz="0" w:space="0" w:color="auto"/>
                <w:bottom w:val="none" w:sz="0" w:space="0" w:color="auto"/>
                <w:right w:val="none" w:sz="0" w:space="0" w:color="auto"/>
              </w:divBdr>
            </w:div>
            <w:div w:id="943810134">
              <w:marLeft w:val="0"/>
              <w:marRight w:val="0"/>
              <w:marTop w:val="0"/>
              <w:marBottom w:val="0"/>
              <w:divBdr>
                <w:top w:val="none" w:sz="0" w:space="0" w:color="auto"/>
                <w:left w:val="none" w:sz="0" w:space="0" w:color="auto"/>
                <w:bottom w:val="none" w:sz="0" w:space="0" w:color="auto"/>
                <w:right w:val="none" w:sz="0" w:space="0" w:color="auto"/>
              </w:divBdr>
            </w:div>
            <w:div w:id="1110707941">
              <w:marLeft w:val="0"/>
              <w:marRight w:val="0"/>
              <w:marTop w:val="0"/>
              <w:marBottom w:val="0"/>
              <w:divBdr>
                <w:top w:val="none" w:sz="0" w:space="0" w:color="auto"/>
                <w:left w:val="none" w:sz="0" w:space="0" w:color="auto"/>
                <w:bottom w:val="none" w:sz="0" w:space="0" w:color="auto"/>
                <w:right w:val="none" w:sz="0" w:space="0" w:color="auto"/>
              </w:divBdr>
            </w:div>
            <w:div w:id="1114906255">
              <w:marLeft w:val="0"/>
              <w:marRight w:val="0"/>
              <w:marTop w:val="0"/>
              <w:marBottom w:val="0"/>
              <w:divBdr>
                <w:top w:val="none" w:sz="0" w:space="0" w:color="auto"/>
                <w:left w:val="none" w:sz="0" w:space="0" w:color="auto"/>
                <w:bottom w:val="none" w:sz="0" w:space="0" w:color="auto"/>
                <w:right w:val="none" w:sz="0" w:space="0" w:color="auto"/>
              </w:divBdr>
            </w:div>
            <w:div w:id="1150175911">
              <w:marLeft w:val="0"/>
              <w:marRight w:val="0"/>
              <w:marTop w:val="0"/>
              <w:marBottom w:val="0"/>
              <w:divBdr>
                <w:top w:val="none" w:sz="0" w:space="0" w:color="auto"/>
                <w:left w:val="none" w:sz="0" w:space="0" w:color="auto"/>
                <w:bottom w:val="none" w:sz="0" w:space="0" w:color="auto"/>
                <w:right w:val="none" w:sz="0" w:space="0" w:color="auto"/>
              </w:divBdr>
            </w:div>
            <w:div w:id="1238707820">
              <w:marLeft w:val="0"/>
              <w:marRight w:val="0"/>
              <w:marTop w:val="0"/>
              <w:marBottom w:val="0"/>
              <w:divBdr>
                <w:top w:val="none" w:sz="0" w:space="0" w:color="auto"/>
                <w:left w:val="none" w:sz="0" w:space="0" w:color="auto"/>
                <w:bottom w:val="none" w:sz="0" w:space="0" w:color="auto"/>
                <w:right w:val="none" w:sz="0" w:space="0" w:color="auto"/>
              </w:divBdr>
            </w:div>
            <w:div w:id="1270160397">
              <w:marLeft w:val="0"/>
              <w:marRight w:val="0"/>
              <w:marTop w:val="0"/>
              <w:marBottom w:val="0"/>
              <w:divBdr>
                <w:top w:val="none" w:sz="0" w:space="0" w:color="auto"/>
                <w:left w:val="none" w:sz="0" w:space="0" w:color="auto"/>
                <w:bottom w:val="none" w:sz="0" w:space="0" w:color="auto"/>
                <w:right w:val="none" w:sz="0" w:space="0" w:color="auto"/>
              </w:divBdr>
            </w:div>
            <w:div w:id="1302929471">
              <w:marLeft w:val="0"/>
              <w:marRight w:val="0"/>
              <w:marTop w:val="0"/>
              <w:marBottom w:val="0"/>
              <w:divBdr>
                <w:top w:val="none" w:sz="0" w:space="0" w:color="auto"/>
                <w:left w:val="none" w:sz="0" w:space="0" w:color="auto"/>
                <w:bottom w:val="none" w:sz="0" w:space="0" w:color="auto"/>
                <w:right w:val="none" w:sz="0" w:space="0" w:color="auto"/>
              </w:divBdr>
            </w:div>
            <w:div w:id="1352609014">
              <w:marLeft w:val="0"/>
              <w:marRight w:val="0"/>
              <w:marTop w:val="0"/>
              <w:marBottom w:val="0"/>
              <w:divBdr>
                <w:top w:val="none" w:sz="0" w:space="0" w:color="auto"/>
                <w:left w:val="none" w:sz="0" w:space="0" w:color="auto"/>
                <w:bottom w:val="none" w:sz="0" w:space="0" w:color="auto"/>
                <w:right w:val="none" w:sz="0" w:space="0" w:color="auto"/>
              </w:divBdr>
            </w:div>
            <w:div w:id="1404907657">
              <w:marLeft w:val="0"/>
              <w:marRight w:val="0"/>
              <w:marTop w:val="0"/>
              <w:marBottom w:val="0"/>
              <w:divBdr>
                <w:top w:val="none" w:sz="0" w:space="0" w:color="auto"/>
                <w:left w:val="none" w:sz="0" w:space="0" w:color="auto"/>
                <w:bottom w:val="none" w:sz="0" w:space="0" w:color="auto"/>
                <w:right w:val="none" w:sz="0" w:space="0" w:color="auto"/>
              </w:divBdr>
            </w:div>
            <w:div w:id="1416824324">
              <w:marLeft w:val="0"/>
              <w:marRight w:val="0"/>
              <w:marTop w:val="0"/>
              <w:marBottom w:val="0"/>
              <w:divBdr>
                <w:top w:val="none" w:sz="0" w:space="0" w:color="auto"/>
                <w:left w:val="none" w:sz="0" w:space="0" w:color="auto"/>
                <w:bottom w:val="none" w:sz="0" w:space="0" w:color="auto"/>
                <w:right w:val="none" w:sz="0" w:space="0" w:color="auto"/>
              </w:divBdr>
            </w:div>
            <w:div w:id="1464889867">
              <w:marLeft w:val="0"/>
              <w:marRight w:val="0"/>
              <w:marTop w:val="0"/>
              <w:marBottom w:val="0"/>
              <w:divBdr>
                <w:top w:val="none" w:sz="0" w:space="0" w:color="auto"/>
                <w:left w:val="none" w:sz="0" w:space="0" w:color="auto"/>
                <w:bottom w:val="none" w:sz="0" w:space="0" w:color="auto"/>
                <w:right w:val="none" w:sz="0" w:space="0" w:color="auto"/>
              </w:divBdr>
            </w:div>
            <w:div w:id="1491172296">
              <w:marLeft w:val="0"/>
              <w:marRight w:val="0"/>
              <w:marTop w:val="0"/>
              <w:marBottom w:val="0"/>
              <w:divBdr>
                <w:top w:val="none" w:sz="0" w:space="0" w:color="auto"/>
                <w:left w:val="none" w:sz="0" w:space="0" w:color="auto"/>
                <w:bottom w:val="none" w:sz="0" w:space="0" w:color="auto"/>
                <w:right w:val="none" w:sz="0" w:space="0" w:color="auto"/>
              </w:divBdr>
            </w:div>
            <w:div w:id="1502117292">
              <w:marLeft w:val="0"/>
              <w:marRight w:val="0"/>
              <w:marTop w:val="0"/>
              <w:marBottom w:val="0"/>
              <w:divBdr>
                <w:top w:val="none" w:sz="0" w:space="0" w:color="auto"/>
                <w:left w:val="none" w:sz="0" w:space="0" w:color="auto"/>
                <w:bottom w:val="none" w:sz="0" w:space="0" w:color="auto"/>
                <w:right w:val="none" w:sz="0" w:space="0" w:color="auto"/>
              </w:divBdr>
            </w:div>
            <w:div w:id="1539467586">
              <w:marLeft w:val="0"/>
              <w:marRight w:val="0"/>
              <w:marTop w:val="0"/>
              <w:marBottom w:val="0"/>
              <w:divBdr>
                <w:top w:val="none" w:sz="0" w:space="0" w:color="auto"/>
                <w:left w:val="none" w:sz="0" w:space="0" w:color="auto"/>
                <w:bottom w:val="none" w:sz="0" w:space="0" w:color="auto"/>
                <w:right w:val="none" w:sz="0" w:space="0" w:color="auto"/>
              </w:divBdr>
            </w:div>
            <w:div w:id="1579511105">
              <w:marLeft w:val="0"/>
              <w:marRight w:val="0"/>
              <w:marTop w:val="0"/>
              <w:marBottom w:val="0"/>
              <w:divBdr>
                <w:top w:val="none" w:sz="0" w:space="0" w:color="auto"/>
                <w:left w:val="none" w:sz="0" w:space="0" w:color="auto"/>
                <w:bottom w:val="none" w:sz="0" w:space="0" w:color="auto"/>
                <w:right w:val="none" w:sz="0" w:space="0" w:color="auto"/>
              </w:divBdr>
            </w:div>
            <w:div w:id="1733654805">
              <w:marLeft w:val="0"/>
              <w:marRight w:val="0"/>
              <w:marTop w:val="0"/>
              <w:marBottom w:val="0"/>
              <w:divBdr>
                <w:top w:val="none" w:sz="0" w:space="0" w:color="auto"/>
                <w:left w:val="none" w:sz="0" w:space="0" w:color="auto"/>
                <w:bottom w:val="none" w:sz="0" w:space="0" w:color="auto"/>
                <w:right w:val="none" w:sz="0" w:space="0" w:color="auto"/>
              </w:divBdr>
            </w:div>
            <w:div w:id="1843200006">
              <w:marLeft w:val="0"/>
              <w:marRight w:val="0"/>
              <w:marTop w:val="0"/>
              <w:marBottom w:val="0"/>
              <w:divBdr>
                <w:top w:val="none" w:sz="0" w:space="0" w:color="auto"/>
                <w:left w:val="none" w:sz="0" w:space="0" w:color="auto"/>
                <w:bottom w:val="none" w:sz="0" w:space="0" w:color="auto"/>
                <w:right w:val="none" w:sz="0" w:space="0" w:color="auto"/>
              </w:divBdr>
            </w:div>
            <w:div w:id="1900088025">
              <w:marLeft w:val="0"/>
              <w:marRight w:val="0"/>
              <w:marTop w:val="0"/>
              <w:marBottom w:val="0"/>
              <w:divBdr>
                <w:top w:val="none" w:sz="0" w:space="0" w:color="auto"/>
                <w:left w:val="none" w:sz="0" w:space="0" w:color="auto"/>
                <w:bottom w:val="none" w:sz="0" w:space="0" w:color="auto"/>
                <w:right w:val="none" w:sz="0" w:space="0" w:color="auto"/>
              </w:divBdr>
            </w:div>
            <w:div w:id="1928296627">
              <w:marLeft w:val="0"/>
              <w:marRight w:val="0"/>
              <w:marTop w:val="0"/>
              <w:marBottom w:val="0"/>
              <w:divBdr>
                <w:top w:val="none" w:sz="0" w:space="0" w:color="auto"/>
                <w:left w:val="none" w:sz="0" w:space="0" w:color="auto"/>
                <w:bottom w:val="none" w:sz="0" w:space="0" w:color="auto"/>
                <w:right w:val="none" w:sz="0" w:space="0" w:color="auto"/>
              </w:divBdr>
            </w:div>
            <w:div w:id="2009862972">
              <w:marLeft w:val="0"/>
              <w:marRight w:val="0"/>
              <w:marTop w:val="0"/>
              <w:marBottom w:val="0"/>
              <w:divBdr>
                <w:top w:val="none" w:sz="0" w:space="0" w:color="auto"/>
                <w:left w:val="none" w:sz="0" w:space="0" w:color="auto"/>
                <w:bottom w:val="none" w:sz="0" w:space="0" w:color="auto"/>
                <w:right w:val="none" w:sz="0" w:space="0" w:color="auto"/>
              </w:divBdr>
            </w:div>
            <w:div w:id="20503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876">
      <w:bodyDiv w:val="1"/>
      <w:marLeft w:val="0"/>
      <w:marRight w:val="0"/>
      <w:marTop w:val="0"/>
      <w:marBottom w:val="0"/>
      <w:divBdr>
        <w:top w:val="none" w:sz="0" w:space="0" w:color="auto"/>
        <w:left w:val="none" w:sz="0" w:space="0" w:color="auto"/>
        <w:bottom w:val="none" w:sz="0" w:space="0" w:color="auto"/>
        <w:right w:val="none" w:sz="0" w:space="0" w:color="auto"/>
      </w:divBdr>
      <w:divsChild>
        <w:div w:id="42411313">
          <w:marLeft w:val="0"/>
          <w:marRight w:val="0"/>
          <w:marTop w:val="0"/>
          <w:marBottom w:val="0"/>
          <w:divBdr>
            <w:top w:val="none" w:sz="0" w:space="0" w:color="auto"/>
            <w:left w:val="none" w:sz="0" w:space="0" w:color="auto"/>
            <w:bottom w:val="none" w:sz="0" w:space="0" w:color="auto"/>
            <w:right w:val="none" w:sz="0" w:space="0" w:color="auto"/>
          </w:divBdr>
        </w:div>
      </w:divsChild>
    </w:div>
    <w:div w:id="1505441410">
      <w:bodyDiv w:val="1"/>
      <w:marLeft w:val="0"/>
      <w:marRight w:val="0"/>
      <w:marTop w:val="0"/>
      <w:marBottom w:val="0"/>
      <w:divBdr>
        <w:top w:val="none" w:sz="0" w:space="0" w:color="auto"/>
        <w:left w:val="none" w:sz="0" w:space="0" w:color="auto"/>
        <w:bottom w:val="none" w:sz="0" w:space="0" w:color="auto"/>
        <w:right w:val="none" w:sz="0" w:space="0" w:color="auto"/>
      </w:divBdr>
      <w:divsChild>
        <w:div w:id="19627772">
          <w:marLeft w:val="0"/>
          <w:marRight w:val="0"/>
          <w:marTop w:val="0"/>
          <w:marBottom w:val="0"/>
          <w:divBdr>
            <w:top w:val="none" w:sz="0" w:space="0" w:color="auto"/>
            <w:left w:val="none" w:sz="0" w:space="0" w:color="auto"/>
            <w:bottom w:val="none" w:sz="0" w:space="0" w:color="auto"/>
            <w:right w:val="none" w:sz="0" w:space="0" w:color="auto"/>
          </w:divBdr>
        </w:div>
        <w:div w:id="129977621">
          <w:marLeft w:val="0"/>
          <w:marRight w:val="0"/>
          <w:marTop w:val="0"/>
          <w:marBottom w:val="0"/>
          <w:divBdr>
            <w:top w:val="none" w:sz="0" w:space="0" w:color="auto"/>
            <w:left w:val="none" w:sz="0" w:space="0" w:color="auto"/>
            <w:bottom w:val="none" w:sz="0" w:space="0" w:color="auto"/>
            <w:right w:val="none" w:sz="0" w:space="0" w:color="auto"/>
          </w:divBdr>
        </w:div>
        <w:div w:id="141506489">
          <w:marLeft w:val="0"/>
          <w:marRight w:val="0"/>
          <w:marTop w:val="0"/>
          <w:marBottom w:val="0"/>
          <w:divBdr>
            <w:top w:val="none" w:sz="0" w:space="0" w:color="auto"/>
            <w:left w:val="none" w:sz="0" w:space="0" w:color="auto"/>
            <w:bottom w:val="none" w:sz="0" w:space="0" w:color="auto"/>
            <w:right w:val="none" w:sz="0" w:space="0" w:color="auto"/>
          </w:divBdr>
        </w:div>
        <w:div w:id="194007061">
          <w:marLeft w:val="0"/>
          <w:marRight w:val="0"/>
          <w:marTop w:val="0"/>
          <w:marBottom w:val="0"/>
          <w:divBdr>
            <w:top w:val="none" w:sz="0" w:space="0" w:color="auto"/>
            <w:left w:val="none" w:sz="0" w:space="0" w:color="auto"/>
            <w:bottom w:val="none" w:sz="0" w:space="0" w:color="auto"/>
            <w:right w:val="none" w:sz="0" w:space="0" w:color="auto"/>
          </w:divBdr>
        </w:div>
        <w:div w:id="875697081">
          <w:marLeft w:val="0"/>
          <w:marRight w:val="0"/>
          <w:marTop w:val="0"/>
          <w:marBottom w:val="0"/>
          <w:divBdr>
            <w:top w:val="none" w:sz="0" w:space="0" w:color="auto"/>
            <w:left w:val="none" w:sz="0" w:space="0" w:color="auto"/>
            <w:bottom w:val="none" w:sz="0" w:space="0" w:color="auto"/>
            <w:right w:val="none" w:sz="0" w:space="0" w:color="auto"/>
          </w:divBdr>
        </w:div>
        <w:div w:id="931857831">
          <w:marLeft w:val="0"/>
          <w:marRight w:val="0"/>
          <w:marTop w:val="0"/>
          <w:marBottom w:val="0"/>
          <w:divBdr>
            <w:top w:val="none" w:sz="0" w:space="0" w:color="auto"/>
            <w:left w:val="none" w:sz="0" w:space="0" w:color="auto"/>
            <w:bottom w:val="none" w:sz="0" w:space="0" w:color="auto"/>
            <w:right w:val="none" w:sz="0" w:space="0" w:color="auto"/>
          </w:divBdr>
        </w:div>
        <w:div w:id="1008749358">
          <w:marLeft w:val="0"/>
          <w:marRight w:val="0"/>
          <w:marTop w:val="0"/>
          <w:marBottom w:val="0"/>
          <w:divBdr>
            <w:top w:val="none" w:sz="0" w:space="0" w:color="auto"/>
            <w:left w:val="none" w:sz="0" w:space="0" w:color="auto"/>
            <w:bottom w:val="none" w:sz="0" w:space="0" w:color="auto"/>
            <w:right w:val="none" w:sz="0" w:space="0" w:color="auto"/>
          </w:divBdr>
        </w:div>
        <w:div w:id="1018431160">
          <w:marLeft w:val="0"/>
          <w:marRight w:val="0"/>
          <w:marTop w:val="0"/>
          <w:marBottom w:val="0"/>
          <w:divBdr>
            <w:top w:val="none" w:sz="0" w:space="0" w:color="auto"/>
            <w:left w:val="none" w:sz="0" w:space="0" w:color="auto"/>
            <w:bottom w:val="none" w:sz="0" w:space="0" w:color="auto"/>
            <w:right w:val="none" w:sz="0" w:space="0" w:color="auto"/>
          </w:divBdr>
        </w:div>
        <w:div w:id="1080523434">
          <w:marLeft w:val="0"/>
          <w:marRight w:val="0"/>
          <w:marTop w:val="0"/>
          <w:marBottom w:val="0"/>
          <w:divBdr>
            <w:top w:val="none" w:sz="0" w:space="0" w:color="auto"/>
            <w:left w:val="none" w:sz="0" w:space="0" w:color="auto"/>
            <w:bottom w:val="none" w:sz="0" w:space="0" w:color="auto"/>
            <w:right w:val="none" w:sz="0" w:space="0" w:color="auto"/>
          </w:divBdr>
        </w:div>
        <w:div w:id="1190950350">
          <w:marLeft w:val="0"/>
          <w:marRight w:val="0"/>
          <w:marTop w:val="0"/>
          <w:marBottom w:val="0"/>
          <w:divBdr>
            <w:top w:val="none" w:sz="0" w:space="0" w:color="auto"/>
            <w:left w:val="none" w:sz="0" w:space="0" w:color="auto"/>
            <w:bottom w:val="none" w:sz="0" w:space="0" w:color="auto"/>
            <w:right w:val="none" w:sz="0" w:space="0" w:color="auto"/>
          </w:divBdr>
        </w:div>
        <w:div w:id="1221088916">
          <w:marLeft w:val="0"/>
          <w:marRight w:val="0"/>
          <w:marTop w:val="0"/>
          <w:marBottom w:val="0"/>
          <w:divBdr>
            <w:top w:val="none" w:sz="0" w:space="0" w:color="auto"/>
            <w:left w:val="none" w:sz="0" w:space="0" w:color="auto"/>
            <w:bottom w:val="none" w:sz="0" w:space="0" w:color="auto"/>
            <w:right w:val="none" w:sz="0" w:space="0" w:color="auto"/>
          </w:divBdr>
        </w:div>
        <w:div w:id="1237320739">
          <w:marLeft w:val="0"/>
          <w:marRight w:val="0"/>
          <w:marTop w:val="0"/>
          <w:marBottom w:val="0"/>
          <w:divBdr>
            <w:top w:val="none" w:sz="0" w:space="0" w:color="auto"/>
            <w:left w:val="none" w:sz="0" w:space="0" w:color="auto"/>
            <w:bottom w:val="none" w:sz="0" w:space="0" w:color="auto"/>
            <w:right w:val="none" w:sz="0" w:space="0" w:color="auto"/>
          </w:divBdr>
        </w:div>
        <w:div w:id="1273052333">
          <w:marLeft w:val="0"/>
          <w:marRight w:val="0"/>
          <w:marTop w:val="0"/>
          <w:marBottom w:val="0"/>
          <w:divBdr>
            <w:top w:val="none" w:sz="0" w:space="0" w:color="auto"/>
            <w:left w:val="none" w:sz="0" w:space="0" w:color="auto"/>
            <w:bottom w:val="none" w:sz="0" w:space="0" w:color="auto"/>
            <w:right w:val="none" w:sz="0" w:space="0" w:color="auto"/>
          </w:divBdr>
        </w:div>
        <w:div w:id="1336230371">
          <w:marLeft w:val="0"/>
          <w:marRight w:val="0"/>
          <w:marTop w:val="0"/>
          <w:marBottom w:val="0"/>
          <w:divBdr>
            <w:top w:val="none" w:sz="0" w:space="0" w:color="auto"/>
            <w:left w:val="none" w:sz="0" w:space="0" w:color="auto"/>
            <w:bottom w:val="none" w:sz="0" w:space="0" w:color="auto"/>
            <w:right w:val="none" w:sz="0" w:space="0" w:color="auto"/>
          </w:divBdr>
        </w:div>
        <w:div w:id="1405637851">
          <w:marLeft w:val="0"/>
          <w:marRight w:val="0"/>
          <w:marTop w:val="0"/>
          <w:marBottom w:val="0"/>
          <w:divBdr>
            <w:top w:val="none" w:sz="0" w:space="0" w:color="auto"/>
            <w:left w:val="none" w:sz="0" w:space="0" w:color="auto"/>
            <w:bottom w:val="none" w:sz="0" w:space="0" w:color="auto"/>
            <w:right w:val="none" w:sz="0" w:space="0" w:color="auto"/>
          </w:divBdr>
        </w:div>
        <w:div w:id="1533616709">
          <w:marLeft w:val="0"/>
          <w:marRight w:val="0"/>
          <w:marTop w:val="0"/>
          <w:marBottom w:val="0"/>
          <w:divBdr>
            <w:top w:val="none" w:sz="0" w:space="0" w:color="auto"/>
            <w:left w:val="none" w:sz="0" w:space="0" w:color="auto"/>
            <w:bottom w:val="none" w:sz="0" w:space="0" w:color="auto"/>
            <w:right w:val="none" w:sz="0" w:space="0" w:color="auto"/>
          </w:divBdr>
        </w:div>
        <w:div w:id="1706175710">
          <w:marLeft w:val="0"/>
          <w:marRight w:val="0"/>
          <w:marTop w:val="0"/>
          <w:marBottom w:val="0"/>
          <w:divBdr>
            <w:top w:val="none" w:sz="0" w:space="0" w:color="auto"/>
            <w:left w:val="none" w:sz="0" w:space="0" w:color="auto"/>
            <w:bottom w:val="none" w:sz="0" w:space="0" w:color="auto"/>
            <w:right w:val="none" w:sz="0" w:space="0" w:color="auto"/>
          </w:divBdr>
        </w:div>
      </w:divsChild>
    </w:div>
    <w:div w:id="1520923486">
      <w:bodyDiv w:val="1"/>
      <w:marLeft w:val="0"/>
      <w:marRight w:val="0"/>
      <w:marTop w:val="0"/>
      <w:marBottom w:val="0"/>
      <w:divBdr>
        <w:top w:val="none" w:sz="0" w:space="0" w:color="auto"/>
        <w:left w:val="none" w:sz="0" w:space="0" w:color="auto"/>
        <w:bottom w:val="none" w:sz="0" w:space="0" w:color="auto"/>
        <w:right w:val="none" w:sz="0" w:space="0" w:color="auto"/>
      </w:divBdr>
      <w:divsChild>
        <w:div w:id="1997610622">
          <w:marLeft w:val="0"/>
          <w:marRight w:val="0"/>
          <w:marTop w:val="0"/>
          <w:marBottom w:val="0"/>
          <w:divBdr>
            <w:top w:val="none" w:sz="0" w:space="0" w:color="auto"/>
            <w:left w:val="none" w:sz="0" w:space="0" w:color="auto"/>
            <w:bottom w:val="none" w:sz="0" w:space="0" w:color="auto"/>
            <w:right w:val="none" w:sz="0" w:space="0" w:color="auto"/>
          </w:divBdr>
          <w:divsChild>
            <w:div w:id="4023350">
              <w:marLeft w:val="0"/>
              <w:marRight w:val="0"/>
              <w:marTop w:val="0"/>
              <w:marBottom w:val="0"/>
              <w:divBdr>
                <w:top w:val="none" w:sz="0" w:space="0" w:color="auto"/>
                <w:left w:val="none" w:sz="0" w:space="0" w:color="auto"/>
                <w:bottom w:val="none" w:sz="0" w:space="0" w:color="auto"/>
                <w:right w:val="none" w:sz="0" w:space="0" w:color="auto"/>
              </w:divBdr>
            </w:div>
            <w:div w:id="47464535">
              <w:marLeft w:val="0"/>
              <w:marRight w:val="0"/>
              <w:marTop w:val="0"/>
              <w:marBottom w:val="0"/>
              <w:divBdr>
                <w:top w:val="none" w:sz="0" w:space="0" w:color="auto"/>
                <w:left w:val="none" w:sz="0" w:space="0" w:color="auto"/>
                <w:bottom w:val="none" w:sz="0" w:space="0" w:color="auto"/>
                <w:right w:val="none" w:sz="0" w:space="0" w:color="auto"/>
              </w:divBdr>
            </w:div>
            <w:div w:id="79759054">
              <w:marLeft w:val="0"/>
              <w:marRight w:val="0"/>
              <w:marTop w:val="0"/>
              <w:marBottom w:val="0"/>
              <w:divBdr>
                <w:top w:val="none" w:sz="0" w:space="0" w:color="auto"/>
                <w:left w:val="none" w:sz="0" w:space="0" w:color="auto"/>
                <w:bottom w:val="none" w:sz="0" w:space="0" w:color="auto"/>
                <w:right w:val="none" w:sz="0" w:space="0" w:color="auto"/>
              </w:divBdr>
            </w:div>
            <w:div w:id="83189431">
              <w:marLeft w:val="0"/>
              <w:marRight w:val="0"/>
              <w:marTop w:val="0"/>
              <w:marBottom w:val="0"/>
              <w:divBdr>
                <w:top w:val="none" w:sz="0" w:space="0" w:color="auto"/>
                <w:left w:val="none" w:sz="0" w:space="0" w:color="auto"/>
                <w:bottom w:val="none" w:sz="0" w:space="0" w:color="auto"/>
                <w:right w:val="none" w:sz="0" w:space="0" w:color="auto"/>
              </w:divBdr>
            </w:div>
            <w:div w:id="128590400">
              <w:marLeft w:val="0"/>
              <w:marRight w:val="0"/>
              <w:marTop w:val="0"/>
              <w:marBottom w:val="0"/>
              <w:divBdr>
                <w:top w:val="none" w:sz="0" w:space="0" w:color="auto"/>
                <w:left w:val="none" w:sz="0" w:space="0" w:color="auto"/>
                <w:bottom w:val="none" w:sz="0" w:space="0" w:color="auto"/>
                <w:right w:val="none" w:sz="0" w:space="0" w:color="auto"/>
              </w:divBdr>
            </w:div>
            <w:div w:id="257177905">
              <w:marLeft w:val="0"/>
              <w:marRight w:val="0"/>
              <w:marTop w:val="0"/>
              <w:marBottom w:val="0"/>
              <w:divBdr>
                <w:top w:val="none" w:sz="0" w:space="0" w:color="auto"/>
                <w:left w:val="none" w:sz="0" w:space="0" w:color="auto"/>
                <w:bottom w:val="none" w:sz="0" w:space="0" w:color="auto"/>
                <w:right w:val="none" w:sz="0" w:space="0" w:color="auto"/>
              </w:divBdr>
            </w:div>
            <w:div w:id="258220624">
              <w:marLeft w:val="0"/>
              <w:marRight w:val="0"/>
              <w:marTop w:val="0"/>
              <w:marBottom w:val="0"/>
              <w:divBdr>
                <w:top w:val="none" w:sz="0" w:space="0" w:color="auto"/>
                <w:left w:val="none" w:sz="0" w:space="0" w:color="auto"/>
                <w:bottom w:val="none" w:sz="0" w:space="0" w:color="auto"/>
                <w:right w:val="none" w:sz="0" w:space="0" w:color="auto"/>
              </w:divBdr>
            </w:div>
            <w:div w:id="331301853">
              <w:marLeft w:val="0"/>
              <w:marRight w:val="0"/>
              <w:marTop w:val="0"/>
              <w:marBottom w:val="0"/>
              <w:divBdr>
                <w:top w:val="none" w:sz="0" w:space="0" w:color="auto"/>
                <w:left w:val="none" w:sz="0" w:space="0" w:color="auto"/>
                <w:bottom w:val="none" w:sz="0" w:space="0" w:color="auto"/>
                <w:right w:val="none" w:sz="0" w:space="0" w:color="auto"/>
              </w:divBdr>
            </w:div>
            <w:div w:id="336545509">
              <w:marLeft w:val="0"/>
              <w:marRight w:val="0"/>
              <w:marTop w:val="0"/>
              <w:marBottom w:val="0"/>
              <w:divBdr>
                <w:top w:val="none" w:sz="0" w:space="0" w:color="auto"/>
                <w:left w:val="none" w:sz="0" w:space="0" w:color="auto"/>
                <w:bottom w:val="none" w:sz="0" w:space="0" w:color="auto"/>
                <w:right w:val="none" w:sz="0" w:space="0" w:color="auto"/>
              </w:divBdr>
            </w:div>
            <w:div w:id="352071504">
              <w:marLeft w:val="0"/>
              <w:marRight w:val="0"/>
              <w:marTop w:val="0"/>
              <w:marBottom w:val="0"/>
              <w:divBdr>
                <w:top w:val="none" w:sz="0" w:space="0" w:color="auto"/>
                <w:left w:val="none" w:sz="0" w:space="0" w:color="auto"/>
                <w:bottom w:val="none" w:sz="0" w:space="0" w:color="auto"/>
                <w:right w:val="none" w:sz="0" w:space="0" w:color="auto"/>
              </w:divBdr>
            </w:div>
            <w:div w:id="399907068">
              <w:marLeft w:val="0"/>
              <w:marRight w:val="0"/>
              <w:marTop w:val="0"/>
              <w:marBottom w:val="0"/>
              <w:divBdr>
                <w:top w:val="none" w:sz="0" w:space="0" w:color="auto"/>
                <w:left w:val="none" w:sz="0" w:space="0" w:color="auto"/>
                <w:bottom w:val="none" w:sz="0" w:space="0" w:color="auto"/>
                <w:right w:val="none" w:sz="0" w:space="0" w:color="auto"/>
              </w:divBdr>
            </w:div>
            <w:div w:id="423649764">
              <w:marLeft w:val="0"/>
              <w:marRight w:val="0"/>
              <w:marTop w:val="0"/>
              <w:marBottom w:val="0"/>
              <w:divBdr>
                <w:top w:val="none" w:sz="0" w:space="0" w:color="auto"/>
                <w:left w:val="none" w:sz="0" w:space="0" w:color="auto"/>
                <w:bottom w:val="none" w:sz="0" w:space="0" w:color="auto"/>
                <w:right w:val="none" w:sz="0" w:space="0" w:color="auto"/>
              </w:divBdr>
            </w:div>
            <w:div w:id="424037238">
              <w:marLeft w:val="0"/>
              <w:marRight w:val="0"/>
              <w:marTop w:val="0"/>
              <w:marBottom w:val="0"/>
              <w:divBdr>
                <w:top w:val="none" w:sz="0" w:space="0" w:color="auto"/>
                <w:left w:val="none" w:sz="0" w:space="0" w:color="auto"/>
                <w:bottom w:val="none" w:sz="0" w:space="0" w:color="auto"/>
                <w:right w:val="none" w:sz="0" w:space="0" w:color="auto"/>
              </w:divBdr>
            </w:div>
            <w:div w:id="441537919">
              <w:marLeft w:val="0"/>
              <w:marRight w:val="0"/>
              <w:marTop w:val="0"/>
              <w:marBottom w:val="0"/>
              <w:divBdr>
                <w:top w:val="none" w:sz="0" w:space="0" w:color="auto"/>
                <w:left w:val="none" w:sz="0" w:space="0" w:color="auto"/>
                <w:bottom w:val="none" w:sz="0" w:space="0" w:color="auto"/>
                <w:right w:val="none" w:sz="0" w:space="0" w:color="auto"/>
              </w:divBdr>
            </w:div>
            <w:div w:id="465970324">
              <w:marLeft w:val="0"/>
              <w:marRight w:val="0"/>
              <w:marTop w:val="0"/>
              <w:marBottom w:val="0"/>
              <w:divBdr>
                <w:top w:val="none" w:sz="0" w:space="0" w:color="auto"/>
                <w:left w:val="none" w:sz="0" w:space="0" w:color="auto"/>
                <w:bottom w:val="none" w:sz="0" w:space="0" w:color="auto"/>
                <w:right w:val="none" w:sz="0" w:space="0" w:color="auto"/>
              </w:divBdr>
            </w:div>
            <w:div w:id="475293873">
              <w:marLeft w:val="0"/>
              <w:marRight w:val="0"/>
              <w:marTop w:val="0"/>
              <w:marBottom w:val="0"/>
              <w:divBdr>
                <w:top w:val="none" w:sz="0" w:space="0" w:color="auto"/>
                <w:left w:val="none" w:sz="0" w:space="0" w:color="auto"/>
                <w:bottom w:val="none" w:sz="0" w:space="0" w:color="auto"/>
                <w:right w:val="none" w:sz="0" w:space="0" w:color="auto"/>
              </w:divBdr>
            </w:div>
            <w:div w:id="490875314">
              <w:marLeft w:val="0"/>
              <w:marRight w:val="0"/>
              <w:marTop w:val="0"/>
              <w:marBottom w:val="0"/>
              <w:divBdr>
                <w:top w:val="none" w:sz="0" w:space="0" w:color="auto"/>
                <w:left w:val="none" w:sz="0" w:space="0" w:color="auto"/>
                <w:bottom w:val="none" w:sz="0" w:space="0" w:color="auto"/>
                <w:right w:val="none" w:sz="0" w:space="0" w:color="auto"/>
              </w:divBdr>
            </w:div>
            <w:div w:id="569078102">
              <w:marLeft w:val="0"/>
              <w:marRight w:val="0"/>
              <w:marTop w:val="0"/>
              <w:marBottom w:val="0"/>
              <w:divBdr>
                <w:top w:val="none" w:sz="0" w:space="0" w:color="auto"/>
                <w:left w:val="none" w:sz="0" w:space="0" w:color="auto"/>
                <w:bottom w:val="none" w:sz="0" w:space="0" w:color="auto"/>
                <w:right w:val="none" w:sz="0" w:space="0" w:color="auto"/>
              </w:divBdr>
            </w:div>
            <w:div w:id="593705977">
              <w:marLeft w:val="0"/>
              <w:marRight w:val="0"/>
              <w:marTop w:val="0"/>
              <w:marBottom w:val="0"/>
              <w:divBdr>
                <w:top w:val="none" w:sz="0" w:space="0" w:color="auto"/>
                <w:left w:val="none" w:sz="0" w:space="0" w:color="auto"/>
                <w:bottom w:val="none" w:sz="0" w:space="0" w:color="auto"/>
                <w:right w:val="none" w:sz="0" w:space="0" w:color="auto"/>
              </w:divBdr>
            </w:div>
            <w:div w:id="625621836">
              <w:marLeft w:val="0"/>
              <w:marRight w:val="0"/>
              <w:marTop w:val="0"/>
              <w:marBottom w:val="0"/>
              <w:divBdr>
                <w:top w:val="none" w:sz="0" w:space="0" w:color="auto"/>
                <w:left w:val="none" w:sz="0" w:space="0" w:color="auto"/>
                <w:bottom w:val="none" w:sz="0" w:space="0" w:color="auto"/>
                <w:right w:val="none" w:sz="0" w:space="0" w:color="auto"/>
              </w:divBdr>
            </w:div>
            <w:div w:id="649021705">
              <w:marLeft w:val="0"/>
              <w:marRight w:val="0"/>
              <w:marTop w:val="0"/>
              <w:marBottom w:val="0"/>
              <w:divBdr>
                <w:top w:val="none" w:sz="0" w:space="0" w:color="auto"/>
                <w:left w:val="none" w:sz="0" w:space="0" w:color="auto"/>
                <w:bottom w:val="none" w:sz="0" w:space="0" w:color="auto"/>
                <w:right w:val="none" w:sz="0" w:space="0" w:color="auto"/>
              </w:divBdr>
            </w:div>
            <w:div w:id="653489884">
              <w:marLeft w:val="0"/>
              <w:marRight w:val="0"/>
              <w:marTop w:val="0"/>
              <w:marBottom w:val="0"/>
              <w:divBdr>
                <w:top w:val="none" w:sz="0" w:space="0" w:color="auto"/>
                <w:left w:val="none" w:sz="0" w:space="0" w:color="auto"/>
                <w:bottom w:val="none" w:sz="0" w:space="0" w:color="auto"/>
                <w:right w:val="none" w:sz="0" w:space="0" w:color="auto"/>
              </w:divBdr>
            </w:div>
            <w:div w:id="680208426">
              <w:marLeft w:val="0"/>
              <w:marRight w:val="0"/>
              <w:marTop w:val="0"/>
              <w:marBottom w:val="0"/>
              <w:divBdr>
                <w:top w:val="none" w:sz="0" w:space="0" w:color="auto"/>
                <w:left w:val="none" w:sz="0" w:space="0" w:color="auto"/>
                <w:bottom w:val="none" w:sz="0" w:space="0" w:color="auto"/>
                <w:right w:val="none" w:sz="0" w:space="0" w:color="auto"/>
              </w:divBdr>
            </w:div>
            <w:div w:id="736364685">
              <w:marLeft w:val="0"/>
              <w:marRight w:val="0"/>
              <w:marTop w:val="0"/>
              <w:marBottom w:val="0"/>
              <w:divBdr>
                <w:top w:val="none" w:sz="0" w:space="0" w:color="auto"/>
                <w:left w:val="none" w:sz="0" w:space="0" w:color="auto"/>
                <w:bottom w:val="none" w:sz="0" w:space="0" w:color="auto"/>
                <w:right w:val="none" w:sz="0" w:space="0" w:color="auto"/>
              </w:divBdr>
            </w:div>
            <w:div w:id="827743444">
              <w:marLeft w:val="0"/>
              <w:marRight w:val="0"/>
              <w:marTop w:val="0"/>
              <w:marBottom w:val="0"/>
              <w:divBdr>
                <w:top w:val="none" w:sz="0" w:space="0" w:color="auto"/>
                <w:left w:val="none" w:sz="0" w:space="0" w:color="auto"/>
                <w:bottom w:val="none" w:sz="0" w:space="0" w:color="auto"/>
                <w:right w:val="none" w:sz="0" w:space="0" w:color="auto"/>
              </w:divBdr>
            </w:div>
            <w:div w:id="836847406">
              <w:marLeft w:val="0"/>
              <w:marRight w:val="0"/>
              <w:marTop w:val="0"/>
              <w:marBottom w:val="0"/>
              <w:divBdr>
                <w:top w:val="none" w:sz="0" w:space="0" w:color="auto"/>
                <w:left w:val="none" w:sz="0" w:space="0" w:color="auto"/>
                <w:bottom w:val="none" w:sz="0" w:space="0" w:color="auto"/>
                <w:right w:val="none" w:sz="0" w:space="0" w:color="auto"/>
              </w:divBdr>
            </w:div>
            <w:div w:id="876040836">
              <w:marLeft w:val="0"/>
              <w:marRight w:val="0"/>
              <w:marTop w:val="0"/>
              <w:marBottom w:val="0"/>
              <w:divBdr>
                <w:top w:val="none" w:sz="0" w:space="0" w:color="auto"/>
                <w:left w:val="none" w:sz="0" w:space="0" w:color="auto"/>
                <w:bottom w:val="none" w:sz="0" w:space="0" w:color="auto"/>
                <w:right w:val="none" w:sz="0" w:space="0" w:color="auto"/>
              </w:divBdr>
            </w:div>
            <w:div w:id="903952829">
              <w:marLeft w:val="0"/>
              <w:marRight w:val="0"/>
              <w:marTop w:val="0"/>
              <w:marBottom w:val="0"/>
              <w:divBdr>
                <w:top w:val="none" w:sz="0" w:space="0" w:color="auto"/>
                <w:left w:val="none" w:sz="0" w:space="0" w:color="auto"/>
                <w:bottom w:val="none" w:sz="0" w:space="0" w:color="auto"/>
                <w:right w:val="none" w:sz="0" w:space="0" w:color="auto"/>
              </w:divBdr>
            </w:div>
            <w:div w:id="997147376">
              <w:marLeft w:val="0"/>
              <w:marRight w:val="0"/>
              <w:marTop w:val="0"/>
              <w:marBottom w:val="0"/>
              <w:divBdr>
                <w:top w:val="none" w:sz="0" w:space="0" w:color="auto"/>
                <w:left w:val="none" w:sz="0" w:space="0" w:color="auto"/>
                <w:bottom w:val="none" w:sz="0" w:space="0" w:color="auto"/>
                <w:right w:val="none" w:sz="0" w:space="0" w:color="auto"/>
              </w:divBdr>
            </w:div>
            <w:div w:id="1061098280">
              <w:marLeft w:val="0"/>
              <w:marRight w:val="0"/>
              <w:marTop w:val="0"/>
              <w:marBottom w:val="0"/>
              <w:divBdr>
                <w:top w:val="none" w:sz="0" w:space="0" w:color="auto"/>
                <w:left w:val="none" w:sz="0" w:space="0" w:color="auto"/>
                <w:bottom w:val="none" w:sz="0" w:space="0" w:color="auto"/>
                <w:right w:val="none" w:sz="0" w:space="0" w:color="auto"/>
              </w:divBdr>
            </w:div>
            <w:div w:id="1061714103">
              <w:marLeft w:val="0"/>
              <w:marRight w:val="0"/>
              <w:marTop w:val="0"/>
              <w:marBottom w:val="0"/>
              <w:divBdr>
                <w:top w:val="none" w:sz="0" w:space="0" w:color="auto"/>
                <w:left w:val="none" w:sz="0" w:space="0" w:color="auto"/>
                <w:bottom w:val="none" w:sz="0" w:space="0" w:color="auto"/>
                <w:right w:val="none" w:sz="0" w:space="0" w:color="auto"/>
              </w:divBdr>
            </w:div>
            <w:div w:id="1116220244">
              <w:marLeft w:val="0"/>
              <w:marRight w:val="0"/>
              <w:marTop w:val="0"/>
              <w:marBottom w:val="0"/>
              <w:divBdr>
                <w:top w:val="none" w:sz="0" w:space="0" w:color="auto"/>
                <w:left w:val="none" w:sz="0" w:space="0" w:color="auto"/>
                <w:bottom w:val="none" w:sz="0" w:space="0" w:color="auto"/>
                <w:right w:val="none" w:sz="0" w:space="0" w:color="auto"/>
              </w:divBdr>
            </w:div>
            <w:div w:id="1152871776">
              <w:marLeft w:val="0"/>
              <w:marRight w:val="0"/>
              <w:marTop w:val="0"/>
              <w:marBottom w:val="0"/>
              <w:divBdr>
                <w:top w:val="none" w:sz="0" w:space="0" w:color="auto"/>
                <w:left w:val="none" w:sz="0" w:space="0" w:color="auto"/>
                <w:bottom w:val="none" w:sz="0" w:space="0" w:color="auto"/>
                <w:right w:val="none" w:sz="0" w:space="0" w:color="auto"/>
              </w:divBdr>
            </w:div>
            <w:div w:id="1154763263">
              <w:marLeft w:val="0"/>
              <w:marRight w:val="0"/>
              <w:marTop w:val="0"/>
              <w:marBottom w:val="0"/>
              <w:divBdr>
                <w:top w:val="none" w:sz="0" w:space="0" w:color="auto"/>
                <w:left w:val="none" w:sz="0" w:space="0" w:color="auto"/>
                <w:bottom w:val="none" w:sz="0" w:space="0" w:color="auto"/>
                <w:right w:val="none" w:sz="0" w:space="0" w:color="auto"/>
              </w:divBdr>
            </w:div>
            <w:div w:id="1202473487">
              <w:marLeft w:val="0"/>
              <w:marRight w:val="0"/>
              <w:marTop w:val="0"/>
              <w:marBottom w:val="0"/>
              <w:divBdr>
                <w:top w:val="none" w:sz="0" w:space="0" w:color="auto"/>
                <w:left w:val="none" w:sz="0" w:space="0" w:color="auto"/>
                <w:bottom w:val="none" w:sz="0" w:space="0" w:color="auto"/>
                <w:right w:val="none" w:sz="0" w:space="0" w:color="auto"/>
              </w:divBdr>
            </w:div>
            <w:div w:id="1216115362">
              <w:marLeft w:val="0"/>
              <w:marRight w:val="0"/>
              <w:marTop w:val="0"/>
              <w:marBottom w:val="0"/>
              <w:divBdr>
                <w:top w:val="none" w:sz="0" w:space="0" w:color="auto"/>
                <w:left w:val="none" w:sz="0" w:space="0" w:color="auto"/>
                <w:bottom w:val="none" w:sz="0" w:space="0" w:color="auto"/>
                <w:right w:val="none" w:sz="0" w:space="0" w:color="auto"/>
              </w:divBdr>
            </w:div>
            <w:div w:id="1269393896">
              <w:marLeft w:val="0"/>
              <w:marRight w:val="0"/>
              <w:marTop w:val="0"/>
              <w:marBottom w:val="0"/>
              <w:divBdr>
                <w:top w:val="none" w:sz="0" w:space="0" w:color="auto"/>
                <w:left w:val="none" w:sz="0" w:space="0" w:color="auto"/>
                <w:bottom w:val="none" w:sz="0" w:space="0" w:color="auto"/>
                <w:right w:val="none" w:sz="0" w:space="0" w:color="auto"/>
              </w:divBdr>
            </w:div>
            <w:div w:id="1323773484">
              <w:marLeft w:val="0"/>
              <w:marRight w:val="0"/>
              <w:marTop w:val="0"/>
              <w:marBottom w:val="0"/>
              <w:divBdr>
                <w:top w:val="none" w:sz="0" w:space="0" w:color="auto"/>
                <w:left w:val="none" w:sz="0" w:space="0" w:color="auto"/>
                <w:bottom w:val="none" w:sz="0" w:space="0" w:color="auto"/>
                <w:right w:val="none" w:sz="0" w:space="0" w:color="auto"/>
              </w:divBdr>
            </w:div>
            <w:div w:id="1331325824">
              <w:marLeft w:val="0"/>
              <w:marRight w:val="0"/>
              <w:marTop w:val="0"/>
              <w:marBottom w:val="0"/>
              <w:divBdr>
                <w:top w:val="none" w:sz="0" w:space="0" w:color="auto"/>
                <w:left w:val="none" w:sz="0" w:space="0" w:color="auto"/>
                <w:bottom w:val="none" w:sz="0" w:space="0" w:color="auto"/>
                <w:right w:val="none" w:sz="0" w:space="0" w:color="auto"/>
              </w:divBdr>
            </w:div>
            <w:div w:id="1386872903">
              <w:marLeft w:val="0"/>
              <w:marRight w:val="0"/>
              <w:marTop w:val="0"/>
              <w:marBottom w:val="0"/>
              <w:divBdr>
                <w:top w:val="none" w:sz="0" w:space="0" w:color="auto"/>
                <w:left w:val="none" w:sz="0" w:space="0" w:color="auto"/>
                <w:bottom w:val="none" w:sz="0" w:space="0" w:color="auto"/>
                <w:right w:val="none" w:sz="0" w:space="0" w:color="auto"/>
              </w:divBdr>
            </w:div>
            <w:div w:id="1406299352">
              <w:marLeft w:val="0"/>
              <w:marRight w:val="0"/>
              <w:marTop w:val="0"/>
              <w:marBottom w:val="0"/>
              <w:divBdr>
                <w:top w:val="none" w:sz="0" w:space="0" w:color="auto"/>
                <w:left w:val="none" w:sz="0" w:space="0" w:color="auto"/>
                <w:bottom w:val="none" w:sz="0" w:space="0" w:color="auto"/>
                <w:right w:val="none" w:sz="0" w:space="0" w:color="auto"/>
              </w:divBdr>
            </w:div>
            <w:div w:id="1442383463">
              <w:marLeft w:val="0"/>
              <w:marRight w:val="0"/>
              <w:marTop w:val="0"/>
              <w:marBottom w:val="0"/>
              <w:divBdr>
                <w:top w:val="none" w:sz="0" w:space="0" w:color="auto"/>
                <w:left w:val="none" w:sz="0" w:space="0" w:color="auto"/>
                <w:bottom w:val="none" w:sz="0" w:space="0" w:color="auto"/>
                <w:right w:val="none" w:sz="0" w:space="0" w:color="auto"/>
              </w:divBdr>
            </w:div>
            <w:div w:id="1496728184">
              <w:marLeft w:val="0"/>
              <w:marRight w:val="0"/>
              <w:marTop w:val="0"/>
              <w:marBottom w:val="0"/>
              <w:divBdr>
                <w:top w:val="none" w:sz="0" w:space="0" w:color="auto"/>
                <w:left w:val="none" w:sz="0" w:space="0" w:color="auto"/>
                <w:bottom w:val="none" w:sz="0" w:space="0" w:color="auto"/>
                <w:right w:val="none" w:sz="0" w:space="0" w:color="auto"/>
              </w:divBdr>
            </w:div>
            <w:div w:id="1544513178">
              <w:marLeft w:val="0"/>
              <w:marRight w:val="0"/>
              <w:marTop w:val="0"/>
              <w:marBottom w:val="0"/>
              <w:divBdr>
                <w:top w:val="none" w:sz="0" w:space="0" w:color="auto"/>
                <w:left w:val="none" w:sz="0" w:space="0" w:color="auto"/>
                <w:bottom w:val="none" w:sz="0" w:space="0" w:color="auto"/>
                <w:right w:val="none" w:sz="0" w:space="0" w:color="auto"/>
              </w:divBdr>
            </w:div>
            <w:div w:id="1667857876">
              <w:marLeft w:val="0"/>
              <w:marRight w:val="0"/>
              <w:marTop w:val="0"/>
              <w:marBottom w:val="0"/>
              <w:divBdr>
                <w:top w:val="none" w:sz="0" w:space="0" w:color="auto"/>
                <w:left w:val="none" w:sz="0" w:space="0" w:color="auto"/>
                <w:bottom w:val="none" w:sz="0" w:space="0" w:color="auto"/>
                <w:right w:val="none" w:sz="0" w:space="0" w:color="auto"/>
              </w:divBdr>
            </w:div>
            <w:div w:id="1672827067">
              <w:marLeft w:val="0"/>
              <w:marRight w:val="0"/>
              <w:marTop w:val="0"/>
              <w:marBottom w:val="0"/>
              <w:divBdr>
                <w:top w:val="none" w:sz="0" w:space="0" w:color="auto"/>
                <w:left w:val="none" w:sz="0" w:space="0" w:color="auto"/>
                <w:bottom w:val="none" w:sz="0" w:space="0" w:color="auto"/>
                <w:right w:val="none" w:sz="0" w:space="0" w:color="auto"/>
              </w:divBdr>
            </w:div>
            <w:div w:id="175073700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1824155252">
              <w:marLeft w:val="0"/>
              <w:marRight w:val="0"/>
              <w:marTop w:val="0"/>
              <w:marBottom w:val="0"/>
              <w:divBdr>
                <w:top w:val="none" w:sz="0" w:space="0" w:color="auto"/>
                <w:left w:val="none" w:sz="0" w:space="0" w:color="auto"/>
                <w:bottom w:val="none" w:sz="0" w:space="0" w:color="auto"/>
                <w:right w:val="none" w:sz="0" w:space="0" w:color="auto"/>
              </w:divBdr>
            </w:div>
            <w:div w:id="1839924589">
              <w:marLeft w:val="0"/>
              <w:marRight w:val="0"/>
              <w:marTop w:val="0"/>
              <w:marBottom w:val="0"/>
              <w:divBdr>
                <w:top w:val="none" w:sz="0" w:space="0" w:color="auto"/>
                <w:left w:val="none" w:sz="0" w:space="0" w:color="auto"/>
                <w:bottom w:val="none" w:sz="0" w:space="0" w:color="auto"/>
                <w:right w:val="none" w:sz="0" w:space="0" w:color="auto"/>
              </w:divBdr>
            </w:div>
            <w:div w:id="1853106758">
              <w:marLeft w:val="0"/>
              <w:marRight w:val="0"/>
              <w:marTop w:val="0"/>
              <w:marBottom w:val="0"/>
              <w:divBdr>
                <w:top w:val="none" w:sz="0" w:space="0" w:color="auto"/>
                <w:left w:val="none" w:sz="0" w:space="0" w:color="auto"/>
                <w:bottom w:val="none" w:sz="0" w:space="0" w:color="auto"/>
                <w:right w:val="none" w:sz="0" w:space="0" w:color="auto"/>
              </w:divBdr>
            </w:div>
            <w:div w:id="1880049127">
              <w:marLeft w:val="0"/>
              <w:marRight w:val="0"/>
              <w:marTop w:val="0"/>
              <w:marBottom w:val="0"/>
              <w:divBdr>
                <w:top w:val="none" w:sz="0" w:space="0" w:color="auto"/>
                <w:left w:val="none" w:sz="0" w:space="0" w:color="auto"/>
                <w:bottom w:val="none" w:sz="0" w:space="0" w:color="auto"/>
                <w:right w:val="none" w:sz="0" w:space="0" w:color="auto"/>
              </w:divBdr>
            </w:div>
            <w:div w:id="1895000717">
              <w:marLeft w:val="0"/>
              <w:marRight w:val="0"/>
              <w:marTop w:val="0"/>
              <w:marBottom w:val="0"/>
              <w:divBdr>
                <w:top w:val="none" w:sz="0" w:space="0" w:color="auto"/>
                <w:left w:val="none" w:sz="0" w:space="0" w:color="auto"/>
                <w:bottom w:val="none" w:sz="0" w:space="0" w:color="auto"/>
                <w:right w:val="none" w:sz="0" w:space="0" w:color="auto"/>
              </w:divBdr>
            </w:div>
            <w:div w:id="19328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144">
      <w:bodyDiv w:val="1"/>
      <w:marLeft w:val="0"/>
      <w:marRight w:val="0"/>
      <w:marTop w:val="0"/>
      <w:marBottom w:val="0"/>
      <w:divBdr>
        <w:top w:val="none" w:sz="0" w:space="0" w:color="auto"/>
        <w:left w:val="none" w:sz="0" w:space="0" w:color="auto"/>
        <w:bottom w:val="none" w:sz="0" w:space="0" w:color="auto"/>
        <w:right w:val="none" w:sz="0" w:space="0" w:color="auto"/>
      </w:divBdr>
      <w:divsChild>
        <w:div w:id="819925319">
          <w:marLeft w:val="0"/>
          <w:marRight w:val="0"/>
          <w:marTop w:val="0"/>
          <w:marBottom w:val="0"/>
          <w:divBdr>
            <w:top w:val="none" w:sz="0" w:space="0" w:color="auto"/>
            <w:left w:val="none" w:sz="0" w:space="0" w:color="auto"/>
            <w:bottom w:val="none" w:sz="0" w:space="0" w:color="auto"/>
            <w:right w:val="none" w:sz="0" w:space="0" w:color="auto"/>
          </w:divBdr>
          <w:divsChild>
            <w:div w:id="18357405">
              <w:marLeft w:val="0"/>
              <w:marRight w:val="0"/>
              <w:marTop w:val="0"/>
              <w:marBottom w:val="0"/>
              <w:divBdr>
                <w:top w:val="none" w:sz="0" w:space="0" w:color="auto"/>
                <w:left w:val="none" w:sz="0" w:space="0" w:color="auto"/>
                <w:bottom w:val="none" w:sz="0" w:space="0" w:color="auto"/>
                <w:right w:val="none" w:sz="0" w:space="0" w:color="auto"/>
              </w:divBdr>
            </w:div>
            <w:div w:id="201603665">
              <w:marLeft w:val="0"/>
              <w:marRight w:val="0"/>
              <w:marTop w:val="0"/>
              <w:marBottom w:val="0"/>
              <w:divBdr>
                <w:top w:val="none" w:sz="0" w:space="0" w:color="auto"/>
                <w:left w:val="none" w:sz="0" w:space="0" w:color="auto"/>
                <w:bottom w:val="none" w:sz="0" w:space="0" w:color="auto"/>
                <w:right w:val="none" w:sz="0" w:space="0" w:color="auto"/>
              </w:divBdr>
            </w:div>
            <w:div w:id="411509740">
              <w:marLeft w:val="0"/>
              <w:marRight w:val="0"/>
              <w:marTop w:val="0"/>
              <w:marBottom w:val="0"/>
              <w:divBdr>
                <w:top w:val="none" w:sz="0" w:space="0" w:color="auto"/>
                <w:left w:val="none" w:sz="0" w:space="0" w:color="auto"/>
                <w:bottom w:val="none" w:sz="0" w:space="0" w:color="auto"/>
                <w:right w:val="none" w:sz="0" w:space="0" w:color="auto"/>
              </w:divBdr>
            </w:div>
            <w:div w:id="487089325">
              <w:marLeft w:val="0"/>
              <w:marRight w:val="0"/>
              <w:marTop w:val="0"/>
              <w:marBottom w:val="0"/>
              <w:divBdr>
                <w:top w:val="none" w:sz="0" w:space="0" w:color="auto"/>
                <w:left w:val="none" w:sz="0" w:space="0" w:color="auto"/>
                <w:bottom w:val="none" w:sz="0" w:space="0" w:color="auto"/>
                <w:right w:val="none" w:sz="0" w:space="0" w:color="auto"/>
              </w:divBdr>
            </w:div>
            <w:div w:id="541593551">
              <w:marLeft w:val="0"/>
              <w:marRight w:val="0"/>
              <w:marTop w:val="0"/>
              <w:marBottom w:val="0"/>
              <w:divBdr>
                <w:top w:val="none" w:sz="0" w:space="0" w:color="auto"/>
                <w:left w:val="none" w:sz="0" w:space="0" w:color="auto"/>
                <w:bottom w:val="none" w:sz="0" w:space="0" w:color="auto"/>
                <w:right w:val="none" w:sz="0" w:space="0" w:color="auto"/>
              </w:divBdr>
            </w:div>
            <w:div w:id="593703901">
              <w:marLeft w:val="0"/>
              <w:marRight w:val="0"/>
              <w:marTop w:val="0"/>
              <w:marBottom w:val="0"/>
              <w:divBdr>
                <w:top w:val="none" w:sz="0" w:space="0" w:color="auto"/>
                <w:left w:val="none" w:sz="0" w:space="0" w:color="auto"/>
                <w:bottom w:val="none" w:sz="0" w:space="0" w:color="auto"/>
                <w:right w:val="none" w:sz="0" w:space="0" w:color="auto"/>
              </w:divBdr>
            </w:div>
            <w:div w:id="873662390">
              <w:marLeft w:val="0"/>
              <w:marRight w:val="0"/>
              <w:marTop w:val="0"/>
              <w:marBottom w:val="0"/>
              <w:divBdr>
                <w:top w:val="none" w:sz="0" w:space="0" w:color="auto"/>
                <w:left w:val="none" w:sz="0" w:space="0" w:color="auto"/>
                <w:bottom w:val="none" w:sz="0" w:space="0" w:color="auto"/>
                <w:right w:val="none" w:sz="0" w:space="0" w:color="auto"/>
              </w:divBdr>
            </w:div>
            <w:div w:id="1088312631">
              <w:marLeft w:val="0"/>
              <w:marRight w:val="0"/>
              <w:marTop w:val="0"/>
              <w:marBottom w:val="0"/>
              <w:divBdr>
                <w:top w:val="none" w:sz="0" w:space="0" w:color="auto"/>
                <w:left w:val="none" w:sz="0" w:space="0" w:color="auto"/>
                <w:bottom w:val="none" w:sz="0" w:space="0" w:color="auto"/>
                <w:right w:val="none" w:sz="0" w:space="0" w:color="auto"/>
              </w:divBdr>
            </w:div>
            <w:div w:id="1392075086">
              <w:marLeft w:val="0"/>
              <w:marRight w:val="0"/>
              <w:marTop w:val="0"/>
              <w:marBottom w:val="0"/>
              <w:divBdr>
                <w:top w:val="none" w:sz="0" w:space="0" w:color="auto"/>
                <w:left w:val="none" w:sz="0" w:space="0" w:color="auto"/>
                <w:bottom w:val="none" w:sz="0" w:space="0" w:color="auto"/>
                <w:right w:val="none" w:sz="0" w:space="0" w:color="auto"/>
              </w:divBdr>
            </w:div>
            <w:div w:id="1478843221">
              <w:marLeft w:val="0"/>
              <w:marRight w:val="0"/>
              <w:marTop w:val="0"/>
              <w:marBottom w:val="0"/>
              <w:divBdr>
                <w:top w:val="none" w:sz="0" w:space="0" w:color="auto"/>
                <w:left w:val="none" w:sz="0" w:space="0" w:color="auto"/>
                <w:bottom w:val="none" w:sz="0" w:space="0" w:color="auto"/>
                <w:right w:val="none" w:sz="0" w:space="0" w:color="auto"/>
              </w:divBdr>
            </w:div>
            <w:div w:id="1612083582">
              <w:marLeft w:val="0"/>
              <w:marRight w:val="0"/>
              <w:marTop w:val="0"/>
              <w:marBottom w:val="0"/>
              <w:divBdr>
                <w:top w:val="none" w:sz="0" w:space="0" w:color="auto"/>
                <w:left w:val="none" w:sz="0" w:space="0" w:color="auto"/>
                <w:bottom w:val="none" w:sz="0" w:space="0" w:color="auto"/>
                <w:right w:val="none" w:sz="0" w:space="0" w:color="auto"/>
              </w:divBdr>
            </w:div>
            <w:div w:id="1642270371">
              <w:marLeft w:val="0"/>
              <w:marRight w:val="0"/>
              <w:marTop w:val="0"/>
              <w:marBottom w:val="0"/>
              <w:divBdr>
                <w:top w:val="none" w:sz="0" w:space="0" w:color="auto"/>
                <w:left w:val="none" w:sz="0" w:space="0" w:color="auto"/>
                <w:bottom w:val="none" w:sz="0" w:space="0" w:color="auto"/>
                <w:right w:val="none" w:sz="0" w:space="0" w:color="auto"/>
              </w:divBdr>
            </w:div>
            <w:div w:id="1921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368">
      <w:bodyDiv w:val="1"/>
      <w:marLeft w:val="0"/>
      <w:marRight w:val="0"/>
      <w:marTop w:val="0"/>
      <w:marBottom w:val="0"/>
      <w:divBdr>
        <w:top w:val="none" w:sz="0" w:space="0" w:color="auto"/>
        <w:left w:val="none" w:sz="0" w:space="0" w:color="auto"/>
        <w:bottom w:val="none" w:sz="0" w:space="0" w:color="auto"/>
        <w:right w:val="none" w:sz="0" w:space="0" w:color="auto"/>
      </w:divBdr>
      <w:divsChild>
        <w:div w:id="1523014702">
          <w:marLeft w:val="0"/>
          <w:marRight w:val="0"/>
          <w:marTop w:val="0"/>
          <w:marBottom w:val="0"/>
          <w:divBdr>
            <w:top w:val="none" w:sz="0" w:space="0" w:color="auto"/>
            <w:left w:val="none" w:sz="0" w:space="0" w:color="auto"/>
            <w:bottom w:val="none" w:sz="0" w:space="0" w:color="auto"/>
            <w:right w:val="none" w:sz="0" w:space="0" w:color="auto"/>
          </w:divBdr>
          <w:divsChild>
            <w:div w:id="164249076">
              <w:marLeft w:val="0"/>
              <w:marRight w:val="0"/>
              <w:marTop w:val="0"/>
              <w:marBottom w:val="0"/>
              <w:divBdr>
                <w:top w:val="none" w:sz="0" w:space="0" w:color="auto"/>
                <w:left w:val="none" w:sz="0" w:space="0" w:color="auto"/>
                <w:bottom w:val="none" w:sz="0" w:space="0" w:color="auto"/>
                <w:right w:val="none" w:sz="0" w:space="0" w:color="auto"/>
              </w:divBdr>
            </w:div>
            <w:div w:id="170683971">
              <w:marLeft w:val="0"/>
              <w:marRight w:val="0"/>
              <w:marTop w:val="0"/>
              <w:marBottom w:val="0"/>
              <w:divBdr>
                <w:top w:val="none" w:sz="0" w:space="0" w:color="auto"/>
                <w:left w:val="none" w:sz="0" w:space="0" w:color="auto"/>
                <w:bottom w:val="none" w:sz="0" w:space="0" w:color="auto"/>
                <w:right w:val="none" w:sz="0" w:space="0" w:color="auto"/>
              </w:divBdr>
            </w:div>
            <w:div w:id="342125285">
              <w:marLeft w:val="0"/>
              <w:marRight w:val="0"/>
              <w:marTop w:val="0"/>
              <w:marBottom w:val="0"/>
              <w:divBdr>
                <w:top w:val="none" w:sz="0" w:space="0" w:color="auto"/>
                <w:left w:val="none" w:sz="0" w:space="0" w:color="auto"/>
                <w:bottom w:val="none" w:sz="0" w:space="0" w:color="auto"/>
                <w:right w:val="none" w:sz="0" w:space="0" w:color="auto"/>
              </w:divBdr>
            </w:div>
            <w:div w:id="359934942">
              <w:marLeft w:val="0"/>
              <w:marRight w:val="0"/>
              <w:marTop w:val="0"/>
              <w:marBottom w:val="0"/>
              <w:divBdr>
                <w:top w:val="none" w:sz="0" w:space="0" w:color="auto"/>
                <w:left w:val="none" w:sz="0" w:space="0" w:color="auto"/>
                <w:bottom w:val="none" w:sz="0" w:space="0" w:color="auto"/>
                <w:right w:val="none" w:sz="0" w:space="0" w:color="auto"/>
              </w:divBdr>
            </w:div>
            <w:div w:id="361446582">
              <w:marLeft w:val="0"/>
              <w:marRight w:val="0"/>
              <w:marTop w:val="0"/>
              <w:marBottom w:val="0"/>
              <w:divBdr>
                <w:top w:val="none" w:sz="0" w:space="0" w:color="auto"/>
                <w:left w:val="none" w:sz="0" w:space="0" w:color="auto"/>
                <w:bottom w:val="none" w:sz="0" w:space="0" w:color="auto"/>
                <w:right w:val="none" w:sz="0" w:space="0" w:color="auto"/>
              </w:divBdr>
            </w:div>
            <w:div w:id="381057032">
              <w:marLeft w:val="0"/>
              <w:marRight w:val="0"/>
              <w:marTop w:val="0"/>
              <w:marBottom w:val="0"/>
              <w:divBdr>
                <w:top w:val="none" w:sz="0" w:space="0" w:color="auto"/>
                <w:left w:val="none" w:sz="0" w:space="0" w:color="auto"/>
                <w:bottom w:val="none" w:sz="0" w:space="0" w:color="auto"/>
                <w:right w:val="none" w:sz="0" w:space="0" w:color="auto"/>
              </w:divBdr>
            </w:div>
            <w:div w:id="408044176">
              <w:marLeft w:val="0"/>
              <w:marRight w:val="0"/>
              <w:marTop w:val="0"/>
              <w:marBottom w:val="0"/>
              <w:divBdr>
                <w:top w:val="none" w:sz="0" w:space="0" w:color="auto"/>
                <w:left w:val="none" w:sz="0" w:space="0" w:color="auto"/>
                <w:bottom w:val="none" w:sz="0" w:space="0" w:color="auto"/>
                <w:right w:val="none" w:sz="0" w:space="0" w:color="auto"/>
              </w:divBdr>
            </w:div>
            <w:div w:id="408697126">
              <w:marLeft w:val="0"/>
              <w:marRight w:val="0"/>
              <w:marTop w:val="0"/>
              <w:marBottom w:val="0"/>
              <w:divBdr>
                <w:top w:val="none" w:sz="0" w:space="0" w:color="auto"/>
                <w:left w:val="none" w:sz="0" w:space="0" w:color="auto"/>
                <w:bottom w:val="none" w:sz="0" w:space="0" w:color="auto"/>
                <w:right w:val="none" w:sz="0" w:space="0" w:color="auto"/>
              </w:divBdr>
            </w:div>
            <w:div w:id="454326933">
              <w:marLeft w:val="0"/>
              <w:marRight w:val="0"/>
              <w:marTop w:val="0"/>
              <w:marBottom w:val="0"/>
              <w:divBdr>
                <w:top w:val="none" w:sz="0" w:space="0" w:color="auto"/>
                <w:left w:val="none" w:sz="0" w:space="0" w:color="auto"/>
                <w:bottom w:val="none" w:sz="0" w:space="0" w:color="auto"/>
                <w:right w:val="none" w:sz="0" w:space="0" w:color="auto"/>
              </w:divBdr>
            </w:div>
            <w:div w:id="454367793">
              <w:marLeft w:val="0"/>
              <w:marRight w:val="0"/>
              <w:marTop w:val="0"/>
              <w:marBottom w:val="0"/>
              <w:divBdr>
                <w:top w:val="none" w:sz="0" w:space="0" w:color="auto"/>
                <w:left w:val="none" w:sz="0" w:space="0" w:color="auto"/>
                <w:bottom w:val="none" w:sz="0" w:space="0" w:color="auto"/>
                <w:right w:val="none" w:sz="0" w:space="0" w:color="auto"/>
              </w:divBdr>
            </w:div>
            <w:div w:id="493884571">
              <w:marLeft w:val="0"/>
              <w:marRight w:val="0"/>
              <w:marTop w:val="0"/>
              <w:marBottom w:val="0"/>
              <w:divBdr>
                <w:top w:val="none" w:sz="0" w:space="0" w:color="auto"/>
                <w:left w:val="none" w:sz="0" w:space="0" w:color="auto"/>
                <w:bottom w:val="none" w:sz="0" w:space="0" w:color="auto"/>
                <w:right w:val="none" w:sz="0" w:space="0" w:color="auto"/>
              </w:divBdr>
            </w:div>
            <w:div w:id="520705197">
              <w:marLeft w:val="0"/>
              <w:marRight w:val="0"/>
              <w:marTop w:val="0"/>
              <w:marBottom w:val="0"/>
              <w:divBdr>
                <w:top w:val="none" w:sz="0" w:space="0" w:color="auto"/>
                <w:left w:val="none" w:sz="0" w:space="0" w:color="auto"/>
                <w:bottom w:val="none" w:sz="0" w:space="0" w:color="auto"/>
                <w:right w:val="none" w:sz="0" w:space="0" w:color="auto"/>
              </w:divBdr>
            </w:div>
            <w:div w:id="569073751">
              <w:marLeft w:val="0"/>
              <w:marRight w:val="0"/>
              <w:marTop w:val="0"/>
              <w:marBottom w:val="0"/>
              <w:divBdr>
                <w:top w:val="none" w:sz="0" w:space="0" w:color="auto"/>
                <w:left w:val="none" w:sz="0" w:space="0" w:color="auto"/>
                <w:bottom w:val="none" w:sz="0" w:space="0" w:color="auto"/>
                <w:right w:val="none" w:sz="0" w:space="0" w:color="auto"/>
              </w:divBdr>
            </w:div>
            <w:div w:id="677729143">
              <w:marLeft w:val="0"/>
              <w:marRight w:val="0"/>
              <w:marTop w:val="0"/>
              <w:marBottom w:val="0"/>
              <w:divBdr>
                <w:top w:val="none" w:sz="0" w:space="0" w:color="auto"/>
                <w:left w:val="none" w:sz="0" w:space="0" w:color="auto"/>
                <w:bottom w:val="none" w:sz="0" w:space="0" w:color="auto"/>
                <w:right w:val="none" w:sz="0" w:space="0" w:color="auto"/>
              </w:divBdr>
            </w:div>
            <w:div w:id="708384863">
              <w:marLeft w:val="0"/>
              <w:marRight w:val="0"/>
              <w:marTop w:val="0"/>
              <w:marBottom w:val="0"/>
              <w:divBdr>
                <w:top w:val="none" w:sz="0" w:space="0" w:color="auto"/>
                <w:left w:val="none" w:sz="0" w:space="0" w:color="auto"/>
                <w:bottom w:val="none" w:sz="0" w:space="0" w:color="auto"/>
                <w:right w:val="none" w:sz="0" w:space="0" w:color="auto"/>
              </w:divBdr>
            </w:div>
            <w:div w:id="766193289">
              <w:marLeft w:val="0"/>
              <w:marRight w:val="0"/>
              <w:marTop w:val="0"/>
              <w:marBottom w:val="0"/>
              <w:divBdr>
                <w:top w:val="none" w:sz="0" w:space="0" w:color="auto"/>
                <w:left w:val="none" w:sz="0" w:space="0" w:color="auto"/>
                <w:bottom w:val="none" w:sz="0" w:space="0" w:color="auto"/>
                <w:right w:val="none" w:sz="0" w:space="0" w:color="auto"/>
              </w:divBdr>
            </w:div>
            <w:div w:id="832334544">
              <w:marLeft w:val="0"/>
              <w:marRight w:val="0"/>
              <w:marTop w:val="0"/>
              <w:marBottom w:val="0"/>
              <w:divBdr>
                <w:top w:val="none" w:sz="0" w:space="0" w:color="auto"/>
                <w:left w:val="none" w:sz="0" w:space="0" w:color="auto"/>
                <w:bottom w:val="none" w:sz="0" w:space="0" w:color="auto"/>
                <w:right w:val="none" w:sz="0" w:space="0" w:color="auto"/>
              </w:divBdr>
            </w:div>
            <w:div w:id="840656492">
              <w:marLeft w:val="0"/>
              <w:marRight w:val="0"/>
              <w:marTop w:val="0"/>
              <w:marBottom w:val="0"/>
              <w:divBdr>
                <w:top w:val="none" w:sz="0" w:space="0" w:color="auto"/>
                <w:left w:val="none" w:sz="0" w:space="0" w:color="auto"/>
                <w:bottom w:val="none" w:sz="0" w:space="0" w:color="auto"/>
                <w:right w:val="none" w:sz="0" w:space="0" w:color="auto"/>
              </w:divBdr>
            </w:div>
            <w:div w:id="851262000">
              <w:marLeft w:val="0"/>
              <w:marRight w:val="0"/>
              <w:marTop w:val="0"/>
              <w:marBottom w:val="0"/>
              <w:divBdr>
                <w:top w:val="none" w:sz="0" w:space="0" w:color="auto"/>
                <w:left w:val="none" w:sz="0" w:space="0" w:color="auto"/>
                <w:bottom w:val="none" w:sz="0" w:space="0" w:color="auto"/>
                <w:right w:val="none" w:sz="0" w:space="0" w:color="auto"/>
              </w:divBdr>
            </w:div>
            <w:div w:id="917788306">
              <w:marLeft w:val="0"/>
              <w:marRight w:val="0"/>
              <w:marTop w:val="0"/>
              <w:marBottom w:val="0"/>
              <w:divBdr>
                <w:top w:val="none" w:sz="0" w:space="0" w:color="auto"/>
                <w:left w:val="none" w:sz="0" w:space="0" w:color="auto"/>
                <w:bottom w:val="none" w:sz="0" w:space="0" w:color="auto"/>
                <w:right w:val="none" w:sz="0" w:space="0" w:color="auto"/>
              </w:divBdr>
            </w:div>
            <w:div w:id="931356082">
              <w:marLeft w:val="0"/>
              <w:marRight w:val="0"/>
              <w:marTop w:val="0"/>
              <w:marBottom w:val="0"/>
              <w:divBdr>
                <w:top w:val="none" w:sz="0" w:space="0" w:color="auto"/>
                <w:left w:val="none" w:sz="0" w:space="0" w:color="auto"/>
                <w:bottom w:val="none" w:sz="0" w:space="0" w:color="auto"/>
                <w:right w:val="none" w:sz="0" w:space="0" w:color="auto"/>
              </w:divBdr>
            </w:div>
            <w:div w:id="953748283">
              <w:marLeft w:val="0"/>
              <w:marRight w:val="0"/>
              <w:marTop w:val="0"/>
              <w:marBottom w:val="0"/>
              <w:divBdr>
                <w:top w:val="none" w:sz="0" w:space="0" w:color="auto"/>
                <w:left w:val="none" w:sz="0" w:space="0" w:color="auto"/>
                <w:bottom w:val="none" w:sz="0" w:space="0" w:color="auto"/>
                <w:right w:val="none" w:sz="0" w:space="0" w:color="auto"/>
              </w:divBdr>
            </w:div>
            <w:div w:id="979502174">
              <w:marLeft w:val="0"/>
              <w:marRight w:val="0"/>
              <w:marTop w:val="0"/>
              <w:marBottom w:val="0"/>
              <w:divBdr>
                <w:top w:val="none" w:sz="0" w:space="0" w:color="auto"/>
                <w:left w:val="none" w:sz="0" w:space="0" w:color="auto"/>
                <w:bottom w:val="none" w:sz="0" w:space="0" w:color="auto"/>
                <w:right w:val="none" w:sz="0" w:space="0" w:color="auto"/>
              </w:divBdr>
            </w:div>
            <w:div w:id="1000038948">
              <w:marLeft w:val="0"/>
              <w:marRight w:val="0"/>
              <w:marTop w:val="0"/>
              <w:marBottom w:val="0"/>
              <w:divBdr>
                <w:top w:val="none" w:sz="0" w:space="0" w:color="auto"/>
                <w:left w:val="none" w:sz="0" w:space="0" w:color="auto"/>
                <w:bottom w:val="none" w:sz="0" w:space="0" w:color="auto"/>
                <w:right w:val="none" w:sz="0" w:space="0" w:color="auto"/>
              </w:divBdr>
            </w:div>
            <w:div w:id="1169633503">
              <w:marLeft w:val="0"/>
              <w:marRight w:val="0"/>
              <w:marTop w:val="0"/>
              <w:marBottom w:val="0"/>
              <w:divBdr>
                <w:top w:val="none" w:sz="0" w:space="0" w:color="auto"/>
                <w:left w:val="none" w:sz="0" w:space="0" w:color="auto"/>
                <w:bottom w:val="none" w:sz="0" w:space="0" w:color="auto"/>
                <w:right w:val="none" w:sz="0" w:space="0" w:color="auto"/>
              </w:divBdr>
            </w:div>
            <w:div w:id="1195657250">
              <w:marLeft w:val="0"/>
              <w:marRight w:val="0"/>
              <w:marTop w:val="0"/>
              <w:marBottom w:val="0"/>
              <w:divBdr>
                <w:top w:val="none" w:sz="0" w:space="0" w:color="auto"/>
                <w:left w:val="none" w:sz="0" w:space="0" w:color="auto"/>
                <w:bottom w:val="none" w:sz="0" w:space="0" w:color="auto"/>
                <w:right w:val="none" w:sz="0" w:space="0" w:color="auto"/>
              </w:divBdr>
            </w:div>
            <w:div w:id="1271545671">
              <w:marLeft w:val="0"/>
              <w:marRight w:val="0"/>
              <w:marTop w:val="0"/>
              <w:marBottom w:val="0"/>
              <w:divBdr>
                <w:top w:val="none" w:sz="0" w:space="0" w:color="auto"/>
                <w:left w:val="none" w:sz="0" w:space="0" w:color="auto"/>
                <w:bottom w:val="none" w:sz="0" w:space="0" w:color="auto"/>
                <w:right w:val="none" w:sz="0" w:space="0" w:color="auto"/>
              </w:divBdr>
            </w:div>
            <w:div w:id="1280722694">
              <w:marLeft w:val="0"/>
              <w:marRight w:val="0"/>
              <w:marTop w:val="0"/>
              <w:marBottom w:val="0"/>
              <w:divBdr>
                <w:top w:val="none" w:sz="0" w:space="0" w:color="auto"/>
                <w:left w:val="none" w:sz="0" w:space="0" w:color="auto"/>
                <w:bottom w:val="none" w:sz="0" w:space="0" w:color="auto"/>
                <w:right w:val="none" w:sz="0" w:space="0" w:color="auto"/>
              </w:divBdr>
            </w:div>
            <w:div w:id="1374034251">
              <w:marLeft w:val="0"/>
              <w:marRight w:val="0"/>
              <w:marTop w:val="0"/>
              <w:marBottom w:val="0"/>
              <w:divBdr>
                <w:top w:val="none" w:sz="0" w:space="0" w:color="auto"/>
                <w:left w:val="none" w:sz="0" w:space="0" w:color="auto"/>
                <w:bottom w:val="none" w:sz="0" w:space="0" w:color="auto"/>
                <w:right w:val="none" w:sz="0" w:space="0" w:color="auto"/>
              </w:divBdr>
            </w:div>
            <w:div w:id="1408965219">
              <w:marLeft w:val="0"/>
              <w:marRight w:val="0"/>
              <w:marTop w:val="0"/>
              <w:marBottom w:val="0"/>
              <w:divBdr>
                <w:top w:val="none" w:sz="0" w:space="0" w:color="auto"/>
                <w:left w:val="none" w:sz="0" w:space="0" w:color="auto"/>
                <w:bottom w:val="none" w:sz="0" w:space="0" w:color="auto"/>
                <w:right w:val="none" w:sz="0" w:space="0" w:color="auto"/>
              </w:divBdr>
            </w:div>
            <w:div w:id="1527135336">
              <w:marLeft w:val="0"/>
              <w:marRight w:val="0"/>
              <w:marTop w:val="0"/>
              <w:marBottom w:val="0"/>
              <w:divBdr>
                <w:top w:val="none" w:sz="0" w:space="0" w:color="auto"/>
                <w:left w:val="none" w:sz="0" w:space="0" w:color="auto"/>
                <w:bottom w:val="none" w:sz="0" w:space="0" w:color="auto"/>
                <w:right w:val="none" w:sz="0" w:space="0" w:color="auto"/>
              </w:divBdr>
            </w:div>
            <w:div w:id="1569877343">
              <w:marLeft w:val="0"/>
              <w:marRight w:val="0"/>
              <w:marTop w:val="0"/>
              <w:marBottom w:val="0"/>
              <w:divBdr>
                <w:top w:val="none" w:sz="0" w:space="0" w:color="auto"/>
                <w:left w:val="none" w:sz="0" w:space="0" w:color="auto"/>
                <w:bottom w:val="none" w:sz="0" w:space="0" w:color="auto"/>
                <w:right w:val="none" w:sz="0" w:space="0" w:color="auto"/>
              </w:divBdr>
            </w:div>
            <w:div w:id="1695418723">
              <w:marLeft w:val="0"/>
              <w:marRight w:val="0"/>
              <w:marTop w:val="0"/>
              <w:marBottom w:val="0"/>
              <w:divBdr>
                <w:top w:val="none" w:sz="0" w:space="0" w:color="auto"/>
                <w:left w:val="none" w:sz="0" w:space="0" w:color="auto"/>
                <w:bottom w:val="none" w:sz="0" w:space="0" w:color="auto"/>
                <w:right w:val="none" w:sz="0" w:space="0" w:color="auto"/>
              </w:divBdr>
            </w:div>
            <w:div w:id="1751468728">
              <w:marLeft w:val="0"/>
              <w:marRight w:val="0"/>
              <w:marTop w:val="0"/>
              <w:marBottom w:val="0"/>
              <w:divBdr>
                <w:top w:val="none" w:sz="0" w:space="0" w:color="auto"/>
                <w:left w:val="none" w:sz="0" w:space="0" w:color="auto"/>
                <w:bottom w:val="none" w:sz="0" w:space="0" w:color="auto"/>
                <w:right w:val="none" w:sz="0" w:space="0" w:color="auto"/>
              </w:divBdr>
            </w:div>
            <w:div w:id="1759251932">
              <w:marLeft w:val="0"/>
              <w:marRight w:val="0"/>
              <w:marTop w:val="0"/>
              <w:marBottom w:val="0"/>
              <w:divBdr>
                <w:top w:val="none" w:sz="0" w:space="0" w:color="auto"/>
                <w:left w:val="none" w:sz="0" w:space="0" w:color="auto"/>
                <w:bottom w:val="none" w:sz="0" w:space="0" w:color="auto"/>
                <w:right w:val="none" w:sz="0" w:space="0" w:color="auto"/>
              </w:divBdr>
            </w:div>
            <w:div w:id="1765034900">
              <w:marLeft w:val="0"/>
              <w:marRight w:val="0"/>
              <w:marTop w:val="0"/>
              <w:marBottom w:val="0"/>
              <w:divBdr>
                <w:top w:val="none" w:sz="0" w:space="0" w:color="auto"/>
                <w:left w:val="none" w:sz="0" w:space="0" w:color="auto"/>
                <w:bottom w:val="none" w:sz="0" w:space="0" w:color="auto"/>
                <w:right w:val="none" w:sz="0" w:space="0" w:color="auto"/>
              </w:divBdr>
            </w:div>
            <w:div w:id="1782217436">
              <w:marLeft w:val="0"/>
              <w:marRight w:val="0"/>
              <w:marTop w:val="0"/>
              <w:marBottom w:val="0"/>
              <w:divBdr>
                <w:top w:val="none" w:sz="0" w:space="0" w:color="auto"/>
                <w:left w:val="none" w:sz="0" w:space="0" w:color="auto"/>
                <w:bottom w:val="none" w:sz="0" w:space="0" w:color="auto"/>
                <w:right w:val="none" w:sz="0" w:space="0" w:color="auto"/>
              </w:divBdr>
            </w:div>
            <w:div w:id="1798714248">
              <w:marLeft w:val="0"/>
              <w:marRight w:val="0"/>
              <w:marTop w:val="0"/>
              <w:marBottom w:val="0"/>
              <w:divBdr>
                <w:top w:val="none" w:sz="0" w:space="0" w:color="auto"/>
                <w:left w:val="none" w:sz="0" w:space="0" w:color="auto"/>
                <w:bottom w:val="none" w:sz="0" w:space="0" w:color="auto"/>
                <w:right w:val="none" w:sz="0" w:space="0" w:color="auto"/>
              </w:divBdr>
            </w:div>
            <w:div w:id="1801802881">
              <w:marLeft w:val="0"/>
              <w:marRight w:val="0"/>
              <w:marTop w:val="0"/>
              <w:marBottom w:val="0"/>
              <w:divBdr>
                <w:top w:val="none" w:sz="0" w:space="0" w:color="auto"/>
                <w:left w:val="none" w:sz="0" w:space="0" w:color="auto"/>
                <w:bottom w:val="none" w:sz="0" w:space="0" w:color="auto"/>
                <w:right w:val="none" w:sz="0" w:space="0" w:color="auto"/>
              </w:divBdr>
            </w:div>
            <w:div w:id="1839808905">
              <w:marLeft w:val="0"/>
              <w:marRight w:val="0"/>
              <w:marTop w:val="0"/>
              <w:marBottom w:val="0"/>
              <w:divBdr>
                <w:top w:val="none" w:sz="0" w:space="0" w:color="auto"/>
                <w:left w:val="none" w:sz="0" w:space="0" w:color="auto"/>
                <w:bottom w:val="none" w:sz="0" w:space="0" w:color="auto"/>
                <w:right w:val="none" w:sz="0" w:space="0" w:color="auto"/>
              </w:divBdr>
            </w:div>
            <w:div w:id="1853298194">
              <w:marLeft w:val="0"/>
              <w:marRight w:val="0"/>
              <w:marTop w:val="0"/>
              <w:marBottom w:val="0"/>
              <w:divBdr>
                <w:top w:val="none" w:sz="0" w:space="0" w:color="auto"/>
                <w:left w:val="none" w:sz="0" w:space="0" w:color="auto"/>
                <w:bottom w:val="none" w:sz="0" w:space="0" w:color="auto"/>
                <w:right w:val="none" w:sz="0" w:space="0" w:color="auto"/>
              </w:divBdr>
            </w:div>
            <w:div w:id="1908304179">
              <w:marLeft w:val="0"/>
              <w:marRight w:val="0"/>
              <w:marTop w:val="0"/>
              <w:marBottom w:val="0"/>
              <w:divBdr>
                <w:top w:val="none" w:sz="0" w:space="0" w:color="auto"/>
                <w:left w:val="none" w:sz="0" w:space="0" w:color="auto"/>
                <w:bottom w:val="none" w:sz="0" w:space="0" w:color="auto"/>
                <w:right w:val="none" w:sz="0" w:space="0" w:color="auto"/>
              </w:divBdr>
            </w:div>
            <w:div w:id="1936859249">
              <w:marLeft w:val="0"/>
              <w:marRight w:val="0"/>
              <w:marTop w:val="0"/>
              <w:marBottom w:val="0"/>
              <w:divBdr>
                <w:top w:val="none" w:sz="0" w:space="0" w:color="auto"/>
                <w:left w:val="none" w:sz="0" w:space="0" w:color="auto"/>
                <w:bottom w:val="none" w:sz="0" w:space="0" w:color="auto"/>
                <w:right w:val="none" w:sz="0" w:space="0" w:color="auto"/>
              </w:divBdr>
            </w:div>
            <w:div w:id="1947614107">
              <w:marLeft w:val="0"/>
              <w:marRight w:val="0"/>
              <w:marTop w:val="0"/>
              <w:marBottom w:val="0"/>
              <w:divBdr>
                <w:top w:val="none" w:sz="0" w:space="0" w:color="auto"/>
                <w:left w:val="none" w:sz="0" w:space="0" w:color="auto"/>
                <w:bottom w:val="none" w:sz="0" w:space="0" w:color="auto"/>
                <w:right w:val="none" w:sz="0" w:space="0" w:color="auto"/>
              </w:divBdr>
            </w:div>
            <w:div w:id="2049793364">
              <w:marLeft w:val="0"/>
              <w:marRight w:val="0"/>
              <w:marTop w:val="0"/>
              <w:marBottom w:val="0"/>
              <w:divBdr>
                <w:top w:val="none" w:sz="0" w:space="0" w:color="auto"/>
                <w:left w:val="none" w:sz="0" w:space="0" w:color="auto"/>
                <w:bottom w:val="none" w:sz="0" w:space="0" w:color="auto"/>
                <w:right w:val="none" w:sz="0" w:space="0" w:color="auto"/>
              </w:divBdr>
            </w:div>
            <w:div w:id="2060668098">
              <w:marLeft w:val="0"/>
              <w:marRight w:val="0"/>
              <w:marTop w:val="0"/>
              <w:marBottom w:val="0"/>
              <w:divBdr>
                <w:top w:val="none" w:sz="0" w:space="0" w:color="auto"/>
                <w:left w:val="none" w:sz="0" w:space="0" w:color="auto"/>
                <w:bottom w:val="none" w:sz="0" w:space="0" w:color="auto"/>
                <w:right w:val="none" w:sz="0" w:space="0" w:color="auto"/>
              </w:divBdr>
            </w:div>
            <w:div w:id="2112579841">
              <w:marLeft w:val="0"/>
              <w:marRight w:val="0"/>
              <w:marTop w:val="0"/>
              <w:marBottom w:val="0"/>
              <w:divBdr>
                <w:top w:val="none" w:sz="0" w:space="0" w:color="auto"/>
                <w:left w:val="none" w:sz="0" w:space="0" w:color="auto"/>
                <w:bottom w:val="none" w:sz="0" w:space="0" w:color="auto"/>
                <w:right w:val="none" w:sz="0" w:space="0" w:color="auto"/>
              </w:divBdr>
            </w:div>
            <w:div w:id="2127507000">
              <w:marLeft w:val="0"/>
              <w:marRight w:val="0"/>
              <w:marTop w:val="0"/>
              <w:marBottom w:val="0"/>
              <w:divBdr>
                <w:top w:val="none" w:sz="0" w:space="0" w:color="auto"/>
                <w:left w:val="none" w:sz="0" w:space="0" w:color="auto"/>
                <w:bottom w:val="none" w:sz="0" w:space="0" w:color="auto"/>
                <w:right w:val="none" w:sz="0" w:space="0" w:color="auto"/>
              </w:divBdr>
            </w:div>
            <w:div w:id="2128229339">
              <w:marLeft w:val="0"/>
              <w:marRight w:val="0"/>
              <w:marTop w:val="0"/>
              <w:marBottom w:val="0"/>
              <w:divBdr>
                <w:top w:val="none" w:sz="0" w:space="0" w:color="auto"/>
                <w:left w:val="none" w:sz="0" w:space="0" w:color="auto"/>
                <w:bottom w:val="none" w:sz="0" w:space="0" w:color="auto"/>
                <w:right w:val="none" w:sz="0" w:space="0" w:color="auto"/>
              </w:divBdr>
            </w:div>
            <w:div w:id="2133816524">
              <w:marLeft w:val="0"/>
              <w:marRight w:val="0"/>
              <w:marTop w:val="0"/>
              <w:marBottom w:val="0"/>
              <w:divBdr>
                <w:top w:val="none" w:sz="0" w:space="0" w:color="auto"/>
                <w:left w:val="none" w:sz="0" w:space="0" w:color="auto"/>
                <w:bottom w:val="none" w:sz="0" w:space="0" w:color="auto"/>
                <w:right w:val="none" w:sz="0" w:space="0" w:color="auto"/>
              </w:divBdr>
            </w:div>
            <w:div w:id="2135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977">
      <w:bodyDiv w:val="1"/>
      <w:marLeft w:val="0"/>
      <w:marRight w:val="0"/>
      <w:marTop w:val="0"/>
      <w:marBottom w:val="0"/>
      <w:divBdr>
        <w:top w:val="none" w:sz="0" w:space="0" w:color="auto"/>
        <w:left w:val="none" w:sz="0" w:space="0" w:color="auto"/>
        <w:bottom w:val="none" w:sz="0" w:space="0" w:color="auto"/>
        <w:right w:val="none" w:sz="0" w:space="0" w:color="auto"/>
      </w:divBdr>
      <w:divsChild>
        <w:div w:id="795639726">
          <w:marLeft w:val="0"/>
          <w:marRight w:val="0"/>
          <w:marTop w:val="0"/>
          <w:marBottom w:val="0"/>
          <w:divBdr>
            <w:top w:val="none" w:sz="0" w:space="0" w:color="auto"/>
            <w:left w:val="none" w:sz="0" w:space="0" w:color="auto"/>
            <w:bottom w:val="none" w:sz="0" w:space="0" w:color="auto"/>
            <w:right w:val="none" w:sz="0" w:space="0" w:color="auto"/>
          </w:divBdr>
          <w:divsChild>
            <w:div w:id="58598707">
              <w:marLeft w:val="0"/>
              <w:marRight w:val="0"/>
              <w:marTop w:val="0"/>
              <w:marBottom w:val="0"/>
              <w:divBdr>
                <w:top w:val="none" w:sz="0" w:space="0" w:color="auto"/>
                <w:left w:val="none" w:sz="0" w:space="0" w:color="auto"/>
                <w:bottom w:val="none" w:sz="0" w:space="0" w:color="auto"/>
                <w:right w:val="none" w:sz="0" w:space="0" w:color="auto"/>
              </w:divBdr>
            </w:div>
            <w:div w:id="58867500">
              <w:marLeft w:val="0"/>
              <w:marRight w:val="0"/>
              <w:marTop w:val="0"/>
              <w:marBottom w:val="0"/>
              <w:divBdr>
                <w:top w:val="none" w:sz="0" w:space="0" w:color="auto"/>
                <w:left w:val="none" w:sz="0" w:space="0" w:color="auto"/>
                <w:bottom w:val="none" w:sz="0" w:space="0" w:color="auto"/>
                <w:right w:val="none" w:sz="0" w:space="0" w:color="auto"/>
              </w:divBdr>
            </w:div>
            <w:div w:id="67844037">
              <w:marLeft w:val="0"/>
              <w:marRight w:val="0"/>
              <w:marTop w:val="0"/>
              <w:marBottom w:val="0"/>
              <w:divBdr>
                <w:top w:val="none" w:sz="0" w:space="0" w:color="auto"/>
                <w:left w:val="none" w:sz="0" w:space="0" w:color="auto"/>
                <w:bottom w:val="none" w:sz="0" w:space="0" w:color="auto"/>
                <w:right w:val="none" w:sz="0" w:space="0" w:color="auto"/>
              </w:divBdr>
            </w:div>
            <w:div w:id="162284203">
              <w:marLeft w:val="0"/>
              <w:marRight w:val="0"/>
              <w:marTop w:val="0"/>
              <w:marBottom w:val="0"/>
              <w:divBdr>
                <w:top w:val="none" w:sz="0" w:space="0" w:color="auto"/>
                <w:left w:val="none" w:sz="0" w:space="0" w:color="auto"/>
                <w:bottom w:val="none" w:sz="0" w:space="0" w:color="auto"/>
                <w:right w:val="none" w:sz="0" w:space="0" w:color="auto"/>
              </w:divBdr>
            </w:div>
            <w:div w:id="191850018">
              <w:marLeft w:val="0"/>
              <w:marRight w:val="0"/>
              <w:marTop w:val="0"/>
              <w:marBottom w:val="0"/>
              <w:divBdr>
                <w:top w:val="none" w:sz="0" w:space="0" w:color="auto"/>
                <w:left w:val="none" w:sz="0" w:space="0" w:color="auto"/>
                <w:bottom w:val="none" w:sz="0" w:space="0" w:color="auto"/>
                <w:right w:val="none" w:sz="0" w:space="0" w:color="auto"/>
              </w:divBdr>
            </w:div>
            <w:div w:id="361829290">
              <w:marLeft w:val="0"/>
              <w:marRight w:val="0"/>
              <w:marTop w:val="0"/>
              <w:marBottom w:val="0"/>
              <w:divBdr>
                <w:top w:val="none" w:sz="0" w:space="0" w:color="auto"/>
                <w:left w:val="none" w:sz="0" w:space="0" w:color="auto"/>
                <w:bottom w:val="none" w:sz="0" w:space="0" w:color="auto"/>
                <w:right w:val="none" w:sz="0" w:space="0" w:color="auto"/>
              </w:divBdr>
            </w:div>
            <w:div w:id="367881119">
              <w:marLeft w:val="0"/>
              <w:marRight w:val="0"/>
              <w:marTop w:val="0"/>
              <w:marBottom w:val="0"/>
              <w:divBdr>
                <w:top w:val="none" w:sz="0" w:space="0" w:color="auto"/>
                <w:left w:val="none" w:sz="0" w:space="0" w:color="auto"/>
                <w:bottom w:val="none" w:sz="0" w:space="0" w:color="auto"/>
                <w:right w:val="none" w:sz="0" w:space="0" w:color="auto"/>
              </w:divBdr>
            </w:div>
            <w:div w:id="470099051">
              <w:marLeft w:val="0"/>
              <w:marRight w:val="0"/>
              <w:marTop w:val="0"/>
              <w:marBottom w:val="0"/>
              <w:divBdr>
                <w:top w:val="none" w:sz="0" w:space="0" w:color="auto"/>
                <w:left w:val="none" w:sz="0" w:space="0" w:color="auto"/>
                <w:bottom w:val="none" w:sz="0" w:space="0" w:color="auto"/>
                <w:right w:val="none" w:sz="0" w:space="0" w:color="auto"/>
              </w:divBdr>
            </w:div>
            <w:div w:id="505681004">
              <w:marLeft w:val="0"/>
              <w:marRight w:val="0"/>
              <w:marTop w:val="0"/>
              <w:marBottom w:val="0"/>
              <w:divBdr>
                <w:top w:val="none" w:sz="0" w:space="0" w:color="auto"/>
                <w:left w:val="none" w:sz="0" w:space="0" w:color="auto"/>
                <w:bottom w:val="none" w:sz="0" w:space="0" w:color="auto"/>
                <w:right w:val="none" w:sz="0" w:space="0" w:color="auto"/>
              </w:divBdr>
            </w:div>
            <w:div w:id="518742230">
              <w:marLeft w:val="0"/>
              <w:marRight w:val="0"/>
              <w:marTop w:val="0"/>
              <w:marBottom w:val="0"/>
              <w:divBdr>
                <w:top w:val="none" w:sz="0" w:space="0" w:color="auto"/>
                <w:left w:val="none" w:sz="0" w:space="0" w:color="auto"/>
                <w:bottom w:val="none" w:sz="0" w:space="0" w:color="auto"/>
                <w:right w:val="none" w:sz="0" w:space="0" w:color="auto"/>
              </w:divBdr>
            </w:div>
            <w:div w:id="564878462">
              <w:marLeft w:val="0"/>
              <w:marRight w:val="0"/>
              <w:marTop w:val="0"/>
              <w:marBottom w:val="0"/>
              <w:divBdr>
                <w:top w:val="none" w:sz="0" w:space="0" w:color="auto"/>
                <w:left w:val="none" w:sz="0" w:space="0" w:color="auto"/>
                <w:bottom w:val="none" w:sz="0" w:space="0" w:color="auto"/>
                <w:right w:val="none" w:sz="0" w:space="0" w:color="auto"/>
              </w:divBdr>
            </w:div>
            <w:div w:id="566452287">
              <w:marLeft w:val="0"/>
              <w:marRight w:val="0"/>
              <w:marTop w:val="0"/>
              <w:marBottom w:val="0"/>
              <w:divBdr>
                <w:top w:val="none" w:sz="0" w:space="0" w:color="auto"/>
                <w:left w:val="none" w:sz="0" w:space="0" w:color="auto"/>
                <w:bottom w:val="none" w:sz="0" w:space="0" w:color="auto"/>
                <w:right w:val="none" w:sz="0" w:space="0" w:color="auto"/>
              </w:divBdr>
            </w:div>
            <w:div w:id="586815859">
              <w:marLeft w:val="0"/>
              <w:marRight w:val="0"/>
              <w:marTop w:val="0"/>
              <w:marBottom w:val="0"/>
              <w:divBdr>
                <w:top w:val="none" w:sz="0" w:space="0" w:color="auto"/>
                <w:left w:val="none" w:sz="0" w:space="0" w:color="auto"/>
                <w:bottom w:val="none" w:sz="0" w:space="0" w:color="auto"/>
                <w:right w:val="none" w:sz="0" w:space="0" w:color="auto"/>
              </w:divBdr>
            </w:div>
            <w:div w:id="620842809">
              <w:marLeft w:val="0"/>
              <w:marRight w:val="0"/>
              <w:marTop w:val="0"/>
              <w:marBottom w:val="0"/>
              <w:divBdr>
                <w:top w:val="none" w:sz="0" w:space="0" w:color="auto"/>
                <w:left w:val="none" w:sz="0" w:space="0" w:color="auto"/>
                <w:bottom w:val="none" w:sz="0" w:space="0" w:color="auto"/>
                <w:right w:val="none" w:sz="0" w:space="0" w:color="auto"/>
              </w:divBdr>
            </w:div>
            <w:div w:id="641618623">
              <w:marLeft w:val="0"/>
              <w:marRight w:val="0"/>
              <w:marTop w:val="0"/>
              <w:marBottom w:val="0"/>
              <w:divBdr>
                <w:top w:val="none" w:sz="0" w:space="0" w:color="auto"/>
                <w:left w:val="none" w:sz="0" w:space="0" w:color="auto"/>
                <w:bottom w:val="none" w:sz="0" w:space="0" w:color="auto"/>
                <w:right w:val="none" w:sz="0" w:space="0" w:color="auto"/>
              </w:divBdr>
            </w:div>
            <w:div w:id="700396683">
              <w:marLeft w:val="0"/>
              <w:marRight w:val="0"/>
              <w:marTop w:val="0"/>
              <w:marBottom w:val="0"/>
              <w:divBdr>
                <w:top w:val="none" w:sz="0" w:space="0" w:color="auto"/>
                <w:left w:val="none" w:sz="0" w:space="0" w:color="auto"/>
                <w:bottom w:val="none" w:sz="0" w:space="0" w:color="auto"/>
                <w:right w:val="none" w:sz="0" w:space="0" w:color="auto"/>
              </w:divBdr>
            </w:div>
            <w:div w:id="708408483">
              <w:marLeft w:val="0"/>
              <w:marRight w:val="0"/>
              <w:marTop w:val="0"/>
              <w:marBottom w:val="0"/>
              <w:divBdr>
                <w:top w:val="none" w:sz="0" w:space="0" w:color="auto"/>
                <w:left w:val="none" w:sz="0" w:space="0" w:color="auto"/>
                <w:bottom w:val="none" w:sz="0" w:space="0" w:color="auto"/>
                <w:right w:val="none" w:sz="0" w:space="0" w:color="auto"/>
              </w:divBdr>
            </w:div>
            <w:div w:id="738670329">
              <w:marLeft w:val="0"/>
              <w:marRight w:val="0"/>
              <w:marTop w:val="0"/>
              <w:marBottom w:val="0"/>
              <w:divBdr>
                <w:top w:val="none" w:sz="0" w:space="0" w:color="auto"/>
                <w:left w:val="none" w:sz="0" w:space="0" w:color="auto"/>
                <w:bottom w:val="none" w:sz="0" w:space="0" w:color="auto"/>
                <w:right w:val="none" w:sz="0" w:space="0" w:color="auto"/>
              </w:divBdr>
            </w:div>
            <w:div w:id="812332863">
              <w:marLeft w:val="0"/>
              <w:marRight w:val="0"/>
              <w:marTop w:val="0"/>
              <w:marBottom w:val="0"/>
              <w:divBdr>
                <w:top w:val="none" w:sz="0" w:space="0" w:color="auto"/>
                <w:left w:val="none" w:sz="0" w:space="0" w:color="auto"/>
                <w:bottom w:val="none" w:sz="0" w:space="0" w:color="auto"/>
                <w:right w:val="none" w:sz="0" w:space="0" w:color="auto"/>
              </w:divBdr>
            </w:div>
            <w:div w:id="818964113">
              <w:marLeft w:val="0"/>
              <w:marRight w:val="0"/>
              <w:marTop w:val="0"/>
              <w:marBottom w:val="0"/>
              <w:divBdr>
                <w:top w:val="none" w:sz="0" w:space="0" w:color="auto"/>
                <w:left w:val="none" w:sz="0" w:space="0" w:color="auto"/>
                <w:bottom w:val="none" w:sz="0" w:space="0" w:color="auto"/>
                <w:right w:val="none" w:sz="0" w:space="0" w:color="auto"/>
              </w:divBdr>
            </w:div>
            <w:div w:id="862204516">
              <w:marLeft w:val="0"/>
              <w:marRight w:val="0"/>
              <w:marTop w:val="0"/>
              <w:marBottom w:val="0"/>
              <w:divBdr>
                <w:top w:val="none" w:sz="0" w:space="0" w:color="auto"/>
                <w:left w:val="none" w:sz="0" w:space="0" w:color="auto"/>
                <w:bottom w:val="none" w:sz="0" w:space="0" w:color="auto"/>
                <w:right w:val="none" w:sz="0" w:space="0" w:color="auto"/>
              </w:divBdr>
            </w:div>
            <w:div w:id="1028481931">
              <w:marLeft w:val="0"/>
              <w:marRight w:val="0"/>
              <w:marTop w:val="0"/>
              <w:marBottom w:val="0"/>
              <w:divBdr>
                <w:top w:val="none" w:sz="0" w:space="0" w:color="auto"/>
                <w:left w:val="none" w:sz="0" w:space="0" w:color="auto"/>
                <w:bottom w:val="none" w:sz="0" w:space="0" w:color="auto"/>
                <w:right w:val="none" w:sz="0" w:space="0" w:color="auto"/>
              </w:divBdr>
            </w:div>
            <w:div w:id="1154101589">
              <w:marLeft w:val="0"/>
              <w:marRight w:val="0"/>
              <w:marTop w:val="0"/>
              <w:marBottom w:val="0"/>
              <w:divBdr>
                <w:top w:val="none" w:sz="0" w:space="0" w:color="auto"/>
                <w:left w:val="none" w:sz="0" w:space="0" w:color="auto"/>
                <w:bottom w:val="none" w:sz="0" w:space="0" w:color="auto"/>
                <w:right w:val="none" w:sz="0" w:space="0" w:color="auto"/>
              </w:divBdr>
            </w:div>
            <w:div w:id="1187986377">
              <w:marLeft w:val="0"/>
              <w:marRight w:val="0"/>
              <w:marTop w:val="0"/>
              <w:marBottom w:val="0"/>
              <w:divBdr>
                <w:top w:val="none" w:sz="0" w:space="0" w:color="auto"/>
                <w:left w:val="none" w:sz="0" w:space="0" w:color="auto"/>
                <w:bottom w:val="none" w:sz="0" w:space="0" w:color="auto"/>
                <w:right w:val="none" w:sz="0" w:space="0" w:color="auto"/>
              </w:divBdr>
            </w:div>
            <w:div w:id="1204244375">
              <w:marLeft w:val="0"/>
              <w:marRight w:val="0"/>
              <w:marTop w:val="0"/>
              <w:marBottom w:val="0"/>
              <w:divBdr>
                <w:top w:val="none" w:sz="0" w:space="0" w:color="auto"/>
                <w:left w:val="none" w:sz="0" w:space="0" w:color="auto"/>
                <w:bottom w:val="none" w:sz="0" w:space="0" w:color="auto"/>
                <w:right w:val="none" w:sz="0" w:space="0" w:color="auto"/>
              </w:divBdr>
            </w:div>
            <w:div w:id="1327394026">
              <w:marLeft w:val="0"/>
              <w:marRight w:val="0"/>
              <w:marTop w:val="0"/>
              <w:marBottom w:val="0"/>
              <w:divBdr>
                <w:top w:val="none" w:sz="0" w:space="0" w:color="auto"/>
                <w:left w:val="none" w:sz="0" w:space="0" w:color="auto"/>
                <w:bottom w:val="none" w:sz="0" w:space="0" w:color="auto"/>
                <w:right w:val="none" w:sz="0" w:space="0" w:color="auto"/>
              </w:divBdr>
            </w:div>
            <w:div w:id="1359234914">
              <w:marLeft w:val="0"/>
              <w:marRight w:val="0"/>
              <w:marTop w:val="0"/>
              <w:marBottom w:val="0"/>
              <w:divBdr>
                <w:top w:val="none" w:sz="0" w:space="0" w:color="auto"/>
                <w:left w:val="none" w:sz="0" w:space="0" w:color="auto"/>
                <w:bottom w:val="none" w:sz="0" w:space="0" w:color="auto"/>
                <w:right w:val="none" w:sz="0" w:space="0" w:color="auto"/>
              </w:divBdr>
            </w:div>
            <w:div w:id="1365642368">
              <w:marLeft w:val="0"/>
              <w:marRight w:val="0"/>
              <w:marTop w:val="0"/>
              <w:marBottom w:val="0"/>
              <w:divBdr>
                <w:top w:val="none" w:sz="0" w:space="0" w:color="auto"/>
                <w:left w:val="none" w:sz="0" w:space="0" w:color="auto"/>
                <w:bottom w:val="none" w:sz="0" w:space="0" w:color="auto"/>
                <w:right w:val="none" w:sz="0" w:space="0" w:color="auto"/>
              </w:divBdr>
            </w:div>
            <w:div w:id="1380548454">
              <w:marLeft w:val="0"/>
              <w:marRight w:val="0"/>
              <w:marTop w:val="0"/>
              <w:marBottom w:val="0"/>
              <w:divBdr>
                <w:top w:val="none" w:sz="0" w:space="0" w:color="auto"/>
                <w:left w:val="none" w:sz="0" w:space="0" w:color="auto"/>
                <w:bottom w:val="none" w:sz="0" w:space="0" w:color="auto"/>
                <w:right w:val="none" w:sz="0" w:space="0" w:color="auto"/>
              </w:divBdr>
            </w:div>
            <w:div w:id="1551962073">
              <w:marLeft w:val="0"/>
              <w:marRight w:val="0"/>
              <w:marTop w:val="0"/>
              <w:marBottom w:val="0"/>
              <w:divBdr>
                <w:top w:val="none" w:sz="0" w:space="0" w:color="auto"/>
                <w:left w:val="none" w:sz="0" w:space="0" w:color="auto"/>
                <w:bottom w:val="none" w:sz="0" w:space="0" w:color="auto"/>
                <w:right w:val="none" w:sz="0" w:space="0" w:color="auto"/>
              </w:divBdr>
            </w:div>
            <w:div w:id="1605960047">
              <w:marLeft w:val="0"/>
              <w:marRight w:val="0"/>
              <w:marTop w:val="0"/>
              <w:marBottom w:val="0"/>
              <w:divBdr>
                <w:top w:val="none" w:sz="0" w:space="0" w:color="auto"/>
                <w:left w:val="none" w:sz="0" w:space="0" w:color="auto"/>
                <w:bottom w:val="none" w:sz="0" w:space="0" w:color="auto"/>
                <w:right w:val="none" w:sz="0" w:space="0" w:color="auto"/>
              </w:divBdr>
            </w:div>
            <w:div w:id="1647125423">
              <w:marLeft w:val="0"/>
              <w:marRight w:val="0"/>
              <w:marTop w:val="0"/>
              <w:marBottom w:val="0"/>
              <w:divBdr>
                <w:top w:val="none" w:sz="0" w:space="0" w:color="auto"/>
                <w:left w:val="none" w:sz="0" w:space="0" w:color="auto"/>
                <w:bottom w:val="none" w:sz="0" w:space="0" w:color="auto"/>
                <w:right w:val="none" w:sz="0" w:space="0" w:color="auto"/>
              </w:divBdr>
            </w:div>
            <w:div w:id="1667633177">
              <w:marLeft w:val="0"/>
              <w:marRight w:val="0"/>
              <w:marTop w:val="0"/>
              <w:marBottom w:val="0"/>
              <w:divBdr>
                <w:top w:val="none" w:sz="0" w:space="0" w:color="auto"/>
                <w:left w:val="none" w:sz="0" w:space="0" w:color="auto"/>
                <w:bottom w:val="none" w:sz="0" w:space="0" w:color="auto"/>
                <w:right w:val="none" w:sz="0" w:space="0" w:color="auto"/>
              </w:divBdr>
            </w:div>
            <w:div w:id="1676299319">
              <w:marLeft w:val="0"/>
              <w:marRight w:val="0"/>
              <w:marTop w:val="0"/>
              <w:marBottom w:val="0"/>
              <w:divBdr>
                <w:top w:val="none" w:sz="0" w:space="0" w:color="auto"/>
                <w:left w:val="none" w:sz="0" w:space="0" w:color="auto"/>
                <w:bottom w:val="none" w:sz="0" w:space="0" w:color="auto"/>
                <w:right w:val="none" w:sz="0" w:space="0" w:color="auto"/>
              </w:divBdr>
            </w:div>
            <w:div w:id="1689793656">
              <w:marLeft w:val="0"/>
              <w:marRight w:val="0"/>
              <w:marTop w:val="0"/>
              <w:marBottom w:val="0"/>
              <w:divBdr>
                <w:top w:val="none" w:sz="0" w:space="0" w:color="auto"/>
                <w:left w:val="none" w:sz="0" w:space="0" w:color="auto"/>
                <w:bottom w:val="none" w:sz="0" w:space="0" w:color="auto"/>
                <w:right w:val="none" w:sz="0" w:space="0" w:color="auto"/>
              </w:divBdr>
            </w:div>
            <w:div w:id="1776897379">
              <w:marLeft w:val="0"/>
              <w:marRight w:val="0"/>
              <w:marTop w:val="0"/>
              <w:marBottom w:val="0"/>
              <w:divBdr>
                <w:top w:val="none" w:sz="0" w:space="0" w:color="auto"/>
                <w:left w:val="none" w:sz="0" w:space="0" w:color="auto"/>
                <w:bottom w:val="none" w:sz="0" w:space="0" w:color="auto"/>
                <w:right w:val="none" w:sz="0" w:space="0" w:color="auto"/>
              </w:divBdr>
            </w:div>
            <w:div w:id="1788695219">
              <w:marLeft w:val="0"/>
              <w:marRight w:val="0"/>
              <w:marTop w:val="0"/>
              <w:marBottom w:val="0"/>
              <w:divBdr>
                <w:top w:val="none" w:sz="0" w:space="0" w:color="auto"/>
                <w:left w:val="none" w:sz="0" w:space="0" w:color="auto"/>
                <w:bottom w:val="none" w:sz="0" w:space="0" w:color="auto"/>
                <w:right w:val="none" w:sz="0" w:space="0" w:color="auto"/>
              </w:divBdr>
            </w:div>
            <w:div w:id="1856308143">
              <w:marLeft w:val="0"/>
              <w:marRight w:val="0"/>
              <w:marTop w:val="0"/>
              <w:marBottom w:val="0"/>
              <w:divBdr>
                <w:top w:val="none" w:sz="0" w:space="0" w:color="auto"/>
                <w:left w:val="none" w:sz="0" w:space="0" w:color="auto"/>
                <w:bottom w:val="none" w:sz="0" w:space="0" w:color="auto"/>
                <w:right w:val="none" w:sz="0" w:space="0" w:color="auto"/>
              </w:divBdr>
            </w:div>
            <w:div w:id="1862892844">
              <w:marLeft w:val="0"/>
              <w:marRight w:val="0"/>
              <w:marTop w:val="0"/>
              <w:marBottom w:val="0"/>
              <w:divBdr>
                <w:top w:val="none" w:sz="0" w:space="0" w:color="auto"/>
                <w:left w:val="none" w:sz="0" w:space="0" w:color="auto"/>
                <w:bottom w:val="none" w:sz="0" w:space="0" w:color="auto"/>
                <w:right w:val="none" w:sz="0" w:space="0" w:color="auto"/>
              </w:divBdr>
            </w:div>
            <w:div w:id="1921795461">
              <w:marLeft w:val="0"/>
              <w:marRight w:val="0"/>
              <w:marTop w:val="0"/>
              <w:marBottom w:val="0"/>
              <w:divBdr>
                <w:top w:val="none" w:sz="0" w:space="0" w:color="auto"/>
                <w:left w:val="none" w:sz="0" w:space="0" w:color="auto"/>
                <w:bottom w:val="none" w:sz="0" w:space="0" w:color="auto"/>
                <w:right w:val="none" w:sz="0" w:space="0" w:color="auto"/>
              </w:divBdr>
            </w:div>
            <w:div w:id="1964188867">
              <w:marLeft w:val="0"/>
              <w:marRight w:val="0"/>
              <w:marTop w:val="0"/>
              <w:marBottom w:val="0"/>
              <w:divBdr>
                <w:top w:val="none" w:sz="0" w:space="0" w:color="auto"/>
                <w:left w:val="none" w:sz="0" w:space="0" w:color="auto"/>
                <w:bottom w:val="none" w:sz="0" w:space="0" w:color="auto"/>
                <w:right w:val="none" w:sz="0" w:space="0" w:color="auto"/>
              </w:divBdr>
            </w:div>
            <w:div w:id="2011715447">
              <w:marLeft w:val="0"/>
              <w:marRight w:val="0"/>
              <w:marTop w:val="0"/>
              <w:marBottom w:val="0"/>
              <w:divBdr>
                <w:top w:val="none" w:sz="0" w:space="0" w:color="auto"/>
                <w:left w:val="none" w:sz="0" w:space="0" w:color="auto"/>
                <w:bottom w:val="none" w:sz="0" w:space="0" w:color="auto"/>
                <w:right w:val="none" w:sz="0" w:space="0" w:color="auto"/>
              </w:divBdr>
            </w:div>
            <w:div w:id="2016106121">
              <w:marLeft w:val="0"/>
              <w:marRight w:val="0"/>
              <w:marTop w:val="0"/>
              <w:marBottom w:val="0"/>
              <w:divBdr>
                <w:top w:val="none" w:sz="0" w:space="0" w:color="auto"/>
                <w:left w:val="none" w:sz="0" w:space="0" w:color="auto"/>
                <w:bottom w:val="none" w:sz="0" w:space="0" w:color="auto"/>
                <w:right w:val="none" w:sz="0" w:space="0" w:color="auto"/>
              </w:divBdr>
            </w:div>
            <w:div w:id="2054040938">
              <w:marLeft w:val="0"/>
              <w:marRight w:val="0"/>
              <w:marTop w:val="0"/>
              <w:marBottom w:val="0"/>
              <w:divBdr>
                <w:top w:val="none" w:sz="0" w:space="0" w:color="auto"/>
                <w:left w:val="none" w:sz="0" w:space="0" w:color="auto"/>
                <w:bottom w:val="none" w:sz="0" w:space="0" w:color="auto"/>
                <w:right w:val="none" w:sz="0" w:space="0" w:color="auto"/>
              </w:divBdr>
            </w:div>
            <w:div w:id="2057116893">
              <w:marLeft w:val="0"/>
              <w:marRight w:val="0"/>
              <w:marTop w:val="0"/>
              <w:marBottom w:val="0"/>
              <w:divBdr>
                <w:top w:val="none" w:sz="0" w:space="0" w:color="auto"/>
                <w:left w:val="none" w:sz="0" w:space="0" w:color="auto"/>
                <w:bottom w:val="none" w:sz="0" w:space="0" w:color="auto"/>
                <w:right w:val="none" w:sz="0" w:space="0" w:color="auto"/>
              </w:divBdr>
            </w:div>
            <w:div w:id="2101095505">
              <w:marLeft w:val="0"/>
              <w:marRight w:val="0"/>
              <w:marTop w:val="0"/>
              <w:marBottom w:val="0"/>
              <w:divBdr>
                <w:top w:val="none" w:sz="0" w:space="0" w:color="auto"/>
                <w:left w:val="none" w:sz="0" w:space="0" w:color="auto"/>
                <w:bottom w:val="none" w:sz="0" w:space="0" w:color="auto"/>
                <w:right w:val="none" w:sz="0" w:space="0" w:color="auto"/>
              </w:divBdr>
            </w:div>
            <w:div w:id="2110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367">
      <w:bodyDiv w:val="1"/>
      <w:marLeft w:val="0"/>
      <w:marRight w:val="0"/>
      <w:marTop w:val="0"/>
      <w:marBottom w:val="0"/>
      <w:divBdr>
        <w:top w:val="none" w:sz="0" w:space="0" w:color="auto"/>
        <w:left w:val="none" w:sz="0" w:space="0" w:color="auto"/>
        <w:bottom w:val="none" w:sz="0" w:space="0" w:color="auto"/>
        <w:right w:val="none" w:sz="0" w:space="0" w:color="auto"/>
      </w:divBdr>
      <w:divsChild>
        <w:div w:id="1055665638">
          <w:marLeft w:val="0"/>
          <w:marRight w:val="0"/>
          <w:marTop w:val="0"/>
          <w:marBottom w:val="0"/>
          <w:divBdr>
            <w:top w:val="none" w:sz="0" w:space="0" w:color="auto"/>
            <w:left w:val="none" w:sz="0" w:space="0" w:color="auto"/>
            <w:bottom w:val="none" w:sz="0" w:space="0" w:color="auto"/>
            <w:right w:val="none" w:sz="0" w:space="0" w:color="auto"/>
          </w:divBdr>
          <w:divsChild>
            <w:div w:id="135076910">
              <w:marLeft w:val="0"/>
              <w:marRight w:val="0"/>
              <w:marTop w:val="0"/>
              <w:marBottom w:val="0"/>
              <w:divBdr>
                <w:top w:val="none" w:sz="0" w:space="0" w:color="auto"/>
                <w:left w:val="none" w:sz="0" w:space="0" w:color="auto"/>
                <w:bottom w:val="none" w:sz="0" w:space="0" w:color="auto"/>
                <w:right w:val="none" w:sz="0" w:space="0" w:color="auto"/>
              </w:divBdr>
            </w:div>
            <w:div w:id="152796907">
              <w:marLeft w:val="0"/>
              <w:marRight w:val="0"/>
              <w:marTop w:val="0"/>
              <w:marBottom w:val="0"/>
              <w:divBdr>
                <w:top w:val="none" w:sz="0" w:space="0" w:color="auto"/>
                <w:left w:val="none" w:sz="0" w:space="0" w:color="auto"/>
                <w:bottom w:val="none" w:sz="0" w:space="0" w:color="auto"/>
                <w:right w:val="none" w:sz="0" w:space="0" w:color="auto"/>
              </w:divBdr>
            </w:div>
            <w:div w:id="403723150">
              <w:marLeft w:val="0"/>
              <w:marRight w:val="0"/>
              <w:marTop w:val="0"/>
              <w:marBottom w:val="0"/>
              <w:divBdr>
                <w:top w:val="none" w:sz="0" w:space="0" w:color="auto"/>
                <w:left w:val="none" w:sz="0" w:space="0" w:color="auto"/>
                <w:bottom w:val="none" w:sz="0" w:space="0" w:color="auto"/>
                <w:right w:val="none" w:sz="0" w:space="0" w:color="auto"/>
              </w:divBdr>
            </w:div>
            <w:div w:id="423187825">
              <w:marLeft w:val="0"/>
              <w:marRight w:val="0"/>
              <w:marTop w:val="0"/>
              <w:marBottom w:val="0"/>
              <w:divBdr>
                <w:top w:val="none" w:sz="0" w:space="0" w:color="auto"/>
                <w:left w:val="none" w:sz="0" w:space="0" w:color="auto"/>
                <w:bottom w:val="none" w:sz="0" w:space="0" w:color="auto"/>
                <w:right w:val="none" w:sz="0" w:space="0" w:color="auto"/>
              </w:divBdr>
            </w:div>
            <w:div w:id="500123442">
              <w:marLeft w:val="0"/>
              <w:marRight w:val="0"/>
              <w:marTop w:val="0"/>
              <w:marBottom w:val="0"/>
              <w:divBdr>
                <w:top w:val="none" w:sz="0" w:space="0" w:color="auto"/>
                <w:left w:val="none" w:sz="0" w:space="0" w:color="auto"/>
                <w:bottom w:val="none" w:sz="0" w:space="0" w:color="auto"/>
                <w:right w:val="none" w:sz="0" w:space="0" w:color="auto"/>
              </w:divBdr>
            </w:div>
            <w:div w:id="518353187">
              <w:marLeft w:val="0"/>
              <w:marRight w:val="0"/>
              <w:marTop w:val="0"/>
              <w:marBottom w:val="0"/>
              <w:divBdr>
                <w:top w:val="none" w:sz="0" w:space="0" w:color="auto"/>
                <w:left w:val="none" w:sz="0" w:space="0" w:color="auto"/>
                <w:bottom w:val="none" w:sz="0" w:space="0" w:color="auto"/>
                <w:right w:val="none" w:sz="0" w:space="0" w:color="auto"/>
              </w:divBdr>
            </w:div>
            <w:div w:id="607666952">
              <w:marLeft w:val="0"/>
              <w:marRight w:val="0"/>
              <w:marTop w:val="0"/>
              <w:marBottom w:val="0"/>
              <w:divBdr>
                <w:top w:val="none" w:sz="0" w:space="0" w:color="auto"/>
                <w:left w:val="none" w:sz="0" w:space="0" w:color="auto"/>
                <w:bottom w:val="none" w:sz="0" w:space="0" w:color="auto"/>
                <w:right w:val="none" w:sz="0" w:space="0" w:color="auto"/>
              </w:divBdr>
            </w:div>
            <w:div w:id="725685602">
              <w:marLeft w:val="0"/>
              <w:marRight w:val="0"/>
              <w:marTop w:val="0"/>
              <w:marBottom w:val="0"/>
              <w:divBdr>
                <w:top w:val="none" w:sz="0" w:space="0" w:color="auto"/>
                <w:left w:val="none" w:sz="0" w:space="0" w:color="auto"/>
                <w:bottom w:val="none" w:sz="0" w:space="0" w:color="auto"/>
                <w:right w:val="none" w:sz="0" w:space="0" w:color="auto"/>
              </w:divBdr>
            </w:div>
            <w:div w:id="766652194">
              <w:marLeft w:val="0"/>
              <w:marRight w:val="0"/>
              <w:marTop w:val="0"/>
              <w:marBottom w:val="0"/>
              <w:divBdr>
                <w:top w:val="none" w:sz="0" w:space="0" w:color="auto"/>
                <w:left w:val="none" w:sz="0" w:space="0" w:color="auto"/>
                <w:bottom w:val="none" w:sz="0" w:space="0" w:color="auto"/>
                <w:right w:val="none" w:sz="0" w:space="0" w:color="auto"/>
              </w:divBdr>
            </w:div>
            <w:div w:id="802843608">
              <w:marLeft w:val="0"/>
              <w:marRight w:val="0"/>
              <w:marTop w:val="0"/>
              <w:marBottom w:val="0"/>
              <w:divBdr>
                <w:top w:val="none" w:sz="0" w:space="0" w:color="auto"/>
                <w:left w:val="none" w:sz="0" w:space="0" w:color="auto"/>
                <w:bottom w:val="none" w:sz="0" w:space="0" w:color="auto"/>
                <w:right w:val="none" w:sz="0" w:space="0" w:color="auto"/>
              </w:divBdr>
            </w:div>
            <w:div w:id="1013724230">
              <w:marLeft w:val="0"/>
              <w:marRight w:val="0"/>
              <w:marTop w:val="0"/>
              <w:marBottom w:val="0"/>
              <w:divBdr>
                <w:top w:val="none" w:sz="0" w:space="0" w:color="auto"/>
                <w:left w:val="none" w:sz="0" w:space="0" w:color="auto"/>
                <w:bottom w:val="none" w:sz="0" w:space="0" w:color="auto"/>
                <w:right w:val="none" w:sz="0" w:space="0" w:color="auto"/>
              </w:divBdr>
            </w:div>
            <w:div w:id="1110079853">
              <w:marLeft w:val="0"/>
              <w:marRight w:val="0"/>
              <w:marTop w:val="0"/>
              <w:marBottom w:val="0"/>
              <w:divBdr>
                <w:top w:val="none" w:sz="0" w:space="0" w:color="auto"/>
                <w:left w:val="none" w:sz="0" w:space="0" w:color="auto"/>
                <w:bottom w:val="none" w:sz="0" w:space="0" w:color="auto"/>
                <w:right w:val="none" w:sz="0" w:space="0" w:color="auto"/>
              </w:divBdr>
            </w:div>
            <w:div w:id="1191915940">
              <w:marLeft w:val="0"/>
              <w:marRight w:val="0"/>
              <w:marTop w:val="0"/>
              <w:marBottom w:val="0"/>
              <w:divBdr>
                <w:top w:val="none" w:sz="0" w:space="0" w:color="auto"/>
                <w:left w:val="none" w:sz="0" w:space="0" w:color="auto"/>
                <w:bottom w:val="none" w:sz="0" w:space="0" w:color="auto"/>
                <w:right w:val="none" w:sz="0" w:space="0" w:color="auto"/>
              </w:divBdr>
            </w:div>
            <w:div w:id="1305046846">
              <w:marLeft w:val="0"/>
              <w:marRight w:val="0"/>
              <w:marTop w:val="0"/>
              <w:marBottom w:val="0"/>
              <w:divBdr>
                <w:top w:val="none" w:sz="0" w:space="0" w:color="auto"/>
                <w:left w:val="none" w:sz="0" w:space="0" w:color="auto"/>
                <w:bottom w:val="none" w:sz="0" w:space="0" w:color="auto"/>
                <w:right w:val="none" w:sz="0" w:space="0" w:color="auto"/>
              </w:divBdr>
            </w:div>
            <w:div w:id="1433550511">
              <w:marLeft w:val="0"/>
              <w:marRight w:val="0"/>
              <w:marTop w:val="0"/>
              <w:marBottom w:val="0"/>
              <w:divBdr>
                <w:top w:val="none" w:sz="0" w:space="0" w:color="auto"/>
                <w:left w:val="none" w:sz="0" w:space="0" w:color="auto"/>
                <w:bottom w:val="none" w:sz="0" w:space="0" w:color="auto"/>
                <w:right w:val="none" w:sz="0" w:space="0" w:color="auto"/>
              </w:divBdr>
            </w:div>
            <w:div w:id="1469124625">
              <w:marLeft w:val="0"/>
              <w:marRight w:val="0"/>
              <w:marTop w:val="0"/>
              <w:marBottom w:val="0"/>
              <w:divBdr>
                <w:top w:val="none" w:sz="0" w:space="0" w:color="auto"/>
                <w:left w:val="none" w:sz="0" w:space="0" w:color="auto"/>
                <w:bottom w:val="none" w:sz="0" w:space="0" w:color="auto"/>
                <w:right w:val="none" w:sz="0" w:space="0" w:color="auto"/>
              </w:divBdr>
            </w:div>
            <w:div w:id="1519395006">
              <w:marLeft w:val="0"/>
              <w:marRight w:val="0"/>
              <w:marTop w:val="0"/>
              <w:marBottom w:val="0"/>
              <w:divBdr>
                <w:top w:val="none" w:sz="0" w:space="0" w:color="auto"/>
                <w:left w:val="none" w:sz="0" w:space="0" w:color="auto"/>
                <w:bottom w:val="none" w:sz="0" w:space="0" w:color="auto"/>
                <w:right w:val="none" w:sz="0" w:space="0" w:color="auto"/>
              </w:divBdr>
            </w:div>
            <w:div w:id="1536382589">
              <w:marLeft w:val="0"/>
              <w:marRight w:val="0"/>
              <w:marTop w:val="0"/>
              <w:marBottom w:val="0"/>
              <w:divBdr>
                <w:top w:val="none" w:sz="0" w:space="0" w:color="auto"/>
                <w:left w:val="none" w:sz="0" w:space="0" w:color="auto"/>
                <w:bottom w:val="none" w:sz="0" w:space="0" w:color="auto"/>
                <w:right w:val="none" w:sz="0" w:space="0" w:color="auto"/>
              </w:divBdr>
            </w:div>
            <w:div w:id="1745028918">
              <w:marLeft w:val="0"/>
              <w:marRight w:val="0"/>
              <w:marTop w:val="0"/>
              <w:marBottom w:val="0"/>
              <w:divBdr>
                <w:top w:val="none" w:sz="0" w:space="0" w:color="auto"/>
                <w:left w:val="none" w:sz="0" w:space="0" w:color="auto"/>
                <w:bottom w:val="none" w:sz="0" w:space="0" w:color="auto"/>
                <w:right w:val="none" w:sz="0" w:space="0" w:color="auto"/>
              </w:divBdr>
            </w:div>
            <w:div w:id="1769545187">
              <w:marLeft w:val="0"/>
              <w:marRight w:val="0"/>
              <w:marTop w:val="0"/>
              <w:marBottom w:val="0"/>
              <w:divBdr>
                <w:top w:val="none" w:sz="0" w:space="0" w:color="auto"/>
                <w:left w:val="none" w:sz="0" w:space="0" w:color="auto"/>
                <w:bottom w:val="none" w:sz="0" w:space="0" w:color="auto"/>
                <w:right w:val="none" w:sz="0" w:space="0" w:color="auto"/>
              </w:divBdr>
            </w:div>
            <w:div w:id="1887403703">
              <w:marLeft w:val="0"/>
              <w:marRight w:val="0"/>
              <w:marTop w:val="0"/>
              <w:marBottom w:val="0"/>
              <w:divBdr>
                <w:top w:val="none" w:sz="0" w:space="0" w:color="auto"/>
                <w:left w:val="none" w:sz="0" w:space="0" w:color="auto"/>
                <w:bottom w:val="none" w:sz="0" w:space="0" w:color="auto"/>
                <w:right w:val="none" w:sz="0" w:space="0" w:color="auto"/>
              </w:divBdr>
            </w:div>
            <w:div w:id="1896114698">
              <w:marLeft w:val="0"/>
              <w:marRight w:val="0"/>
              <w:marTop w:val="0"/>
              <w:marBottom w:val="0"/>
              <w:divBdr>
                <w:top w:val="none" w:sz="0" w:space="0" w:color="auto"/>
                <w:left w:val="none" w:sz="0" w:space="0" w:color="auto"/>
                <w:bottom w:val="none" w:sz="0" w:space="0" w:color="auto"/>
                <w:right w:val="none" w:sz="0" w:space="0" w:color="auto"/>
              </w:divBdr>
            </w:div>
            <w:div w:id="1906600099">
              <w:marLeft w:val="0"/>
              <w:marRight w:val="0"/>
              <w:marTop w:val="0"/>
              <w:marBottom w:val="0"/>
              <w:divBdr>
                <w:top w:val="none" w:sz="0" w:space="0" w:color="auto"/>
                <w:left w:val="none" w:sz="0" w:space="0" w:color="auto"/>
                <w:bottom w:val="none" w:sz="0" w:space="0" w:color="auto"/>
                <w:right w:val="none" w:sz="0" w:space="0" w:color="auto"/>
              </w:divBdr>
            </w:div>
            <w:div w:id="1953398072">
              <w:marLeft w:val="0"/>
              <w:marRight w:val="0"/>
              <w:marTop w:val="0"/>
              <w:marBottom w:val="0"/>
              <w:divBdr>
                <w:top w:val="none" w:sz="0" w:space="0" w:color="auto"/>
                <w:left w:val="none" w:sz="0" w:space="0" w:color="auto"/>
                <w:bottom w:val="none" w:sz="0" w:space="0" w:color="auto"/>
                <w:right w:val="none" w:sz="0" w:space="0" w:color="auto"/>
              </w:divBdr>
            </w:div>
            <w:div w:id="1956213710">
              <w:marLeft w:val="0"/>
              <w:marRight w:val="0"/>
              <w:marTop w:val="0"/>
              <w:marBottom w:val="0"/>
              <w:divBdr>
                <w:top w:val="none" w:sz="0" w:space="0" w:color="auto"/>
                <w:left w:val="none" w:sz="0" w:space="0" w:color="auto"/>
                <w:bottom w:val="none" w:sz="0" w:space="0" w:color="auto"/>
                <w:right w:val="none" w:sz="0" w:space="0" w:color="auto"/>
              </w:divBdr>
            </w:div>
            <w:div w:id="2062047515">
              <w:marLeft w:val="0"/>
              <w:marRight w:val="0"/>
              <w:marTop w:val="0"/>
              <w:marBottom w:val="0"/>
              <w:divBdr>
                <w:top w:val="none" w:sz="0" w:space="0" w:color="auto"/>
                <w:left w:val="none" w:sz="0" w:space="0" w:color="auto"/>
                <w:bottom w:val="none" w:sz="0" w:space="0" w:color="auto"/>
                <w:right w:val="none" w:sz="0" w:space="0" w:color="auto"/>
              </w:divBdr>
            </w:div>
            <w:div w:id="20917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7346">
      <w:bodyDiv w:val="1"/>
      <w:marLeft w:val="0"/>
      <w:marRight w:val="0"/>
      <w:marTop w:val="0"/>
      <w:marBottom w:val="0"/>
      <w:divBdr>
        <w:top w:val="none" w:sz="0" w:space="0" w:color="auto"/>
        <w:left w:val="none" w:sz="0" w:space="0" w:color="auto"/>
        <w:bottom w:val="none" w:sz="0" w:space="0" w:color="auto"/>
        <w:right w:val="none" w:sz="0" w:space="0" w:color="auto"/>
      </w:divBdr>
    </w:div>
    <w:div w:id="2008482969">
      <w:bodyDiv w:val="1"/>
      <w:marLeft w:val="0"/>
      <w:marRight w:val="0"/>
      <w:marTop w:val="0"/>
      <w:marBottom w:val="0"/>
      <w:divBdr>
        <w:top w:val="none" w:sz="0" w:space="0" w:color="auto"/>
        <w:left w:val="none" w:sz="0" w:space="0" w:color="auto"/>
        <w:bottom w:val="none" w:sz="0" w:space="0" w:color="auto"/>
        <w:right w:val="none" w:sz="0" w:space="0" w:color="auto"/>
      </w:divBdr>
      <w:divsChild>
        <w:div w:id="267664550">
          <w:marLeft w:val="0"/>
          <w:marRight w:val="0"/>
          <w:marTop w:val="0"/>
          <w:marBottom w:val="0"/>
          <w:divBdr>
            <w:top w:val="none" w:sz="0" w:space="0" w:color="auto"/>
            <w:left w:val="none" w:sz="0" w:space="0" w:color="auto"/>
            <w:bottom w:val="none" w:sz="0" w:space="0" w:color="auto"/>
            <w:right w:val="none" w:sz="0" w:space="0" w:color="auto"/>
          </w:divBdr>
        </w:div>
        <w:div w:id="743725031">
          <w:marLeft w:val="0"/>
          <w:marRight w:val="0"/>
          <w:marTop w:val="0"/>
          <w:marBottom w:val="0"/>
          <w:divBdr>
            <w:top w:val="none" w:sz="0" w:space="0" w:color="auto"/>
            <w:left w:val="none" w:sz="0" w:space="0" w:color="auto"/>
            <w:bottom w:val="none" w:sz="0" w:space="0" w:color="auto"/>
            <w:right w:val="none" w:sz="0" w:space="0" w:color="auto"/>
          </w:divBdr>
        </w:div>
        <w:div w:id="1114133299">
          <w:marLeft w:val="0"/>
          <w:marRight w:val="0"/>
          <w:marTop w:val="0"/>
          <w:marBottom w:val="0"/>
          <w:divBdr>
            <w:top w:val="none" w:sz="0" w:space="0" w:color="auto"/>
            <w:left w:val="none" w:sz="0" w:space="0" w:color="auto"/>
            <w:bottom w:val="none" w:sz="0" w:space="0" w:color="auto"/>
            <w:right w:val="none" w:sz="0" w:space="0" w:color="auto"/>
          </w:divBdr>
        </w:div>
        <w:div w:id="1312639018">
          <w:marLeft w:val="0"/>
          <w:marRight w:val="0"/>
          <w:marTop w:val="0"/>
          <w:marBottom w:val="0"/>
          <w:divBdr>
            <w:top w:val="none" w:sz="0" w:space="0" w:color="auto"/>
            <w:left w:val="none" w:sz="0" w:space="0" w:color="auto"/>
            <w:bottom w:val="none" w:sz="0" w:space="0" w:color="auto"/>
            <w:right w:val="none" w:sz="0" w:space="0" w:color="auto"/>
          </w:divBdr>
        </w:div>
        <w:div w:id="2118864538">
          <w:marLeft w:val="0"/>
          <w:marRight w:val="0"/>
          <w:marTop w:val="0"/>
          <w:marBottom w:val="0"/>
          <w:divBdr>
            <w:top w:val="none" w:sz="0" w:space="0" w:color="auto"/>
            <w:left w:val="none" w:sz="0" w:space="0" w:color="auto"/>
            <w:bottom w:val="none" w:sz="0" w:space="0" w:color="auto"/>
            <w:right w:val="none" w:sz="0" w:space="0" w:color="auto"/>
          </w:divBdr>
        </w:div>
        <w:div w:id="212808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chart" Target="charts/chart20.xml"/><Relationship Id="rId7" Type="http://schemas.openxmlformats.org/officeDocument/2006/relationships/footnotes" Target="footnotes.xml"/><Relationship Id="rId12" Type="http://schemas.openxmlformats.org/officeDocument/2006/relationships/hyperlink" Target="http://www.ucobank.com/english/personal-loans-advances.aspx" TargetMode="Externa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hyperlink" Target="http://WWW.RBI.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yperlink" Target="http://WWW.UCO" TargetMode="Externa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chart" Target="charts/chart1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lang="en-IN"/>
            </a:pPr>
            <a:r>
              <a:rPr lang="en-IN">
                <a:solidFill>
                  <a:srgbClr val="00B0F0"/>
                </a:solidFill>
              </a:rPr>
              <a:t>HOME</a:t>
            </a:r>
            <a:r>
              <a:rPr lang="en-IN" baseline="0">
                <a:solidFill>
                  <a:srgbClr val="00B0F0"/>
                </a:solidFill>
              </a:rPr>
              <a:t> LOAN</a:t>
            </a:r>
            <a:endParaRPr lang="en-IN">
              <a:solidFill>
                <a:srgbClr val="00B0F0"/>
              </a:solidFill>
            </a:endParaRP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spPr>
            <a:solidFill>
              <a:srgbClr val="00B050"/>
            </a:solidFill>
          </c:spPr>
          <c:invertIfNegative val="0"/>
          <c:cat>
            <c:strRef>
              <c:f>Sheet1!$B$3:$B$5</c:f>
              <c:strCache>
                <c:ptCount val="3"/>
                <c:pt idx="0">
                  <c:v>2014-2015</c:v>
                </c:pt>
                <c:pt idx="1">
                  <c:v>2015-2016</c:v>
                </c:pt>
                <c:pt idx="2">
                  <c:v>2016-2017</c:v>
                </c:pt>
              </c:strCache>
            </c:strRef>
          </c:cat>
          <c:val>
            <c:numRef>
              <c:f>Sheet1!$C$3:$C$5</c:f>
              <c:numCache>
                <c:formatCode>General</c:formatCode>
                <c:ptCount val="3"/>
                <c:pt idx="0">
                  <c:v>3737000</c:v>
                </c:pt>
                <c:pt idx="1">
                  <c:v>41100000</c:v>
                </c:pt>
                <c:pt idx="2">
                  <c:v>41534000</c:v>
                </c:pt>
              </c:numCache>
            </c:numRef>
          </c:val>
        </c:ser>
        <c:dLbls>
          <c:showLegendKey val="0"/>
          <c:showVal val="0"/>
          <c:showCatName val="0"/>
          <c:showSerName val="0"/>
          <c:showPercent val="0"/>
          <c:showBubbleSize val="0"/>
        </c:dLbls>
        <c:gapWidth val="150"/>
        <c:shape val="cone"/>
        <c:axId val="254288256"/>
        <c:axId val="254619008"/>
        <c:axId val="338362816"/>
      </c:bar3DChart>
      <c:catAx>
        <c:axId val="254288256"/>
        <c:scaling>
          <c:orientation val="minMax"/>
        </c:scaling>
        <c:delete val="0"/>
        <c:axPos val="b"/>
        <c:title>
          <c:tx>
            <c:rich>
              <a:bodyPr/>
              <a:lstStyle/>
              <a:p>
                <a:pPr>
                  <a:defRPr lang="en-IN"/>
                </a:pPr>
                <a:r>
                  <a:rPr lang="en-IN" sz="1400" b="1"/>
                  <a:t>YEAR</a:t>
                </a:r>
              </a:p>
            </c:rich>
          </c:tx>
          <c:layout>
            <c:manualLayout>
              <c:xMode val="edge"/>
              <c:yMode val="edge"/>
              <c:x val="0.49370762227033477"/>
              <c:y val="0.93366237003239216"/>
            </c:manualLayout>
          </c:layout>
          <c:overlay val="0"/>
        </c:title>
        <c:majorTickMark val="out"/>
        <c:minorTickMark val="none"/>
        <c:tickLblPos val="nextTo"/>
        <c:txPr>
          <a:bodyPr/>
          <a:lstStyle/>
          <a:p>
            <a:pPr>
              <a:defRPr lang="en-IN"/>
            </a:pPr>
            <a:endParaRPr lang="en-US"/>
          </a:p>
        </c:txPr>
        <c:crossAx val="254619008"/>
        <c:crosses val="autoZero"/>
        <c:auto val="1"/>
        <c:lblAlgn val="ctr"/>
        <c:lblOffset val="100"/>
        <c:noMultiLvlLbl val="0"/>
      </c:catAx>
      <c:valAx>
        <c:axId val="254619008"/>
        <c:scaling>
          <c:orientation val="minMax"/>
        </c:scaling>
        <c:delete val="0"/>
        <c:axPos val="l"/>
        <c:majorGridlines/>
        <c:title>
          <c:tx>
            <c:rich>
              <a:bodyPr rot="-5400000" vert="horz"/>
              <a:lstStyle/>
              <a:p>
                <a:pPr>
                  <a:defRPr lang="en-IN"/>
                </a:pPr>
                <a:r>
                  <a:rPr lang="en-IN" sz="1400"/>
                  <a:t>DEMAND</a:t>
                </a:r>
              </a:p>
            </c:rich>
          </c:tx>
          <c:overlay val="0"/>
        </c:title>
        <c:numFmt formatCode="General" sourceLinked="1"/>
        <c:majorTickMark val="out"/>
        <c:minorTickMark val="none"/>
        <c:tickLblPos val="nextTo"/>
        <c:txPr>
          <a:bodyPr/>
          <a:lstStyle/>
          <a:p>
            <a:pPr>
              <a:defRPr lang="en-IN"/>
            </a:pPr>
            <a:endParaRPr lang="en-US"/>
          </a:p>
        </c:txPr>
        <c:crossAx val="254288256"/>
        <c:crosses val="autoZero"/>
        <c:crossBetween val="between"/>
      </c:valAx>
      <c:serAx>
        <c:axId val="338362816"/>
        <c:scaling>
          <c:orientation val="minMax"/>
        </c:scaling>
        <c:delete val="0"/>
        <c:axPos val="b"/>
        <c:majorTickMark val="out"/>
        <c:minorTickMark val="none"/>
        <c:tickLblPos val="nextTo"/>
        <c:txPr>
          <a:bodyPr/>
          <a:lstStyle/>
          <a:p>
            <a:pPr>
              <a:defRPr lang="en-IN"/>
            </a:pPr>
            <a:endParaRPr lang="en-US"/>
          </a:p>
        </c:txPr>
        <c:crossAx val="254619008"/>
        <c:crosses val="autoZero"/>
      </c:ser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lang="en-IN"/>
            </a:pPr>
            <a:r>
              <a:rPr lang="en-IN" sz="1800" b="1" i="0" u="none" strike="noStrike" baseline="0">
                <a:effectLst/>
              </a:rPr>
              <a:t>FIXED DEPOSITS RECEIPTS (FDR) LOAN </a:t>
            </a:r>
            <a:endParaRPr lang="en-IN"/>
          </a:p>
        </c:rich>
      </c:tx>
      <c:layout>
        <c:manualLayout>
          <c:xMode val="edge"/>
          <c:yMode val="edge"/>
          <c:x val="0.21361733355966342"/>
          <c:y val="6.6340754547106632E-5"/>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5652719760988623"/>
          <c:y val="0.14031771618329963"/>
          <c:w val="0.65521254352212355"/>
          <c:h val="0.68872163351770999"/>
        </c:manualLayout>
      </c:layout>
      <c:bar3DChart>
        <c:barDir val="bar"/>
        <c:grouping val="clustered"/>
        <c:varyColors val="0"/>
        <c:ser>
          <c:idx val="0"/>
          <c:order val="0"/>
          <c:spPr>
            <a:solidFill>
              <a:srgbClr val="92D050"/>
            </a:solidFill>
          </c:spPr>
          <c:invertIfNegative val="0"/>
          <c:cat>
            <c:strRef>
              <c:f>Sheet1!$A$5:$A$7</c:f>
              <c:strCache>
                <c:ptCount val="3"/>
                <c:pt idx="0">
                  <c:v>2014-15</c:v>
                </c:pt>
                <c:pt idx="1">
                  <c:v>2015-16</c:v>
                </c:pt>
                <c:pt idx="2">
                  <c:v>2016-17</c:v>
                </c:pt>
              </c:strCache>
            </c:strRef>
          </c:cat>
          <c:val>
            <c:numRef>
              <c:f>Sheet1!$B$5:$B$7</c:f>
              <c:numCache>
                <c:formatCode>General</c:formatCode>
                <c:ptCount val="3"/>
                <c:pt idx="0">
                  <c:v>600000</c:v>
                </c:pt>
                <c:pt idx="1">
                  <c:v>900000</c:v>
                </c:pt>
                <c:pt idx="2">
                  <c:v>826000</c:v>
                </c:pt>
              </c:numCache>
            </c:numRef>
          </c:val>
        </c:ser>
        <c:dLbls>
          <c:showLegendKey val="0"/>
          <c:showVal val="0"/>
          <c:showCatName val="0"/>
          <c:showSerName val="0"/>
          <c:showPercent val="0"/>
          <c:showBubbleSize val="0"/>
        </c:dLbls>
        <c:gapWidth val="150"/>
        <c:shape val="box"/>
        <c:axId val="251106816"/>
        <c:axId val="251108736"/>
        <c:axId val="0"/>
      </c:bar3DChart>
      <c:catAx>
        <c:axId val="251106816"/>
        <c:scaling>
          <c:orientation val="minMax"/>
        </c:scaling>
        <c:delete val="0"/>
        <c:axPos val="l"/>
        <c:title>
          <c:tx>
            <c:rich>
              <a:bodyPr rot="-5400000" vert="horz"/>
              <a:lstStyle/>
              <a:p>
                <a:pPr>
                  <a:defRPr lang="en-IN" sz="1400"/>
                </a:pPr>
                <a:r>
                  <a:rPr lang="en-IN" sz="1400"/>
                  <a:t>YEAR</a:t>
                </a:r>
              </a:p>
            </c:rich>
          </c:tx>
          <c:overlay val="0"/>
        </c:title>
        <c:majorTickMark val="none"/>
        <c:minorTickMark val="none"/>
        <c:tickLblPos val="nextTo"/>
        <c:txPr>
          <a:bodyPr/>
          <a:lstStyle/>
          <a:p>
            <a:pPr>
              <a:defRPr lang="en-IN"/>
            </a:pPr>
            <a:endParaRPr lang="en-US"/>
          </a:p>
        </c:txPr>
        <c:crossAx val="251108736"/>
        <c:crosses val="autoZero"/>
        <c:auto val="1"/>
        <c:lblAlgn val="ctr"/>
        <c:lblOffset val="100"/>
        <c:noMultiLvlLbl val="0"/>
      </c:catAx>
      <c:valAx>
        <c:axId val="251108736"/>
        <c:scaling>
          <c:orientation val="minMax"/>
        </c:scaling>
        <c:delete val="0"/>
        <c:axPos val="b"/>
        <c:majorGridlines/>
        <c:title>
          <c:tx>
            <c:rich>
              <a:bodyPr/>
              <a:lstStyle/>
              <a:p>
                <a:pPr>
                  <a:defRPr lang="en-IN"/>
                </a:pPr>
                <a:r>
                  <a:rPr lang="en-IN" sz="1400" b="1">
                    <a:latin typeface="+mn-lt"/>
                  </a:rPr>
                  <a:t>DEMAND</a:t>
                </a:r>
              </a:p>
            </c:rich>
          </c:tx>
          <c:layout>
            <c:manualLayout>
              <c:xMode val="edge"/>
              <c:yMode val="edge"/>
              <c:x val="0.39850763858033889"/>
              <c:y val="0.90968180130944032"/>
            </c:manualLayout>
          </c:layout>
          <c:overlay val="0"/>
        </c:title>
        <c:numFmt formatCode="General" sourceLinked="1"/>
        <c:majorTickMark val="none"/>
        <c:minorTickMark val="none"/>
        <c:tickLblPos val="nextTo"/>
        <c:txPr>
          <a:bodyPr/>
          <a:lstStyle/>
          <a:p>
            <a:pPr>
              <a:defRPr lang="en-IN"/>
            </a:pPr>
            <a:endParaRPr lang="en-US"/>
          </a:p>
        </c:txPr>
        <c:crossAx val="251106816"/>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40"/>
    </mc:Choice>
    <mc:Fallback>
      <c:style val="40"/>
    </mc:Fallback>
  </mc:AlternateContent>
  <c:chart>
    <c:title>
      <c:tx>
        <c:rich>
          <a:bodyPr/>
          <a:lstStyle/>
          <a:p>
            <a:pPr>
              <a:defRPr lang="en-IN"/>
            </a:pPr>
            <a:r>
              <a:rPr lang="en-IN"/>
              <a:t>STAFF</a:t>
            </a:r>
            <a:r>
              <a:rPr lang="en-IN" baseline="0"/>
              <a:t> LOAN</a:t>
            </a:r>
            <a:endParaRPr lang="en-IN"/>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spPr>
            <a:solidFill>
              <a:srgbClr val="00B0F0"/>
            </a:solidFill>
          </c:spPr>
          <c:invertIfNegative val="0"/>
          <c:dPt>
            <c:idx val="0"/>
            <c:invertIfNegative val="0"/>
            <c:bubble3D val="0"/>
            <c:spPr>
              <a:solidFill>
                <a:srgbClr val="92D050"/>
              </a:solidFill>
            </c:spPr>
          </c:dPt>
          <c:dPt>
            <c:idx val="1"/>
            <c:invertIfNegative val="0"/>
            <c:bubble3D val="0"/>
            <c:spPr>
              <a:solidFill>
                <a:srgbClr val="FFFF00"/>
              </a:solidFill>
            </c:spPr>
          </c:dPt>
          <c:cat>
            <c:strRef>
              <c:f>Sheet1!$A$1:$A$3</c:f>
              <c:strCache>
                <c:ptCount val="3"/>
                <c:pt idx="0">
                  <c:v>2014-2015</c:v>
                </c:pt>
                <c:pt idx="1">
                  <c:v>2015-2016</c:v>
                </c:pt>
                <c:pt idx="2">
                  <c:v>2016-2017</c:v>
                </c:pt>
              </c:strCache>
            </c:strRef>
          </c:cat>
          <c:val>
            <c:numRef>
              <c:f>Sheet1!$B$1:$B$3</c:f>
              <c:numCache>
                <c:formatCode>General</c:formatCode>
                <c:ptCount val="3"/>
                <c:pt idx="0">
                  <c:v>200000</c:v>
                </c:pt>
                <c:pt idx="1">
                  <c:v>200000</c:v>
                </c:pt>
                <c:pt idx="2">
                  <c:v>300000</c:v>
                </c:pt>
              </c:numCache>
            </c:numRef>
          </c:val>
        </c:ser>
        <c:dLbls>
          <c:showLegendKey val="0"/>
          <c:showVal val="0"/>
          <c:showCatName val="0"/>
          <c:showSerName val="0"/>
          <c:showPercent val="0"/>
          <c:showBubbleSize val="0"/>
        </c:dLbls>
        <c:gapWidth val="150"/>
        <c:shape val="pyramid"/>
        <c:axId val="333194368"/>
        <c:axId val="333196288"/>
        <c:axId val="0"/>
      </c:bar3DChart>
      <c:catAx>
        <c:axId val="333194368"/>
        <c:scaling>
          <c:orientation val="minMax"/>
        </c:scaling>
        <c:delete val="0"/>
        <c:axPos val="b"/>
        <c:title>
          <c:tx>
            <c:rich>
              <a:bodyPr/>
              <a:lstStyle/>
              <a:p>
                <a:pPr>
                  <a:defRPr lang="en-IN"/>
                </a:pPr>
                <a:r>
                  <a:rPr lang="en-IN" sz="1400" b="1"/>
                  <a:t>YEAR</a:t>
                </a:r>
              </a:p>
            </c:rich>
          </c:tx>
          <c:overlay val="0"/>
        </c:title>
        <c:majorTickMark val="none"/>
        <c:minorTickMark val="none"/>
        <c:tickLblPos val="nextTo"/>
        <c:txPr>
          <a:bodyPr/>
          <a:lstStyle/>
          <a:p>
            <a:pPr>
              <a:defRPr lang="en-IN"/>
            </a:pPr>
            <a:endParaRPr lang="en-US"/>
          </a:p>
        </c:txPr>
        <c:crossAx val="333196288"/>
        <c:crosses val="autoZero"/>
        <c:auto val="1"/>
        <c:lblAlgn val="ctr"/>
        <c:lblOffset val="100"/>
        <c:noMultiLvlLbl val="0"/>
      </c:catAx>
      <c:valAx>
        <c:axId val="333196288"/>
        <c:scaling>
          <c:orientation val="minMax"/>
        </c:scaling>
        <c:delete val="0"/>
        <c:axPos val="l"/>
        <c:majorGridlines/>
        <c:title>
          <c:tx>
            <c:rich>
              <a:bodyPr rot="-5400000" vert="horz"/>
              <a:lstStyle/>
              <a:p>
                <a:pPr>
                  <a:defRPr lang="en-IN"/>
                </a:pPr>
                <a:r>
                  <a:rPr lang="en-IN" sz="1400"/>
                  <a:t>DEMAND</a:t>
                </a:r>
              </a:p>
            </c:rich>
          </c:tx>
          <c:layout>
            <c:manualLayout>
              <c:xMode val="edge"/>
              <c:yMode val="edge"/>
              <c:x val="5.6948162729658761E-2"/>
              <c:y val="0.31559784193642471"/>
            </c:manualLayout>
          </c:layout>
          <c:overlay val="0"/>
        </c:title>
        <c:numFmt formatCode="General" sourceLinked="1"/>
        <c:majorTickMark val="none"/>
        <c:minorTickMark val="none"/>
        <c:tickLblPos val="nextTo"/>
        <c:txPr>
          <a:bodyPr/>
          <a:lstStyle/>
          <a:p>
            <a:pPr>
              <a:defRPr lang="en-IN"/>
            </a:pPr>
            <a:endParaRPr lang="en-US"/>
          </a:p>
        </c:txPr>
        <c:crossAx val="333194368"/>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6.4227768812210109E-2"/>
          <c:y val="0.20729499818457872"/>
          <c:w val="0.90376387120050894"/>
          <c:h val="0.40781939339595702"/>
        </c:manualLayout>
      </c:layout>
      <c:bar3DChart>
        <c:barDir val="col"/>
        <c:grouping val="clustered"/>
        <c:varyColors val="0"/>
        <c:ser>
          <c:idx val="0"/>
          <c:order val="0"/>
          <c:tx>
            <c:strRef>
              <c:f>Sheet1!$B$5</c:f>
              <c:strCache>
                <c:ptCount val="1"/>
                <c:pt idx="0">
                  <c:v>2014-2015</c:v>
                </c:pt>
              </c:strCache>
            </c:strRef>
          </c:tx>
          <c:spPr>
            <a:solidFill>
              <a:srgbClr val="FFFF00"/>
            </a:solidFill>
          </c:spPr>
          <c:invertIfNegative val="0"/>
          <c:cat>
            <c:strRef>
              <c:f>Sheet1!$A$6:$A$11</c:f>
              <c:strCache>
                <c:ptCount val="6"/>
                <c:pt idx="0">
                  <c:v>HOME LOAN</c:v>
                </c:pt>
                <c:pt idx="1">
                  <c:v>UCO TRADER LOAN</c:v>
                </c:pt>
                <c:pt idx="2">
                  <c:v>GOLD LOAN</c:v>
                </c:pt>
                <c:pt idx="3">
                  <c:v>EDUCATIONAL LOAN</c:v>
                </c:pt>
                <c:pt idx="4">
                  <c:v>PROPERTY LOAN</c:v>
                </c:pt>
                <c:pt idx="5">
                  <c:v>CAR LOAN</c:v>
                </c:pt>
              </c:strCache>
            </c:strRef>
          </c:cat>
          <c:val>
            <c:numRef>
              <c:f>Sheet1!$B$6:$B$11</c:f>
              <c:numCache>
                <c:formatCode>General</c:formatCode>
                <c:ptCount val="6"/>
                <c:pt idx="0">
                  <c:v>4</c:v>
                </c:pt>
                <c:pt idx="1">
                  <c:v>0</c:v>
                </c:pt>
                <c:pt idx="2">
                  <c:v>4</c:v>
                </c:pt>
                <c:pt idx="3">
                  <c:v>3</c:v>
                </c:pt>
                <c:pt idx="4">
                  <c:v>0</c:v>
                </c:pt>
                <c:pt idx="5">
                  <c:v>7</c:v>
                </c:pt>
              </c:numCache>
            </c:numRef>
          </c:val>
        </c:ser>
        <c:ser>
          <c:idx val="1"/>
          <c:order val="1"/>
          <c:tx>
            <c:strRef>
              <c:f>Sheet1!$C$5</c:f>
              <c:strCache>
                <c:ptCount val="1"/>
                <c:pt idx="0">
                  <c:v>2015-2016</c:v>
                </c:pt>
              </c:strCache>
            </c:strRef>
          </c:tx>
          <c:invertIfNegative val="0"/>
          <c:dLbls>
            <c:spPr>
              <a:solidFill>
                <a:srgbClr val="00B0F0"/>
              </a:solidFill>
            </c:spPr>
            <c:txPr>
              <a:bodyPr/>
              <a:lstStyle/>
              <a:p>
                <a:pPr>
                  <a:defRPr lang="en-IN"/>
                </a:pPr>
                <a:endParaRPr lang="en-US"/>
              </a:p>
            </c:txPr>
            <c:showLegendKey val="0"/>
            <c:showVal val="1"/>
            <c:showCatName val="0"/>
            <c:showSerName val="0"/>
            <c:showPercent val="0"/>
            <c:showBubbleSize val="0"/>
            <c:showLeaderLines val="0"/>
          </c:dLbls>
          <c:cat>
            <c:strRef>
              <c:f>Sheet1!$A$6:$A$11</c:f>
              <c:strCache>
                <c:ptCount val="6"/>
                <c:pt idx="0">
                  <c:v>HOME LOAN</c:v>
                </c:pt>
                <c:pt idx="1">
                  <c:v>UCO TRADER LOAN</c:v>
                </c:pt>
                <c:pt idx="2">
                  <c:v>GOLD LOAN</c:v>
                </c:pt>
                <c:pt idx="3">
                  <c:v>EDUCATIONAL LOAN</c:v>
                </c:pt>
                <c:pt idx="4">
                  <c:v>PROPERTY LOAN</c:v>
                </c:pt>
                <c:pt idx="5">
                  <c:v>CAR LOAN</c:v>
                </c:pt>
              </c:strCache>
            </c:strRef>
          </c:cat>
          <c:val>
            <c:numRef>
              <c:f>Sheet1!$C$6:$C$11</c:f>
              <c:numCache>
                <c:formatCode>General</c:formatCode>
                <c:ptCount val="6"/>
                <c:pt idx="0">
                  <c:v>1</c:v>
                </c:pt>
                <c:pt idx="1">
                  <c:v>0</c:v>
                </c:pt>
                <c:pt idx="2">
                  <c:v>1</c:v>
                </c:pt>
                <c:pt idx="3">
                  <c:v>0</c:v>
                </c:pt>
                <c:pt idx="4">
                  <c:v>0</c:v>
                </c:pt>
                <c:pt idx="5">
                  <c:v>2</c:v>
                </c:pt>
              </c:numCache>
            </c:numRef>
          </c:val>
        </c:ser>
        <c:ser>
          <c:idx val="2"/>
          <c:order val="2"/>
          <c:tx>
            <c:strRef>
              <c:f>Sheet1!$D$5</c:f>
              <c:strCache>
                <c:ptCount val="1"/>
                <c:pt idx="0">
                  <c:v>2016-2017</c:v>
                </c:pt>
              </c:strCache>
            </c:strRef>
          </c:tx>
          <c:spPr>
            <a:solidFill>
              <a:srgbClr val="FF0000"/>
            </a:solidFill>
          </c:spPr>
          <c:invertIfNegative val="0"/>
          <c:cat>
            <c:strRef>
              <c:f>Sheet1!$A$6:$A$11</c:f>
              <c:strCache>
                <c:ptCount val="6"/>
                <c:pt idx="0">
                  <c:v>HOME LOAN</c:v>
                </c:pt>
                <c:pt idx="1">
                  <c:v>UCO TRADER LOAN</c:v>
                </c:pt>
                <c:pt idx="2">
                  <c:v>GOLD LOAN</c:v>
                </c:pt>
                <c:pt idx="3">
                  <c:v>EDUCATIONAL LOAN</c:v>
                </c:pt>
                <c:pt idx="4">
                  <c:v>PROPERTY LOAN</c:v>
                </c:pt>
                <c:pt idx="5">
                  <c:v>CAR LOAN</c:v>
                </c:pt>
              </c:strCache>
            </c:strRef>
          </c:cat>
          <c:val>
            <c:numRef>
              <c:f>Sheet1!$D$6:$D$11</c:f>
              <c:numCache>
                <c:formatCode>General</c:formatCode>
                <c:ptCount val="6"/>
                <c:pt idx="0">
                  <c:v>3</c:v>
                </c:pt>
                <c:pt idx="1">
                  <c:v>2</c:v>
                </c:pt>
                <c:pt idx="2">
                  <c:v>63</c:v>
                </c:pt>
                <c:pt idx="3">
                  <c:v>2</c:v>
                </c:pt>
                <c:pt idx="4">
                  <c:v>1</c:v>
                </c:pt>
                <c:pt idx="5">
                  <c:v>1</c:v>
                </c:pt>
              </c:numCache>
            </c:numRef>
          </c:val>
        </c:ser>
        <c:dLbls>
          <c:showLegendKey val="0"/>
          <c:showVal val="1"/>
          <c:showCatName val="0"/>
          <c:showSerName val="0"/>
          <c:showPercent val="0"/>
          <c:showBubbleSize val="0"/>
        </c:dLbls>
        <c:gapWidth val="150"/>
        <c:shape val="box"/>
        <c:axId val="335953280"/>
        <c:axId val="335955456"/>
        <c:axId val="0"/>
      </c:bar3DChart>
      <c:catAx>
        <c:axId val="335953280"/>
        <c:scaling>
          <c:orientation val="minMax"/>
        </c:scaling>
        <c:delete val="0"/>
        <c:axPos val="b"/>
        <c:title>
          <c:tx>
            <c:rich>
              <a:bodyPr/>
              <a:lstStyle/>
              <a:p>
                <a:pPr>
                  <a:defRPr lang="en-IN"/>
                </a:pPr>
                <a:r>
                  <a:rPr lang="en-IN"/>
                  <a:t>TYPES OF LOAN</a:t>
                </a:r>
              </a:p>
            </c:rich>
          </c:tx>
          <c:layout>
            <c:manualLayout>
              <c:xMode val="edge"/>
              <c:yMode val="edge"/>
              <c:x val="0.39216947574342526"/>
              <c:y val="0.90834570306980322"/>
            </c:manualLayout>
          </c:layout>
          <c:overlay val="0"/>
        </c:title>
        <c:majorTickMark val="none"/>
        <c:minorTickMark val="none"/>
        <c:tickLblPos val="nextTo"/>
        <c:txPr>
          <a:bodyPr/>
          <a:lstStyle/>
          <a:p>
            <a:pPr>
              <a:defRPr lang="en-IN"/>
            </a:pPr>
            <a:endParaRPr lang="en-US"/>
          </a:p>
        </c:txPr>
        <c:crossAx val="335955456"/>
        <c:crosses val="autoZero"/>
        <c:auto val="1"/>
        <c:lblAlgn val="ctr"/>
        <c:lblOffset val="100"/>
        <c:noMultiLvlLbl val="0"/>
      </c:catAx>
      <c:valAx>
        <c:axId val="335955456"/>
        <c:scaling>
          <c:orientation val="minMax"/>
        </c:scaling>
        <c:delete val="1"/>
        <c:axPos val="l"/>
        <c:title>
          <c:tx>
            <c:rich>
              <a:bodyPr rot="-5400000" vert="horz"/>
              <a:lstStyle/>
              <a:p>
                <a:pPr>
                  <a:defRPr lang="en-IN"/>
                </a:pPr>
                <a:r>
                  <a:rPr lang="en-IN"/>
                  <a:t>NUMBER OF LOAN</a:t>
                </a:r>
              </a:p>
            </c:rich>
          </c:tx>
          <c:layout>
            <c:manualLayout>
              <c:xMode val="edge"/>
              <c:yMode val="edge"/>
              <c:x val="3.0070245822571801E-2"/>
              <c:y val="0.24048947821019898"/>
            </c:manualLayout>
          </c:layout>
          <c:overlay val="0"/>
        </c:title>
        <c:numFmt formatCode="General" sourceLinked="1"/>
        <c:majorTickMark val="none"/>
        <c:minorTickMark val="none"/>
        <c:tickLblPos val="nextTo"/>
        <c:crossAx val="335953280"/>
        <c:crosses val="autoZero"/>
        <c:crossBetween val="between"/>
      </c:valAx>
    </c:plotArea>
    <c:legend>
      <c:legendPos val="t"/>
      <c:overlay val="0"/>
      <c:txPr>
        <a:bodyPr/>
        <a:lstStyle/>
        <a:p>
          <a:pPr>
            <a:defRPr lang="en-IN"/>
          </a:pPr>
          <a:endParaRPr lang="en-US"/>
        </a:p>
      </c:txPr>
    </c:legend>
    <c:plotVisOnly val="1"/>
    <c:dispBlanksAs val="gap"/>
    <c:showDLblsOverMax val="0"/>
  </c:chart>
  <c:spPr>
    <a:ln>
      <a:solidFill>
        <a:schemeClr val="tx1"/>
      </a:solidFill>
    </a:ln>
  </c:spPr>
  <c:txPr>
    <a:bodyPr/>
    <a:lstStyle/>
    <a:p>
      <a:pPr>
        <a:defRPr>
          <a:solidFill>
            <a:schemeClr val="tx1"/>
          </a:solidFil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rgbClr val="FF0000"/>
            </a:solidFill>
          </c:spPr>
          <c:explosion val="1"/>
          <c:dPt>
            <c:idx val="0"/>
            <c:bubble3D val="0"/>
            <c:explosion val="0"/>
          </c:dPt>
          <c:dPt>
            <c:idx val="1"/>
            <c:bubble3D val="0"/>
            <c:explosion val="0"/>
            <c:spPr>
              <a:solidFill>
                <a:srgbClr val="00B0F0"/>
              </a:solidFill>
            </c:spPr>
          </c:dPt>
          <c:cat>
            <c:strRef>
              <c:f>Sheet1!$A$1:$A$2</c:f>
              <c:strCache>
                <c:ptCount val="2"/>
                <c:pt idx="0">
                  <c:v>male</c:v>
                </c:pt>
                <c:pt idx="1">
                  <c:v>femal</c:v>
                </c:pt>
              </c:strCache>
            </c:strRef>
          </c:cat>
          <c:val>
            <c:numRef>
              <c:f>Sheet1!$B$1:$B$2</c:f>
              <c:numCache>
                <c:formatCode>General</c:formatCode>
                <c:ptCount val="2"/>
                <c:pt idx="0">
                  <c:v>7</c:v>
                </c:pt>
                <c:pt idx="1">
                  <c:v>3</c:v>
                </c:pt>
              </c:numCache>
            </c:numRef>
          </c:val>
        </c:ser>
        <c:dLbls>
          <c:showLegendKey val="0"/>
          <c:showVal val="0"/>
          <c:showCatName val="0"/>
          <c:showSerName val="0"/>
          <c:showPercent val="1"/>
          <c:showBubbleSize val="0"/>
          <c:showLeaderLines val="0"/>
        </c:dLbls>
        <c:firstSliceAng val="0"/>
      </c:pieChart>
    </c:plotArea>
    <c:legend>
      <c:legendPos val="t"/>
      <c:overlay val="0"/>
      <c:txPr>
        <a:bodyPr/>
        <a:lstStyle/>
        <a:p>
          <a:pPr>
            <a:defRPr lang="en-IN"/>
          </a:pPr>
          <a:endParaRPr lang="en-US"/>
        </a:p>
      </c:txPr>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lang="en-IN"/>
            </a:pPr>
            <a:r>
              <a:rPr lang="en-IN">
                <a:solidFill>
                  <a:srgbClr val="FF0000"/>
                </a:solidFill>
              </a:rPr>
              <a:t>MONTHLY</a:t>
            </a:r>
            <a:r>
              <a:rPr lang="en-IN" baseline="0">
                <a:solidFill>
                  <a:srgbClr val="FF0000"/>
                </a:solidFill>
              </a:rPr>
              <a:t> INCOME OF EMPLOYEES</a:t>
            </a:r>
            <a:endParaRPr lang="en-IN">
              <a:solidFill>
                <a:srgbClr val="FF0000"/>
              </a:solidFill>
            </a:endParaRPr>
          </a:p>
        </c:rich>
      </c:tx>
      <c:layout>
        <c:manualLayout>
          <c:xMode val="edge"/>
          <c:yMode val="edge"/>
          <c:x val="0.14403040603231598"/>
          <c:y val="1.9392372333548805E-2"/>
        </c:manualLayout>
      </c:layout>
      <c:overlay val="0"/>
    </c:title>
    <c:autoTitleDeleted val="0"/>
    <c:plotArea>
      <c:layout/>
      <c:barChart>
        <c:barDir val="bar"/>
        <c:grouping val="clustered"/>
        <c:varyColors val="0"/>
        <c:ser>
          <c:idx val="0"/>
          <c:order val="0"/>
          <c:spPr>
            <a:solidFill>
              <a:srgbClr val="00B050"/>
            </a:solidFill>
          </c:spPr>
          <c:invertIfNegative val="0"/>
          <c:cat>
            <c:strRef>
              <c:f>Sheet1!$A$6:$A$9</c:f>
              <c:strCache>
                <c:ptCount val="4"/>
                <c:pt idx="0">
                  <c:v>0-10000</c:v>
                </c:pt>
                <c:pt idx="1">
                  <c:v>10000-20000</c:v>
                </c:pt>
                <c:pt idx="2">
                  <c:v>20000-30000</c:v>
                </c:pt>
                <c:pt idx="3">
                  <c:v>30000-40000</c:v>
                </c:pt>
              </c:strCache>
            </c:strRef>
          </c:cat>
          <c:val>
            <c:numRef>
              <c:f>Sheet1!$B$6:$B$9</c:f>
              <c:numCache>
                <c:formatCode>General</c:formatCode>
                <c:ptCount val="4"/>
                <c:pt idx="0">
                  <c:v>0</c:v>
                </c:pt>
                <c:pt idx="1">
                  <c:v>0</c:v>
                </c:pt>
                <c:pt idx="2">
                  <c:v>4</c:v>
                </c:pt>
                <c:pt idx="3">
                  <c:v>6</c:v>
                </c:pt>
              </c:numCache>
            </c:numRef>
          </c:val>
        </c:ser>
        <c:dLbls>
          <c:showLegendKey val="0"/>
          <c:showVal val="0"/>
          <c:showCatName val="0"/>
          <c:showSerName val="0"/>
          <c:showPercent val="0"/>
          <c:showBubbleSize val="0"/>
        </c:dLbls>
        <c:gapWidth val="150"/>
        <c:axId val="335990784"/>
        <c:axId val="335992704"/>
      </c:barChart>
      <c:catAx>
        <c:axId val="335990784"/>
        <c:scaling>
          <c:orientation val="minMax"/>
        </c:scaling>
        <c:delete val="0"/>
        <c:axPos val="l"/>
        <c:title>
          <c:tx>
            <c:rich>
              <a:bodyPr rot="-5400000" vert="horz"/>
              <a:lstStyle/>
              <a:p>
                <a:pPr>
                  <a:defRPr lang="en-IN"/>
                </a:pPr>
                <a:r>
                  <a:rPr lang="en-IN" sz="1400" b="1">
                    <a:solidFill>
                      <a:srgbClr val="FF0000"/>
                    </a:solidFill>
                  </a:rPr>
                  <a:t>INCOME</a:t>
                </a:r>
                <a:r>
                  <a:rPr lang="en-IN" sz="1400" b="1" baseline="0">
                    <a:solidFill>
                      <a:srgbClr val="FF0000"/>
                    </a:solidFill>
                  </a:rPr>
                  <a:t> (RS)</a:t>
                </a:r>
                <a:endParaRPr lang="en-IN"/>
              </a:p>
            </c:rich>
          </c:tx>
          <c:overlay val="0"/>
        </c:title>
        <c:majorTickMark val="out"/>
        <c:minorTickMark val="none"/>
        <c:tickLblPos val="nextTo"/>
        <c:txPr>
          <a:bodyPr/>
          <a:lstStyle/>
          <a:p>
            <a:pPr>
              <a:defRPr lang="en-IN"/>
            </a:pPr>
            <a:endParaRPr lang="en-US"/>
          </a:p>
        </c:txPr>
        <c:crossAx val="335992704"/>
        <c:crosses val="autoZero"/>
        <c:auto val="1"/>
        <c:lblAlgn val="ctr"/>
        <c:lblOffset val="100"/>
        <c:noMultiLvlLbl val="0"/>
      </c:catAx>
      <c:valAx>
        <c:axId val="335992704"/>
        <c:scaling>
          <c:orientation val="minMax"/>
        </c:scaling>
        <c:delete val="0"/>
        <c:axPos val="b"/>
        <c:majorGridlines/>
        <c:title>
          <c:tx>
            <c:rich>
              <a:bodyPr/>
              <a:lstStyle/>
              <a:p>
                <a:pPr>
                  <a:defRPr lang="en-IN"/>
                </a:pPr>
                <a:r>
                  <a:rPr lang="en-IN" sz="1400">
                    <a:solidFill>
                      <a:srgbClr val="FF0000"/>
                    </a:solidFill>
                  </a:rPr>
                  <a:t>NUMBER OF EMPLOYEE</a:t>
                </a:r>
              </a:p>
            </c:rich>
          </c:tx>
          <c:layout>
            <c:manualLayout>
              <c:xMode val="edge"/>
              <c:yMode val="edge"/>
              <c:x val="0.29823150198182752"/>
              <c:y val="0.91559329970631476"/>
            </c:manualLayout>
          </c:layout>
          <c:overlay val="0"/>
        </c:title>
        <c:numFmt formatCode="General" sourceLinked="1"/>
        <c:majorTickMark val="out"/>
        <c:minorTickMark val="none"/>
        <c:tickLblPos val="nextTo"/>
        <c:txPr>
          <a:bodyPr/>
          <a:lstStyle/>
          <a:p>
            <a:pPr>
              <a:defRPr lang="en-IN"/>
            </a:pPr>
            <a:endParaRPr lang="en-US"/>
          </a:p>
        </c:txPr>
        <c:crossAx val="335990784"/>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Sheet1!$B$15</c:f>
              <c:strCache>
                <c:ptCount val="1"/>
                <c:pt idx="0">
                  <c:v>2014-2015</c:v>
                </c:pt>
              </c:strCache>
            </c:strRef>
          </c:tx>
          <c:spPr>
            <a:solidFill>
              <a:srgbClr val="FF0000"/>
            </a:solidFill>
          </c:spPr>
          <c:invertIfNegative val="0"/>
          <c:dLbls>
            <c:txPr>
              <a:bodyPr/>
              <a:lstStyle/>
              <a:p>
                <a:pPr>
                  <a:defRPr lang="en-IN"/>
                </a:pPr>
                <a:endParaRPr lang="en-US"/>
              </a:p>
            </c:txPr>
            <c:showLegendKey val="0"/>
            <c:showVal val="1"/>
            <c:showCatName val="0"/>
            <c:showSerName val="0"/>
            <c:showPercent val="0"/>
            <c:showBubbleSize val="0"/>
            <c:showLeaderLines val="0"/>
          </c:dLbls>
          <c:cat>
            <c:strRef>
              <c:f>Sheet1!$A$16:$A$19</c:f>
              <c:strCache>
                <c:ptCount val="4"/>
                <c:pt idx="0">
                  <c:v>CC</c:v>
                </c:pt>
                <c:pt idx="1">
                  <c:v>LOANS </c:v>
                </c:pt>
                <c:pt idx="2">
                  <c:v>BILLS PURCHASED</c:v>
                </c:pt>
                <c:pt idx="3">
                  <c:v>STAFF ADVANCE </c:v>
                </c:pt>
              </c:strCache>
            </c:strRef>
          </c:cat>
          <c:val>
            <c:numRef>
              <c:f>Sheet1!$B$16:$B$19</c:f>
              <c:numCache>
                <c:formatCode>General</c:formatCode>
                <c:ptCount val="4"/>
                <c:pt idx="0">
                  <c:v>80</c:v>
                </c:pt>
                <c:pt idx="1">
                  <c:v>1046</c:v>
                </c:pt>
                <c:pt idx="2">
                  <c:v>0</c:v>
                </c:pt>
                <c:pt idx="3">
                  <c:v>0</c:v>
                </c:pt>
              </c:numCache>
            </c:numRef>
          </c:val>
        </c:ser>
        <c:ser>
          <c:idx val="1"/>
          <c:order val="1"/>
          <c:tx>
            <c:strRef>
              <c:f>Sheet1!$C$15</c:f>
              <c:strCache>
                <c:ptCount val="1"/>
                <c:pt idx="0">
                  <c:v>2015-2016</c:v>
                </c:pt>
              </c:strCache>
            </c:strRef>
          </c:tx>
          <c:spPr>
            <a:solidFill>
              <a:srgbClr val="FFC000"/>
            </a:solidFill>
          </c:spPr>
          <c:invertIfNegative val="0"/>
          <c:dLbls>
            <c:txPr>
              <a:bodyPr/>
              <a:lstStyle/>
              <a:p>
                <a:pPr>
                  <a:defRPr lang="en-IN"/>
                </a:pPr>
                <a:endParaRPr lang="en-US"/>
              </a:p>
            </c:txPr>
            <c:showLegendKey val="0"/>
            <c:showVal val="1"/>
            <c:showCatName val="0"/>
            <c:showSerName val="0"/>
            <c:showPercent val="0"/>
            <c:showBubbleSize val="0"/>
            <c:showLeaderLines val="0"/>
          </c:dLbls>
          <c:cat>
            <c:strRef>
              <c:f>Sheet1!$A$16:$A$19</c:f>
              <c:strCache>
                <c:ptCount val="4"/>
                <c:pt idx="0">
                  <c:v>CC</c:v>
                </c:pt>
                <c:pt idx="1">
                  <c:v>LOANS </c:v>
                </c:pt>
                <c:pt idx="2">
                  <c:v>BILLS PURCHASED</c:v>
                </c:pt>
                <c:pt idx="3">
                  <c:v>STAFF ADVANCE </c:v>
                </c:pt>
              </c:strCache>
            </c:strRef>
          </c:cat>
          <c:val>
            <c:numRef>
              <c:f>Sheet1!$C$16:$C$19</c:f>
              <c:numCache>
                <c:formatCode>General</c:formatCode>
                <c:ptCount val="4"/>
                <c:pt idx="0">
                  <c:v>84</c:v>
                </c:pt>
                <c:pt idx="1">
                  <c:v>762</c:v>
                </c:pt>
                <c:pt idx="2">
                  <c:v>1</c:v>
                </c:pt>
                <c:pt idx="3">
                  <c:v>0</c:v>
                </c:pt>
              </c:numCache>
            </c:numRef>
          </c:val>
        </c:ser>
        <c:ser>
          <c:idx val="2"/>
          <c:order val="2"/>
          <c:tx>
            <c:strRef>
              <c:f>Sheet1!$D$15</c:f>
              <c:strCache>
                <c:ptCount val="1"/>
                <c:pt idx="0">
                  <c:v>2016-2017</c:v>
                </c:pt>
              </c:strCache>
            </c:strRef>
          </c:tx>
          <c:spPr>
            <a:solidFill>
              <a:srgbClr val="00B0F0"/>
            </a:solidFill>
          </c:spPr>
          <c:invertIfNegative val="0"/>
          <c:dLbls>
            <c:txPr>
              <a:bodyPr/>
              <a:lstStyle/>
              <a:p>
                <a:pPr>
                  <a:defRPr lang="en-IN"/>
                </a:pPr>
                <a:endParaRPr lang="en-US"/>
              </a:p>
            </c:txPr>
            <c:showLegendKey val="0"/>
            <c:showVal val="1"/>
            <c:showCatName val="0"/>
            <c:showSerName val="0"/>
            <c:showPercent val="0"/>
            <c:showBubbleSize val="0"/>
            <c:showLeaderLines val="0"/>
          </c:dLbls>
          <c:cat>
            <c:strRef>
              <c:f>Sheet1!$A$16:$A$19</c:f>
              <c:strCache>
                <c:ptCount val="4"/>
                <c:pt idx="0">
                  <c:v>CC</c:v>
                </c:pt>
                <c:pt idx="1">
                  <c:v>LOANS </c:v>
                </c:pt>
                <c:pt idx="2">
                  <c:v>BILLS PURCHASED</c:v>
                </c:pt>
                <c:pt idx="3">
                  <c:v>STAFF ADVANCE </c:v>
                </c:pt>
              </c:strCache>
            </c:strRef>
          </c:cat>
          <c:val>
            <c:numRef>
              <c:f>Sheet1!$D$16:$D$19</c:f>
              <c:numCache>
                <c:formatCode>General</c:formatCode>
                <c:ptCount val="4"/>
                <c:pt idx="0">
                  <c:v>84</c:v>
                </c:pt>
                <c:pt idx="1">
                  <c:v>599</c:v>
                </c:pt>
                <c:pt idx="2">
                  <c:v>1</c:v>
                </c:pt>
                <c:pt idx="3">
                  <c:v>0</c:v>
                </c:pt>
              </c:numCache>
            </c:numRef>
          </c:val>
        </c:ser>
        <c:dLbls>
          <c:showLegendKey val="0"/>
          <c:showVal val="0"/>
          <c:showCatName val="0"/>
          <c:showSerName val="0"/>
          <c:showPercent val="0"/>
          <c:showBubbleSize val="0"/>
        </c:dLbls>
        <c:gapWidth val="150"/>
        <c:shape val="cylinder"/>
        <c:axId val="336745984"/>
        <c:axId val="336747904"/>
        <c:axId val="0"/>
      </c:bar3DChart>
      <c:catAx>
        <c:axId val="336745984"/>
        <c:scaling>
          <c:orientation val="minMax"/>
        </c:scaling>
        <c:delete val="0"/>
        <c:axPos val="b"/>
        <c:title>
          <c:tx>
            <c:rich>
              <a:bodyPr/>
              <a:lstStyle/>
              <a:p>
                <a:pPr>
                  <a:defRPr lang="en-IN"/>
                </a:pPr>
                <a:r>
                  <a:rPr lang="en-IN" sz="1400">
                    <a:solidFill>
                      <a:srgbClr val="0C38C4"/>
                    </a:solidFill>
                  </a:rPr>
                  <a:t>TYPES</a:t>
                </a:r>
                <a:r>
                  <a:rPr lang="en-IN" sz="1400" baseline="0">
                    <a:solidFill>
                      <a:srgbClr val="0C38C4"/>
                    </a:solidFill>
                  </a:rPr>
                  <a:t> OF ADVANCES </a:t>
                </a:r>
                <a:endParaRPr lang="en-IN" sz="1400">
                  <a:solidFill>
                    <a:srgbClr val="0C38C4"/>
                  </a:solidFill>
                </a:endParaRPr>
              </a:p>
            </c:rich>
          </c:tx>
          <c:layout>
            <c:manualLayout>
              <c:xMode val="edge"/>
              <c:yMode val="edge"/>
              <c:x val="0.30878430350514285"/>
              <c:y val="0.91788530016550474"/>
            </c:manualLayout>
          </c:layout>
          <c:overlay val="0"/>
        </c:title>
        <c:majorTickMark val="none"/>
        <c:minorTickMark val="none"/>
        <c:tickLblPos val="nextTo"/>
        <c:txPr>
          <a:bodyPr/>
          <a:lstStyle/>
          <a:p>
            <a:pPr>
              <a:defRPr lang="en-IN"/>
            </a:pPr>
            <a:endParaRPr lang="en-US"/>
          </a:p>
        </c:txPr>
        <c:crossAx val="336747904"/>
        <c:crosses val="autoZero"/>
        <c:auto val="1"/>
        <c:lblAlgn val="ctr"/>
        <c:lblOffset val="100"/>
        <c:noMultiLvlLbl val="0"/>
      </c:catAx>
      <c:valAx>
        <c:axId val="336747904"/>
        <c:scaling>
          <c:orientation val="minMax"/>
        </c:scaling>
        <c:delete val="1"/>
        <c:axPos val="l"/>
        <c:numFmt formatCode="General" sourceLinked="1"/>
        <c:majorTickMark val="out"/>
        <c:minorTickMark val="none"/>
        <c:tickLblPos val="nextTo"/>
        <c:crossAx val="336745984"/>
        <c:crosses val="autoZero"/>
        <c:crossBetween val="between"/>
      </c:valAx>
    </c:plotArea>
    <c:legend>
      <c:legendPos val="t"/>
      <c:overlay val="0"/>
      <c:txPr>
        <a:bodyPr/>
        <a:lstStyle/>
        <a:p>
          <a:pPr>
            <a:defRPr lang="en-IN"/>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a:t>SAVINGS</a:t>
            </a:r>
            <a:r>
              <a:rPr lang="en-IN" baseline="0"/>
              <a:t> DEPOSIT</a:t>
            </a:r>
            <a:endParaRPr lang="en-IN"/>
          </a:p>
        </c:rich>
      </c:tx>
      <c:layout>
        <c:manualLayout>
          <c:xMode val="edge"/>
          <c:yMode val="edge"/>
          <c:x val="0.32765966754155745"/>
          <c:y val="2.7777777777777801E-2"/>
        </c:manualLayout>
      </c:layout>
      <c:overlay val="0"/>
    </c:title>
    <c:autoTitleDeleted val="0"/>
    <c:plotArea>
      <c:layout>
        <c:manualLayout>
          <c:layoutTarget val="inner"/>
          <c:xMode val="edge"/>
          <c:yMode val="edge"/>
          <c:x val="0.14316115011079852"/>
          <c:y val="0.11730245007362505"/>
          <c:w val="0.66157652638607956"/>
          <c:h val="0.85550706306429491"/>
        </c:manualLayout>
      </c:layout>
      <c:doughnutChart>
        <c:varyColors val="1"/>
        <c:ser>
          <c:idx val="0"/>
          <c:order val="0"/>
          <c:spPr>
            <a:solidFill>
              <a:srgbClr val="FF0000"/>
            </a:solidFill>
          </c:spPr>
          <c:dPt>
            <c:idx val="0"/>
            <c:bubble3D val="0"/>
            <c:spPr>
              <a:solidFill>
                <a:srgbClr val="00B0F0"/>
              </a:solidFill>
            </c:spPr>
          </c:dPt>
          <c:dPt>
            <c:idx val="1"/>
            <c:bubble3D val="0"/>
            <c:spPr>
              <a:solidFill>
                <a:srgbClr val="FFFF00"/>
              </a:solidFill>
            </c:spPr>
          </c:dPt>
          <c:cat>
            <c:strRef>
              <c:f>Sheet1!$A$27:$A$29</c:f>
              <c:strCache>
                <c:ptCount val="3"/>
                <c:pt idx="0">
                  <c:v>2014-2015</c:v>
                </c:pt>
                <c:pt idx="1">
                  <c:v>2015-2016</c:v>
                </c:pt>
                <c:pt idx="2">
                  <c:v>2016-2017</c:v>
                </c:pt>
              </c:strCache>
            </c:strRef>
          </c:cat>
          <c:val>
            <c:numRef>
              <c:f>Sheet1!$B$27:$B$29</c:f>
              <c:numCache>
                <c:formatCode>#,##0</c:formatCode>
                <c:ptCount val="3"/>
                <c:pt idx="0">
                  <c:v>16712</c:v>
                </c:pt>
                <c:pt idx="1">
                  <c:v>17303</c:v>
                </c:pt>
                <c:pt idx="2" formatCode="General">
                  <c:v>17854</c:v>
                </c:pt>
              </c:numCache>
            </c:numRef>
          </c:val>
        </c:ser>
        <c:dLbls>
          <c:showLegendKey val="0"/>
          <c:showVal val="0"/>
          <c:showCatName val="1"/>
          <c:showSerName val="0"/>
          <c:showPercent val="1"/>
          <c:showBubbleSize val="0"/>
          <c:showLeaderLines val="0"/>
        </c:dLbls>
        <c:firstSliceAng val="0"/>
        <c:holeSize val="50"/>
      </c:doughnutChart>
    </c:plotArea>
    <c:plotVisOnly val="1"/>
    <c:dispBlanksAs val="zero"/>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a:t>TERM</a:t>
            </a:r>
            <a:r>
              <a:rPr lang="en-IN" baseline="0"/>
              <a:t> DEPOSIT</a:t>
            </a:r>
            <a:endParaRPr lang="en-IN"/>
          </a:p>
        </c:rich>
      </c:tx>
      <c:overlay val="0"/>
    </c:title>
    <c:autoTitleDeleted val="0"/>
    <c:plotArea>
      <c:layout>
        <c:manualLayout>
          <c:layoutTarget val="inner"/>
          <c:xMode val="edge"/>
          <c:yMode val="edge"/>
          <c:x val="0.15544944161263619"/>
          <c:y val="0.19480351414406533"/>
          <c:w val="0.62826371773290146"/>
          <c:h val="0.55834946477947178"/>
        </c:manualLayout>
      </c:layout>
      <c:barChart>
        <c:barDir val="col"/>
        <c:grouping val="clustered"/>
        <c:varyColors val="0"/>
        <c:ser>
          <c:idx val="0"/>
          <c:order val="0"/>
          <c:tx>
            <c:strRef>
              <c:f>Sheet1!$B$19</c:f>
              <c:strCache>
                <c:ptCount val="1"/>
                <c:pt idx="0">
                  <c:v>2014-2015 </c:v>
                </c:pt>
              </c:strCache>
            </c:strRef>
          </c:tx>
          <c:spPr>
            <a:solidFill>
              <a:srgbClr val="00B0F0"/>
            </a:solidFill>
          </c:spPr>
          <c:invertIfNegative val="0"/>
          <c:cat>
            <c:strRef>
              <c:f>Sheet1!$A$20:$A$24</c:f>
              <c:strCache>
                <c:ptCount val="5"/>
                <c:pt idx="0">
                  <c:v>CFD</c:v>
                </c:pt>
                <c:pt idx="1">
                  <c:v>Non CFD</c:v>
                </c:pt>
                <c:pt idx="2">
                  <c:v>RD</c:v>
                </c:pt>
                <c:pt idx="3">
                  <c:v>LBY</c:v>
                </c:pt>
                <c:pt idx="4">
                  <c:v>Total</c:v>
                </c:pt>
              </c:strCache>
            </c:strRef>
          </c:cat>
          <c:val>
            <c:numRef>
              <c:f>Sheet1!$B$20:$B$24</c:f>
              <c:numCache>
                <c:formatCode>General</c:formatCode>
                <c:ptCount val="5"/>
                <c:pt idx="0">
                  <c:v>719</c:v>
                </c:pt>
                <c:pt idx="1">
                  <c:v>151</c:v>
                </c:pt>
                <c:pt idx="2">
                  <c:v>335</c:v>
                </c:pt>
                <c:pt idx="3">
                  <c:v>0</c:v>
                </c:pt>
                <c:pt idx="4">
                  <c:v>1205</c:v>
                </c:pt>
              </c:numCache>
            </c:numRef>
          </c:val>
        </c:ser>
        <c:ser>
          <c:idx val="1"/>
          <c:order val="1"/>
          <c:tx>
            <c:strRef>
              <c:f>Sheet1!$C$19</c:f>
              <c:strCache>
                <c:ptCount val="1"/>
                <c:pt idx="0">
                  <c:v>2015-2016</c:v>
                </c:pt>
              </c:strCache>
            </c:strRef>
          </c:tx>
          <c:spPr>
            <a:solidFill>
              <a:srgbClr val="FF0000"/>
            </a:solidFill>
          </c:spPr>
          <c:invertIfNegative val="0"/>
          <c:cat>
            <c:strRef>
              <c:f>Sheet1!$A$20:$A$24</c:f>
              <c:strCache>
                <c:ptCount val="5"/>
                <c:pt idx="0">
                  <c:v>CFD</c:v>
                </c:pt>
                <c:pt idx="1">
                  <c:v>Non CFD</c:v>
                </c:pt>
                <c:pt idx="2">
                  <c:v>RD</c:v>
                </c:pt>
                <c:pt idx="3">
                  <c:v>LBY</c:v>
                </c:pt>
                <c:pt idx="4">
                  <c:v>Total</c:v>
                </c:pt>
              </c:strCache>
            </c:strRef>
          </c:cat>
          <c:val>
            <c:numRef>
              <c:f>Sheet1!$C$20:$C$24</c:f>
              <c:numCache>
                <c:formatCode>General</c:formatCode>
                <c:ptCount val="5"/>
                <c:pt idx="0">
                  <c:v>754</c:v>
                </c:pt>
                <c:pt idx="1">
                  <c:v>151</c:v>
                </c:pt>
                <c:pt idx="2">
                  <c:v>279</c:v>
                </c:pt>
                <c:pt idx="3">
                  <c:v>0</c:v>
                </c:pt>
                <c:pt idx="4">
                  <c:v>1184</c:v>
                </c:pt>
              </c:numCache>
            </c:numRef>
          </c:val>
        </c:ser>
        <c:ser>
          <c:idx val="2"/>
          <c:order val="2"/>
          <c:tx>
            <c:strRef>
              <c:f>Sheet1!$D$19</c:f>
              <c:strCache>
                <c:ptCount val="1"/>
                <c:pt idx="0">
                  <c:v>2016-2017</c:v>
                </c:pt>
              </c:strCache>
            </c:strRef>
          </c:tx>
          <c:spPr>
            <a:solidFill>
              <a:srgbClr val="00B050"/>
            </a:solidFill>
          </c:spPr>
          <c:invertIfNegative val="0"/>
          <c:cat>
            <c:strRef>
              <c:f>Sheet1!$A$20:$A$24</c:f>
              <c:strCache>
                <c:ptCount val="5"/>
                <c:pt idx="0">
                  <c:v>CFD</c:v>
                </c:pt>
                <c:pt idx="1">
                  <c:v>Non CFD</c:v>
                </c:pt>
                <c:pt idx="2">
                  <c:v>RD</c:v>
                </c:pt>
                <c:pt idx="3">
                  <c:v>LBY</c:v>
                </c:pt>
                <c:pt idx="4">
                  <c:v>Total</c:v>
                </c:pt>
              </c:strCache>
            </c:strRef>
          </c:cat>
          <c:val>
            <c:numRef>
              <c:f>Sheet1!$D$20:$D$24</c:f>
              <c:numCache>
                <c:formatCode>General</c:formatCode>
                <c:ptCount val="5"/>
                <c:pt idx="0">
                  <c:v>815</c:v>
                </c:pt>
                <c:pt idx="1">
                  <c:v>148</c:v>
                </c:pt>
                <c:pt idx="2">
                  <c:v>200</c:v>
                </c:pt>
                <c:pt idx="3">
                  <c:v>0</c:v>
                </c:pt>
                <c:pt idx="4">
                  <c:v>1163</c:v>
                </c:pt>
              </c:numCache>
            </c:numRef>
          </c:val>
        </c:ser>
        <c:dLbls>
          <c:showLegendKey val="0"/>
          <c:showVal val="0"/>
          <c:showCatName val="0"/>
          <c:showSerName val="0"/>
          <c:showPercent val="0"/>
          <c:showBubbleSize val="0"/>
        </c:dLbls>
        <c:gapWidth val="150"/>
        <c:axId val="336786944"/>
        <c:axId val="336780672"/>
      </c:barChart>
      <c:valAx>
        <c:axId val="336780672"/>
        <c:scaling>
          <c:orientation val="minMax"/>
        </c:scaling>
        <c:delete val="0"/>
        <c:axPos val="l"/>
        <c:majorGridlines/>
        <c:title>
          <c:tx>
            <c:rich>
              <a:bodyPr rot="-5400000" vert="horz"/>
              <a:lstStyle/>
              <a:p>
                <a:pPr>
                  <a:defRPr lang="en-IN"/>
                </a:pPr>
                <a:r>
                  <a:rPr lang="en-IN" sz="1400"/>
                  <a:t>NUMBER</a:t>
                </a:r>
                <a:r>
                  <a:rPr lang="en-IN" sz="1400" baseline="0"/>
                  <a:t> O</a:t>
                </a:r>
                <a:r>
                  <a:rPr lang="en-IN" sz="1400"/>
                  <a:t>F</a:t>
                </a:r>
                <a:r>
                  <a:rPr lang="en-IN" sz="1400" baseline="0"/>
                  <a:t> ACCOUNTS</a:t>
                </a:r>
                <a:endParaRPr lang="en-IN" sz="1400"/>
              </a:p>
            </c:rich>
          </c:tx>
          <c:overlay val="0"/>
        </c:title>
        <c:numFmt formatCode="General" sourceLinked="1"/>
        <c:majorTickMark val="none"/>
        <c:minorTickMark val="none"/>
        <c:tickLblPos val="nextTo"/>
        <c:txPr>
          <a:bodyPr/>
          <a:lstStyle/>
          <a:p>
            <a:pPr>
              <a:defRPr lang="en-IN"/>
            </a:pPr>
            <a:endParaRPr lang="en-US"/>
          </a:p>
        </c:txPr>
        <c:crossAx val="336786944"/>
        <c:crosses val="autoZero"/>
        <c:crossBetween val="between"/>
      </c:valAx>
      <c:catAx>
        <c:axId val="336786944"/>
        <c:scaling>
          <c:orientation val="minMax"/>
        </c:scaling>
        <c:delete val="0"/>
        <c:axPos val="b"/>
        <c:title>
          <c:tx>
            <c:rich>
              <a:bodyPr/>
              <a:lstStyle/>
              <a:p>
                <a:pPr>
                  <a:defRPr lang="en-IN"/>
                </a:pPr>
                <a:r>
                  <a:rPr lang="en-IN" sz="1400"/>
                  <a:t>TYPES</a:t>
                </a:r>
                <a:r>
                  <a:rPr lang="en-IN" sz="1400" baseline="0"/>
                  <a:t> OF TERM DEPOSIT</a:t>
                </a:r>
                <a:endParaRPr lang="en-IN" sz="1400"/>
              </a:p>
            </c:rich>
          </c:tx>
          <c:layout>
            <c:manualLayout>
              <c:xMode val="edge"/>
              <c:yMode val="edge"/>
              <c:x val="0.26556303567187212"/>
              <c:y val="0.86669308514684362"/>
            </c:manualLayout>
          </c:layout>
          <c:overlay val="0"/>
        </c:title>
        <c:majorTickMark val="none"/>
        <c:minorTickMark val="none"/>
        <c:tickLblPos val="nextTo"/>
        <c:txPr>
          <a:bodyPr/>
          <a:lstStyle/>
          <a:p>
            <a:pPr>
              <a:defRPr lang="en-IN"/>
            </a:pPr>
            <a:endParaRPr lang="en-US"/>
          </a:p>
        </c:txPr>
        <c:crossAx val="336780672"/>
        <c:crosses val="autoZero"/>
        <c:auto val="1"/>
        <c:lblAlgn val="ctr"/>
        <c:lblOffset val="100"/>
        <c:noMultiLvlLbl val="0"/>
      </c:catAx>
      <c:spPr>
        <a:noFill/>
        <a:ln w="25400">
          <a:noFill/>
        </a:ln>
      </c:spPr>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lang="en-IN"/>
            </a:pPr>
            <a:r>
              <a:rPr lang="en-IN"/>
              <a:t>DEMAND</a:t>
            </a:r>
            <a:r>
              <a:rPr lang="en-IN" baseline="0"/>
              <a:t> DEPOSIT</a:t>
            </a:r>
            <a:endParaRPr lang="en-IN"/>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5694013461136594"/>
          <c:y val="0.22731652321740323"/>
          <c:w val="0.70982875126998946"/>
          <c:h val="0.55430177356211241"/>
        </c:manualLayout>
      </c:layout>
      <c:bar3DChart>
        <c:barDir val="col"/>
        <c:grouping val="standard"/>
        <c:varyColors val="0"/>
        <c:ser>
          <c:idx val="0"/>
          <c:order val="0"/>
          <c:tx>
            <c:strRef>
              <c:f>Sheet1!$B$43</c:f>
              <c:strCache>
                <c:ptCount val="1"/>
                <c:pt idx="0">
                  <c:v>2014-2015 </c:v>
                </c:pt>
              </c:strCache>
            </c:strRef>
          </c:tx>
          <c:spPr>
            <a:solidFill>
              <a:srgbClr val="00B0F0"/>
            </a:solidFill>
          </c:spPr>
          <c:invertIfNegative val="0"/>
          <c:cat>
            <c:strRef>
              <c:f>Sheet1!$A$44:$A$47</c:f>
              <c:strCache>
                <c:ptCount val="4"/>
                <c:pt idx="0">
                  <c:v>current account </c:v>
                </c:pt>
                <c:pt idx="1">
                  <c:v>credit balance in cc</c:v>
                </c:pt>
                <c:pt idx="2">
                  <c:v>overdue FD</c:v>
                </c:pt>
                <c:pt idx="3">
                  <c:v>Total</c:v>
                </c:pt>
              </c:strCache>
            </c:strRef>
          </c:cat>
          <c:val>
            <c:numRef>
              <c:f>Sheet1!$B$44:$B$47</c:f>
              <c:numCache>
                <c:formatCode>General</c:formatCode>
                <c:ptCount val="4"/>
                <c:pt idx="0">
                  <c:v>671</c:v>
                </c:pt>
                <c:pt idx="1">
                  <c:v>1591</c:v>
                </c:pt>
                <c:pt idx="2">
                  <c:v>233</c:v>
                </c:pt>
                <c:pt idx="3">
                  <c:v>2495</c:v>
                </c:pt>
              </c:numCache>
            </c:numRef>
          </c:val>
        </c:ser>
        <c:ser>
          <c:idx val="1"/>
          <c:order val="1"/>
          <c:tx>
            <c:strRef>
              <c:f>Sheet1!$C$43</c:f>
              <c:strCache>
                <c:ptCount val="1"/>
                <c:pt idx="0">
                  <c:v>2015-2016</c:v>
                </c:pt>
              </c:strCache>
            </c:strRef>
          </c:tx>
          <c:spPr>
            <a:solidFill>
              <a:srgbClr val="FF0000"/>
            </a:solidFill>
          </c:spPr>
          <c:invertIfNegative val="0"/>
          <c:cat>
            <c:strRef>
              <c:f>Sheet1!$A$44:$A$47</c:f>
              <c:strCache>
                <c:ptCount val="4"/>
                <c:pt idx="0">
                  <c:v>current account </c:v>
                </c:pt>
                <c:pt idx="1">
                  <c:v>credit balance in cc</c:v>
                </c:pt>
                <c:pt idx="2">
                  <c:v>overdue FD</c:v>
                </c:pt>
                <c:pt idx="3">
                  <c:v>Total</c:v>
                </c:pt>
              </c:strCache>
            </c:strRef>
          </c:cat>
          <c:val>
            <c:numRef>
              <c:f>Sheet1!$C$44:$C$47</c:f>
              <c:numCache>
                <c:formatCode>General</c:formatCode>
                <c:ptCount val="4"/>
                <c:pt idx="0">
                  <c:v>671</c:v>
                </c:pt>
                <c:pt idx="1">
                  <c:v>1599</c:v>
                </c:pt>
                <c:pt idx="2">
                  <c:v>227</c:v>
                </c:pt>
                <c:pt idx="3">
                  <c:v>2497</c:v>
                </c:pt>
              </c:numCache>
            </c:numRef>
          </c:val>
        </c:ser>
        <c:ser>
          <c:idx val="2"/>
          <c:order val="2"/>
          <c:tx>
            <c:strRef>
              <c:f>Sheet1!$D$43</c:f>
              <c:strCache>
                <c:ptCount val="1"/>
                <c:pt idx="0">
                  <c:v>2016-2017</c:v>
                </c:pt>
              </c:strCache>
            </c:strRef>
          </c:tx>
          <c:invertIfNegative val="0"/>
          <c:cat>
            <c:strRef>
              <c:f>Sheet1!$A$44:$A$47</c:f>
              <c:strCache>
                <c:ptCount val="4"/>
                <c:pt idx="0">
                  <c:v>current account </c:v>
                </c:pt>
                <c:pt idx="1">
                  <c:v>credit balance in cc</c:v>
                </c:pt>
                <c:pt idx="2">
                  <c:v>overdue FD</c:v>
                </c:pt>
                <c:pt idx="3">
                  <c:v>Total</c:v>
                </c:pt>
              </c:strCache>
            </c:strRef>
          </c:cat>
          <c:val>
            <c:numRef>
              <c:f>Sheet1!$D$44:$D$47</c:f>
              <c:numCache>
                <c:formatCode>General</c:formatCode>
                <c:ptCount val="4"/>
                <c:pt idx="0">
                  <c:v>673</c:v>
                </c:pt>
                <c:pt idx="1">
                  <c:v>1566</c:v>
                </c:pt>
                <c:pt idx="2">
                  <c:v>11</c:v>
                </c:pt>
                <c:pt idx="3">
                  <c:v>2283</c:v>
                </c:pt>
              </c:numCache>
            </c:numRef>
          </c:val>
        </c:ser>
        <c:dLbls>
          <c:showLegendKey val="0"/>
          <c:showVal val="0"/>
          <c:showCatName val="0"/>
          <c:showSerName val="0"/>
          <c:showPercent val="0"/>
          <c:showBubbleSize val="0"/>
        </c:dLbls>
        <c:gapWidth val="150"/>
        <c:shape val="cone"/>
        <c:axId val="336818176"/>
        <c:axId val="336820096"/>
        <c:axId val="344735744"/>
      </c:bar3DChart>
      <c:catAx>
        <c:axId val="336818176"/>
        <c:scaling>
          <c:orientation val="minMax"/>
        </c:scaling>
        <c:delete val="0"/>
        <c:axPos val="b"/>
        <c:title>
          <c:tx>
            <c:rich>
              <a:bodyPr/>
              <a:lstStyle/>
              <a:p>
                <a:pPr>
                  <a:defRPr lang="en-IN"/>
                </a:pPr>
                <a:r>
                  <a:rPr lang="en-IN" sz="1400"/>
                  <a:t>TYPES</a:t>
                </a:r>
                <a:r>
                  <a:rPr lang="en-IN" sz="1400" baseline="0"/>
                  <a:t> OF DEMAND DEPOSIT</a:t>
                </a:r>
                <a:endParaRPr lang="en-IN" sz="1400"/>
              </a:p>
            </c:rich>
          </c:tx>
          <c:layout>
            <c:manualLayout>
              <c:xMode val="edge"/>
              <c:yMode val="edge"/>
              <c:x val="0.35950027226736425"/>
              <c:y val="0.90009590580940313"/>
            </c:manualLayout>
          </c:layout>
          <c:overlay val="0"/>
        </c:title>
        <c:majorTickMark val="none"/>
        <c:minorTickMark val="none"/>
        <c:tickLblPos val="nextTo"/>
        <c:txPr>
          <a:bodyPr/>
          <a:lstStyle/>
          <a:p>
            <a:pPr>
              <a:defRPr lang="en-IN"/>
            </a:pPr>
            <a:endParaRPr lang="en-US"/>
          </a:p>
        </c:txPr>
        <c:crossAx val="336820096"/>
        <c:crosses val="autoZero"/>
        <c:auto val="1"/>
        <c:lblAlgn val="ctr"/>
        <c:lblOffset val="100"/>
        <c:noMultiLvlLbl val="0"/>
      </c:catAx>
      <c:valAx>
        <c:axId val="336820096"/>
        <c:scaling>
          <c:orientation val="minMax"/>
        </c:scaling>
        <c:delete val="0"/>
        <c:axPos val="l"/>
        <c:majorGridlines/>
        <c:title>
          <c:tx>
            <c:rich>
              <a:bodyPr rot="-5400000" vert="horz"/>
              <a:lstStyle/>
              <a:p>
                <a:pPr>
                  <a:defRPr lang="en-IN"/>
                </a:pPr>
                <a:r>
                  <a:rPr lang="en-IN" sz="1400"/>
                  <a:t>NUMBER</a:t>
                </a:r>
                <a:r>
                  <a:rPr lang="en-IN" sz="1400" baseline="0"/>
                  <a:t> OF ACCOUNTS</a:t>
                </a:r>
                <a:endParaRPr lang="en-IN" sz="1400"/>
              </a:p>
            </c:rich>
          </c:tx>
          <c:layout>
            <c:manualLayout>
              <c:xMode val="edge"/>
              <c:yMode val="edge"/>
              <c:x val="1.4452645867880439E-2"/>
              <c:y val="0.2857974182534862"/>
            </c:manualLayout>
          </c:layout>
          <c:overlay val="0"/>
        </c:title>
        <c:numFmt formatCode="General" sourceLinked="1"/>
        <c:majorTickMark val="none"/>
        <c:minorTickMark val="none"/>
        <c:tickLblPos val="nextTo"/>
        <c:txPr>
          <a:bodyPr/>
          <a:lstStyle/>
          <a:p>
            <a:pPr>
              <a:defRPr lang="en-IN"/>
            </a:pPr>
            <a:endParaRPr lang="en-US"/>
          </a:p>
        </c:txPr>
        <c:crossAx val="336818176"/>
        <c:crosses val="autoZero"/>
        <c:crossBetween val="between"/>
      </c:valAx>
      <c:serAx>
        <c:axId val="344735744"/>
        <c:scaling>
          <c:orientation val="minMax"/>
        </c:scaling>
        <c:delete val="0"/>
        <c:axPos val="b"/>
        <c:majorTickMark val="out"/>
        <c:minorTickMark val="none"/>
        <c:tickLblPos val="nextTo"/>
        <c:txPr>
          <a:bodyPr/>
          <a:lstStyle/>
          <a:p>
            <a:pPr>
              <a:defRPr lang="en-IN"/>
            </a:pPr>
            <a:endParaRPr lang="en-US"/>
          </a:p>
        </c:txPr>
        <c:crossAx val="336820096"/>
        <c:crosses val="autoZero"/>
      </c:serAx>
    </c:plotArea>
    <c:legend>
      <c:legendPos val="t"/>
      <c:overlay val="0"/>
      <c:txPr>
        <a:bodyPr/>
        <a:lstStyle/>
        <a:p>
          <a:pPr>
            <a:defRPr lang="en-IN"/>
          </a:pPr>
          <a:endParaRPr lang="en-US"/>
        </a:p>
      </c:txPr>
    </c:legend>
    <c:plotVisOnly val="1"/>
    <c:dispBlanksAs val="zero"/>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Sheet1!$C$3</c:f>
              <c:strCache>
                <c:ptCount val="1"/>
                <c:pt idx="0">
                  <c:v>Interest rates</c:v>
                </c:pt>
              </c:strCache>
            </c:strRef>
          </c:tx>
          <c:spPr>
            <a:solidFill>
              <a:srgbClr val="00B0F0"/>
            </a:solidFill>
          </c:spPr>
          <c:invertIfNegative val="0"/>
          <c:dLbls>
            <c:txPr>
              <a:bodyPr/>
              <a:lstStyle/>
              <a:p>
                <a:pPr>
                  <a:defRPr lang="en-IN" b="1"/>
                </a:pPr>
                <a:endParaRPr lang="en-US"/>
              </a:p>
            </c:txPr>
            <c:showLegendKey val="0"/>
            <c:showVal val="1"/>
            <c:showCatName val="0"/>
            <c:showSerName val="0"/>
            <c:showPercent val="0"/>
            <c:showBubbleSize val="0"/>
            <c:showLeaderLines val="0"/>
          </c:dLbls>
          <c:cat>
            <c:strRef>
              <c:f>Sheet1!$B$4:$B$15</c:f>
              <c:strCache>
                <c:ptCount val="12"/>
                <c:pt idx="0">
                  <c:v>7-14 days</c:v>
                </c:pt>
                <c:pt idx="1">
                  <c:v>15-29 days</c:v>
                </c:pt>
                <c:pt idx="2">
                  <c:v>30-45 days</c:v>
                </c:pt>
                <c:pt idx="3">
                  <c:v>46-60 days</c:v>
                </c:pt>
                <c:pt idx="4">
                  <c:v>61- 90 days</c:v>
                </c:pt>
                <c:pt idx="5">
                  <c:v>91- 180 days</c:v>
                </c:pt>
                <c:pt idx="6">
                  <c:v>181-364 days</c:v>
                </c:pt>
                <c:pt idx="7">
                  <c:v>1 year</c:v>
                </c:pt>
                <c:pt idx="8">
                  <c:v>1-2 year</c:v>
                </c:pt>
                <c:pt idx="9">
                  <c:v>2-3 year</c:v>
                </c:pt>
                <c:pt idx="10">
                  <c:v>3-4 year  </c:v>
                </c:pt>
                <c:pt idx="11">
                  <c:v>5-10 year</c:v>
                </c:pt>
              </c:strCache>
            </c:strRef>
          </c:cat>
          <c:val>
            <c:numRef>
              <c:f>Sheet1!$C$4:$C$15</c:f>
              <c:numCache>
                <c:formatCode>General</c:formatCode>
                <c:ptCount val="12"/>
                <c:pt idx="0">
                  <c:v>4.5</c:v>
                </c:pt>
                <c:pt idx="1">
                  <c:v>4.5</c:v>
                </c:pt>
                <c:pt idx="2">
                  <c:v>5</c:v>
                </c:pt>
                <c:pt idx="3">
                  <c:v>5.5</c:v>
                </c:pt>
                <c:pt idx="4">
                  <c:v>5.5</c:v>
                </c:pt>
                <c:pt idx="5">
                  <c:v>6</c:v>
                </c:pt>
                <c:pt idx="6">
                  <c:v>6.35</c:v>
                </c:pt>
                <c:pt idx="7">
                  <c:v>6.6499999999999995</c:v>
                </c:pt>
                <c:pt idx="8">
                  <c:v>6.55</c:v>
                </c:pt>
                <c:pt idx="9">
                  <c:v>6.4</c:v>
                </c:pt>
                <c:pt idx="10">
                  <c:v>6.4</c:v>
                </c:pt>
                <c:pt idx="11">
                  <c:v>6.3</c:v>
                </c:pt>
              </c:numCache>
            </c:numRef>
          </c:val>
        </c:ser>
        <c:dLbls>
          <c:showLegendKey val="0"/>
          <c:showVal val="1"/>
          <c:showCatName val="0"/>
          <c:showSerName val="0"/>
          <c:showPercent val="0"/>
          <c:showBubbleSize val="0"/>
        </c:dLbls>
        <c:gapWidth val="150"/>
        <c:shape val="box"/>
        <c:axId val="336829440"/>
        <c:axId val="336844672"/>
        <c:axId val="0"/>
      </c:bar3DChart>
      <c:catAx>
        <c:axId val="336829440"/>
        <c:scaling>
          <c:orientation val="minMax"/>
        </c:scaling>
        <c:delete val="0"/>
        <c:axPos val="b"/>
        <c:majorTickMark val="none"/>
        <c:minorTickMark val="none"/>
        <c:tickLblPos val="nextTo"/>
        <c:txPr>
          <a:bodyPr/>
          <a:lstStyle/>
          <a:p>
            <a:pPr>
              <a:defRPr lang="en-IN" b="1"/>
            </a:pPr>
            <a:endParaRPr lang="en-US"/>
          </a:p>
        </c:txPr>
        <c:crossAx val="336844672"/>
        <c:crosses val="autoZero"/>
        <c:auto val="1"/>
        <c:lblAlgn val="ctr"/>
        <c:lblOffset val="100"/>
        <c:noMultiLvlLbl val="0"/>
      </c:catAx>
      <c:valAx>
        <c:axId val="336844672"/>
        <c:scaling>
          <c:orientation val="minMax"/>
        </c:scaling>
        <c:delete val="1"/>
        <c:axPos val="l"/>
        <c:numFmt formatCode="General" sourceLinked="1"/>
        <c:majorTickMark val="out"/>
        <c:minorTickMark val="none"/>
        <c:tickLblPos val="nextTo"/>
        <c:crossAx val="336829440"/>
        <c:crosses val="autoZero"/>
        <c:crossBetween val="between"/>
      </c:valAx>
    </c:plotArea>
    <c:legend>
      <c:legendPos val="t"/>
      <c:overlay val="0"/>
      <c:txPr>
        <a:bodyPr/>
        <a:lstStyle/>
        <a:p>
          <a:pPr>
            <a:defRPr lang="en-IN"/>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a:t>UCO</a:t>
            </a:r>
            <a:r>
              <a:rPr lang="en-IN" baseline="0"/>
              <a:t> TRADER LOAN </a:t>
            </a:r>
            <a:endParaRPr lang="en-IN"/>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spPr>
            <a:solidFill>
              <a:srgbClr val="03ED03"/>
            </a:solidFill>
          </c:spPr>
          <c:invertIfNegative val="0"/>
          <c:cat>
            <c:strRef>
              <c:f>Sheet1!$C$9:$C$11</c:f>
              <c:strCache>
                <c:ptCount val="3"/>
                <c:pt idx="0">
                  <c:v>2014-2015</c:v>
                </c:pt>
                <c:pt idx="1">
                  <c:v>2015-2016</c:v>
                </c:pt>
                <c:pt idx="2">
                  <c:v>2016-2017</c:v>
                </c:pt>
              </c:strCache>
            </c:strRef>
          </c:cat>
          <c:val>
            <c:numRef>
              <c:f>Sheet1!$D$9:$D$11</c:f>
              <c:numCache>
                <c:formatCode>General</c:formatCode>
                <c:ptCount val="3"/>
                <c:pt idx="0">
                  <c:v>0</c:v>
                </c:pt>
                <c:pt idx="1">
                  <c:v>0</c:v>
                </c:pt>
                <c:pt idx="2">
                  <c:v>3460000</c:v>
                </c:pt>
              </c:numCache>
            </c:numRef>
          </c:val>
        </c:ser>
        <c:dLbls>
          <c:showLegendKey val="0"/>
          <c:showVal val="0"/>
          <c:showCatName val="0"/>
          <c:showSerName val="0"/>
          <c:showPercent val="0"/>
          <c:showBubbleSize val="0"/>
        </c:dLbls>
        <c:gapWidth val="150"/>
        <c:shape val="cone"/>
        <c:axId val="373278208"/>
        <c:axId val="186774272"/>
        <c:axId val="0"/>
      </c:bar3DChart>
      <c:catAx>
        <c:axId val="373278208"/>
        <c:scaling>
          <c:orientation val="minMax"/>
        </c:scaling>
        <c:delete val="0"/>
        <c:axPos val="l"/>
        <c:title>
          <c:tx>
            <c:rich>
              <a:bodyPr rot="-5400000" vert="horz"/>
              <a:lstStyle/>
              <a:p>
                <a:pPr>
                  <a:defRPr lang="en-IN">
                    <a:latin typeface="+mj-lt"/>
                  </a:defRPr>
                </a:pPr>
                <a:r>
                  <a:rPr lang="en-IN" sz="1400">
                    <a:latin typeface="+mn-lt"/>
                  </a:rPr>
                  <a:t>YEAR</a:t>
                </a:r>
              </a:p>
              <a:p>
                <a:pPr>
                  <a:defRPr lang="en-IN">
                    <a:latin typeface="+mj-lt"/>
                  </a:defRPr>
                </a:pPr>
                <a:endParaRPr lang="en-IN" sz="1400">
                  <a:latin typeface="+mj-lt"/>
                </a:endParaRPr>
              </a:p>
            </c:rich>
          </c:tx>
          <c:overlay val="0"/>
        </c:title>
        <c:majorTickMark val="out"/>
        <c:minorTickMark val="none"/>
        <c:tickLblPos val="nextTo"/>
        <c:txPr>
          <a:bodyPr/>
          <a:lstStyle/>
          <a:p>
            <a:pPr>
              <a:defRPr lang="en-IN"/>
            </a:pPr>
            <a:endParaRPr lang="en-US"/>
          </a:p>
        </c:txPr>
        <c:crossAx val="186774272"/>
        <c:crosses val="autoZero"/>
        <c:auto val="1"/>
        <c:lblAlgn val="ctr"/>
        <c:lblOffset val="100"/>
        <c:noMultiLvlLbl val="0"/>
      </c:catAx>
      <c:valAx>
        <c:axId val="186774272"/>
        <c:scaling>
          <c:orientation val="minMax"/>
        </c:scaling>
        <c:delete val="0"/>
        <c:axPos val="b"/>
        <c:majorGridlines/>
        <c:title>
          <c:tx>
            <c:rich>
              <a:bodyPr/>
              <a:lstStyle/>
              <a:p>
                <a:pPr>
                  <a:defRPr lang="en-IN"/>
                </a:pPr>
                <a:r>
                  <a:rPr lang="en-IN" sz="1400" b="1" baseline="0"/>
                  <a:t>DEMAND</a:t>
                </a:r>
                <a:r>
                  <a:rPr lang="en-IN" sz="1400" b="0" baseline="0"/>
                  <a:t> </a:t>
                </a:r>
                <a:endParaRPr lang="en-IN" sz="1400" b="0"/>
              </a:p>
            </c:rich>
          </c:tx>
          <c:overlay val="0"/>
        </c:title>
        <c:numFmt formatCode="General" sourceLinked="1"/>
        <c:majorTickMark val="out"/>
        <c:minorTickMark val="none"/>
        <c:tickLblPos val="nextTo"/>
        <c:txPr>
          <a:bodyPr/>
          <a:lstStyle/>
          <a:p>
            <a:pPr>
              <a:defRPr lang="en-IN" sz="1400"/>
            </a:pPr>
            <a:endParaRPr lang="en-US"/>
          </a:p>
        </c:txPr>
        <c:crossAx val="373278208"/>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lang="en-IN"/>
            </a:pPr>
            <a:r>
              <a:rPr lang="en-US"/>
              <a:t>LOANS</a:t>
            </a:r>
          </a:p>
        </c:rich>
      </c:tx>
      <c:layout>
        <c:manualLayout>
          <c:xMode val="edge"/>
          <c:yMode val="edge"/>
          <c:x val="0.51517440888512589"/>
          <c:y val="0.12420634379108163"/>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4893142285509375"/>
          <c:y val="0.12154118733425219"/>
          <c:w val="0.7887280008736286"/>
          <c:h val="0.74106451160333908"/>
        </c:manualLayout>
      </c:layout>
      <c:bar3DChart>
        <c:barDir val="col"/>
        <c:grouping val="standard"/>
        <c:varyColors val="0"/>
        <c:ser>
          <c:idx val="0"/>
          <c:order val="0"/>
          <c:tx>
            <c:strRef>
              <c:f>Sheet1!$B$1</c:f>
              <c:strCache>
                <c:ptCount val="1"/>
                <c:pt idx="0">
                  <c:v>loans</c:v>
                </c:pt>
              </c:strCache>
            </c:strRef>
          </c:tx>
          <c:spPr>
            <a:solidFill>
              <a:srgbClr val="00B0F0"/>
            </a:solidFill>
          </c:spPr>
          <c:invertIfNegative val="0"/>
          <c:dPt>
            <c:idx val="1"/>
            <c:invertIfNegative val="0"/>
            <c:bubble3D val="0"/>
            <c:spPr>
              <a:solidFill>
                <a:srgbClr val="FF0000"/>
              </a:solidFill>
            </c:spPr>
          </c:dPt>
          <c:dPt>
            <c:idx val="2"/>
            <c:invertIfNegative val="0"/>
            <c:bubble3D val="0"/>
            <c:spPr>
              <a:solidFill>
                <a:srgbClr val="00B050"/>
              </a:solidFill>
            </c:spPr>
          </c:dPt>
          <c:dLbls>
            <c:dLbl>
              <c:idx val="0"/>
              <c:tx>
                <c:rich>
                  <a:bodyPr/>
                  <a:lstStyle/>
                  <a:p>
                    <a:r>
                      <a:rPr lang="en-US"/>
                      <a:t>1826.38</a:t>
                    </a:r>
                  </a:p>
                </c:rich>
              </c:tx>
              <c:showLegendKey val="0"/>
              <c:showVal val="1"/>
              <c:showCatName val="1"/>
              <c:showSerName val="0"/>
              <c:showPercent val="0"/>
              <c:showBubbleSize val="0"/>
            </c:dLbl>
            <c:dLbl>
              <c:idx val="1"/>
              <c:tx>
                <c:rich>
                  <a:bodyPr/>
                  <a:lstStyle/>
                  <a:p>
                    <a:r>
                      <a:rPr lang="en-US"/>
                      <a:t>1865.59</a:t>
                    </a:r>
                  </a:p>
                </c:rich>
              </c:tx>
              <c:showLegendKey val="0"/>
              <c:showVal val="1"/>
              <c:showCatName val="1"/>
              <c:showSerName val="0"/>
              <c:showPercent val="0"/>
              <c:showBubbleSize val="0"/>
            </c:dLbl>
            <c:dLbl>
              <c:idx val="2"/>
              <c:layout>
                <c:manualLayout>
                  <c:x val="2.1402551318936438E-3"/>
                  <c:y val="-5.7767946613320031E-3"/>
                </c:manualLayout>
              </c:layout>
              <c:tx>
                <c:rich>
                  <a:bodyPr/>
                  <a:lstStyle/>
                  <a:p>
                    <a:r>
                      <a:rPr lang="en-US"/>
                      <a:t>1892.8</a:t>
                    </a:r>
                  </a:p>
                </c:rich>
              </c:tx>
              <c:showLegendKey val="0"/>
              <c:showVal val="1"/>
              <c:showCatName val="1"/>
              <c:showSerName val="0"/>
              <c:showPercent val="0"/>
              <c:showBubbleSize val="0"/>
            </c:dLbl>
            <c:txPr>
              <a:bodyPr/>
              <a:lstStyle/>
              <a:p>
                <a:pPr>
                  <a:defRPr lang="en-IN"/>
                </a:pPr>
                <a:endParaRPr lang="en-US"/>
              </a:p>
            </c:txPr>
            <c:showLegendKey val="0"/>
            <c:showVal val="1"/>
            <c:showCatName val="1"/>
            <c:showSerName val="0"/>
            <c:showPercent val="0"/>
            <c:showBubbleSize val="0"/>
            <c:showLeaderLines val="0"/>
          </c:dLbls>
          <c:cat>
            <c:strRef>
              <c:f>Sheet1!$A$2:$A$4</c:f>
              <c:strCache>
                <c:ptCount val="3"/>
                <c:pt idx="0">
                  <c:v>2014-15</c:v>
                </c:pt>
                <c:pt idx="1">
                  <c:v>2015-16</c:v>
                </c:pt>
                <c:pt idx="2">
                  <c:v>2016-17</c:v>
                </c:pt>
              </c:strCache>
            </c:strRef>
          </c:cat>
          <c:val>
            <c:numRef>
              <c:f>Sheet1!$B$2:$B$4</c:f>
              <c:numCache>
                <c:formatCode>General</c:formatCode>
                <c:ptCount val="3"/>
                <c:pt idx="0">
                  <c:v>1826.3799999999999</c:v>
                </c:pt>
                <c:pt idx="1">
                  <c:v>1865.59</c:v>
                </c:pt>
                <c:pt idx="2">
                  <c:v>1892.8</c:v>
                </c:pt>
              </c:numCache>
            </c:numRef>
          </c:val>
        </c:ser>
        <c:dLbls>
          <c:showLegendKey val="0"/>
          <c:showVal val="0"/>
          <c:showCatName val="0"/>
          <c:showSerName val="0"/>
          <c:showPercent val="0"/>
          <c:showBubbleSize val="0"/>
        </c:dLbls>
        <c:gapWidth val="150"/>
        <c:shape val="cone"/>
        <c:axId val="336862208"/>
        <c:axId val="336864384"/>
        <c:axId val="336835008"/>
      </c:bar3DChart>
      <c:catAx>
        <c:axId val="336862208"/>
        <c:scaling>
          <c:orientation val="minMax"/>
        </c:scaling>
        <c:delete val="0"/>
        <c:axPos val="b"/>
        <c:title>
          <c:tx>
            <c:rich>
              <a:bodyPr/>
              <a:lstStyle/>
              <a:p>
                <a:pPr>
                  <a:defRPr lang="en-IN"/>
                </a:pPr>
                <a:r>
                  <a:rPr lang="en-IN" sz="1600"/>
                  <a:t>YEAR</a:t>
                </a:r>
                <a:r>
                  <a:rPr lang="en-IN" sz="1600" baseline="0"/>
                  <a:t> </a:t>
                </a:r>
                <a:endParaRPr lang="en-IN" sz="1600"/>
              </a:p>
            </c:rich>
          </c:tx>
          <c:overlay val="0"/>
        </c:title>
        <c:majorTickMark val="out"/>
        <c:minorTickMark val="none"/>
        <c:tickLblPos val="nextTo"/>
        <c:txPr>
          <a:bodyPr/>
          <a:lstStyle/>
          <a:p>
            <a:pPr>
              <a:defRPr lang="en-IN"/>
            </a:pPr>
            <a:endParaRPr lang="en-US"/>
          </a:p>
        </c:txPr>
        <c:crossAx val="336864384"/>
        <c:crosses val="autoZero"/>
        <c:auto val="1"/>
        <c:lblAlgn val="ctr"/>
        <c:lblOffset val="100"/>
        <c:noMultiLvlLbl val="0"/>
      </c:catAx>
      <c:valAx>
        <c:axId val="336864384"/>
        <c:scaling>
          <c:orientation val="minMax"/>
        </c:scaling>
        <c:delete val="0"/>
        <c:axPos val="l"/>
        <c:majorGridlines/>
        <c:title>
          <c:tx>
            <c:rich>
              <a:bodyPr rot="-5400000" vert="horz"/>
              <a:lstStyle/>
              <a:p>
                <a:pPr>
                  <a:defRPr lang="en-IN"/>
                </a:pPr>
                <a:r>
                  <a:rPr lang="en-IN" sz="1600"/>
                  <a:t>AMOUNT</a:t>
                </a:r>
                <a:r>
                  <a:rPr lang="en-IN" sz="1600" baseline="0"/>
                  <a:t> (in lakh</a:t>
                </a:r>
                <a:r>
                  <a:rPr lang="en-IN" baseline="0"/>
                  <a:t>)</a:t>
                </a:r>
                <a:endParaRPr lang="en-IN"/>
              </a:p>
            </c:rich>
          </c:tx>
          <c:overlay val="0"/>
        </c:title>
        <c:numFmt formatCode="General" sourceLinked="1"/>
        <c:majorTickMark val="out"/>
        <c:minorTickMark val="none"/>
        <c:tickLblPos val="nextTo"/>
        <c:txPr>
          <a:bodyPr/>
          <a:lstStyle/>
          <a:p>
            <a:pPr>
              <a:defRPr lang="en-IN"/>
            </a:pPr>
            <a:endParaRPr lang="en-US"/>
          </a:p>
        </c:txPr>
        <c:crossAx val="336862208"/>
        <c:crosses val="autoZero"/>
        <c:crossBetween val="between"/>
      </c:valAx>
      <c:serAx>
        <c:axId val="336835008"/>
        <c:scaling>
          <c:orientation val="minMax"/>
        </c:scaling>
        <c:delete val="1"/>
        <c:axPos val="b"/>
        <c:majorTickMark val="out"/>
        <c:minorTickMark val="none"/>
        <c:tickLblPos val="nextTo"/>
        <c:crossAx val="336864384"/>
        <c:crosses val="autoZero"/>
      </c:ser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a:solidFill>
                  <a:srgbClr val="C00000"/>
                </a:solidFill>
              </a:rPr>
              <a:t>GOLD</a:t>
            </a:r>
            <a:r>
              <a:rPr lang="en-IN" baseline="0">
                <a:solidFill>
                  <a:srgbClr val="C00000"/>
                </a:solidFill>
              </a:rPr>
              <a:t> LOAN</a:t>
            </a:r>
            <a:endParaRPr lang="en-IN">
              <a:solidFill>
                <a:srgbClr val="C00000"/>
              </a:solidFill>
            </a:endParaRPr>
          </a:p>
        </c:rich>
      </c:tx>
      <c:layout>
        <c:manualLayout>
          <c:xMode val="edge"/>
          <c:yMode val="edge"/>
          <c:x val="0.33912489063867041"/>
          <c:y val="3.2832851226322339E-2"/>
        </c:manualLayout>
      </c:layout>
      <c:overlay val="0"/>
    </c:title>
    <c:autoTitleDeleted val="0"/>
    <c:plotArea>
      <c:layout/>
      <c:barChart>
        <c:barDir val="col"/>
        <c:grouping val="clustered"/>
        <c:varyColors val="0"/>
        <c:ser>
          <c:idx val="0"/>
          <c:order val="0"/>
          <c:spPr>
            <a:solidFill>
              <a:srgbClr val="00B050"/>
            </a:solidFill>
          </c:spPr>
          <c:invertIfNegative val="0"/>
          <c:cat>
            <c:strRef>
              <c:f>Sheet1!$C$18:$C$20</c:f>
              <c:strCache>
                <c:ptCount val="3"/>
                <c:pt idx="0">
                  <c:v>2014-2015</c:v>
                </c:pt>
                <c:pt idx="1">
                  <c:v>2015-2016</c:v>
                </c:pt>
                <c:pt idx="2">
                  <c:v>2016-2017</c:v>
                </c:pt>
              </c:strCache>
            </c:strRef>
          </c:cat>
          <c:val>
            <c:numRef>
              <c:f>Sheet1!$D$18:$D$20</c:f>
              <c:numCache>
                <c:formatCode>General</c:formatCode>
                <c:ptCount val="3"/>
                <c:pt idx="0">
                  <c:v>144000</c:v>
                </c:pt>
                <c:pt idx="1">
                  <c:v>31000</c:v>
                </c:pt>
                <c:pt idx="2">
                  <c:v>5871000</c:v>
                </c:pt>
              </c:numCache>
            </c:numRef>
          </c:val>
        </c:ser>
        <c:dLbls>
          <c:showLegendKey val="0"/>
          <c:showVal val="0"/>
          <c:showCatName val="0"/>
          <c:showSerName val="0"/>
          <c:showPercent val="0"/>
          <c:showBubbleSize val="0"/>
        </c:dLbls>
        <c:gapWidth val="150"/>
        <c:axId val="199083136"/>
        <c:axId val="199085056"/>
      </c:barChart>
      <c:catAx>
        <c:axId val="199083136"/>
        <c:scaling>
          <c:orientation val="minMax"/>
        </c:scaling>
        <c:delete val="0"/>
        <c:axPos val="b"/>
        <c:title>
          <c:tx>
            <c:rich>
              <a:bodyPr/>
              <a:lstStyle/>
              <a:p>
                <a:pPr>
                  <a:defRPr lang="en-IN"/>
                </a:pPr>
                <a:r>
                  <a:rPr lang="en-IN" sz="1400"/>
                  <a:t>YEARS</a:t>
                </a:r>
                <a:r>
                  <a:rPr lang="en-IN" sz="1400" baseline="0"/>
                  <a:t> </a:t>
                </a:r>
                <a:endParaRPr lang="en-IN" sz="1400"/>
              </a:p>
            </c:rich>
          </c:tx>
          <c:overlay val="0"/>
        </c:title>
        <c:majorTickMark val="out"/>
        <c:minorTickMark val="none"/>
        <c:tickLblPos val="nextTo"/>
        <c:txPr>
          <a:bodyPr/>
          <a:lstStyle/>
          <a:p>
            <a:pPr>
              <a:defRPr lang="en-IN"/>
            </a:pPr>
            <a:endParaRPr lang="en-US"/>
          </a:p>
        </c:txPr>
        <c:crossAx val="199085056"/>
        <c:crosses val="autoZero"/>
        <c:auto val="1"/>
        <c:lblAlgn val="ctr"/>
        <c:lblOffset val="100"/>
        <c:noMultiLvlLbl val="0"/>
      </c:catAx>
      <c:valAx>
        <c:axId val="199085056"/>
        <c:scaling>
          <c:orientation val="minMax"/>
        </c:scaling>
        <c:delete val="0"/>
        <c:axPos val="l"/>
        <c:majorGridlines/>
        <c:title>
          <c:tx>
            <c:rich>
              <a:bodyPr rot="-5400000" vert="horz"/>
              <a:lstStyle/>
              <a:p>
                <a:pPr>
                  <a:defRPr lang="en-IN"/>
                </a:pPr>
                <a:r>
                  <a:rPr lang="en-IN" sz="1400"/>
                  <a:t>DEMAND</a:t>
                </a:r>
              </a:p>
            </c:rich>
          </c:tx>
          <c:layout>
            <c:manualLayout>
              <c:xMode val="edge"/>
              <c:yMode val="edge"/>
              <c:x val="3.0555555555555561E-2"/>
              <c:y val="0.38432374622269777"/>
            </c:manualLayout>
          </c:layout>
          <c:overlay val="0"/>
        </c:title>
        <c:numFmt formatCode="General" sourceLinked="1"/>
        <c:majorTickMark val="out"/>
        <c:minorTickMark val="none"/>
        <c:tickLblPos val="nextTo"/>
        <c:txPr>
          <a:bodyPr/>
          <a:lstStyle/>
          <a:p>
            <a:pPr>
              <a:defRPr lang="en-IN"/>
            </a:pPr>
            <a:endParaRPr lang="en-US"/>
          </a:p>
        </c:txPr>
        <c:crossAx val="199083136"/>
        <c:crosses val="autoZero"/>
        <c:crossBetween val="between"/>
      </c:valAx>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lang="en-IN"/>
            </a:pPr>
            <a:r>
              <a:rPr lang="en-IN">
                <a:solidFill>
                  <a:srgbClr val="FF0000"/>
                </a:solidFill>
              </a:rPr>
              <a:t>EDUCATION</a:t>
            </a:r>
            <a:r>
              <a:rPr lang="en-IN" baseline="0">
                <a:solidFill>
                  <a:srgbClr val="FF0000"/>
                </a:solidFill>
              </a:rPr>
              <a:t> LOAN</a:t>
            </a:r>
            <a:endParaRPr lang="en-IN">
              <a:solidFill>
                <a:srgbClr val="FF0000"/>
              </a:solidFill>
            </a:endParaRPr>
          </a:p>
        </c:rich>
      </c:tx>
      <c:layout>
        <c:manualLayout>
          <c:xMode val="edge"/>
          <c:yMode val="edge"/>
          <c:x val="0.2356475147090254"/>
          <c:y val="4.9254228783969345E-2"/>
        </c:manualLayout>
      </c:layout>
      <c:overlay val="1"/>
    </c:title>
    <c:autoTitleDeleted val="0"/>
    <c:view3D>
      <c:rotX val="15"/>
      <c:rotY val="20"/>
      <c:rAngAx val="0"/>
      <c:perspective val="30"/>
    </c:view3D>
    <c:floor>
      <c:thickness val="0"/>
    </c:floor>
    <c:sideWall>
      <c:thickness val="0"/>
      <c:spPr>
        <a:noFill/>
        <a:ln w="25400">
          <a:noFill/>
        </a:ln>
      </c:spPr>
    </c:sideWall>
    <c:backWall>
      <c:thickness val="0"/>
      <c:spPr>
        <a:noFill/>
        <a:ln w="25400">
          <a:noFill/>
        </a:ln>
      </c:spPr>
    </c:backWall>
    <c:plotArea>
      <c:layout>
        <c:manualLayout>
          <c:layoutTarget val="inner"/>
          <c:xMode val="edge"/>
          <c:yMode val="edge"/>
          <c:x val="0.17281038438469143"/>
          <c:y val="0.12140260980537353"/>
          <c:w val="0.8270393700787404"/>
          <c:h val="0.72112459900845749"/>
        </c:manualLayout>
      </c:layout>
      <c:bar3DChart>
        <c:barDir val="col"/>
        <c:grouping val="clustered"/>
        <c:varyColors val="0"/>
        <c:ser>
          <c:idx val="0"/>
          <c:order val="0"/>
          <c:spPr>
            <a:solidFill>
              <a:srgbClr val="00B0F0"/>
            </a:solidFill>
          </c:spPr>
          <c:invertIfNegative val="0"/>
          <c:dLbls>
            <c:delete val="1"/>
          </c:dLbls>
          <c:cat>
            <c:strRef>
              <c:f>Sheet1!$A$14:$A$16</c:f>
              <c:strCache>
                <c:ptCount val="3"/>
                <c:pt idx="0">
                  <c:v>2014-2015</c:v>
                </c:pt>
                <c:pt idx="1">
                  <c:v>2015-2016</c:v>
                </c:pt>
                <c:pt idx="2">
                  <c:v>2016-2017</c:v>
                </c:pt>
              </c:strCache>
            </c:strRef>
          </c:cat>
          <c:val>
            <c:numRef>
              <c:f>Sheet1!$B$14:$B$16</c:f>
              <c:numCache>
                <c:formatCode>General</c:formatCode>
                <c:ptCount val="3"/>
                <c:pt idx="0">
                  <c:v>842900</c:v>
                </c:pt>
                <c:pt idx="1">
                  <c:v>0</c:v>
                </c:pt>
                <c:pt idx="2">
                  <c:v>4244000</c:v>
                </c:pt>
              </c:numCache>
            </c:numRef>
          </c:val>
        </c:ser>
        <c:dLbls>
          <c:showLegendKey val="0"/>
          <c:showVal val="1"/>
          <c:showCatName val="0"/>
          <c:showSerName val="0"/>
          <c:showPercent val="0"/>
          <c:showBubbleSize val="0"/>
        </c:dLbls>
        <c:gapWidth val="150"/>
        <c:shape val="cylinder"/>
        <c:axId val="219554176"/>
        <c:axId val="219556096"/>
        <c:axId val="0"/>
      </c:bar3DChart>
      <c:catAx>
        <c:axId val="219554176"/>
        <c:scaling>
          <c:orientation val="minMax"/>
        </c:scaling>
        <c:delete val="0"/>
        <c:axPos val="b"/>
        <c:title>
          <c:tx>
            <c:rich>
              <a:bodyPr/>
              <a:lstStyle/>
              <a:p>
                <a:pPr>
                  <a:defRPr lang="en-IN"/>
                </a:pPr>
                <a:r>
                  <a:rPr lang="en-IN" sz="1400"/>
                  <a:t>YEARS</a:t>
                </a:r>
              </a:p>
            </c:rich>
          </c:tx>
          <c:overlay val="0"/>
        </c:title>
        <c:majorTickMark val="out"/>
        <c:minorTickMark val="none"/>
        <c:tickLblPos val="nextTo"/>
        <c:txPr>
          <a:bodyPr/>
          <a:lstStyle/>
          <a:p>
            <a:pPr>
              <a:defRPr lang="en-IN"/>
            </a:pPr>
            <a:endParaRPr lang="en-US"/>
          </a:p>
        </c:txPr>
        <c:crossAx val="219556096"/>
        <c:crosses val="autoZero"/>
        <c:auto val="1"/>
        <c:lblAlgn val="ctr"/>
        <c:lblOffset val="100"/>
        <c:noMultiLvlLbl val="0"/>
      </c:catAx>
      <c:valAx>
        <c:axId val="219556096"/>
        <c:scaling>
          <c:orientation val="minMax"/>
        </c:scaling>
        <c:delete val="0"/>
        <c:axPos val="l"/>
        <c:majorGridlines/>
        <c:title>
          <c:tx>
            <c:rich>
              <a:bodyPr rot="-5400000" vert="horz"/>
              <a:lstStyle/>
              <a:p>
                <a:pPr>
                  <a:defRPr lang="en-IN"/>
                </a:pPr>
                <a:r>
                  <a:rPr lang="en-IN" sz="1400"/>
                  <a:t>DEMAND</a:t>
                </a:r>
              </a:p>
              <a:p>
                <a:pPr>
                  <a:defRPr lang="en-IN"/>
                </a:pPr>
                <a:endParaRPr lang="en-IN" sz="1400"/>
              </a:p>
            </c:rich>
          </c:tx>
          <c:overlay val="0"/>
        </c:title>
        <c:numFmt formatCode="General" sourceLinked="1"/>
        <c:majorTickMark val="out"/>
        <c:minorTickMark val="none"/>
        <c:tickLblPos val="nextTo"/>
        <c:txPr>
          <a:bodyPr/>
          <a:lstStyle/>
          <a:p>
            <a:pPr>
              <a:defRPr lang="en-IN"/>
            </a:pPr>
            <a:endParaRPr lang="en-US"/>
          </a:p>
        </c:txPr>
        <c:crossAx val="219554176"/>
        <c:crosses val="autoZero"/>
        <c:crossBetween val="between"/>
      </c:valAx>
    </c:plotArea>
    <c:legend>
      <c:legendPos val="b"/>
      <c:layout>
        <c:manualLayout>
          <c:xMode val="edge"/>
          <c:yMode val="edge"/>
          <c:x val="0.14218590072905288"/>
          <c:y val="0.88894644287672453"/>
          <c:w val="0.12725892393219451"/>
          <c:h val="5.5679825667324809E-2"/>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a:pPr>
            <a:r>
              <a:rPr lang="en-IN">
                <a:solidFill>
                  <a:srgbClr val="FFC000"/>
                </a:solidFill>
              </a:rPr>
              <a:t>TW0</a:t>
            </a:r>
            <a:r>
              <a:rPr lang="en-IN" baseline="0">
                <a:solidFill>
                  <a:srgbClr val="FFC000"/>
                </a:solidFill>
              </a:rPr>
              <a:t> WHEELER LOAN</a:t>
            </a:r>
            <a:endParaRPr lang="en-IN">
              <a:solidFill>
                <a:srgbClr val="FFC00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spPr>
            <a:solidFill>
              <a:srgbClr val="92D050"/>
            </a:solidFill>
          </c:spPr>
          <c:invertIfNegative val="0"/>
          <c:cat>
            <c:strRef>
              <c:f>Sheet1!$A$2:$A$4</c:f>
              <c:strCache>
                <c:ptCount val="3"/>
                <c:pt idx="0">
                  <c:v>2014-15</c:v>
                </c:pt>
                <c:pt idx="1">
                  <c:v>2015-16</c:v>
                </c:pt>
                <c:pt idx="2">
                  <c:v>2016-17</c:v>
                </c:pt>
              </c:strCache>
            </c:strRef>
          </c:cat>
          <c:val>
            <c:numRef>
              <c:f>Sheet1!$B$2:$B$4</c:f>
              <c:numCache>
                <c:formatCode>General</c:formatCode>
                <c:ptCount val="3"/>
                <c:pt idx="0">
                  <c:v>0</c:v>
                </c:pt>
                <c:pt idx="1">
                  <c:v>51000</c:v>
                </c:pt>
                <c:pt idx="2">
                  <c:v>0</c:v>
                </c:pt>
              </c:numCache>
            </c:numRef>
          </c:val>
        </c:ser>
        <c:dLbls>
          <c:showLegendKey val="0"/>
          <c:showVal val="0"/>
          <c:showCatName val="0"/>
          <c:showSerName val="0"/>
          <c:showPercent val="0"/>
          <c:showBubbleSize val="0"/>
        </c:dLbls>
        <c:gapWidth val="150"/>
        <c:shape val="pyramid"/>
        <c:axId val="222993408"/>
        <c:axId val="250635392"/>
        <c:axId val="0"/>
      </c:bar3DChart>
      <c:catAx>
        <c:axId val="222993408"/>
        <c:scaling>
          <c:orientation val="minMax"/>
        </c:scaling>
        <c:delete val="0"/>
        <c:axPos val="b"/>
        <c:title>
          <c:tx>
            <c:rich>
              <a:bodyPr/>
              <a:lstStyle/>
              <a:p>
                <a:pPr>
                  <a:defRPr lang="en-IN"/>
                </a:pPr>
                <a:r>
                  <a:rPr lang="en-IN" sz="1400"/>
                  <a:t>YEAR</a:t>
                </a:r>
              </a:p>
            </c:rich>
          </c:tx>
          <c:layout>
            <c:manualLayout>
              <c:xMode val="edge"/>
              <c:yMode val="edge"/>
              <c:x val="0.40730076198178211"/>
              <c:y val="0.91127912955196133"/>
            </c:manualLayout>
          </c:layout>
          <c:overlay val="0"/>
        </c:title>
        <c:majorTickMark val="out"/>
        <c:minorTickMark val="none"/>
        <c:tickLblPos val="nextTo"/>
        <c:txPr>
          <a:bodyPr/>
          <a:lstStyle/>
          <a:p>
            <a:pPr>
              <a:defRPr lang="en-IN"/>
            </a:pPr>
            <a:endParaRPr lang="en-US"/>
          </a:p>
        </c:txPr>
        <c:crossAx val="250635392"/>
        <c:crosses val="autoZero"/>
        <c:auto val="1"/>
        <c:lblAlgn val="ctr"/>
        <c:lblOffset val="100"/>
        <c:noMultiLvlLbl val="0"/>
      </c:catAx>
      <c:valAx>
        <c:axId val="250635392"/>
        <c:scaling>
          <c:orientation val="minMax"/>
        </c:scaling>
        <c:delete val="0"/>
        <c:axPos val="l"/>
        <c:majorGridlines/>
        <c:title>
          <c:tx>
            <c:rich>
              <a:bodyPr rot="-5400000" vert="horz"/>
              <a:lstStyle/>
              <a:p>
                <a:pPr>
                  <a:defRPr lang="en-IN"/>
                </a:pPr>
                <a:r>
                  <a:rPr lang="en-IN" sz="1400"/>
                  <a:t>DEMAND</a:t>
                </a:r>
              </a:p>
            </c:rich>
          </c:tx>
          <c:overlay val="0"/>
        </c:title>
        <c:numFmt formatCode="General" sourceLinked="1"/>
        <c:majorTickMark val="out"/>
        <c:minorTickMark val="none"/>
        <c:tickLblPos val="nextTo"/>
        <c:txPr>
          <a:bodyPr/>
          <a:lstStyle/>
          <a:p>
            <a:pPr>
              <a:defRPr lang="en-IN"/>
            </a:pPr>
            <a:endParaRPr lang="en-US"/>
          </a:p>
        </c:txPr>
        <c:crossAx val="222993408"/>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US"/>
              <a:t>FOUR WHEELER LOAN</a:t>
            </a:r>
          </a:p>
        </c:rich>
      </c:tx>
      <c:overlay val="0"/>
    </c:title>
    <c:autoTitleDeleted val="0"/>
    <c:plotArea>
      <c:layout>
        <c:manualLayout>
          <c:layoutTarget val="inner"/>
          <c:xMode val="edge"/>
          <c:yMode val="edge"/>
          <c:x val="0.19446675415573061"/>
          <c:y val="0.25064708649200074"/>
          <c:w val="0.58884448818897661"/>
          <c:h val="0.65737978119059592"/>
        </c:manualLayout>
      </c:layout>
      <c:pieChart>
        <c:varyColors val="1"/>
        <c:ser>
          <c:idx val="0"/>
          <c:order val="0"/>
          <c:tx>
            <c:strRef>
              <c:f>Sheet1!$B$8</c:f>
              <c:strCache>
                <c:ptCount val="1"/>
              </c:strCache>
            </c:strRef>
          </c:tx>
          <c:spPr>
            <a:solidFill>
              <a:srgbClr val="92D050"/>
            </a:solidFill>
          </c:spPr>
          <c:dPt>
            <c:idx val="0"/>
            <c:bubble3D val="0"/>
            <c:explosion val="26"/>
            <c:spPr>
              <a:solidFill>
                <a:srgbClr val="00B0F0"/>
              </a:solidFill>
            </c:spPr>
          </c:dPt>
          <c:dPt>
            <c:idx val="1"/>
            <c:bubble3D val="0"/>
            <c:explosion val="11"/>
            <c:spPr>
              <a:solidFill>
                <a:srgbClr val="FFFF00"/>
              </a:solidFill>
            </c:spPr>
          </c:dPt>
          <c:cat>
            <c:strRef>
              <c:f>Sheet1!$A$9:$A$11</c:f>
              <c:strCache>
                <c:ptCount val="3"/>
                <c:pt idx="0">
                  <c:v>2014-15</c:v>
                </c:pt>
                <c:pt idx="1">
                  <c:v>2015-16</c:v>
                </c:pt>
                <c:pt idx="2">
                  <c:v>2016-17</c:v>
                </c:pt>
              </c:strCache>
            </c:strRef>
          </c:cat>
          <c:val>
            <c:numRef>
              <c:f>Sheet1!$B$9:$B$11</c:f>
              <c:numCache>
                <c:formatCode>General</c:formatCode>
                <c:ptCount val="3"/>
                <c:pt idx="0">
                  <c:v>5925000</c:v>
                </c:pt>
                <c:pt idx="1">
                  <c:v>3225000</c:v>
                </c:pt>
                <c:pt idx="2">
                  <c:v>1030000</c:v>
                </c:pt>
              </c:numCache>
            </c:numRef>
          </c:val>
        </c:ser>
        <c:dLbls>
          <c:showLegendKey val="0"/>
          <c:showVal val="0"/>
          <c:showCatName val="0"/>
          <c:showSerName val="0"/>
          <c:showPercent val="1"/>
          <c:showBubbleSize val="0"/>
          <c:showLeaderLines val="0"/>
        </c:dLbls>
        <c:firstSliceAng val="0"/>
      </c:pieChart>
    </c:plotArea>
    <c:legend>
      <c:legendPos val="t"/>
      <c:overlay val="0"/>
      <c:txPr>
        <a:bodyPr/>
        <a:lstStyle/>
        <a:p>
          <a:pPr>
            <a:defRPr lang="en-IN"/>
          </a:pPr>
          <a:endParaRPr lang="en-US"/>
        </a:p>
      </c:txPr>
    </c:legend>
    <c:plotVisOnly val="1"/>
    <c:dispBlanksAs val="zero"/>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a:solidFill>
                  <a:srgbClr val="00B0F0"/>
                </a:solidFill>
              </a:rPr>
              <a:t>PROPERTY LOAN</a:t>
            </a:r>
          </a:p>
        </c:rich>
      </c:tx>
      <c:overlay val="0"/>
    </c:title>
    <c:autoTitleDeleted val="0"/>
    <c:plotArea>
      <c:layout>
        <c:manualLayout>
          <c:layoutTarget val="inner"/>
          <c:xMode val="edge"/>
          <c:yMode val="edge"/>
          <c:x val="0.19403127654990471"/>
          <c:y val="0.19403351965043938"/>
          <c:w val="0.78012467829986665"/>
          <c:h val="0.67389794684160731"/>
        </c:manualLayout>
      </c:layout>
      <c:lineChart>
        <c:grouping val="standard"/>
        <c:varyColors val="0"/>
        <c:ser>
          <c:idx val="0"/>
          <c:order val="0"/>
          <c:marker>
            <c:symbol val="none"/>
          </c:marker>
          <c:cat>
            <c:strRef>
              <c:f>Sheet1!$A$15:$A$17</c:f>
              <c:strCache>
                <c:ptCount val="3"/>
                <c:pt idx="0">
                  <c:v>2014-15</c:v>
                </c:pt>
                <c:pt idx="1">
                  <c:v>2015-16</c:v>
                </c:pt>
                <c:pt idx="2">
                  <c:v>2016-17</c:v>
                </c:pt>
              </c:strCache>
            </c:strRef>
          </c:cat>
          <c:val>
            <c:numRef>
              <c:f>Sheet1!$B$15:$B$17</c:f>
              <c:numCache>
                <c:formatCode>General</c:formatCode>
                <c:ptCount val="3"/>
                <c:pt idx="0">
                  <c:v>0</c:v>
                </c:pt>
                <c:pt idx="1">
                  <c:v>0</c:v>
                </c:pt>
                <c:pt idx="2">
                  <c:v>3000000</c:v>
                </c:pt>
              </c:numCache>
            </c:numRef>
          </c:val>
          <c:smooth val="0"/>
        </c:ser>
        <c:dLbls>
          <c:showLegendKey val="0"/>
          <c:showVal val="0"/>
          <c:showCatName val="0"/>
          <c:showSerName val="0"/>
          <c:showPercent val="0"/>
          <c:showBubbleSize val="0"/>
        </c:dLbls>
        <c:marker val="1"/>
        <c:smooth val="0"/>
        <c:axId val="250659968"/>
        <c:axId val="250661888"/>
      </c:lineChart>
      <c:catAx>
        <c:axId val="250659968"/>
        <c:scaling>
          <c:orientation val="minMax"/>
        </c:scaling>
        <c:delete val="0"/>
        <c:axPos val="b"/>
        <c:title>
          <c:tx>
            <c:rich>
              <a:bodyPr/>
              <a:lstStyle/>
              <a:p>
                <a:pPr>
                  <a:defRPr lang="en-IN"/>
                </a:pPr>
                <a:r>
                  <a:rPr lang="en-IN" sz="1600"/>
                  <a:t>YEAR</a:t>
                </a:r>
              </a:p>
            </c:rich>
          </c:tx>
          <c:layout>
            <c:manualLayout>
              <c:xMode val="edge"/>
              <c:yMode val="edge"/>
              <c:x val="0.53638276465441792"/>
              <c:y val="0.93585361626625974"/>
            </c:manualLayout>
          </c:layout>
          <c:overlay val="0"/>
        </c:title>
        <c:majorTickMark val="out"/>
        <c:minorTickMark val="none"/>
        <c:tickLblPos val="nextTo"/>
        <c:txPr>
          <a:bodyPr/>
          <a:lstStyle/>
          <a:p>
            <a:pPr>
              <a:defRPr lang="en-IN"/>
            </a:pPr>
            <a:endParaRPr lang="en-US"/>
          </a:p>
        </c:txPr>
        <c:crossAx val="250661888"/>
        <c:crosses val="autoZero"/>
        <c:auto val="1"/>
        <c:lblAlgn val="ctr"/>
        <c:lblOffset val="100"/>
        <c:noMultiLvlLbl val="0"/>
      </c:catAx>
      <c:valAx>
        <c:axId val="250661888"/>
        <c:scaling>
          <c:orientation val="minMax"/>
        </c:scaling>
        <c:delete val="0"/>
        <c:axPos val="l"/>
        <c:majorGridlines/>
        <c:title>
          <c:tx>
            <c:rich>
              <a:bodyPr rot="-5400000" vert="horz"/>
              <a:lstStyle/>
              <a:p>
                <a:pPr>
                  <a:defRPr lang="en-IN"/>
                </a:pPr>
                <a:r>
                  <a:rPr lang="en-IN" sz="1600"/>
                  <a:t>DEMAND</a:t>
                </a:r>
              </a:p>
            </c:rich>
          </c:tx>
          <c:layout>
            <c:manualLayout>
              <c:xMode val="edge"/>
              <c:yMode val="edge"/>
              <c:x val="0"/>
              <c:y val="0.40754872933479908"/>
            </c:manualLayout>
          </c:layout>
          <c:overlay val="0"/>
        </c:title>
        <c:numFmt formatCode="General" sourceLinked="1"/>
        <c:majorTickMark val="out"/>
        <c:minorTickMark val="none"/>
        <c:tickLblPos val="nextTo"/>
        <c:txPr>
          <a:bodyPr/>
          <a:lstStyle/>
          <a:p>
            <a:pPr>
              <a:defRPr lang="en-IN"/>
            </a:pPr>
            <a:endParaRPr lang="en-US"/>
          </a:p>
        </c:txPr>
        <c:crossAx val="250659968"/>
        <c:crosses val="autoZero"/>
        <c:crossBetween val="between"/>
      </c:valAx>
    </c:plotArea>
    <c:legend>
      <c:legendPos val="r"/>
      <c:layout>
        <c:manualLayout>
          <c:xMode val="edge"/>
          <c:yMode val="edge"/>
          <c:x val="0.80820930573336047"/>
          <c:y val="0.12582621415820022"/>
          <c:w val="0.15307388123145074"/>
          <c:h val="5.5664197420744091E-2"/>
        </c:manualLayout>
      </c:layout>
      <c:overlay val="0"/>
      <c:txPr>
        <a:bodyPr/>
        <a:lstStyle/>
        <a:p>
          <a:pPr>
            <a:defRPr lang="en-IN"/>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IN"/>
              <a:t>MSMES LOAN</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spPr>
            <a:solidFill>
              <a:srgbClr val="FFFF00"/>
            </a:solidFill>
          </c:spPr>
          <c:explosion val="25"/>
          <c:dPt>
            <c:idx val="0"/>
            <c:bubble3D val="0"/>
            <c:spPr>
              <a:solidFill>
                <a:srgbClr val="00B0F0"/>
              </a:solidFill>
            </c:spPr>
          </c:dPt>
          <c:dPt>
            <c:idx val="2"/>
            <c:bubble3D val="0"/>
            <c:explosion val="30"/>
            <c:spPr>
              <a:solidFill>
                <a:srgbClr val="FF0000"/>
              </a:solidFill>
            </c:spPr>
          </c:dPt>
          <c:cat>
            <c:strRef>
              <c:f>Sheet1!$A$1:$A$3</c:f>
              <c:strCache>
                <c:ptCount val="3"/>
                <c:pt idx="0">
                  <c:v>2014-15</c:v>
                </c:pt>
                <c:pt idx="1">
                  <c:v>2015-16</c:v>
                </c:pt>
                <c:pt idx="2">
                  <c:v>2016-17</c:v>
                </c:pt>
              </c:strCache>
            </c:strRef>
          </c:cat>
          <c:val>
            <c:numRef>
              <c:f>Sheet1!$B$1:$B$3</c:f>
              <c:numCache>
                <c:formatCode>General</c:formatCode>
                <c:ptCount val="3"/>
                <c:pt idx="0">
                  <c:v>986900</c:v>
                </c:pt>
                <c:pt idx="1">
                  <c:v>82000</c:v>
                </c:pt>
                <c:pt idx="2">
                  <c:v>9331000</c:v>
                </c:pt>
              </c:numCache>
            </c:numRef>
          </c:val>
        </c:ser>
        <c:dLbls>
          <c:showLegendKey val="0"/>
          <c:showVal val="0"/>
          <c:showCatName val="0"/>
          <c:showSerName val="0"/>
          <c:showPercent val="1"/>
          <c:showBubbleSize val="0"/>
          <c:showLeaderLines val="0"/>
        </c:dLbls>
      </c:pie3DChart>
    </c:plotArea>
    <c:legend>
      <c:legendPos val="t"/>
      <c:overlay val="0"/>
      <c:txPr>
        <a:bodyPr/>
        <a:lstStyle/>
        <a:p>
          <a:pPr>
            <a:defRPr lang="en-IN"/>
          </a:pPr>
          <a:endParaRPr lang="en-US"/>
        </a:p>
      </c:txPr>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lang="en-IN"/>
            </a:pPr>
            <a:r>
              <a:rPr lang="en-IN">
                <a:solidFill>
                  <a:srgbClr val="FF0000"/>
                </a:solidFill>
              </a:rPr>
              <a:t>VEHICLE LOAN</a:t>
            </a:r>
          </a:p>
        </c:rich>
      </c:tx>
      <c:layout>
        <c:manualLayout>
          <c:xMode val="edge"/>
          <c:yMode val="edge"/>
          <c:x val="0.38118044619422592"/>
          <c:y val="2.7777777777777801E-2"/>
        </c:manualLayout>
      </c:layout>
      <c:overlay val="0"/>
    </c:title>
    <c:autoTitleDeleted val="0"/>
    <c:view3D>
      <c:rotX val="75"/>
      <c:rotY val="0"/>
      <c:rAngAx val="0"/>
      <c:perspective val="30"/>
    </c:view3D>
    <c:floor>
      <c:thickness val="0"/>
    </c:floor>
    <c:sideWall>
      <c:thickness val="0"/>
    </c:sideWall>
    <c:backWall>
      <c:thickness val="0"/>
    </c:backWall>
    <c:plotArea>
      <c:layout>
        <c:manualLayout>
          <c:layoutTarget val="inner"/>
          <c:xMode val="edge"/>
          <c:yMode val="edge"/>
          <c:x val="0"/>
          <c:y val="0.2040255834446687"/>
          <c:w val="1"/>
          <c:h val="0.7181203311124571"/>
        </c:manualLayout>
      </c:layout>
      <c:pie3DChart>
        <c:varyColors val="1"/>
        <c:ser>
          <c:idx val="0"/>
          <c:order val="0"/>
          <c:cat>
            <c:strRef>
              <c:f>Sheet1!$A$20:$A$22</c:f>
              <c:strCache>
                <c:ptCount val="3"/>
                <c:pt idx="0">
                  <c:v>2014-15</c:v>
                </c:pt>
                <c:pt idx="1">
                  <c:v>2015-16</c:v>
                </c:pt>
                <c:pt idx="2">
                  <c:v>2016-17</c:v>
                </c:pt>
              </c:strCache>
            </c:strRef>
          </c:cat>
          <c:val>
            <c:numRef>
              <c:f>Sheet1!$B$20:$B$22</c:f>
              <c:numCache>
                <c:formatCode>General</c:formatCode>
                <c:ptCount val="3"/>
                <c:pt idx="0">
                  <c:v>5925000</c:v>
                </c:pt>
                <c:pt idx="1">
                  <c:v>3276000</c:v>
                </c:pt>
                <c:pt idx="2">
                  <c:v>1030000</c:v>
                </c:pt>
              </c:numCache>
            </c:numRef>
          </c:val>
        </c:ser>
        <c:dLbls>
          <c:showLegendKey val="0"/>
          <c:showVal val="0"/>
          <c:showCatName val="0"/>
          <c:showSerName val="0"/>
          <c:showPercent val="1"/>
          <c:showBubbleSize val="0"/>
          <c:showLeaderLines val="0"/>
        </c:dLbls>
      </c:pie3DChart>
    </c:plotArea>
    <c:legend>
      <c:legendPos val="t"/>
      <c:overlay val="0"/>
      <c:txPr>
        <a:bodyPr/>
        <a:lstStyle/>
        <a:p>
          <a:pPr>
            <a:defRPr lang="en-IN"/>
          </a:pPr>
          <a:endParaRPr lang="en-US"/>
        </a:p>
      </c:txPr>
    </c:legend>
    <c:plotVisOnly val="1"/>
    <c:dispBlanksAs val="zero"/>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0.50714</cdr:x>
      <cdr:y>0.0665</cdr:y>
    </cdr:from>
    <cdr:to>
      <cdr:x>0.70714</cdr:x>
      <cdr:y>0.28993</cdr:y>
    </cdr:to>
    <cdr:sp macro="" textlink="">
      <cdr:nvSpPr>
        <cdr:cNvPr id="2" name="Text Box 1"/>
        <cdr:cNvSpPr txBox="1"/>
      </cdr:nvSpPr>
      <cdr:spPr>
        <a:xfrm xmlns:a="http://schemas.openxmlformats.org/drawingml/2006/main">
          <a:off x="2318657" y="27214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641DA-FE48-42F1-9F32-5F4B92E6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10760</Words>
  <Characters>61333</Characters>
  <Application>Microsoft Office Word</Application>
  <DocSecurity>0</DocSecurity>
  <Lines>511</Lines>
  <Paragraphs>143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A study on loan and advance</vt:lpstr>
      <vt:lpstr>        OUR VISION STATEMENT</vt:lpstr>
      <vt:lpstr>        OUR MISSION STATEMENT</vt:lpstr>
      <vt:lpstr>        </vt:lpstr>
      <vt:lpstr>        OVERVIEW</vt:lpstr>
      <vt:lpstr>        OUR STRENGTHS</vt:lpstr>
      <vt:lpstr>        ORGANISATION STRUCTURE</vt:lpstr>
      <vt:lpstr>        OUR COMMITMENT TO CUSTOMERS</vt:lpstr>
      <vt:lpstr/>
      <vt:lpstr>TABLE NO: 1</vt:lpstr>
      <vt:lpstr>The following table shows the demand for HOME LOAN for the last 3 years.</vt:lpstr>
      <vt:lpstr/>
      <vt:lpstr>DATA ANALYSIS </vt:lpstr>
      <vt:lpstr/>
      <vt:lpstr>GRAPH NO: 1</vt:lpstr>
      <vt:lpstr>The graph showing demand of home loan for the 3 years</vt:lpstr>
      <vt:lpstr>INTERPRETATION</vt:lpstr>
      <vt:lpstr/>
      <vt:lpstr/>
      <vt:lpstr>TABLE NO: 2</vt:lpstr>
      <vt:lpstr>The following table shows the demand for UCO trader loan for the last 3 years.</vt:lpstr>
      <vt:lpstr/>
      <vt:lpstr>DATA ANALYSIS </vt:lpstr>
      <vt:lpstr/>
      <vt:lpstr/>
      <vt:lpstr>GRAPH NO: 2</vt:lpstr>
      <vt:lpstr>The graph showing demand of UCO Trader Loan for the 3 years</vt:lpstr>
      <vt:lpstr>INTERPRETATION </vt:lpstr>
      <vt:lpstr>By the analysis it can be infer that the UCO Trader Loan is increase in the year</vt:lpstr>
      <vt:lpstr/>
      <vt:lpstr>TABLE NO: 3</vt:lpstr>
      <vt:lpstr>The following table shows the demand for Gold Loan for the last 3 years.</vt:lpstr>
      <vt:lpstr>DATA ANALYSIS </vt:lpstr>
      <vt:lpstr/>
      <vt:lpstr>GRAPH NO: 3</vt:lpstr>
      <vt:lpstr>The graph showing demand of Gold Loan for the last 3 years</vt:lpstr>
      <vt:lpstr>INTREPRETATION </vt:lpstr>
      <vt:lpstr>By the analysis it can be infer that the Gold Loan is increase in the year 2016-</vt:lpstr>
      <vt:lpstr>TABLE NO: 4</vt:lpstr>
      <vt:lpstr>The following table shows the demand for Education Loan for the last 3 years.</vt:lpstr>
      <vt:lpstr>DATA ANALYSIS</vt:lpstr>
      <vt:lpstr/>
      <vt:lpstr/>
      <vt:lpstr>GRAPH NO: 4</vt:lpstr>
      <vt:lpstr>The graph showing demand of Education Loan for the last 3 years</vt:lpstr>
      <vt:lpstr>INTREPRETATION </vt:lpstr>
      <vt:lpstr>By the analysis it can be infer that the Education Loan is increase in the year </vt:lpstr>
      <vt:lpstr>TABLE NO: 5</vt:lpstr>
      <vt:lpstr>The following table shows the demand for Two Wheeler Loan for the last 3 years.</vt:lpstr>
      <vt:lpstr>DATA ANALYSIS </vt:lpstr>
      <vt:lpstr>GRAPH NO: 5</vt:lpstr>
      <vt:lpstr>The graph showing demand of Two Wheeler Loan for the last 3 years</vt:lpstr>
      <vt:lpstr>INTREPRETATION </vt:lpstr>
      <vt:lpstr>TABLE NO: 6</vt:lpstr>
      <vt:lpstr>The following table shows the demand for Four Wheeler Loan for the last 3 years.</vt:lpstr>
      <vt:lpstr>DATA ANALYSIS </vt:lpstr>
      <vt:lpstr>GRAPH NO: 6</vt:lpstr>
      <vt:lpstr>The graph showing demand of Four Wheeler Loan for the last 3 years</vt:lpstr>
      <vt:lpstr>INTREPRETATION </vt:lpstr>
      <vt:lpstr/>
      <vt:lpstr/>
      <vt:lpstr>TABLE NO: 7</vt:lpstr>
      <vt:lpstr>The following table shows the demand for Property Loan for the last 3 years</vt:lpstr>
      <vt:lpstr>DATA ANALYSIS </vt:lpstr>
      <vt:lpstr/>
      <vt:lpstr>GRAGH NO: 7</vt:lpstr>
      <vt:lpstr>The graph showing demand of Property Loan for the last 3 years</vt:lpstr>
      <vt:lpstr/>
      <vt:lpstr>INTREPRETATION </vt:lpstr>
      <vt:lpstr>By the analysis it can be infer that the Property Loan is increase in the year 2</vt:lpstr>
      <vt:lpstr/>
      <vt:lpstr>TABLE NO: 8</vt:lpstr>
      <vt:lpstr>The following table shows the demand for MSMES Loan for the last 3 years.</vt:lpstr>
      <vt:lpstr>DATA ANALYSIS </vt:lpstr>
      <vt:lpstr/>
      <vt:lpstr>GRAPH NO: 8</vt:lpstr>
      <vt:lpstr>The graph showing demand of MSMES Loan for the last 3 years</vt:lpstr>
      <vt:lpstr>INTREPRETATION </vt:lpstr>
      <vt:lpstr>TABLE NO: 9</vt:lpstr>
      <vt:lpstr>The following table shows the demand for Vehicle Loan for the last 3 years.</vt:lpstr>
      <vt:lpstr>DATA ANALYSIS </vt:lpstr>
      <vt:lpstr/>
      <vt:lpstr>GRAPH NO: 9</vt:lpstr>
      <vt:lpstr>The graph showing demand of Vehicle Loan for the last 3 years</vt:lpstr>
      <vt:lpstr>INTREPRETATION </vt:lpstr>
      <vt:lpstr/>
      <vt:lpstr>TABLE NO: 10</vt:lpstr>
      <vt:lpstr/>
      <vt:lpstr>DATA ANALYSIS </vt:lpstr>
      <vt:lpstr>GRAPH NO: 10</vt:lpstr>
      <vt:lpstr>The graph showing demand of Fixed Deposits Receipts (FDR) Loan for the 3 years</vt:lpstr>
      <vt:lpstr>INTREPRETATION </vt:lpstr>
      <vt:lpstr/>
      <vt:lpstr/>
      <vt:lpstr/>
      <vt:lpstr>TABLE NO: 11</vt:lpstr>
      <vt:lpstr/>
      <vt:lpstr>The following table shows the demand for Staff Loan for the last 3 years.</vt:lpstr>
      <vt:lpstr>DATA ANALYSIS </vt:lpstr>
      <vt:lpstr/>
      <vt:lpstr>GRAPH NO: 11</vt:lpstr>
    </vt:vector>
  </TitlesOfParts>
  <Company/>
  <LinksUpToDate>false</LinksUpToDate>
  <CharactersWithSpaces>71950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loan and advance</dc:title>
  <dc:creator>Cloud</dc:creator>
  <cp:lastModifiedBy>Cloud</cp:lastModifiedBy>
  <cp:revision>2</cp:revision>
  <cp:lastPrinted>2018-04-05T12:42:00Z</cp:lastPrinted>
  <dcterms:created xsi:type="dcterms:W3CDTF">2018-04-05T12:48:00Z</dcterms:created>
  <dcterms:modified xsi:type="dcterms:W3CDTF">2018-04-05T12:48:00Z</dcterms:modified>
</cp:coreProperties>
</file>