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79432" w14:textId="24CA6213" w:rsidR="006F3B9B" w:rsidRPr="006F3B9B" w:rsidRDefault="003A4BC8" w:rsidP="006F3B9B">
      <w:pPr>
        <w:pStyle w:val="Title"/>
        <w:jc w:val="center"/>
        <w:rPr>
          <w:rFonts w:ascii="Times New Roman" w:hAnsi="Times New Roman" w:cs="Times New Roman"/>
        </w:rPr>
      </w:pPr>
      <w:r w:rsidRPr="00D04F18">
        <w:rPr>
          <w:rFonts w:ascii="Times New Roman" w:hAnsi="Times New Roman" w:cs="Times New Roman"/>
        </w:rPr>
        <w:t xml:space="preserve">Arithmetic </w:t>
      </w:r>
      <w:r w:rsidR="00A202DF">
        <w:rPr>
          <w:rFonts w:ascii="Times New Roman" w:hAnsi="Times New Roman" w:cs="Times New Roman"/>
        </w:rPr>
        <w:t xml:space="preserve">Operations Implemented Using MIPS </w:t>
      </w:r>
      <w:r w:rsidR="00E038B9">
        <w:rPr>
          <w:rFonts w:ascii="Times New Roman" w:hAnsi="Times New Roman" w:cs="Times New Roman"/>
        </w:rPr>
        <w:t>Fundamental Logic and Design</w:t>
      </w:r>
      <w:r w:rsidR="00A202DF">
        <w:rPr>
          <w:rFonts w:ascii="Times New Roman" w:hAnsi="Times New Roman" w:cs="Times New Roman"/>
        </w:rPr>
        <w:t xml:space="preserve"> </w:t>
      </w:r>
    </w:p>
    <w:p w14:paraId="746E952A" w14:textId="247042B0" w:rsidR="003A4BC8" w:rsidRPr="00E038B9" w:rsidRDefault="00A202DF" w:rsidP="00705BAF">
      <w:pPr>
        <w:pStyle w:val="NoSpacing"/>
        <w:jc w:val="center"/>
        <w:rPr>
          <w:rFonts w:ascii="Times New Roman" w:hAnsi="Times New Roman" w:cs="Times New Roman"/>
        </w:rPr>
      </w:pPr>
      <w:r w:rsidRPr="00E038B9">
        <w:rPr>
          <w:rFonts w:ascii="Times New Roman" w:hAnsi="Times New Roman" w:cs="Times New Roman"/>
        </w:rPr>
        <w:t>Diljot Singh</w:t>
      </w:r>
    </w:p>
    <w:p w14:paraId="1D76D581" w14:textId="1C3A2E5D" w:rsidR="003A4BC8" w:rsidRPr="00E038B9" w:rsidRDefault="003A4BC8" w:rsidP="00705BAF">
      <w:pPr>
        <w:pStyle w:val="NoSpacing"/>
        <w:jc w:val="center"/>
        <w:rPr>
          <w:rFonts w:ascii="Times New Roman" w:hAnsi="Times New Roman" w:cs="Times New Roman"/>
        </w:rPr>
      </w:pPr>
      <w:r w:rsidRPr="00E038B9">
        <w:rPr>
          <w:rFonts w:ascii="Times New Roman" w:hAnsi="Times New Roman" w:cs="Times New Roman"/>
        </w:rPr>
        <w:t>San Jose State University</w:t>
      </w:r>
    </w:p>
    <w:p w14:paraId="7F1155BC" w14:textId="6B4E2136" w:rsidR="003A4BC8" w:rsidRPr="00E038B9" w:rsidRDefault="00A202DF" w:rsidP="00705BAF">
      <w:pPr>
        <w:pStyle w:val="NoSpacing"/>
        <w:jc w:val="center"/>
        <w:rPr>
          <w:rFonts w:ascii="Times New Roman" w:hAnsi="Times New Roman" w:cs="Times New Roman"/>
        </w:rPr>
      </w:pPr>
      <w:r w:rsidRPr="00E038B9">
        <w:rPr>
          <w:rFonts w:ascii="Times New Roman" w:hAnsi="Times New Roman" w:cs="Times New Roman"/>
        </w:rPr>
        <w:t>diljot.singh</w:t>
      </w:r>
      <w:r w:rsidR="003A4BC8" w:rsidRPr="00E038B9">
        <w:rPr>
          <w:rFonts w:ascii="Times New Roman" w:hAnsi="Times New Roman" w:cs="Times New Roman"/>
        </w:rPr>
        <w:t>@sjsu.edu</w:t>
      </w:r>
    </w:p>
    <w:p w14:paraId="5D8BF120" w14:textId="77777777" w:rsidR="007C6343" w:rsidRPr="00E038B9" w:rsidRDefault="007C6343" w:rsidP="00705BAF">
      <w:pPr>
        <w:rPr>
          <w:rFonts w:ascii="Times New Roman" w:hAnsi="Times New Roman" w:cs="Times New Roman"/>
          <w:b/>
          <w:i/>
        </w:rPr>
      </w:pPr>
    </w:p>
    <w:p w14:paraId="26E8DE2C" w14:textId="10530FA5" w:rsidR="006F3B9B" w:rsidRPr="00D04F18" w:rsidRDefault="006F3B9B" w:rsidP="00705BAF">
      <w:pPr>
        <w:rPr>
          <w:rFonts w:ascii="Times New Roman" w:hAnsi="Times New Roman" w:cs="Times New Roman"/>
          <w:b/>
          <w:i/>
        </w:rPr>
        <w:sectPr w:rsidR="006F3B9B" w:rsidRPr="00D04F18" w:rsidSect="00062961">
          <w:headerReference w:type="default" r:id="rId7"/>
          <w:pgSz w:w="12240" w:h="15840"/>
          <w:pgMar w:top="1440" w:right="1440" w:bottom="1440" w:left="1440" w:header="720" w:footer="720" w:gutter="0"/>
          <w:cols w:space="720"/>
          <w:docGrid w:linePitch="360"/>
        </w:sectPr>
      </w:pPr>
    </w:p>
    <w:p w14:paraId="3B2FA2C7" w14:textId="08E69D6B" w:rsidR="00705BAF" w:rsidRPr="00D04F18" w:rsidRDefault="00DB2703" w:rsidP="00D8025C">
      <w:pPr>
        <w:jc w:val="both"/>
        <w:rPr>
          <w:rFonts w:ascii="Times New Roman" w:hAnsi="Times New Roman" w:cs="Times New Roman"/>
          <w:b/>
        </w:rPr>
      </w:pPr>
      <w:r w:rsidRPr="00D04F18">
        <w:rPr>
          <w:rFonts w:ascii="Times New Roman" w:hAnsi="Times New Roman" w:cs="Times New Roman"/>
          <w:b/>
          <w:i/>
        </w:rPr>
        <w:t>Abstract</w:t>
      </w:r>
      <w:r w:rsidRPr="00D04F18">
        <w:rPr>
          <w:rFonts w:ascii="Times New Roman" w:hAnsi="Times New Roman" w:cs="Times New Roman"/>
          <w:b/>
        </w:rPr>
        <w:t xml:space="preserve"> </w:t>
      </w:r>
      <w:r w:rsidR="00E6076B" w:rsidRPr="00D04F18">
        <w:rPr>
          <w:rFonts w:ascii="Times New Roman" w:hAnsi="Times New Roman" w:cs="Times New Roman"/>
          <w:b/>
        </w:rPr>
        <w:t>–</w:t>
      </w:r>
      <w:r w:rsidRPr="00D04F18">
        <w:rPr>
          <w:rFonts w:ascii="Times New Roman" w:hAnsi="Times New Roman" w:cs="Times New Roman"/>
          <w:b/>
        </w:rPr>
        <w:t xml:space="preserve"> </w:t>
      </w:r>
      <w:r w:rsidR="00A202DF">
        <w:rPr>
          <w:rFonts w:ascii="Times New Roman" w:hAnsi="Times New Roman" w:cs="Times New Roman"/>
          <w:b/>
        </w:rPr>
        <w:t>write this last, summarizing what you’ve said and done through this project / report</w:t>
      </w:r>
    </w:p>
    <w:p w14:paraId="3F9EEE35" w14:textId="4BF12E19" w:rsidR="00A202DF" w:rsidRPr="00A202DF" w:rsidRDefault="00C87F8F" w:rsidP="00A202DF">
      <w:pPr>
        <w:pStyle w:val="ListParagraph"/>
        <w:numPr>
          <w:ilvl w:val="0"/>
          <w:numId w:val="1"/>
        </w:numPr>
        <w:jc w:val="center"/>
        <w:rPr>
          <w:rFonts w:ascii="Times New Roman" w:hAnsi="Times New Roman" w:cs="Times New Roman"/>
          <w:b/>
          <w:i/>
        </w:rPr>
      </w:pPr>
      <w:r w:rsidRPr="00D04F18">
        <w:rPr>
          <w:rFonts w:ascii="Times New Roman" w:hAnsi="Times New Roman" w:cs="Times New Roman"/>
        </w:rPr>
        <w:t>INTRODUCTION</w:t>
      </w:r>
    </w:p>
    <w:p w14:paraId="26AEE438" w14:textId="1B3A3C8F" w:rsidR="006F3B9B" w:rsidRDefault="00A202DF" w:rsidP="006F3B9B">
      <w:pPr>
        <w:ind w:firstLine="360"/>
        <w:jc w:val="both"/>
        <w:rPr>
          <w:rFonts w:ascii="Times New Roman" w:hAnsi="Times New Roman" w:cs="Times New Roman"/>
        </w:rPr>
      </w:pPr>
      <w:r w:rsidRPr="00A202DF">
        <w:rPr>
          <w:rFonts w:ascii="Times New Roman" w:hAnsi="Times New Roman" w:cs="Times New Roman"/>
        </w:rPr>
        <w:t xml:space="preserve">MIPS </w:t>
      </w:r>
      <w:r w:rsidR="00174534">
        <w:rPr>
          <w:rFonts w:ascii="Times New Roman" w:hAnsi="Times New Roman" w:cs="Times New Roman"/>
        </w:rPr>
        <w:t>(Microprocessor without Interlocked Pipelined Stages) is an instruction architecture which supports what is known as “MIPS Assembly Language.” This assembly language gets translated to machine code through an assembler</w:t>
      </w:r>
      <w:r w:rsidR="00D85EA1">
        <w:rPr>
          <w:rFonts w:ascii="Times New Roman" w:hAnsi="Times New Roman" w:cs="Times New Roman"/>
        </w:rPr>
        <w:t>,</w:t>
      </w:r>
      <w:r w:rsidR="00174534">
        <w:rPr>
          <w:rFonts w:ascii="Times New Roman" w:hAnsi="Times New Roman" w:cs="Times New Roman"/>
        </w:rPr>
        <w:t xml:space="preserve"> </w:t>
      </w:r>
      <w:r w:rsidR="006F3B9B">
        <w:rPr>
          <w:rFonts w:ascii="Times New Roman" w:hAnsi="Times New Roman" w:cs="Times New Roman"/>
        </w:rPr>
        <w:t xml:space="preserve">where it can then </w:t>
      </w:r>
      <w:r w:rsidR="00174534">
        <w:rPr>
          <w:rFonts w:ascii="Times New Roman" w:hAnsi="Times New Roman" w:cs="Times New Roman"/>
        </w:rPr>
        <w:t xml:space="preserve">be executed by the computer. In this project, we will be using a tool known as “MARS MIPS simulator,” an </w:t>
      </w:r>
      <w:r w:rsidR="00D85EA1">
        <w:rPr>
          <w:rFonts w:ascii="Times New Roman" w:hAnsi="Times New Roman" w:cs="Times New Roman"/>
        </w:rPr>
        <w:t>integrated development environment</w:t>
      </w:r>
      <w:r w:rsidR="00174534">
        <w:rPr>
          <w:rFonts w:ascii="Times New Roman" w:hAnsi="Times New Roman" w:cs="Times New Roman"/>
        </w:rPr>
        <w:t xml:space="preserve"> </w:t>
      </w:r>
      <w:r w:rsidR="006F3B9B">
        <w:rPr>
          <w:rFonts w:ascii="Times New Roman" w:hAnsi="Times New Roman" w:cs="Times New Roman"/>
        </w:rPr>
        <w:t xml:space="preserve">which supports the MIPS processor to simulate the functionality of the arithmetic logic unit (ALU) in the processor. </w:t>
      </w:r>
    </w:p>
    <w:p w14:paraId="1A053DAA" w14:textId="26D632F6" w:rsidR="00A202DF" w:rsidRDefault="006F3B9B" w:rsidP="006F3B9B">
      <w:pPr>
        <w:ind w:firstLine="360"/>
        <w:jc w:val="both"/>
        <w:rPr>
          <w:rFonts w:ascii="Times New Roman" w:hAnsi="Times New Roman" w:cs="Times New Roman"/>
        </w:rPr>
      </w:pPr>
      <w:r>
        <w:rPr>
          <w:rFonts w:ascii="Times New Roman" w:hAnsi="Times New Roman" w:cs="Times New Roman"/>
        </w:rPr>
        <w:t xml:space="preserve">Specifically, we will be implementing </w:t>
      </w:r>
      <w:r w:rsidR="0005032D">
        <w:rPr>
          <w:rFonts w:ascii="Times New Roman" w:hAnsi="Times New Roman" w:cs="Times New Roman"/>
        </w:rPr>
        <w:t>mathematical operations such as addition, subtraction, multiplication, and division through</w:t>
      </w:r>
      <w:r w:rsidR="00D85EA1">
        <w:rPr>
          <w:rFonts w:ascii="Times New Roman" w:hAnsi="Times New Roman" w:cs="Times New Roman"/>
        </w:rPr>
        <w:t xml:space="preserve"> both their normal implementations (calls to MIPS library) and their logical implementations (using bitwise operations and Boolean logic). The project objectives are listed below:</w:t>
      </w:r>
    </w:p>
    <w:p w14:paraId="2F53CC28" w14:textId="74E1E060" w:rsidR="00D85EA1" w:rsidRPr="00D85EA1" w:rsidRDefault="00D85EA1" w:rsidP="00D85EA1">
      <w:pPr>
        <w:pStyle w:val="ListParagraph"/>
        <w:numPr>
          <w:ilvl w:val="0"/>
          <w:numId w:val="16"/>
        </w:numPr>
        <w:jc w:val="both"/>
        <w:rPr>
          <w:rFonts w:ascii="Times New Roman" w:hAnsi="Times New Roman" w:cs="Times New Roman"/>
          <w:b/>
          <w:i/>
        </w:rPr>
      </w:pPr>
      <w:r>
        <w:rPr>
          <w:rFonts w:ascii="Times New Roman" w:hAnsi="Times New Roman" w:cs="Times New Roman"/>
          <w:bCs/>
          <w:iCs/>
        </w:rPr>
        <w:t>Install and setup the MARS simulator environment.</w:t>
      </w:r>
    </w:p>
    <w:p w14:paraId="788E3C5C" w14:textId="65AE617E" w:rsidR="00D85EA1" w:rsidRPr="00DF5670" w:rsidRDefault="00D85EA1" w:rsidP="00D85EA1">
      <w:pPr>
        <w:pStyle w:val="ListParagraph"/>
        <w:numPr>
          <w:ilvl w:val="0"/>
          <w:numId w:val="16"/>
        </w:numPr>
        <w:jc w:val="both"/>
        <w:rPr>
          <w:rFonts w:ascii="Times New Roman" w:hAnsi="Times New Roman" w:cs="Times New Roman"/>
          <w:b/>
          <w:i/>
        </w:rPr>
      </w:pPr>
      <w:r>
        <w:rPr>
          <w:rFonts w:ascii="Times New Roman" w:hAnsi="Times New Roman" w:cs="Times New Roman"/>
          <w:bCs/>
          <w:iCs/>
        </w:rPr>
        <w:t>Design</w:t>
      </w:r>
      <w:r w:rsidR="00DF5670">
        <w:rPr>
          <w:rFonts w:ascii="Times New Roman" w:hAnsi="Times New Roman" w:cs="Times New Roman"/>
          <w:bCs/>
          <w:iCs/>
        </w:rPr>
        <w:t xml:space="preserve"> </w:t>
      </w:r>
      <w:r>
        <w:rPr>
          <w:rFonts w:ascii="Times New Roman" w:hAnsi="Times New Roman" w:cs="Times New Roman"/>
          <w:bCs/>
          <w:iCs/>
        </w:rPr>
        <w:t xml:space="preserve">and implement arithmetic calculations using both built in MIPS operations (such as add, sub, mult, div) and logical operations </w:t>
      </w:r>
      <w:r w:rsidR="00DF5670">
        <w:rPr>
          <w:rFonts w:ascii="Times New Roman" w:hAnsi="Times New Roman" w:cs="Times New Roman"/>
          <w:bCs/>
          <w:iCs/>
        </w:rPr>
        <w:t xml:space="preserve">(Boolean logic &amp; algebra and bit manipulation). </w:t>
      </w:r>
    </w:p>
    <w:p w14:paraId="3C763882" w14:textId="25B226CE" w:rsidR="00DF5670" w:rsidRPr="00DF5670" w:rsidRDefault="00DF5670" w:rsidP="00D85EA1">
      <w:pPr>
        <w:pStyle w:val="ListParagraph"/>
        <w:numPr>
          <w:ilvl w:val="0"/>
          <w:numId w:val="16"/>
        </w:numPr>
        <w:jc w:val="both"/>
        <w:rPr>
          <w:rFonts w:ascii="Times New Roman" w:hAnsi="Times New Roman" w:cs="Times New Roman"/>
          <w:b/>
          <w:i/>
        </w:rPr>
      </w:pPr>
      <w:r>
        <w:rPr>
          <w:rFonts w:ascii="Times New Roman" w:hAnsi="Times New Roman" w:cs="Times New Roman"/>
          <w:bCs/>
          <w:iCs/>
        </w:rPr>
        <w:t>Test both implementations against each other in the MARS IDE to ensure full functionality and computability.</w:t>
      </w:r>
    </w:p>
    <w:p w14:paraId="3E876EEC" w14:textId="2642E76E" w:rsidR="00DF5670" w:rsidRPr="00DF5670" w:rsidRDefault="001065D2" w:rsidP="00D85EA1">
      <w:pPr>
        <w:pStyle w:val="ListParagraph"/>
        <w:numPr>
          <w:ilvl w:val="0"/>
          <w:numId w:val="16"/>
        </w:numPr>
        <w:jc w:val="both"/>
        <w:rPr>
          <w:rFonts w:ascii="Times New Roman" w:hAnsi="Times New Roman" w:cs="Times New Roman"/>
          <w:b/>
          <w:i/>
        </w:rPr>
      </w:pPr>
      <w:r>
        <w:rPr>
          <w:rFonts w:ascii="Times New Roman" w:hAnsi="Times New Roman" w:cs="Times New Roman"/>
          <w:bCs/>
          <w:iCs/>
        </w:rPr>
        <w:t>B</w:t>
      </w:r>
      <w:r w:rsidR="00DF5670">
        <w:rPr>
          <w:rFonts w:ascii="Times New Roman" w:hAnsi="Times New Roman" w:cs="Times New Roman"/>
          <w:bCs/>
          <w:iCs/>
        </w:rPr>
        <w:t xml:space="preserve">etter understand the computer architecture </w:t>
      </w:r>
      <w:r w:rsidR="00774557">
        <w:rPr>
          <w:rFonts w:ascii="Times New Roman" w:hAnsi="Times New Roman" w:cs="Times New Roman"/>
          <w:bCs/>
          <w:iCs/>
        </w:rPr>
        <w:t>system</w:t>
      </w:r>
      <w:r>
        <w:rPr>
          <w:rFonts w:ascii="Times New Roman" w:hAnsi="Times New Roman" w:cs="Times New Roman"/>
          <w:bCs/>
          <w:iCs/>
        </w:rPr>
        <w:t xml:space="preserve"> components</w:t>
      </w:r>
      <w:r w:rsidR="00774557">
        <w:rPr>
          <w:rFonts w:ascii="Times New Roman" w:hAnsi="Times New Roman" w:cs="Times New Roman"/>
          <w:bCs/>
          <w:iCs/>
        </w:rPr>
        <w:t xml:space="preserve"> both holistically and individually.</w:t>
      </w:r>
    </w:p>
    <w:p w14:paraId="09B2D8B5" w14:textId="77777777" w:rsidR="00DF5670" w:rsidRPr="00DF5670" w:rsidRDefault="00DF5670" w:rsidP="00DF5670">
      <w:pPr>
        <w:jc w:val="both"/>
        <w:rPr>
          <w:rFonts w:ascii="Times New Roman" w:hAnsi="Times New Roman" w:cs="Times New Roman"/>
          <w:b/>
          <w:i/>
        </w:rPr>
      </w:pPr>
    </w:p>
    <w:p w14:paraId="15A3206D" w14:textId="429033D4" w:rsidR="00DF5670" w:rsidRPr="00DF5670" w:rsidRDefault="00CA4C90" w:rsidP="00DF5670">
      <w:pPr>
        <w:pStyle w:val="ListParagraph"/>
        <w:numPr>
          <w:ilvl w:val="0"/>
          <w:numId w:val="1"/>
        </w:numPr>
        <w:jc w:val="center"/>
        <w:rPr>
          <w:rFonts w:ascii="Times New Roman" w:hAnsi="Times New Roman" w:cs="Times New Roman"/>
        </w:rPr>
      </w:pPr>
      <w:r w:rsidRPr="00D04F18">
        <w:rPr>
          <w:rFonts w:ascii="Times New Roman" w:hAnsi="Times New Roman" w:cs="Times New Roman"/>
        </w:rPr>
        <w:t>REQUIREMENTS</w:t>
      </w:r>
      <w:r w:rsidR="00DF5670">
        <w:rPr>
          <w:rFonts w:ascii="Times New Roman" w:hAnsi="Times New Roman" w:cs="Times New Roman"/>
        </w:rPr>
        <w:t xml:space="preserve"> (Installation and Setup)</w:t>
      </w:r>
    </w:p>
    <w:p w14:paraId="5109CD40" w14:textId="3F0D42FE" w:rsidR="00BA4316" w:rsidRPr="00D04F18" w:rsidRDefault="00CA67B4" w:rsidP="00BA4316">
      <w:pPr>
        <w:pStyle w:val="ListParagraph"/>
        <w:numPr>
          <w:ilvl w:val="0"/>
          <w:numId w:val="3"/>
        </w:numPr>
        <w:jc w:val="both"/>
        <w:rPr>
          <w:rFonts w:ascii="Times New Roman" w:hAnsi="Times New Roman" w:cs="Times New Roman"/>
        </w:rPr>
      </w:pPr>
      <w:r>
        <w:rPr>
          <w:rFonts w:ascii="Times New Roman" w:hAnsi="Times New Roman" w:cs="Times New Roman"/>
          <w:i/>
        </w:rPr>
        <w:t>Installation of tools and source files</w:t>
      </w:r>
    </w:p>
    <w:p w14:paraId="6000783E" w14:textId="615869BB" w:rsidR="00822554" w:rsidRDefault="00E935B2" w:rsidP="00E935B2">
      <w:r>
        <w:rPr>
          <w:rFonts w:ascii="Times New Roman" w:hAnsi="Times New Roman" w:cs="Times New Roman"/>
        </w:rPr>
        <w:t xml:space="preserve">1) </w:t>
      </w:r>
      <w:r w:rsidR="00DF5670" w:rsidRPr="00E935B2">
        <w:rPr>
          <w:rFonts w:ascii="Times New Roman" w:hAnsi="Times New Roman" w:cs="Times New Roman"/>
        </w:rPr>
        <w:t>The MARS MIPS Simulator environment can be</w:t>
      </w:r>
      <w:r w:rsidRPr="00E935B2">
        <w:rPr>
          <w:rFonts w:ascii="Times New Roman" w:hAnsi="Times New Roman" w:cs="Times New Roman"/>
        </w:rPr>
        <w:t xml:space="preserve"> downloaded online at </w:t>
      </w:r>
      <w:r w:rsidR="00DF5670" w:rsidRPr="00E935B2">
        <w:rPr>
          <w:rFonts w:ascii="Times New Roman" w:hAnsi="Times New Roman" w:cs="Times New Roman"/>
        </w:rPr>
        <w:t xml:space="preserve"> </w:t>
      </w:r>
      <w:hyperlink r:id="rId8" w:history="1">
        <w:r>
          <w:rPr>
            <w:rStyle w:val="Hyperlink"/>
          </w:rPr>
          <w:t>https://courses.missouristate.edu/KenVollmar/MARS/download.htm</w:t>
        </w:r>
      </w:hyperlink>
      <w:r>
        <w:t>. There may be additional requirements such as having the Java SDK (software development kit) installed, which are mentioned on the MARS installation page.</w:t>
      </w:r>
    </w:p>
    <w:p w14:paraId="4AD43B55" w14:textId="3214D82D" w:rsidR="00E935B2" w:rsidRPr="00D04F18" w:rsidRDefault="00E935B2" w:rsidP="00E935B2">
      <w:pPr>
        <w:rPr>
          <w:rFonts w:ascii="Times New Roman" w:hAnsi="Times New Roman" w:cs="Times New Roman"/>
        </w:rPr>
      </w:pPr>
      <w:r>
        <w:t xml:space="preserve">2) The project file structure is provided through a .zip file and can be downloaded through Canvas at </w:t>
      </w:r>
      <w:hyperlink r:id="rId9" w:history="1">
        <w:r w:rsidRPr="006B076E">
          <w:rPr>
            <w:rStyle w:val="Hyperlink"/>
          </w:rPr>
          <w:t>https://sjsu.instructure.co</w:t>
        </w:r>
        <w:r w:rsidRPr="006B076E">
          <w:rPr>
            <w:rStyle w:val="Hyperlink"/>
          </w:rPr>
          <w:t>m</w:t>
        </w:r>
        <w:r w:rsidRPr="006B076E">
          <w:rPr>
            <w:rStyle w:val="Hyperlink"/>
          </w:rPr>
          <w:t>/courses/1324477/files/54503907/download?wrap=1</w:t>
        </w:r>
      </w:hyperlink>
      <w:r>
        <w:t xml:space="preserve"> </w:t>
      </w:r>
    </w:p>
    <w:p w14:paraId="073920FC" w14:textId="344647C2" w:rsidR="00F67779" w:rsidRPr="00D04F18" w:rsidRDefault="00E935B2" w:rsidP="00CA4C90">
      <w:pPr>
        <w:pStyle w:val="ListParagraph"/>
        <w:ind w:left="0" w:firstLine="360"/>
        <w:jc w:val="both"/>
        <w:rPr>
          <w:rFonts w:ascii="Times New Roman" w:hAnsi="Times New Roman" w:cs="Times New Roman"/>
        </w:rPr>
      </w:pPr>
      <w:r>
        <w:rPr>
          <w:rFonts w:ascii="Times New Roman" w:hAnsi="Times New Roman" w:cs="Times New Roman"/>
        </w:rPr>
        <w:t>Move the file into a desired directory and unzip it. Verify that it contains the following files:</w:t>
      </w:r>
    </w:p>
    <w:p w14:paraId="753AD14F" w14:textId="021AA3DF"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cs47_common_macro.asm</w:t>
      </w:r>
    </w:p>
    <w:p w14:paraId="6C7CB836" w14:textId="0513A589"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cs47_proj_alu_logical.asm</w:t>
      </w:r>
    </w:p>
    <w:p w14:paraId="07B3DAD8" w14:textId="3963C759"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cs47_proj_alu_normal.asm</w:t>
      </w:r>
    </w:p>
    <w:p w14:paraId="19DF4140" w14:textId="4D3A1683"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cs47_proj_macro.asm</w:t>
      </w:r>
    </w:p>
    <w:p w14:paraId="24D6F13E" w14:textId="17C29116"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cs47_proj_procs.asm</w:t>
      </w:r>
    </w:p>
    <w:p w14:paraId="12FAF466" w14:textId="28DC7FCB" w:rsidR="00B15CC7" w:rsidRDefault="00A95BD2" w:rsidP="00B15CC7">
      <w:pPr>
        <w:pStyle w:val="ListParagraph"/>
        <w:numPr>
          <w:ilvl w:val="0"/>
          <w:numId w:val="5"/>
        </w:numPr>
        <w:jc w:val="both"/>
        <w:rPr>
          <w:rFonts w:ascii="Times New Roman" w:hAnsi="Times New Roman" w:cs="Times New Roman"/>
        </w:rPr>
      </w:pPr>
      <w:r w:rsidRPr="00E935B2">
        <w:rPr>
          <w:rFonts w:ascii="Times New Roman" w:hAnsi="Times New Roman" w:cs="Times New Roman"/>
        </w:rPr>
        <w:t>proj-auto-test.asm</w:t>
      </w:r>
    </w:p>
    <w:p w14:paraId="2E1F49DE" w14:textId="77777777" w:rsidR="002E56B2" w:rsidRPr="002E56B2" w:rsidRDefault="002E56B2" w:rsidP="002E56B2">
      <w:pPr>
        <w:pStyle w:val="ListParagraph"/>
        <w:ind w:left="360"/>
        <w:jc w:val="both"/>
        <w:rPr>
          <w:rFonts w:ascii="Times New Roman" w:hAnsi="Times New Roman" w:cs="Times New Roman"/>
        </w:rPr>
      </w:pPr>
    </w:p>
    <w:p w14:paraId="048CD639" w14:textId="1026AEB3" w:rsidR="00CA67B4" w:rsidRPr="00CA67B4" w:rsidRDefault="00CA67B4" w:rsidP="00CA67B4">
      <w:pPr>
        <w:pStyle w:val="ListParagraph"/>
        <w:numPr>
          <w:ilvl w:val="0"/>
          <w:numId w:val="3"/>
        </w:numPr>
        <w:jc w:val="both"/>
        <w:rPr>
          <w:rFonts w:ascii="Times New Roman" w:hAnsi="Times New Roman" w:cs="Times New Roman"/>
          <w:i/>
          <w:iCs/>
        </w:rPr>
      </w:pPr>
      <w:r>
        <w:rPr>
          <w:rFonts w:ascii="Times New Roman" w:hAnsi="Times New Roman" w:cs="Times New Roman"/>
          <w:i/>
          <w:iCs/>
        </w:rPr>
        <w:t>Launching the project</w:t>
      </w:r>
    </w:p>
    <w:p w14:paraId="5EB46686" w14:textId="77777777" w:rsidR="00B15CC7" w:rsidRDefault="00E935B2" w:rsidP="00CA67B4">
      <w:pPr>
        <w:pStyle w:val="ListParagraph"/>
        <w:ind w:left="0" w:firstLine="360"/>
        <w:rPr>
          <w:rFonts w:ascii="Times New Roman" w:hAnsi="Times New Roman" w:cs="Times New Roman"/>
        </w:rPr>
      </w:pPr>
      <w:r>
        <w:rPr>
          <w:rFonts w:ascii="Times New Roman" w:hAnsi="Times New Roman" w:cs="Times New Roman"/>
        </w:rPr>
        <w:t>Launch</w:t>
      </w:r>
      <w:r w:rsidR="00593DA8" w:rsidRPr="00D04F18">
        <w:rPr>
          <w:rFonts w:ascii="Times New Roman" w:hAnsi="Times New Roman" w:cs="Times New Roman"/>
        </w:rPr>
        <w:t xml:space="preserve"> </w:t>
      </w:r>
      <w:r>
        <w:rPr>
          <w:rFonts w:ascii="Times New Roman" w:hAnsi="Times New Roman" w:cs="Times New Roman"/>
        </w:rPr>
        <w:t xml:space="preserve">MARS </w:t>
      </w:r>
      <w:r w:rsidR="00E774B9" w:rsidRPr="00D04F18">
        <w:rPr>
          <w:rFonts w:ascii="Times New Roman" w:hAnsi="Times New Roman" w:cs="Times New Roman"/>
        </w:rPr>
        <w:t>and</w:t>
      </w:r>
      <w:r>
        <w:rPr>
          <w:rFonts w:ascii="Times New Roman" w:hAnsi="Times New Roman" w:cs="Times New Roman"/>
        </w:rPr>
        <w:t xml:space="preserve"> navigate to </w:t>
      </w:r>
      <w:r w:rsidR="00060DF1">
        <w:rPr>
          <w:rFonts w:ascii="Times New Roman" w:hAnsi="Times New Roman" w:cs="Times New Roman"/>
        </w:rPr>
        <w:t>“File” (locat</w:t>
      </w:r>
      <w:r w:rsidR="00CA67B4">
        <w:rPr>
          <w:rFonts w:ascii="Times New Roman" w:hAnsi="Times New Roman" w:cs="Times New Roman"/>
        </w:rPr>
        <w:t>ed</w:t>
      </w:r>
      <w:r w:rsidR="00060DF1">
        <w:rPr>
          <w:rFonts w:ascii="Times New Roman" w:hAnsi="Times New Roman" w:cs="Times New Roman"/>
        </w:rPr>
        <w:t xml:space="preserve"> in the upper left-hand corner). </w:t>
      </w:r>
    </w:p>
    <w:p w14:paraId="0048D5E1" w14:textId="77777777" w:rsidR="00B15CC7" w:rsidRDefault="00B15CC7" w:rsidP="00CA67B4">
      <w:pPr>
        <w:pStyle w:val="ListParagraph"/>
        <w:ind w:left="0" w:firstLine="360"/>
        <w:rPr>
          <w:rFonts w:ascii="Times New Roman" w:hAnsi="Times New Roman" w:cs="Times New Roman"/>
        </w:rPr>
      </w:pPr>
    </w:p>
    <w:p w14:paraId="41DE5490" w14:textId="49CE0955" w:rsidR="00593DA8" w:rsidRDefault="00060DF1" w:rsidP="00CA67B4">
      <w:pPr>
        <w:pStyle w:val="ListParagraph"/>
        <w:ind w:left="0" w:firstLine="360"/>
        <w:rPr>
          <w:rFonts w:ascii="Times New Roman" w:hAnsi="Times New Roman" w:cs="Times New Roman"/>
        </w:rPr>
      </w:pPr>
      <w:r>
        <w:rPr>
          <w:rFonts w:ascii="Times New Roman" w:hAnsi="Times New Roman" w:cs="Times New Roman"/>
          <w:noProof/>
        </w:rPr>
        <w:drawing>
          <wp:inline distT="0" distB="0" distL="0" distR="0" wp14:anchorId="66B4863F" wp14:editId="2A2D9769">
            <wp:extent cx="2189960" cy="848788"/>
            <wp:effectExtent l="0" t="0" r="127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3169" cy="881038"/>
                    </a:xfrm>
                    <a:prstGeom prst="rect">
                      <a:avLst/>
                    </a:prstGeom>
                  </pic:spPr>
                </pic:pic>
              </a:graphicData>
            </a:graphic>
          </wp:inline>
        </w:drawing>
      </w:r>
    </w:p>
    <w:p w14:paraId="3F759355" w14:textId="090ED250" w:rsidR="00E038B9" w:rsidRPr="00E038B9" w:rsidRDefault="00E038B9" w:rsidP="00E038B9">
      <w:pPr>
        <w:pStyle w:val="ListParagraph"/>
        <w:jc w:val="both"/>
        <w:rPr>
          <w:rFonts w:ascii="Times New Roman" w:hAnsi="Times New Roman" w:cs="Times New Roman"/>
          <w:i/>
          <w:iCs/>
        </w:rPr>
      </w:pPr>
      <w:r w:rsidRPr="00E038B9">
        <w:rPr>
          <w:rFonts w:ascii="Times New Roman" w:hAnsi="Times New Roman" w:cs="Times New Roman"/>
          <w:i/>
          <w:iCs/>
        </w:rPr>
        <w:t>Fig 1. Opening files</w:t>
      </w:r>
      <w:r>
        <w:rPr>
          <w:rFonts w:ascii="Times New Roman" w:hAnsi="Times New Roman" w:cs="Times New Roman"/>
          <w:i/>
          <w:iCs/>
        </w:rPr>
        <w:t xml:space="preserve"> (1)</w:t>
      </w:r>
    </w:p>
    <w:p w14:paraId="225B9399" w14:textId="2E3A2C53" w:rsidR="00E038B9" w:rsidRDefault="00060DF1" w:rsidP="00CA67B4">
      <w:pPr>
        <w:rPr>
          <w:rFonts w:ascii="Times New Roman" w:hAnsi="Times New Roman" w:cs="Times New Roman"/>
        </w:rPr>
      </w:pPr>
      <w:r>
        <w:rPr>
          <w:rFonts w:ascii="Times New Roman" w:hAnsi="Times New Roman" w:cs="Times New Roman"/>
        </w:rPr>
        <w:lastRenderedPageBreak/>
        <w:t xml:space="preserve">Click on “File” and then click “Open.” This will display various directories and file structures; navigate to where the unzipped files are saved on the user’s computer system. </w:t>
      </w:r>
      <w:r w:rsidR="00935F25">
        <w:rPr>
          <w:rFonts w:ascii="Times New Roman" w:hAnsi="Times New Roman" w:cs="Times New Roman"/>
        </w:rPr>
        <w:t xml:space="preserve">Select one of the files and then click open (in the bottom right-hand corner). </w:t>
      </w:r>
      <w:r w:rsidR="00935F25">
        <w:rPr>
          <w:rFonts w:ascii="Times New Roman" w:hAnsi="Times New Roman" w:cs="Times New Roman"/>
          <w:noProof/>
        </w:rPr>
        <w:drawing>
          <wp:inline distT="0" distB="0" distL="0" distR="0" wp14:anchorId="71A05A17" wp14:editId="512A31AC">
            <wp:extent cx="2743200" cy="192976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929765"/>
                    </a:xfrm>
                    <a:prstGeom prst="rect">
                      <a:avLst/>
                    </a:prstGeom>
                  </pic:spPr>
                </pic:pic>
              </a:graphicData>
            </a:graphic>
          </wp:inline>
        </w:drawing>
      </w:r>
    </w:p>
    <w:p w14:paraId="08C33A88" w14:textId="23342B12" w:rsidR="00E038B9" w:rsidRPr="00E038B9" w:rsidRDefault="00E038B9" w:rsidP="00935F25">
      <w:pPr>
        <w:rPr>
          <w:rFonts w:ascii="Times New Roman" w:hAnsi="Times New Roman" w:cs="Times New Roman"/>
          <w:i/>
          <w:iCs/>
        </w:rPr>
      </w:pPr>
      <w:r>
        <w:rPr>
          <w:rFonts w:ascii="Times New Roman" w:hAnsi="Times New Roman" w:cs="Times New Roman"/>
        </w:rPr>
        <w:tab/>
      </w:r>
      <w:r w:rsidRPr="00E038B9">
        <w:rPr>
          <w:rFonts w:ascii="Times New Roman" w:hAnsi="Times New Roman" w:cs="Times New Roman"/>
          <w:i/>
          <w:iCs/>
        </w:rPr>
        <w:t xml:space="preserve">Fig 2. </w:t>
      </w:r>
      <w:r>
        <w:rPr>
          <w:rFonts w:ascii="Times New Roman" w:hAnsi="Times New Roman" w:cs="Times New Roman"/>
          <w:i/>
          <w:iCs/>
        </w:rPr>
        <w:t>Opening files (2)</w:t>
      </w:r>
    </w:p>
    <w:p w14:paraId="51E2B640" w14:textId="78279A69" w:rsidR="00E038B9" w:rsidRDefault="00935F25" w:rsidP="00935F25">
      <w:pPr>
        <w:rPr>
          <w:rFonts w:ascii="Times New Roman" w:hAnsi="Times New Roman" w:cs="Times New Roman"/>
        </w:rPr>
      </w:pPr>
      <w:r>
        <w:rPr>
          <w:rFonts w:ascii="Times New Roman" w:hAnsi="Times New Roman" w:cs="Times New Roman"/>
        </w:rPr>
        <w:t xml:space="preserve">This will redirect the user back to the MARS environment with the selected file now open. </w:t>
      </w:r>
    </w:p>
    <w:p w14:paraId="5974BEBD" w14:textId="18A70CE6" w:rsidR="00060DF1" w:rsidRDefault="00935F25" w:rsidP="00935F25">
      <w:pPr>
        <w:rPr>
          <w:rFonts w:ascii="Times New Roman" w:hAnsi="Times New Roman" w:cs="Times New Roman"/>
        </w:rPr>
      </w:pPr>
      <w:r>
        <w:rPr>
          <w:rFonts w:ascii="Times New Roman" w:hAnsi="Times New Roman" w:cs="Times New Roman"/>
        </w:rPr>
        <w:t>Repeat procedure until all project files have been opened, as shown below:</w:t>
      </w:r>
      <w:r>
        <w:rPr>
          <w:rFonts w:ascii="Times New Roman" w:hAnsi="Times New Roman" w:cs="Times New Roman"/>
          <w:noProof/>
        </w:rPr>
        <w:drawing>
          <wp:inline distT="0" distB="0" distL="0" distR="0" wp14:anchorId="456B7DB9" wp14:editId="4A0CCE7B">
            <wp:extent cx="2743200" cy="6650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4128" cy="677364"/>
                    </a:xfrm>
                    <a:prstGeom prst="rect">
                      <a:avLst/>
                    </a:prstGeom>
                  </pic:spPr>
                </pic:pic>
              </a:graphicData>
            </a:graphic>
          </wp:inline>
        </w:drawing>
      </w:r>
    </w:p>
    <w:p w14:paraId="5BA6921E" w14:textId="015A5BD2" w:rsidR="00E038B9" w:rsidRPr="00E038B9" w:rsidRDefault="00E038B9" w:rsidP="00935F25">
      <w:pPr>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 xml:space="preserve">Fig 3. Project file access </w:t>
      </w:r>
    </w:p>
    <w:p w14:paraId="69B75034" w14:textId="04CFDE88" w:rsidR="00935F25" w:rsidRPr="00060DF1" w:rsidRDefault="00935F25" w:rsidP="00935F25">
      <w:pPr>
        <w:rPr>
          <w:rFonts w:ascii="Times New Roman" w:hAnsi="Times New Roman" w:cs="Times New Roman"/>
        </w:rPr>
      </w:pPr>
      <w:r>
        <w:rPr>
          <w:rFonts w:ascii="Times New Roman" w:hAnsi="Times New Roman" w:cs="Times New Roman"/>
        </w:rPr>
        <w:t>As depicted above, each file tab can be selected to be displayed in the MARS environment. The currently selected file (in this case, cs47_common_macro.asm) is highlighted blue while the other tabs are not.</w:t>
      </w:r>
      <w:r w:rsidR="00774557">
        <w:rPr>
          <w:rFonts w:ascii="Times New Roman" w:hAnsi="Times New Roman" w:cs="Times New Roman"/>
        </w:rPr>
        <w:t xml:space="preserve"> The three main files we will be working with are:</w:t>
      </w:r>
    </w:p>
    <w:p w14:paraId="7DD54C96" w14:textId="0BEB1161" w:rsidR="00261530" w:rsidRDefault="00261530" w:rsidP="00644722">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cs47_proj_alu_logical.asm</w:t>
      </w:r>
    </w:p>
    <w:p w14:paraId="54067A46" w14:textId="099931F8" w:rsidR="00774557" w:rsidRPr="00E038B9" w:rsidRDefault="00774557" w:rsidP="00774557">
      <w:pPr>
        <w:pStyle w:val="ListParagraph"/>
        <w:ind w:left="360"/>
        <w:jc w:val="both"/>
        <w:rPr>
          <w:rFonts w:ascii="Times New Roman" w:hAnsi="Times New Roman" w:cs="Times New Roman"/>
          <w:i/>
          <w:iCs/>
        </w:rPr>
      </w:pPr>
      <w:r>
        <w:rPr>
          <w:rFonts w:ascii="Times New Roman" w:hAnsi="Times New Roman" w:cs="Times New Roman"/>
        </w:rPr>
        <w:t xml:space="preserve">      </w:t>
      </w:r>
      <w:r w:rsidRPr="00E038B9">
        <w:rPr>
          <w:rFonts w:ascii="Times New Roman" w:hAnsi="Times New Roman" w:cs="Times New Roman"/>
          <w:i/>
          <w:iCs/>
        </w:rPr>
        <w:t>This file will contain the logical implementation of the mathematical operations.</w:t>
      </w:r>
    </w:p>
    <w:p w14:paraId="7AE81A4A" w14:textId="2B11AE47" w:rsidR="00261530" w:rsidRPr="00D04F18" w:rsidRDefault="00261530" w:rsidP="00BA07CC">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cs47_proj_alu_normal.asm</w:t>
      </w:r>
    </w:p>
    <w:p w14:paraId="73614185" w14:textId="032128DB" w:rsidR="007C37A4" w:rsidRDefault="007C37A4" w:rsidP="005D35EC">
      <w:pPr>
        <w:pStyle w:val="ListParagraph"/>
        <w:ind w:left="360" w:firstLine="360"/>
        <w:jc w:val="both"/>
        <w:rPr>
          <w:rFonts w:ascii="Times New Roman" w:hAnsi="Times New Roman" w:cs="Times New Roman"/>
          <w:i/>
          <w:iCs/>
        </w:rPr>
      </w:pPr>
      <w:r w:rsidRPr="00E038B9">
        <w:rPr>
          <w:rFonts w:ascii="Times New Roman" w:hAnsi="Times New Roman" w:cs="Times New Roman"/>
          <w:i/>
          <w:iCs/>
        </w:rPr>
        <w:t xml:space="preserve">This file will </w:t>
      </w:r>
      <w:r w:rsidR="00774557" w:rsidRPr="00E038B9">
        <w:rPr>
          <w:rFonts w:ascii="Times New Roman" w:hAnsi="Times New Roman" w:cs="Times New Roman"/>
          <w:i/>
          <w:iCs/>
        </w:rPr>
        <w:t>contain the normal implementation (MIPS instruction set) of the mathematical operations.</w:t>
      </w:r>
    </w:p>
    <w:p w14:paraId="2A2904A5" w14:textId="02A3F26F" w:rsidR="00E038B9" w:rsidRDefault="00E038B9" w:rsidP="005D35EC">
      <w:pPr>
        <w:pStyle w:val="ListParagraph"/>
        <w:ind w:left="360" w:firstLine="360"/>
        <w:jc w:val="both"/>
        <w:rPr>
          <w:rFonts w:ascii="Times New Roman" w:hAnsi="Times New Roman" w:cs="Times New Roman"/>
          <w:i/>
          <w:iCs/>
        </w:rPr>
      </w:pPr>
    </w:p>
    <w:p w14:paraId="66983130" w14:textId="77777777" w:rsidR="00E038B9" w:rsidRPr="00E038B9" w:rsidRDefault="00E038B9" w:rsidP="005D35EC">
      <w:pPr>
        <w:pStyle w:val="ListParagraph"/>
        <w:ind w:left="360" w:firstLine="360"/>
        <w:jc w:val="both"/>
        <w:rPr>
          <w:rFonts w:ascii="Times New Roman" w:hAnsi="Times New Roman" w:cs="Times New Roman"/>
          <w:i/>
          <w:iCs/>
        </w:rPr>
      </w:pPr>
    </w:p>
    <w:p w14:paraId="0C6B651B" w14:textId="069D6825" w:rsidR="009B112F" w:rsidRPr="00D04F18" w:rsidRDefault="00261530" w:rsidP="00BA07CC">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cs47_proj_macro.asm</w:t>
      </w:r>
    </w:p>
    <w:p w14:paraId="1405A201" w14:textId="16838E6F" w:rsidR="00774557" w:rsidRDefault="00261530" w:rsidP="00774557">
      <w:pPr>
        <w:pStyle w:val="ListParagraph"/>
        <w:ind w:left="360" w:firstLine="360"/>
        <w:jc w:val="both"/>
        <w:rPr>
          <w:rFonts w:ascii="Times New Roman" w:hAnsi="Times New Roman" w:cs="Times New Roman"/>
          <w:i/>
          <w:iCs/>
        </w:rPr>
      </w:pPr>
      <w:r w:rsidRPr="00774557">
        <w:rPr>
          <w:rFonts w:ascii="Times New Roman" w:hAnsi="Times New Roman" w:cs="Times New Roman"/>
          <w:i/>
          <w:iCs/>
        </w:rPr>
        <w:t xml:space="preserve">This file </w:t>
      </w:r>
      <w:r w:rsidR="00774557">
        <w:rPr>
          <w:rFonts w:ascii="Times New Roman" w:hAnsi="Times New Roman" w:cs="Times New Roman"/>
          <w:i/>
          <w:iCs/>
        </w:rPr>
        <w:t>will contain any additional macros needed to assist in both implementations.</w:t>
      </w:r>
    </w:p>
    <w:p w14:paraId="4FFC080C" w14:textId="77777777" w:rsidR="00CA67B4" w:rsidRDefault="00CA67B4" w:rsidP="00774557">
      <w:pPr>
        <w:pStyle w:val="ListParagraph"/>
        <w:ind w:left="360" w:firstLine="360"/>
        <w:jc w:val="both"/>
        <w:rPr>
          <w:rFonts w:ascii="Times New Roman" w:hAnsi="Times New Roman" w:cs="Times New Roman"/>
          <w:i/>
          <w:iCs/>
        </w:rPr>
      </w:pPr>
    </w:p>
    <w:p w14:paraId="5777B4CC" w14:textId="77777777" w:rsidR="00CA67B4" w:rsidRDefault="00CA67B4" w:rsidP="00CA67B4">
      <w:pPr>
        <w:pStyle w:val="ListParagraph"/>
        <w:numPr>
          <w:ilvl w:val="0"/>
          <w:numId w:val="3"/>
        </w:numPr>
        <w:jc w:val="both"/>
        <w:rPr>
          <w:rFonts w:ascii="Times New Roman" w:hAnsi="Times New Roman" w:cs="Times New Roman"/>
          <w:i/>
          <w:iCs/>
        </w:rPr>
      </w:pPr>
      <w:r>
        <w:rPr>
          <w:rFonts w:ascii="Times New Roman" w:hAnsi="Times New Roman" w:cs="Times New Roman"/>
          <w:i/>
          <w:iCs/>
        </w:rPr>
        <w:t>Initialization</w:t>
      </w:r>
    </w:p>
    <w:p w14:paraId="39AAD523" w14:textId="460F7F8F" w:rsidR="0079132C" w:rsidRPr="00CA67B4" w:rsidRDefault="00774557" w:rsidP="00CA67B4">
      <w:pPr>
        <w:pStyle w:val="ListParagraph"/>
        <w:ind w:left="360"/>
        <w:jc w:val="both"/>
        <w:rPr>
          <w:rFonts w:ascii="Times New Roman" w:hAnsi="Times New Roman" w:cs="Times New Roman"/>
          <w:i/>
          <w:iCs/>
        </w:rPr>
      </w:pPr>
      <w:r w:rsidRPr="00CA67B4">
        <w:rPr>
          <w:rFonts w:ascii="Times New Roman" w:hAnsi="Times New Roman" w:cs="Times New Roman"/>
          <w:b/>
          <w:bCs/>
          <w:u w:val="single"/>
        </w:rPr>
        <w:t>Note:</w:t>
      </w:r>
      <w:r w:rsidRPr="00CA67B4">
        <w:rPr>
          <w:rFonts w:ascii="Times New Roman" w:hAnsi="Times New Roman" w:cs="Times New Roman"/>
        </w:rPr>
        <w:t xml:space="preserve"> In</w:t>
      </w:r>
      <w:r w:rsidR="00917C3A" w:rsidRPr="00CA67B4">
        <w:rPr>
          <w:rFonts w:ascii="Times New Roman" w:hAnsi="Times New Roman" w:cs="Times New Roman"/>
        </w:rPr>
        <w:t xml:space="preserve"> MARS settings</w:t>
      </w:r>
      <w:r w:rsidR="00427DCC" w:rsidRPr="00CA67B4">
        <w:rPr>
          <w:rFonts w:ascii="Times New Roman" w:hAnsi="Times New Roman" w:cs="Times New Roman"/>
        </w:rPr>
        <w:t>, m</w:t>
      </w:r>
      <w:r w:rsidR="00917C3A" w:rsidRPr="00CA67B4">
        <w:rPr>
          <w:rFonts w:ascii="Times New Roman" w:hAnsi="Times New Roman" w:cs="Times New Roman"/>
        </w:rPr>
        <w:t xml:space="preserve">ake sure </w:t>
      </w:r>
      <w:r w:rsidRPr="00CA67B4">
        <w:rPr>
          <w:rFonts w:ascii="Times New Roman" w:hAnsi="Times New Roman" w:cs="Times New Roman"/>
        </w:rPr>
        <w:t>the boxes next to “Assembles all files in directory” and “</w:t>
      </w:r>
      <w:r w:rsidR="00E038B9" w:rsidRPr="00CA67B4">
        <w:rPr>
          <w:rFonts w:ascii="Times New Roman" w:hAnsi="Times New Roman" w:cs="Times New Roman"/>
        </w:rPr>
        <w:t>Initialize</w:t>
      </w:r>
      <w:r w:rsidRPr="00CA67B4">
        <w:rPr>
          <w:rFonts w:ascii="Times New Roman" w:hAnsi="Times New Roman" w:cs="Times New Roman"/>
        </w:rPr>
        <w:t xml:space="preserve"> program counter to </w:t>
      </w:r>
      <w:r w:rsidR="00E038B9" w:rsidRPr="00CA67B4">
        <w:rPr>
          <w:rFonts w:ascii="Times New Roman" w:hAnsi="Times New Roman" w:cs="Times New Roman"/>
        </w:rPr>
        <w:t xml:space="preserve">global main if defined” are checked. </w:t>
      </w:r>
    </w:p>
    <w:p w14:paraId="5B62E175" w14:textId="028136B9" w:rsidR="00E038B9" w:rsidRDefault="0079132C" w:rsidP="00E038B9">
      <w:pPr>
        <w:pStyle w:val="ListParagraph"/>
        <w:ind w:left="0"/>
        <w:jc w:val="center"/>
        <w:rPr>
          <w:rFonts w:ascii="Times New Roman" w:hAnsi="Times New Roman" w:cs="Times New Roman"/>
        </w:rPr>
      </w:pPr>
      <w:r w:rsidRPr="00D04F18">
        <w:rPr>
          <w:rFonts w:ascii="Times New Roman" w:hAnsi="Times New Roman" w:cs="Times New Roman"/>
          <w:noProof/>
        </w:rPr>
        <w:drawing>
          <wp:inline distT="0" distB="0" distL="0" distR="0" wp14:anchorId="47718EBF" wp14:editId="4B919B98">
            <wp:extent cx="2743200" cy="2430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2430145"/>
                    </a:xfrm>
                    <a:prstGeom prst="rect">
                      <a:avLst/>
                    </a:prstGeom>
                  </pic:spPr>
                </pic:pic>
              </a:graphicData>
            </a:graphic>
          </wp:inline>
        </w:drawing>
      </w:r>
    </w:p>
    <w:p w14:paraId="640C5065" w14:textId="736B6630" w:rsidR="0065110D" w:rsidRDefault="00E038B9" w:rsidP="00CA67B4">
      <w:pPr>
        <w:pStyle w:val="ListParagraph"/>
        <w:ind w:left="0"/>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Fig 4. Initializing settings</w:t>
      </w:r>
    </w:p>
    <w:p w14:paraId="7A3C32E6" w14:textId="77777777" w:rsidR="00CA67B4" w:rsidRPr="00CA67B4" w:rsidRDefault="00CA67B4" w:rsidP="00CA67B4">
      <w:pPr>
        <w:pStyle w:val="ListParagraph"/>
        <w:ind w:left="0"/>
        <w:rPr>
          <w:rFonts w:ascii="Times New Roman" w:hAnsi="Times New Roman" w:cs="Times New Roman"/>
          <w:i/>
          <w:iCs/>
        </w:rPr>
      </w:pPr>
    </w:p>
    <w:p w14:paraId="76D8C39D" w14:textId="4636A524" w:rsidR="00CA67B4" w:rsidRDefault="00CA67B4" w:rsidP="00CA67B4">
      <w:pPr>
        <w:pStyle w:val="ListParagraph"/>
        <w:numPr>
          <w:ilvl w:val="0"/>
          <w:numId w:val="1"/>
        </w:numPr>
        <w:rPr>
          <w:rFonts w:ascii="Times New Roman" w:hAnsi="Times New Roman" w:cs="Times New Roman"/>
        </w:rPr>
      </w:pPr>
      <w:r>
        <w:rPr>
          <w:rFonts w:ascii="Times New Roman" w:hAnsi="Times New Roman" w:cs="Times New Roman"/>
        </w:rPr>
        <w:t>REQUIREMENTS OF ARITHMETIC PROCEDURES</w:t>
      </w:r>
    </w:p>
    <w:p w14:paraId="31D34CBF" w14:textId="5F32FB33" w:rsidR="00CA67B4" w:rsidRDefault="00CA67B4" w:rsidP="00A459DA">
      <w:pPr>
        <w:rPr>
          <w:rFonts w:ascii="Times New Roman" w:hAnsi="Times New Roman" w:cs="Times New Roman"/>
        </w:rPr>
      </w:pPr>
      <w:r w:rsidRPr="00CA67B4">
        <w:rPr>
          <w:rFonts w:ascii="Times New Roman" w:hAnsi="Times New Roman" w:cs="Times New Roman"/>
        </w:rPr>
        <w:t>As mentioned, there will be two implementations</w:t>
      </w:r>
      <w:r>
        <w:rPr>
          <w:rFonts w:ascii="Times New Roman" w:hAnsi="Times New Roman" w:cs="Times New Roman"/>
        </w:rPr>
        <w:t xml:space="preserve"> of the mathematical operations</w:t>
      </w:r>
      <w:r w:rsidRPr="00CA67B4">
        <w:rPr>
          <w:rFonts w:ascii="Times New Roman" w:hAnsi="Times New Roman" w:cs="Times New Roman"/>
        </w:rPr>
        <w:t xml:space="preserve">: </w:t>
      </w:r>
      <w:r>
        <w:rPr>
          <w:rFonts w:ascii="Times New Roman" w:hAnsi="Times New Roman" w:cs="Times New Roman"/>
        </w:rPr>
        <w:t xml:space="preserve">normal and logical. </w:t>
      </w:r>
      <w:r w:rsidR="00A459DA">
        <w:rPr>
          <w:rFonts w:ascii="Times New Roman" w:hAnsi="Times New Roman" w:cs="Times New Roman"/>
        </w:rPr>
        <w:t xml:space="preserve">The normal procedure will utilize the built-in MIPS instruction set and the logical procedure will </w:t>
      </w:r>
      <w:r w:rsidR="002E56B2">
        <w:rPr>
          <w:rFonts w:ascii="Times New Roman" w:hAnsi="Times New Roman" w:cs="Times New Roman"/>
        </w:rPr>
        <w:t>incorporate</w:t>
      </w:r>
      <w:r w:rsidR="00A459DA">
        <w:rPr>
          <w:rFonts w:ascii="Times New Roman" w:hAnsi="Times New Roman" w:cs="Times New Roman"/>
        </w:rPr>
        <w:t xml:space="preserve"> Boolean logic</w:t>
      </w:r>
      <w:r w:rsidR="002E56B2">
        <w:rPr>
          <w:rFonts w:ascii="Times New Roman" w:hAnsi="Times New Roman" w:cs="Times New Roman"/>
        </w:rPr>
        <w:t xml:space="preserve"> gates</w:t>
      </w:r>
      <w:r w:rsidR="00A459DA">
        <w:rPr>
          <w:rFonts w:ascii="Times New Roman" w:hAnsi="Times New Roman" w:cs="Times New Roman"/>
        </w:rPr>
        <w:t xml:space="preserve"> and bit manipulation.</w:t>
      </w:r>
    </w:p>
    <w:p w14:paraId="4F575BC0" w14:textId="75ADD8BD" w:rsidR="00A459DA" w:rsidRDefault="00A459DA" w:rsidP="00A459DA">
      <w:pPr>
        <w:pStyle w:val="ListParagraph"/>
        <w:numPr>
          <w:ilvl w:val="0"/>
          <w:numId w:val="20"/>
        </w:numPr>
        <w:rPr>
          <w:rFonts w:ascii="Times New Roman" w:hAnsi="Times New Roman" w:cs="Times New Roman"/>
          <w:i/>
          <w:iCs/>
        </w:rPr>
      </w:pPr>
      <w:r>
        <w:rPr>
          <w:rFonts w:ascii="Times New Roman" w:hAnsi="Times New Roman" w:cs="Times New Roman"/>
          <w:i/>
          <w:iCs/>
        </w:rPr>
        <w:t>Normal procedure</w:t>
      </w:r>
    </w:p>
    <w:p w14:paraId="2960C4F2" w14:textId="0A9DD507" w:rsidR="00A459DA" w:rsidRDefault="00A459DA" w:rsidP="00A459DA">
      <w:pPr>
        <w:pStyle w:val="ListParagraph"/>
        <w:rPr>
          <w:rFonts w:ascii="Times New Roman" w:hAnsi="Times New Roman" w:cs="Times New Roman"/>
        </w:rPr>
      </w:pPr>
      <w:r>
        <w:rPr>
          <w:rFonts w:ascii="Times New Roman" w:hAnsi="Times New Roman" w:cs="Times New Roman"/>
        </w:rPr>
        <w:t xml:space="preserve">The normal procedure will be implemented in the cs47_proj_alu_normal.asm file. The procedure will take three arguments: </w:t>
      </w:r>
    </w:p>
    <w:p w14:paraId="04E35861" w14:textId="50E635C3" w:rsidR="00A459DA" w:rsidRDefault="00A459DA" w:rsidP="00A459DA">
      <w:pPr>
        <w:pStyle w:val="ListParagraph"/>
        <w:numPr>
          <w:ilvl w:val="0"/>
          <w:numId w:val="21"/>
        </w:numPr>
        <w:rPr>
          <w:rFonts w:ascii="Times New Roman" w:hAnsi="Times New Roman" w:cs="Times New Roman"/>
        </w:rPr>
      </w:pPr>
      <w:r>
        <w:rPr>
          <w:rFonts w:ascii="Times New Roman" w:hAnsi="Times New Roman" w:cs="Times New Roman"/>
        </w:rPr>
        <w:t>Register $a0 – The first operand in the mathematical expression.</w:t>
      </w:r>
    </w:p>
    <w:p w14:paraId="04B9F17C" w14:textId="41DBB65C" w:rsidR="00A459DA" w:rsidRDefault="00A459DA" w:rsidP="00A459DA">
      <w:pPr>
        <w:pStyle w:val="ListParagraph"/>
        <w:numPr>
          <w:ilvl w:val="0"/>
          <w:numId w:val="21"/>
        </w:numPr>
        <w:rPr>
          <w:rFonts w:ascii="Times New Roman" w:hAnsi="Times New Roman" w:cs="Times New Roman"/>
        </w:rPr>
      </w:pPr>
      <w:r>
        <w:rPr>
          <w:rFonts w:ascii="Times New Roman" w:hAnsi="Times New Roman" w:cs="Times New Roman"/>
        </w:rPr>
        <w:t>Register $a1 – The second operand in the mathematical expression.</w:t>
      </w:r>
    </w:p>
    <w:p w14:paraId="24EFB14E" w14:textId="77CE76E3" w:rsidR="002E56B2" w:rsidRDefault="002E56B2" w:rsidP="002E56B2">
      <w:pPr>
        <w:rPr>
          <w:rFonts w:ascii="Times New Roman" w:hAnsi="Times New Roman" w:cs="Times New Roman"/>
        </w:rPr>
      </w:pPr>
    </w:p>
    <w:p w14:paraId="46B3D448" w14:textId="77777777" w:rsidR="002E56B2" w:rsidRPr="002E56B2" w:rsidRDefault="002E56B2" w:rsidP="002E56B2">
      <w:pPr>
        <w:rPr>
          <w:rFonts w:ascii="Times New Roman" w:hAnsi="Times New Roman" w:cs="Times New Roman"/>
        </w:rPr>
      </w:pPr>
    </w:p>
    <w:p w14:paraId="5D9E3D04" w14:textId="160751FB" w:rsidR="00A459DA" w:rsidRDefault="00A459DA" w:rsidP="00A459DA">
      <w:pPr>
        <w:pStyle w:val="ListParagraph"/>
        <w:numPr>
          <w:ilvl w:val="0"/>
          <w:numId w:val="21"/>
        </w:numPr>
        <w:rPr>
          <w:rFonts w:ascii="Times New Roman" w:hAnsi="Times New Roman" w:cs="Times New Roman"/>
        </w:rPr>
      </w:pPr>
      <w:r>
        <w:rPr>
          <w:rFonts w:ascii="Times New Roman" w:hAnsi="Times New Roman" w:cs="Times New Roman"/>
        </w:rPr>
        <w:t>Register $a2 – The operator (“+”, “</w:t>
      </w:r>
      <w:proofErr w:type="gramStart"/>
      <w:r>
        <w:rPr>
          <w:rFonts w:ascii="Times New Roman" w:hAnsi="Times New Roman" w:cs="Times New Roman"/>
        </w:rPr>
        <w:t>-“</w:t>
      </w:r>
      <w:proofErr w:type="gramEnd"/>
      <w:r>
        <w:rPr>
          <w:rFonts w:ascii="Times New Roman" w:hAnsi="Times New Roman" w:cs="Times New Roman"/>
        </w:rPr>
        <w:t xml:space="preserve">, “*”, “/”), indicating which operation is to be performed. </w:t>
      </w:r>
    </w:p>
    <w:p w14:paraId="0A4866B8" w14:textId="0E5A87F2" w:rsidR="00E40832" w:rsidRDefault="00E40832" w:rsidP="00E40832">
      <w:pPr>
        <w:rPr>
          <w:rFonts w:ascii="Times New Roman" w:hAnsi="Times New Roman" w:cs="Times New Roman"/>
        </w:rPr>
      </w:pPr>
      <w:r>
        <w:rPr>
          <w:rFonts w:ascii="Times New Roman" w:hAnsi="Times New Roman" w:cs="Times New Roman"/>
        </w:rPr>
        <w:t>To compute the result of each mathematical operation, the MIPS instruction set can be used. For example, to add two numbers</w:t>
      </w:r>
      <w:r w:rsidR="00C10D5A">
        <w:rPr>
          <w:rFonts w:ascii="Times New Roman" w:hAnsi="Times New Roman" w:cs="Times New Roman"/>
        </w:rPr>
        <w:t xml:space="preserve"> in the normal procedure</w:t>
      </w:r>
      <w:r>
        <w:rPr>
          <w:rFonts w:ascii="Times New Roman" w:hAnsi="Times New Roman" w:cs="Times New Roman"/>
        </w:rPr>
        <w:t xml:space="preserve">, one can simply type “add _, _, _,” which will </w:t>
      </w:r>
      <w:r w:rsidR="00C10D5A">
        <w:rPr>
          <w:rFonts w:ascii="Times New Roman" w:hAnsi="Times New Roman" w:cs="Times New Roman"/>
        </w:rPr>
        <w:t xml:space="preserve">call the built in add instruction to compose the sum of the last two arguments and store it into the first argument. </w:t>
      </w:r>
    </w:p>
    <w:p w14:paraId="238C6E98" w14:textId="2E37643D" w:rsidR="00C10D5A" w:rsidRPr="00961533" w:rsidRDefault="00E40832" w:rsidP="00E40832">
      <w:pPr>
        <w:rPr>
          <w:rFonts w:ascii="Times New Roman" w:hAnsi="Times New Roman" w:cs="Times New Roman"/>
        </w:rPr>
      </w:pPr>
      <w:r>
        <w:rPr>
          <w:rFonts w:ascii="Times New Roman" w:hAnsi="Times New Roman" w:cs="Times New Roman"/>
          <w:noProof/>
        </w:rPr>
        <w:drawing>
          <wp:inline distT="0" distB="0" distL="0" distR="0" wp14:anchorId="70335D7A" wp14:editId="2A3A9A1D">
            <wp:extent cx="1409700" cy="5525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4">
                      <a:extLst>
                        <a:ext uri="{28A0092B-C50C-407E-A947-70E740481C1C}">
                          <a14:useLocalDpi xmlns:a14="http://schemas.microsoft.com/office/drawing/2010/main" val="0"/>
                        </a:ext>
                      </a:extLst>
                    </a:blip>
                    <a:stretch>
                      <a:fillRect/>
                    </a:stretch>
                  </pic:blipFill>
                  <pic:spPr>
                    <a:xfrm>
                      <a:off x="0" y="0"/>
                      <a:ext cx="1432398" cy="561449"/>
                    </a:xfrm>
                    <a:prstGeom prst="rect">
                      <a:avLst/>
                    </a:prstGeom>
                  </pic:spPr>
                </pic:pic>
              </a:graphicData>
            </a:graphic>
          </wp:inline>
        </w:drawing>
      </w:r>
      <w:r w:rsidR="00961533">
        <w:rPr>
          <w:rFonts w:ascii="Times New Roman" w:hAnsi="Times New Roman" w:cs="Times New Roman"/>
        </w:rPr>
        <w:t xml:space="preserve">                                   </w:t>
      </w:r>
      <w:r w:rsidR="00C10D5A">
        <w:rPr>
          <w:rFonts w:ascii="Times New Roman" w:hAnsi="Times New Roman" w:cs="Times New Roman"/>
          <w:i/>
          <w:iCs/>
        </w:rPr>
        <w:t xml:space="preserve"> </w:t>
      </w:r>
      <w:r w:rsidR="00961533">
        <w:rPr>
          <w:rFonts w:ascii="Times New Roman" w:hAnsi="Times New Roman" w:cs="Times New Roman"/>
          <w:i/>
          <w:iCs/>
        </w:rPr>
        <w:t xml:space="preserve">  </w:t>
      </w:r>
      <w:r w:rsidR="00C10D5A">
        <w:rPr>
          <w:rFonts w:ascii="Times New Roman" w:hAnsi="Times New Roman" w:cs="Times New Roman"/>
          <w:i/>
          <w:iCs/>
        </w:rPr>
        <w:t>Fig 5. MIPS Instruction Set call example</w:t>
      </w:r>
    </w:p>
    <w:p w14:paraId="31E0B50B" w14:textId="169969E7" w:rsidR="00E40832" w:rsidRDefault="00E40832" w:rsidP="00E40832">
      <w:pPr>
        <w:rPr>
          <w:rFonts w:ascii="Times New Roman" w:hAnsi="Times New Roman" w:cs="Times New Roman"/>
        </w:rPr>
      </w:pPr>
      <w:r>
        <w:rPr>
          <w:rFonts w:ascii="Times New Roman" w:hAnsi="Times New Roman" w:cs="Times New Roman"/>
        </w:rPr>
        <w:t>For addition and subtraction, the results should be stored in the $v0 register. For multiplication, the low order of 32 bits (Lo) should be stored in $v0 and the high order of 32 bits (Hi) should be stored in $v1. For division, the quotient should be stored in $v0 and the remainder in $v1.</w:t>
      </w:r>
    </w:p>
    <w:p w14:paraId="6FBAACB8" w14:textId="78AE3AE6" w:rsidR="00E40832" w:rsidRPr="00E40832" w:rsidRDefault="00E40832" w:rsidP="00E40832">
      <w:pPr>
        <w:pStyle w:val="ListParagraph"/>
        <w:numPr>
          <w:ilvl w:val="0"/>
          <w:numId w:val="20"/>
        </w:numPr>
        <w:rPr>
          <w:rFonts w:ascii="Times New Roman" w:hAnsi="Times New Roman" w:cs="Times New Roman"/>
          <w:i/>
          <w:iCs/>
        </w:rPr>
      </w:pPr>
      <w:r>
        <w:rPr>
          <w:rFonts w:ascii="Times New Roman" w:hAnsi="Times New Roman" w:cs="Times New Roman"/>
          <w:i/>
          <w:iCs/>
        </w:rPr>
        <w:t>Logical procedure</w:t>
      </w:r>
    </w:p>
    <w:p w14:paraId="713D7E6E" w14:textId="77777777" w:rsidR="00961533" w:rsidRDefault="00E40832" w:rsidP="00E40832">
      <w:pPr>
        <w:pStyle w:val="ListParagraph"/>
        <w:rPr>
          <w:rFonts w:ascii="Times New Roman" w:hAnsi="Times New Roman" w:cs="Times New Roman"/>
        </w:rPr>
      </w:pPr>
      <w:r>
        <w:rPr>
          <w:rFonts w:ascii="Times New Roman" w:hAnsi="Times New Roman" w:cs="Times New Roman"/>
        </w:rPr>
        <w:t>The logical procedure will be implemented in the cs47_proj_alu_logical.asm file.</w:t>
      </w:r>
      <w:r w:rsidR="00C10D5A">
        <w:rPr>
          <w:rFonts w:ascii="Times New Roman" w:hAnsi="Times New Roman" w:cs="Times New Roman"/>
        </w:rPr>
        <w:t xml:space="preserve"> In contrast with the normal procedure, the MIPS instruction set cannot be used to directly generate the result for this implementation. Instead, we must use logical operations such as AND, OR, NOT, and XOR.</w:t>
      </w:r>
    </w:p>
    <w:p w14:paraId="3DC56439" w14:textId="58A2C462" w:rsidR="00961533" w:rsidRDefault="00961533" w:rsidP="00E40832">
      <w:pPr>
        <w:pStyle w:val="ListParagraph"/>
        <w:rPr>
          <w:rFonts w:ascii="Times New Roman" w:hAnsi="Times New Roman" w:cs="Times New Roman"/>
        </w:rPr>
      </w:pPr>
      <w:r>
        <w:rPr>
          <w:noProof/>
        </w:rPr>
        <w:drawing>
          <wp:inline distT="0" distB="0" distL="0" distR="0" wp14:anchorId="4BFB4524" wp14:editId="071DCAA2">
            <wp:extent cx="2237033" cy="972488"/>
            <wp:effectExtent l="0" t="0" r="0" b="0"/>
            <wp:docPr id="11" name="Picture 11" descr="Image result for and not or 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 not or x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2885" cy="988074"/>
                    </a:xfrm>
                    <a:prstGeom prst="rect">
                      <a:avLst/>
                    </a:prstGeom>
                    <a:noFill/>
                    <a:ln>
                      <a:noFill/>
                    </a:ln>
                  </pic:spPr>
                </pic:pic>
              </a:graphicData>
            </a:graphic>
          </wp:inline>
        </w:drawing>
      </w:r>
      <w:r w:rsidR="00C10D5A">
        <w:rPr>
          <w:rFonts w:ascii="Times New Roman" w:hAnsi="Times New Roman" w:cs="Times New Roman"/>
        </w:rPr>
        <w:t xml:space="preserve"> </w:t>
      </w:r>
    </w:p>
    <w:p w14:paraId="7754D018" w14:textId="22617AF1" w:rsidR="00961533" w:rsidRDefault="00961533" w:rsidP="00E40832">
      <w:pPr>
        <w:pStyle w:val="ListParagraph"/>
        <w:rPr>
          <w:rFonts w:ascii="Times New Roman" w:hAnsi="Times New Roman" w:cs="Times New Roman"/>
          <w:i/>
          <w:iCs/>
        </w:rPr>
      </w:pPr>
      <w:r>
        <w:rPr>
          <w:rFonts w:ascii="Times New Roman" w:hAnsi="Times New Roman" w:cs="Times New Roman"/>
          <w:i/>
          <w:iCs/>
        </w:rPr>
        <w:t>Fig 6. Logical Gates and their Truth Tables</w:t>
      </w:r>
    </w:p>
    <w:p w14:paraId="10B63FF4" w14:textId="77777777" w:rsidR="00961533" w:rsidRPr="00961533" w:rsidRDefault="00961533" w:rsidP="00E40832">
      <w:pPr>
        <w:pStyle w:val="ListParagraph"/>
        <w:rPr>
          <w:rFonts w:ascii="Times New Roman" w:hAnsi="Times New Roman" w:cs="Times New Roman"/>
          <w:i/>
          <w:iCs/>
        </w:rPr>
      </w:pPr>
    </w:p>
    <w:p w14:paraId="4F168CE7" w14:textId="1CF3530A" w:rsidR="00E40832" w:rsidRDefault="00C10D5A" w:rsidP="00E40832">
      <w:pPr>
        <w:pStyle w:val="ListParagraph"/>
        <w:rPr>
          <w:rFonts w:ascii="Times New Roman" w:hAnsi="Times New Roman" w:cs="Times New Roman"/>
        </w:rPr>
      </w:pPr>
      <w:r>
        <w:rPr>
          <w:rFonts w:ascii="Times New Roman" w:hAnsi="Times New Roman" w:cs="Times New Roman"/>
        </w:rPr>
        <w:t xml:space="preserve">In addition, we are also permitted to use bit manipulation through </w:t>
      </w:r>
      <w:r w:rsidR="00961533">
        <w:rPr>
          <w:rFonts w:ascii="Times New Roman" w:hAnsi="Times New Roman" w:cs="Times New Roman"/>
        </w:rPr>
        <w:t xml:space="preserve">macros, shifts, </w:t>
      </w:r>
      <w:r w:rsidR="00961533">
        <w:rPr>
          <w:rFonts w:ascii="Times New Roman" w:hAnsi="Times New Roman" w:cs="Times New Roman"/>
        </w:rPr>
        <w:t>and loops. The logical procedure will also take three arguments:</w:t>
      </w:r>
    </w:p>
    <w:p w14:paraId="2E8D6C20" w14:textId="77777777" w:rsidR="00961533" w:rsidRDefault="00961533" w:rsidP="00961533">
      <w:pPr>
        <w:pStyle w:val="ListParagraph"/>
        <w:numPr>
          <w:ilvl w:val="0"/>
          <w:numId w:val="22"/>
        </w:numPr>
        <w:rPr>
          <w:rFonts w:ascii="Times New Roman" w:hAnsi="Times New Roman" w:cs="Times New Roman"/>
        </w:rPr>
      </w:pPr>
      <w:r>
        <w:rPr>
          <w:rFonts w:ascii="Times New Roman" w:hAnsi="Times New Roman" w:cs="Times New Roman"/>
        </w:rPr>
        <w:t>Register $a0 – The first operand in the mathematical expression.</w:t>
      </w:r>
    </w:p>
    <w:p w14:paraId="0279D2A2" w14:textId="77777777" w:rsidR="00961533" w:rsidRDefault="00961533" w:rsidP="00961533">
      <w:pPr>
        <w:pStyle w:val="ListParagraph"/>
        <w:numPr>
          <w:ilvl w:val="0"/>
          <w:numId w:val="22"/>
        </w:numPr>
        <w:rPr>
          <w:rFonts w:ascii="Times New Roman" w:hAnsi="Times New Roman" w:cs="Times New Roman"/>
        </w:rPr>
      </w:pPr>
      <w:r>
        <w:rPr>
          <w:rFonts w:ascii="Times New Roman" w:hAnsi="Times New Roman" w:cs="Times New Roman"/>
        </w:rPr>
        <w:t>Register $a1 – The second operand in the mathematical expression.</w:t>
      </w:r>
    </w:p>
    <w:p w14:paraId="7816E22A" w14:textId="12A078C2" w:rsidR="00961533" w:rsidRPr="00961533" w:rsidRDefault="00961533" w:rsidP="00961533">
      <w:pPr>
        <w:pStyle w:val="ListParagraph"/>
        <w:numPr>
          <w:ilvl w:val="0"/>
          <w:numId w:val="22"/>
        </w:numPr>
        <w:rPr>
          <w:rFonts w:ascii="Times New Roman" w:hAnsi="Times New Roman" w:cs="Times New Roman"/>
        </w:rPr>
      </w:pPr>
      <w:r>
        <w:rPr>
          <w:rFonts w:ascii="Times New Roman" w:hAnsi="Times New Roman" w:cs="Times New Roman"/>
        </w:rPr>
        <w:t>Register $a2 – The operator (“+”, “</w:t>
      </w:r>
      <w:proofErr w:type="gramStart"/>
      <w:r>
        <w:rPr>
          <w:rFonts w:ascii="Times New Roman" w:hAnsi="Times New Roman" w:cs="Times New Roman"/>
        </w:rPr>
        <w:t>-“</w:t>
      </w:r>
      <w:proofErr w:type="gramEnd"/>
      <w:r>
        <w:rPr>
          <w:rFonts w:ascii="Times New Roman" w:hAnsi="Times New Roman" w:cs="Times New Roman"/>
        </w:rPr>
        <w:t xml:space="preserve">, “*”, “/”), indicating which operation is to be performed. </w:t>
      </w:r>
    </w:p>
    <w:p w14:paraId="1E7EA54A" w14:textId="03D6A199" w:rsidR="00C10D5A" w:rsidRPr="00961533" w:rsidRDefault="00961533" w:rsidP="00961533">
      <w:pPr>
        <w:pStyle w:val="ListParagraph"/>
        <w:rPr>
          <w:rFonts w:ascii="Times New Roman" w:hAnsi="Times New Roman" w:cs="Times New Roman"/>
        </w:rPr>
      </w:pPr>
      <w:r>
        <w:rPr>
          <w:rFonts w:ascii="Times New Roman" w:hAnsi="Times New Roman" w:cs="Times New Roman"/>
        </w:rPr>
        <w:t>Due to the added complexity of the logical implementation, multiple procedures will be needed to supplement the mathematical computations, which will be discussed in the next section.</w:t>
      </w:r>
    </w:p>
    <w:p w14:paraId="0682E688" w14:textId="77777777" w:rsidR="00C10D5A" w:rsidRPr="00E40832" w:rsidRDefault="00C10D5A" w:rsidP="00E40832">
      <w:pPr>
        <w:pStyle w:val="ListParagraph"/>
        <w:rPr>
          <w:rFonts w:ascii="Times New Roman" w:hAnsi="Times New Roman" w:cs="Times New Roman"/>
          <w:i/>
          <w:iCs/>
        </w:rPr>
      </w:pPr>
    </w:p>
    <w:p w14:paraId="1C245930" w14:textId="26797A69" w:rsidR="006F7339" w:rsidRDefault="00CA67B4" w:rsidP="006F7339">
      <w:pPr>
        <w:pStyle w:val="ListParagraph"/>
        <w:numPr>
          <w:ilvl w:val="0"/>
          <w:numId w:val="1"/>
        </w:numPr>
        <w:jc w:val="center"/>
        <w:rPr>
          <w:rFonts w:ascii="Times New Roman" w:hAnsi="Times New Roman" w:cs="Times New Roman"/>
        </w:rPr>
      </w:pPr>
      <w:r>
        <w:rPr>
          <w:rFonts w:ascii="Times New Roman" w:hAnsi="Times New Roman" w:cs="Times New Roman"/>
        </w:rPr>
        <w:t>DESIGN AND IMPLEMENTATION</w:t>
      </w:r>
    </w:p>
    <w:p w14:paraId="1D59E73D" w14:textId="74C96AD8" w:rsidR="006F7339" w:rsidRDefault="006F7339" w:rsidP="006F7339">
      <w:pPr>
        <w:pStyle w:val="ListParagraph"/>
        <w:numPr>
          <w:ilvl w:val="0"/>
          <w:numId w:val="32"/>
        </w:numPr>
        <w:rPr>
          <w:rFonts w:ascii="Times New Roman" w:hAnsi="Times New Roman" w:cs="Times New Roman"/>
          <w:i/>
          <w:iCs/>
        </w:rPr>
      </w:pPr>
      <w:r>
        <w:rPr>
          <w:rFonts w:ascii="Times New Roman" w:hAnsi="Times New Roman" w:cs="Times New Roman"/>
          <w:i/>
          <w:iCs/>
        </w:rPr>
        <w:t>Macros</w:t>
      </w:r>
    </w:p>
    <w:p w14:paraId="6CFA03B1" w14:textId="6CCA7431" w:rsidR="006F7339" w:rsidRDefault="006F7339" w:rsidP="006F7339">
      <w:pPr>
        <w:pStyle w:val="ListParagraph"/>
        <w:rPr>
          <w:rFonts w:ascii="Times New Roman" w:hAnsi="Times New Roman" w:cs="Times New Roman"/>
        </w:rPr>
      </w:pPr>
      <w:r>
        <w:rPr>
          <w:rFonts w:ascii="Times New Roman" w:hAnsi="Times New Roman" w:cs="Times New Roman"/>
        </w:rPr>
        <w:t>Before delving into the implementations, let us</w:t>
      </w:r>
      <w:r w:rsidR="002E56B2">
        <w:rPr>
          <w:rFonts w:ascii="Times New Roman" w:hAnsi="Times New Roman" w:cs="Times New Roman"/>
        </w:rPr>
        <w:t xml:space="preserve"> discuss</w:t>
      </w:r>
      <w:r>
        <w:rPr>
          <w:rFonts w:ascii="Times New Roman" w:hAnsi="Times New Roman" w:cs="Times New Roman"/>
        </w:rPr>
        <w:t xml:space="preserve"> the macros utilized in the “cs47_proj_macro.asm” file.</w:t>
      </w:r>
    </w:p>
    <w:p w14:paraId="0125C3C9" w14:textId="050F0759" w:rsidR="006F7339" w:rsidRDefault="006F7339" w:rsidP="006F7339">
      <w:pPr>
        <w:pStyle w:val="ListParagraph"/>
        <w:rPr>
          <w:rFonts w:ascii="Times New Roman" w:hAnsi="Times New Roman" w:cs="Times New Roman"/>
        </w:rPr>
      </w:pPr>
      <w:r>
        <w:rPr>
          <w:rFonts w:ascii="Times New Roman" w:hAnsi="Times New Roman" w:cs="Times New Roman"/>
        </w:rPr>
        <w:t xml:space="preserve">Macros, short for “macroinstruction,” contains a specific sequence of instructions which can be called using the macro’s name. This allows users to save both space and time, especially for extremely repetitive or extensive segments of code. Rather than typing the same instructions </w:t>
      </w:r>
      <w:proofErr w:type="gramStart"/>
      <w:r>
        <w:rPr>
          <w:rFonts w:ascii="Times New Roman" w:hAnsi="Times New Roman" w:cs="Times New Roman"/>
        </w:rPr>
        <w:t>over and over again</w:t>
      </w:r>
      <w:proofErr w:type="gramEnd"/>
      <w:r>
        <w:rPr>
          <w:rFonts w:ascii="Times New Roman" w:hAnsi="Times New Roman" w:cs="Times New Roman"/>
        </w:rPr>
        <w:t>, the programmer can call the macro which contains those instructions.</w:t>
      </w:r>
    </w:p>
    <w:p w14:paraId="2C999A47" w14:textId="1BC0716F" w:rsidR="006F7339" w:rsidRDefault="006F7339" w:rsidP="006F7339">
      <w:pPr>
        <w:pStyle w:val="ListParagraph"/>
        <w:rPr>
          <w:rFonts w:ascii="Times New Roman" w:hAnsi="Times New Roman" w:cs="Times New Roman"/>
        </w:rPr>
      </w:pPr>
    </w:p>
    <w:p w14:paraId="40CC686B" w14:textId="06B809F2" w:rsidR="006F7339" w:rsidRDefault="006F7339" w:rsidP="006F7339">
      <w:pPr>
        <w:pStyle w:val="ListParagraph"/>
        <w:rPr>
          <w:rFonts w:ascii="Times New Roman" w:hAnsi="Times New Roman" w:cs="Times New Roman"/>
        </w:rPr>
      </w:pPr>
      <w:r>
        <w:rPr>
          <w:rFonts w:ascii="Times New Roman" w:hAnsi="Times New Roman" w:cs="Times New Roman"/>
        </w:rPr>
        <w:t>The macros utilized for this project’s implementations are:</w:t>
      </w:r>
    </w:p>
    <w:p w14:paraId="028A8C57" w14:textId="49C12B68" w:rsidR="006F7339" w:rsidRPr="006F7339" w:rsidRDefault="006F7339" w:rsidP="006F7339">
      <w:pPr>
        <w:pStyle w:val="ListParagraph"/>
        <w:numPr>
          <w:ilvl w:val="0"/>
          <w:numId w:val="33"/>
        </w:numPr>
        <w:rPr>
          <w:rFonts w:ascii="Times New Roman" w:hAnsi="Times New Roman" w:cs="Times New Roman"/>
        </w:rPr>
      </w:pPr>
      <w:r>
        <w:rPr>
          <w:rFonts w:ascii="Times New Roman" w:hAnsi="Times New Roman" w:cs="Times New Roman"/>
        </w:rPr>
        <w:t>store_frame</w:t>
      </w:r>
    </w:p>
    <w:p w14:paraId="26125A9C" w14:textId="45FE0B36" w:rsidR="006F7339" w:rsidRDefault="006F7339" w:rsidP="006F7339">
      <w:pPr>
        <w:pStyle w:val="ListParagraph"/>
        <w:rPr>
          <w:rFonts w:ascii="Times New Roman" w:hAnsi="Times New Roman" w:cs="Times New Roman"/>
        </w:rPr>
      </w:pPr>
      <w:r>
        <w:rPr>
          <w:rFonts w:ascii="Times New Roman" w:hAnsi="Times New Roman" w:cs="Times New Roman"/>
          <w:noProof/>
        </w:rPr>
        <w:drawing>
          <wp:inline distT="0" distB="0" distL="0" distR="0" wp14:anchorId="3E00F40E" wp14:editId="33C536B1">
            <wp:extent cx="2743200" cy="1442503"/>
            <wp:effectExtent l="0" t="0" r="0" b="571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re_mac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347" cy="1446787"/>
                    </a:xfrm>
                    <a:prstGeom prst="rect">
                      <a:avLst/>
                    </a:prstGeom>
                  </pic:spPr>
                </pic:pic>
              </a:graphicData>
            </a:graphic>
          </wp:inline>
        </w:drawing>
      </w:r>
    </w:p>
    <w:p w14:paraId="6AB965F6" w14:textId="5D6238DE" w:rsidR="006F7339" w:rsidRDefault="006F7339" w:rsidP="006F7339">
      <w:pPr>
        <w:pStyle w:val="ListParagraph"/>
        <w:rPr>
          <w:rFonts w:ascii="Times New Roman" w:hAnsi="Times New Roman" w:cs="Times New Roman"/>
          <w:i/>
          <w:iCs/>
        </w:rPr>
      </w:pPr>
      <w:r>
        <w:rPr>
          <w:rFonts w:ascii="Times New Roman" w:hAnsi="Times New Roman" w:cs="Times New Roman"/>
          <w:i/>
          <w:iCs/>
        </w:rPr>
        <w:t>Fig 7. Store_frame macro</w:t>
      </w:r>
    </w:p>
    <w:p w14:paraId="0B0030EF" w14:textId="6FCF038A" w:rsidR="006F7339" w:rsidRDefault="00B04383" w:rsidP="00B04383">
      <w:pPr>
        <w:rPr>
          <w:rFonts w:ascii="Times New Roman" w:hAnsi="Times New Roman" w:cs="Times New Roman"/>
        </w:rPr>
      </w:pPr>
      <w:r>
        <w:rPr>
          <w:rFonts w:ascii="Times New Roman" w:hAnsi="Times New Roman" w:cs="Times New Roman"/>
        </w:rPr>
        <w:lastRenderedPageBreak/>
        <w:t xml:space="preserve">Stack frames are used in MIPS to preserve memory and prevent data loss as a result of subroutine calls in procedures. It is a good implementation design to store the frame first in every procedure in order to allocate memory for registers which may be needed across multiple calls. In this macro, we are saving $sp (stack pointer), $fp (frame pointer), $ra (return address), all argument registers ($a0 - $a3), and all saved registers ($s0 - $s7). By simply typing “store_frame” (the name of the macro), </w:t>
      </w:r>
      <w:r w:rsidR="00044870">
        <w:rPr>
          <w:rFonts w:ascii="Times New Roman" w:hAnsi="Times New Roman" w:cs="Times New Roman"/>
        </w:rPr>
        <w:t>all</w:t>
      </w:r>
      <w:r>
        <w:rPr>
          <w:rFonts w:ascii="Times New Roman" w:hAnsi="Times New Roman" w:cs="Times New Roman"/>
        </w:rPr>
        <w:t xml:space="preserve"> these instructions are executed.</w:t>
      </w:r>
    </w:p>
    <w:p w14:paraId="6F8D7CA7" w14:textId="176E3005" w:rsidR="00B04383" w:rsidRDefault="00B04383" w:rsidP="00B04383">
      <w:pPr>
        <w:pStyle w:val="ListParagraph"/>
        <w:numPr>
          <w:ilvl w:val="0"/>
          <w:numId w:val="33"/>
        </w:numPr>
        <w:rPr>
          <w:rFonts w:ascii="Times New Roman" w:hAnsi="Times New Roman" w:cs="Times New Roman"/>
        </w:rPr>
      </w:pPr>
      <w:r>
        <w:rPr>
          <w:rFonts w:ascii="Times New Roman" w:hAnsi="Times New Roman" w:cs="Times New Roman"/>
        </w:rPr>
        <w:t>restore_frame</w:t>
      </w:r>
    </w:p>
    <w:p w14:paraId="7934EFBA" w14:textId="40094DD1" w:rsidR="00B04383" w:rsidRPr="00B04383" w:rsidRDefault="00B04383" w:rsidP="00B04383">
      <w:pPr>
        <w:rPr>
          <w:rFonts w:ascii="Times New Roman" w:hAnsi="Times New Roman" w:cs="Times New Roman"/>
          <w:i/>
          <w:iCs/>
        </w:rPr>
      </w:pPr>
      <w:r>
        <w:rPr>
          <w:rFonts w:ascii="Times New Roman" w:hAnsi="Times New Roman" w:cs="Times New Roman"/>
          <w:noProof/>
        </w:rPr>
        <w:drawing>
          <wp:inline distT="0" distB="0" distL="0" distR="0" wp14:anchorId="76CB43EF" wp14:editId="32C2641C">
            <wp:extent cx="2742898" cy="1642817"/>
            <wp:effectExtent l="0" t="0" r="635"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tore_mac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3894" cy="16553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8. Restore_frame macro</w:t>
      </w:r>
    </w:p>
    <w:p w14:paraId="4F887D92" w14:textId="3217D313" w:rsidR="00B04383" w:rsidRDefault="00B04383" w:rsidP="00B04383">
      <w:pPr>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store_frame macro, we create a “restore_frame” macro which will be called at the end of every procedure. This restores the stack space allocated</w:t>
      </w:r>
      <w:r w:rsidR="00B15CC7">
        <w:rPr>
          <w:rFonts w:ascii="Times New Roman" w:hAnsi="Times New Roman" w:cs="Times New Roman"/>
        </w:rPr>
        <w:t xml:space="preserve"> when we called the store_frame macro.</w:t>
      </w:r>
    </w:p>
    <w:p w14:paraId="59F77C50" w14:textId="74FF3951" w:rsidR="00B15CC7" w:rsidRDefault="00B15CC7" w:rsidP="00B15CC7">
      <w:pPr>
        <w:pStyle w:val="ListParagraph"/>
        <w:numPr>
          <w:ilvl w:val="0"/>
          <w:numId w:val="33"/>
        </w:numPr>
        <w:rPr>
          <w:rFonts w:ascii="Times New Roman" w:hAnsi="Times New Roman" w:cs="Times New Roman"/>
        </w:rPr>
      </w:pPr>
      <w:r>
        <w:rPr>
          <w:rFonts w:ascii="Times New Roman" w:hAnsi="Times New Roman" w:cs="Times New Roman"/>
        </w:rPr>
        <w:t>extract_nth_bit</w:t>
      </w:r>
    </w:p>
    <w:p w14:paraId="7E46C72B" w14:textId="4AFA1FAB" w:rsidR="00B15CC7" w:rsidRDefault="00B15CC7" w:rsidP="00B15CC7">
      <w:pPr>
        <w:rPr>
          <w:rFonts w:ascii="Times New Roman" w:hAnsi="Times New Roman" w:cs="Times New Roman"/>
          <w:i/>
          <w:iCs/>
        </w:rPr>
      </w:pPr>
      <w:r>
        <w:rPr>
          <w:rFonts w:ascii="Times New Roman" w:hAnsi="Times New Roman" w:cs="Times New Roman"/>
          <w:noProof/>
        </w:rPr>
        <w:drawing>
          <wp:inline distT="0" distB="0" distL="0" distR="0" wp14:anchorId="1B670FC5" wp14:editId="2D73E2DC">
            <wp:extent cx="2743200" cy="1349595"/>
            <wp:effectExtent l="0" t="0" r="0" b="317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tract_macro.png"/>
                    <pic:cNvPicPr/>
                  </pic:nvPicPr>
                  <pic:blipFill>
                    <a:blip r:embed="rId18">
                      <a:extLst>
                        <a:ext uri="{28A0092B-C50C-407E-A947-70E740481C1C}">
                          <a14:useLocalDpi xmlns:a14="http://schemas.microsoft.com/office/drawing/2010/main" val="0"/>
                        </a:ext>
                      </a:extLst>
                    </a:blip>
                    <a:stretch>
                      <a:fillRect/>
                    </a:stretch>
                  </pic:blipFill>
                  <pic:spPr>
                    <a:xfrm>
                      <a:off x="0" y="0"/>
                      <a:ext cx="2766953" cy="136128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9. Extract_nth_bit Macro</w:t>
      </w:r>
    </w:p>
    <w:p w14:paraId="789DBD1B" w14:textId="42623CC5" w:rsidR="00B15CC7" w:rsidRDefault="00B15CC7" w:rsidP="00B15CC7">
      <w:pPr>
        <w:rPr>
          <w:rFonts w:ascii="Times New Roman" w:hAnsi="Times New Roman" w:cs="Times New Roman"/>
        </w:rPr>
      </w:pPr>
      <w:r>
        <w:rPr>
          <w:rFonts w:ascii="Times New Roman" w:hAnsi="Times New Roman" w:cs="Times New Roman"/>
        </w:rPr>
        <w:t xml:space="preserve">The extract_nth_bit macro is used to access specific bits in a bit pattern. It has three arguments: </w:t>
      </w:r>
    </w:p>
    <w:p w14:paraId="4DC22A48" w14:textId="62B6C432" w:rsidR="00B15CC7" w:rsidRDefault="00B15CC7" w:rsidP="00B15CC7">
      <w:pPr>
        <w:pStyle w:val="ListParagraph"/>
        <w:numPr>
          <w:ilvl w:val="0"/>
          <w:numId w:val="34"/>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regD</w:t>
      </w:r>
      <w:proofErr w:type="spellEnd"/>
      <w:r>
        <w:rPr>
          <w:rFonts w:ascii="Times New Roman" w:hAnsi="Times New Roman" w:cs="Times New Roman"/>
        </w:rPr>
        <w:t xml:space="preserve"> – the bit we extract</w:t>
      </w:r>
    </w:p>
    <w:p w14:paraId="347C68BE" w14:textId="3CCE63B8" w:rsidR="00B15CC7" w:rsidRDefault="00B15CC7" w:rsidP="00B15CC7">
      <w:pPr>
        <w:pStyle w:val="ListParagraph"/>
        <w:numPr>
          <w:ilvl w:val="0"/>
          <w:numId w:val="34"/>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regS</w:t>
      </w:r>
      <w:proofErr w:type="spellEnd"/>
      <w:r>
        <w:rPr>
          <w:rFonts w:ascii="Times New Roman" w:hAnsi="Times New Roman" w:cs="Times New Roman"/>
        </w:rPr>
        <w:t xml:space="preserve"> – the source bit pattern </w:t>
      </w:r>
    </w:p>
    <w:p w14:paraId="54D451D9" w14:textId="2C1B0F20" w:rsidR="00B15CC7" w:rsidRDefault="00B15CC7" w:rsidP="00B15CC7">
      <w:pPr>
        <w:pStyle w:val="ListParagraph"/>
        <w:numPr>
          <w:ilvl w:val="0"/>
          <w:numId w:val="34"/>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regT</w:t>
      </w:r>
      <w:proofErr w:type="spellEnd"/>
      <w:r>
        <w:rPr>
          <w:rFonts w:ascii="Times New Roman" w:hAnsi="Times New Roman" w:cs="Times New Roman"/>
        </w:rPr>
        <w:t xml:space="preserve"> – the bit position (0-31)</w:t>
      </w:r>
    </w:p>
    <w:p w14:paraId="251FFB52" w14:textId="687908CA" w:rsidR="00B15CC7" w:rsidRDefault="00B15CC7" w:rsidP="00B15CC7">
      <w:pPr>
        <w:pStyle w:val="ListParagraph"/>
        <w:rPr>
          <w:rFonts w:ascii="Times New Roman" w:hAnsi="Times New Roman" w:cs="Times New Roman"/>
        </w:rPr>
      </w:pPr>
      <w:r>
        <w:rPr>
          <w:rFonts w:ascii="Times New Roman" w:hAnsi="Times New Roman" w:cs="Times New Roman"/>
        </w:rPr>
        <w:t xml:space="preserve">We will use this macro extensively in our </w:t>
      </w:r>
      <w:proofErr w:type="spellStart"/>
      <w:r>
        <w:rPr>
          <w:rFonts w:ascii="Times New Roman" w:hAnsi="Times New Roman" w:cs="Times New Roman"/>
        </w:rPr>
        <w:t>alu_logical</w:t>
      </w:r>
      <w:proofErr w:type="spellEnd"/>
      <w:r>
        <w:rPr>
          <w:rFonts w:ascii="Times New Roman" w:hAnsi="Times New Roman" w:cs="Times New Roman"/>
        </w:rPr>
        <w:t xml:space="preserve"> implementation to access specific bits and perform operations on them.</w:t>
      </w:r>
    </w:p>
    <w:p w14:paraId="06530F78" w14:textId="77777777" w:rsidR="00B15CC7" w:rsidRDefault="00B15CC7" w:rsidP="00B15CC7">
      <w:pPr>
        <w:pStyle w:val="ListParagraph"/>
        <w:rPr>
          <w:rFonts w:ascii="Times New Roman" w:hAnsi="Times New Roman" w:cs="Times New Roman"/>
        </w:rPr>
      </w:pPr>
    </w:p>
    <w:p w14:paraId="6C2FC56D" w14:textId="4E2535CA" w:rsidR="00B15CC7" w:rsidRDefault="00B15CC7" w:rsidP="00B15CC7">
      <w:pPr>
        <w:pStyle w:val="ListParagraph"/>
        <w:numPr>
          <w:ilvl w:val="0"/>
          <w:numId w:val="33"/>
        </w:numPr>
        <w:rPr>
          <w:rFonts w:ascii="Times New Roman" w:hAnsi="Times New Roman" w:cs="Times New Roman"/>
        </w:rPr>
      </w:pPr>
      <w:proofErr w:type="spellStart"/>
      <w:r>
        <w:rPr>
          <w:rFonts w:ascii="Times New Roman" w:hAnsi="Times New Roman" w:cs="Times New Roman"/>
        </w:rPr>
        <w:t>insert_to_nth_bit</w:t>
      </w:r>
      <w:proofErr w:type="spellEnd"/>
    </w:p>
    <w:p w14:paraId="048D688B" w14:textId="528A446D" w:rsidR="00B15CC7" w:rsidRDefault="00B15CC7" w:rsidP="00B15CC7">
      <w:pPr>
        <w:ind w:left="360"/>
        <w:rPr>
          <w:rFonts w:ascii="Times New Roman" w:hAnsi="Times New Roman" w:cs="Times New Roman"/>
          <w:i/>
          <w:iCs/>
        </w:rPr>
      </w:pPr>
      <w:r>
        <w:rPr>
          <w:rFonts w:ascii="Times New Roman" w:hAnsi="Times New Roman" w:cs="Times New Roman"/>
          <w:noProof/>
        </w:rPr>
        <w:drawing>
          <wp:inline distT="0" distB="0" distL="0" distR="0" wp14:anchorId="77D8F2DA" wp14:editId="3E94BB47">
            <wp:extent cx="2743200" cy="1418053"/>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_macr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8010" cy="143087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10. </w:t>
      </w:r>
      <w:proofErr w:type="spellStart"/>
      <w:r>
        <w:rPr>
          <w:rFonts w:ascii="Times New Roman" w:hAnsi="Times New Roman" w:cs="Times New Roman"/>
          <w:i/>
          <w:iCs/>
        </w:rPr>
        <w:t>Insert_nth_bit</w:t>
      </w:r>
      <w:proofErr w:type="spellEnd"/>
      <w:r>
        <w:rPr>
          <w:rFonts w:ascii="Times New Roman" w:hAnsi="Times New Roman" w:cs="Times New Roman"/>
          <w:i/>
          <w:iCs/>
        </w:rPr>
        <w:t xml:space="preserve"> Macro</w:t>
      </w:r>
    </w:p>
    <w:p w14:paraId="1D6FEAC8" w14:textId="16B0AC2C" w:rsidR="00B15CC7" w:rsidRDefault="00B15CC7" w:rsidP="00B15CC7">
      <w:pPr>
        <w:ind w:left="360"/>
        <w:rPr>
          <w:rFonts w:ascii="Times New Roman" w:hAnsi="Times New Roman" w:cs="Times New Roman"/>
        </w:rPr>
      </w:pPr>
      <w:r>
        <w:rPr>
          <w:rFonts w:ascii="Times New Roman" w:hAnsi="Times New Roman" w:cs="Times New Roman"/>
        </w:rPr>
        <w:t xml:space="preserve">While the extract_nth_bit macro is used to access specific bits from patterns, the </w:t>
      </w:r>
      <w:proofErr w:type="spellStart"/>
      <w:r>
        <w:rPr>
          <w:rFonts w:ascii="Times New Roman" w:hAnsi="Times New Roman" w:cs="Times New Roman"/>
        </w:rPr>
        <w:t>insert_nth_bit</w:t>
      </w:r>
      <w:proofErr w:type="spellEnd"/>
      <w:r>
        <w:rPr>
          <w:rFonts w:ascii="Times New Roman" w:hAnsi="Times New Roman" w:cs="Times New Roman"/>
        </w:rPr>
        <w:t xml:space="preserve"> macro is used to insert bits into patterns at the nth location. This macro takes four arguments:</w:t>
      </w:r>
    </w:p>
    <w:p w14:paraId="12C9C118" w14:textId="22707B3B"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regD</w:t>
      </w:r>
      <w:proofErr w:type="spellEnd"/>
      <w:r>
        <w:rPr>
          <w:rFonts w:ascii="Times New Roman" w:hAnsi="Times New Roman" w:cs="Times New Roman"/>
        </w:rPr>
        <w:t xml:space="preserve"> – the bit pattern in which insertion will take place</w:t>
      </w:r>
    </w:p>
    <w:p w14:paraId="5F24B5C4" w14:textId="2519C463"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regS</w:t>
      </w:r>
      <w:proofErr w:type="spellEnd"/>
      <w:r>
        <w:rPr>
          <w:rFonts w:ascii="Times New Roman" w:hAnsi="Times New Roman" w:cs="Times New Roman"/>
        </w:rPr>
        <w:t xml:space="preserve"> – the bit position n where we will insert </w:t>
      </w:r>
    </w:p>
    <w:p w14:paraId="688FE1A1" w14:textId="066F3950"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regT</w:t>
      </w:r>
      <w:proofErr w:type="spellEnd"/>
      <w:r>
        <w:rPr>
          <w:rFonts w:ascii="Times New Roman" w:hAnsi="Times New Roman" w:cs="Times New Roman"/>
        </w:rPr>
        <w:t xml:space="preserve"> – the register that will contain the bit we want to insert</w:t>
      </w:r>
    </w:p>
    <w:p w14:paraId="73F662C3" w14:textId="231B3274" w:rsidR="001065D2" w:rsidRDefault="001065D2" w:rsidP="00B15CC7">
      <w:pPr>
        <w:pStyle w:val="ListParagraph"/>
        <w:numPr>
          <w:ilvl w:val="0"/>
          <w:numId w:val="35"/>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maskReg</w:t>
      </w:r>
      <w:proofErr w:type="spellEnd"/>
      <w:r>
        <w:rPr>
          <w:rFonts w:ascii="Times New Roman" w:hAnsi="Times New Roman" w:cs="Times New Roman"/>
        </w:rPr>
        <w:t xml:space="preserve"> – a temporary mask register used to perform the insertion</w:t>
      </w:r>
    </w:p>
    <w:p w14:paraId="656B4C0D" w14:textId="247ECA7D" w:rsidR="001065D2" w:rsidRPr="001065D2" w:rsidRDefault="001065D2" w:rsidP="001065D2">
      <w:pPr>
        <w:ind w:left="720"/>
        <w:rPr>
          <w:rFonts w:ascii="Times New Roman" w:hAnsi="Times New Roman" w:cs="Times New Roman"/>
        </w:rPr>
      </w:pPr>
      <w:r>
        <w:rPr>
          <w:rFonts w:ascii="Times New Roman" w:hAnsi="Times New Roman" w:cs="Times New Roman"/>
        </w:rPr>
        <w:t xml:space="preserve">Again, while this macro is not needed in the </w:t>
      </w:r>
      <w:proofErr w:type="spellStart"/>
      <w:r>
        <w:rPr>
          <w:rFonts w:ascii="Times New Roman" w:hAnsi="Times New Roman" w:cs="Times New Roman"/>
        </w:rPr>
        <w:t>alu_normal</w:t>
      </w:r>
      <w:proofErr w:type="spellEnd"/>
      <w:r>
        <w:rPr>
          <w:rFonts w:ascii="Times New Roman" w:hAnsi="Times New Roman" w:cs="Times New Roman"/>
        </w:rPr>
        <w:t xml:space="preserve"> implementation, we use it extensively in the </w:t>
      </w:r>
      <w:proofErr w:type="spellStart"/>
      <w:r>
        <w:rPr>
          <w:rFonts w:ascii="Times New Roman" w:hAnsi="Times New Roman" w:cs="Times New Roman"/>
        </w:rPr>
        <w:t>alu_logical</w:t>
      </w:r>
      <w:proofErr w:type="spellEnd"/>
      <w:r>
        <w:rPr>
          <w:rFonts w:ascii="Times New Roman" w:hAnsi="Times New Roman" w:cs="Times New Roman"/>
        </w:rPr>
        <w:t xml:space="preserve"> implementation to modify bit patterns.</w:t>
      </w:r>
    </w:p>
    <w:p w14:paraId="67F955F9" w14:textId="65897684" w:rsidR="00961533" w:rsidRPr="006F7339" w:rsidRDefault="00961533" w:rsidP="006F7339">
      <w:pPr>
        <w:pStyle w:val="ListParagraph"/>
        <w:numPr>
          <w:ilvl w:val="0"/>
          <w:numId w:val="32"/>
        </w:numPr>
        <w:rPr>
          <w:rFonts w:ascii="Times New Roman" w:hAnsi="Times New Roman" w:cs="Times New Roman"/>
          <w:i/>
          <w:iCs/>
        </w:rPr>
      </w:pPr>
      <w:r w:rsidRPr="006F7339">
        <w:rPr>
          <w:rFonts w:ascii="Times New Roman" w:hAnsi="Times New Roman" w:cs="Times New Roman"/>
          <w:i/>
          <w:iCs/>
        </w:rPr>
        <w:t>Normal Procedure</w:t>
      </w:r>
      <w:r w:rsidR="006F7339">
        <w:rPr>
          <w:rFonts w:ascii="Times New Roman" w:hAnsi="Times New Roman" w:cs="Times New Roman"/>
          <w:i/>
          <w:iCs/>
        </w:rPr>
        <w:t>s</w:t>
      </w:r>
    </w:p>
    <w:p w14:paraId="0CA81380" w14:textId="2DF39F9F" w:rsidR="00961533" w:rsidRPr="00961533" w:rsidRDefault="00644280" w:rsidP="00961533">
      <w:pPr>
        <w:pStyle w:val="ListParagraph"/>
        <w:rPr>
          <w:rFonts w:ascii="Times New Roman" w:hAnsi="Times New Roman" w:cs="Times New Roman"/>
        </w:rPr>
      </w:pPr>
      <w:r>
        <w:rPr>
          <w:rFonts w:ascii="Times New Roman" w:hAnsi="Times New Roman" w:cs="Times New Roman"/>
        </w:rPr>
        <w:t>Th</w:t>
      </w:r>
      <w:r w:rsidR="00961533">
        <w:rPr>
          <w:rFonts w:ascii="Times New Roman" w:hAnsi="Times New Roman" w:cs="Times New Roman"/>
        </w:rPr>
        <w:t>e normal procedure</w:t>
      </w:r>
      <w:r w:rsidR="001065D2">
        <w:rPr>
          <w:rFonts w:ascii="Times New Roman" w:hAnsi="Times New Roman" w:cs="Times New Roman"/>
        </w:rPr>
        <w:t>s</w:t>
      </w:r>
      <w:r w:rsidR="00961533">
        <w:rPr>
          <w:rFonts w:ascii="Times New Roman" w:hAnsi="Times New Roman" w:cs="Times New Roman"/>
        </w:rPr>
        <w:t xml:space="preserve"> </w:t>
      </w:r>
      <w:r w:rsidR="001065D2">
        <w:rPr>
          <w:rFonts w:ascii="Times New Roman" w:hAnsi="Times New Roman" w:cs="Times New Roman"/>
        </w:rPr>
        <w:t>are</w:t>
      </w:r>
      <w:r w:rsidR="00961533">
        <w:rPr>
          <w:rFonts w:ascii="Times New Roman" w:hAnsi="Times New Roman" w:cs="Times New Roman"/>
        </w:rPr>
        <w:t xml:space="preserve"> relatively straight forward in terms of the implementation. First, we start off</w:t>
      </w:r>
      <w:r>
        <w:rPr>
          <w:rFonts w:ascii="Times New Roman" w:hAnsi="Times New Roman" w:cs="Times New Roman"/>
        </w:rPr>
        <w:t xml:space="preserve"> with four branch statements </w:t>
      </w:r>
      <w:r w:rsidR="000755EE">
        <w:rPr>
          <w:rFonts w:ascii="Times New Roman" w:hAnsi="Times New Roman" w:cs="Times New Roman"/>
        </w:rPr>
        <w:t>which test the $a2 (operator) register. Based on which statement is true, the program will redirect to that procedure accordingly.</w:t>
      </w:r>
    </w:p>
    <w:p w14:paraId="6CE6606A" w14:textId="1E434ABE" w:rsidR="00A4766B" w:rsidRDefault="00961533" w:rsidP="00961533">
      <w:pPr>
        <w:ind w:firstLine="360"/>
        <w:rPr>
          <w:rFonts w:ascii="Times New Roman" w:hAnsi="Times New Roman" w:cs="Times New Roman"/>
        </w:rPr>
      </w:pPr>
      <w:r>
        <w:rPr>
          <w:rFonts w:ascii="Times New Roman" w:hAnsi="Times New Roman" w:cs="Times New Roman"/>
          <w:noProof/>
        </w:rPr>
        <w:lastRenderedPageBreak/>
        <w:drawing>
          <wp:inline distT="0" distB="0" distL="0" distR="0" wp14:anchorId="16971818" wp14:editId="7D84C619">
            <wp:extent cx="3266322" cy="1403282"/>
            <wp:effectExtent l="0" t="0" r="0" b="69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mal_implement.png"/>
                    <pic:cNvPicPr/>
                  </pic:nvPicPr>
                  <pic:blipFill>
                    <a:blip r:embed="rId20">
                      <a:extLst>
                        <a:ext uri="{28A0092B-C50C-407E-A947-70E740481C1C}">
                          <a14:useLocalDpi xmlns:a14="http://schemas.microsoft.com/office/drawing/2010/main" val="0"/>
                        </a:ext>
                      </a:extLst>
                    </a:blip>
                    <a:stretch>
                      <a:fillRect/>
                    </a:stretch>
                  </pic:blipFill>
                  <pic:spPr>
                    <a:xfrm>
                      <a:off x="0" y="0"/>
                      <a:ext cx="3407799" cy="1464064"/>
                    </a:xfrm>
                    <a:prstGeom prst="rect">
                      <a:avLst/>
                    </a:prstGeom>
                  </pic:spPr>
                </pic:pic>
              </a:graphicData>
            </a:graphic>
          </wp:inline>
        </w:drawing>
      </w:r>
    </w:p>
    <w:p w14:paraId="744ADD0D" w14:textId="1CF2672F" w:rsidR="00AC714B" w:rsidRPr="000755EE" w:rsidRDefault="00AC714B" w:rsidP="00AC714B">
      <w:pPr>
        <w:ind w:firstLine="360"/>
        <w:jc w:val="center"/>
        <w:rPr>
          <w:rFonts w:ascii="Times New Roman" w:hAnsi="Times New Roman" w:cs="Times New Roman"/>
          <w:i/>
          <w:iCs/>
        </w:rPr>
      </w:pPr>
      <w:r w:rsidRPr="000755EE">
        <w:rPr>
          <w:rFonts w:ascii="Times New Roman" w:hAnsi="Times New Roman" w:cs="Times New Roman"/>
          <w:i/>
          <w:iCs/>
        </w:rPr>
        <w:t>Fig</w:t>
      </w:r>
      <w:r w:rsidR="000755EE">
        <w:rPr>
          <w:rFonts w:ascii="Times New Roman" w:hAnsi="Times New Roman" w:cs="Times New Roman"/>
          <w:i/>
          <w:iCs/>
        </w:rPr>
        <w:t xml:space="preserve"> </w:t>
      </w:r>
      <w:r w:rsidR="001065D2">
        <w:rPr>
          <w:rFonts w:ascii="Times New Roman" w:hAnsi="Times New Roman" w:cs="Times New Roman"/>
          <w:i/>
          <w:iCs/>
        </w:rPr>
        <w:t>11</w:t>
      </w:r>
      <w:r w:rsidR="000755EE">
        <w:rPr>
          <w:rFonts w:ascii="Times New Roman" w:hAnsi="Times New Roman" w:cs="Times New Roman"/>
          <w:i/>
          <w:iCs/>
        </w:rPr>
        <w:t>.</w:t>
      </w:r>
      <w:r w:rsidRPr="000755EE">
        <w:rPr>
          <w:rFonts w:ascii="Times New Roman" w:hAnsi="Times New Roman" w:cs="Times New Roman"/>
          <w:i/>
          <w:iCs/>
        </w:rPr>
        <w:t xml:space="preserve"> Normal Procedure Branch</w:t>
      </w:r>
      <w:r w:rsidR="000755EE">
        <w:rPr>
          <w:rFonts w:ascii="Times New Roman" w:hAnsi="Times New Roman" w:cs="Times New Roman"/>
          <w:i/>
          <w:iCs/>
        </w:rPr>
        <w:t>es</w:t>
      </w:r>
    </w:p>
    <w:p w14:paraId="48EDC15B" w14:textId="4854FF20" w:rsidR="00AC714B" w:rsidRDefault="000755EE" w:rsidP="001233AF">
      <w:pPr>
        <w:ind w:firstLine="360"/>
        <w:jc w:val="both"/>
        <w:rPr>
          <w:rFonts w:ascii="Times New Roman" w:hAnsi="Times New Roman" w:cs="Times New Roman"/>
        </w:rPr>
      </w:pPr>
      <w:r>
        <w:rPr>
          <w:rFonts w:ascii="Times New Roman" w:hAnsi="Times New Roman" w:cs="Times New Roman"/>
        </w:rPr>
        <w:t>We will now explore each procedure implementation individually.</w:t>
      </w:r>
    </w:p>
    <w:p w14:paraId="1C00CB49" w14:textId="076988D7" w:rsidR="00074745" w:rsidRPr="00074745" w:rsidRDefault="001233AF" w:rsidP="00074745">
      <w:pPr>
        <w:pStyle w:val="ListParagraph"/>
        <w:numPr>
          <w:ilvl w:val="0"/>
          <w:numId w:val="13"/>
        </w:numPr>
        <w:jc w:val="both"/>
        <w:rPr>
          <w:rFonts w:ascii="Times New Roman" w:hAnsi="Times New Roman" w:cs="Times New Roman"/>
        </w:rPr>
      </w:pPr>
      <w:r>
        <w:rPr>
          <w:rFonts w:ascii="Times New Roman" w:hAnsi="Times New Roman" w:cs="Times New Roman"/>
        </w:rPr>
        <w:t>Addition</w:t>
      </w:r>
      <w:r w:rsidR="009D72DD">
        <w:rPr>
          <w:rFonts w:ascii="Times New Roman" w:hAnsi="Times New Roman" w:cs="Times New Roman"/>
        </w:rPr>
        <w:t xml:space="preserve"> </w:t>
      </w:r>
      <w:r>
        <w:rPr>
          <w:rFonts w:ascii="Times New Roman" w:hAnsi="Times New Roman" w:cs="Times New Roman"/>
        </w:rPr>
        <w:t>Implementation</w:t>
      </w:r>
    </w:p>
    <w:p w14:paraId="0CB2A3F0" w14:textId="44E515DA" w:rsidR="00DA58E8" w:rsidRPr="000755EE" w:rsidRDefault="000755EE" w:rsidP="000755EE">
      <w:pPr>
        <w:jc w:val="center"/>
        <w:rPr>
          <w:rFonts w:ascii="Times New Roman" w:hAnsi="Times New Roman" w:cs="Times New Roman"/>
          <w:i/>
          <w:iCs/>
        </w:rPr>
      </w:pPr>
      <w:r>
        <w:rPr>
          <w:rFonts w:ascii="Times New Roman" w:hAnsi="Times New Roman" w:cs="Times New Roman"/>
          <w:noProof/>
        </w:rPr>
        <w:drawing>
          <wp:inline distT="0" distB="0" distL="0" distR="0" wp14:anchorId="3D3348A5" wp14:editId="781D8A57">
            <wp:extent cx="2743200" cy="93916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_add.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9391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w:t>
      </w:r>
      <w:r w:rsidR="001065D2">
        <w:rPr>
          <w:rFonts w:ascii="Times New Roman" w:hAnsi="Times New Roman" w:cs="Times New Roman"/>
          <w:i/>
          <w:iCs/>
        </w:rPr>
        <w:t>12</w:t>
      </w:r>
      <w:r>
        <w:rPr>
          <w:rFonts w:ascii="Times New Roman" w:hAnsi="Times New Roman" w:cs="Times New Roman"/>
          <w:i/>
          <w:iCs/>
        </w:rPr>
        <w:t>. Normal Addition Implementation</w:t>
      </w:r>
      <w:r>
        <w:rPr>
          <w:rFonts w:ascii="Times New Roman" w:hAnsi="Times New Roman" w:cs="Times New Roman"/>
        </w:rPr>
        <w:t xml:space="preserve">                                </w:t>
      </w:r>
    </w:p>
    <w:p w14:paraId="7A3558F6" w14:textId="590D79C2" w:rsidR="009D72DD" w:rsidRDefault="000755EE" w:rsidP="00FC6A0E">
      <w:pPr>
        <w:ind w:firstLine="360"/>
        <w:jc w:val="both"/>
        <w:rPr>
          <w:rFonts w:ascii="Times New Roman" w:hAnsi="Times New Roman" w:cs="Times New Roman"/>
        </w:rPr>
      </w:pPr>
      <w:r>
        <w:rPr>
          <w:rFonts w:ascii="Times New Roman" w:hAnsi="Times New Roman" w:cs="Times New Roman"/>
        </w:rPr>
        <w:t xml:space="preserve">The normal addition procedure </w:t>
      </w:r>
      <w:r w:rsidR="006F7339">
        <w:rPr>
          <w:rFonts w:ascii="Times New Roman" w:hAnsi="Times New Roman" w:cs="Times New Roman"/>
        </w:rPr>
        <w:t xml:space="preserve">is </w:t>
      </w:r>
      <w:r>
        <w:rPr>
          <w:rFonts w:ascii="Times New Roman" w:hAnsi="Times New Roman" w:cs="Times New Roman"/>
        </w:rPr>
        <w:t>implemented as follows:</w:t>
      </w:r>
    </w:p>
    <w:p w14:paraId="41A6E72B" w14:textId="618E0FC7"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Store the frame (standard in any procedure call)</w:t>
      </w:r>
    </w:p>
    <w:p w14:paraId="22001F95" w14:textId="2FF11BAA"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Use the ‘add’ instruction discussed earlier to compute $a0 + $a1</w:t>
      </w:r>
      <w:r w:rsidR="008C236E">
        <w:rPr>
          <w:rFonts w:ascii="Times New Roman" w:hAnsi="Times New Roman" w:cs="Times New Roman"/>
        </w:rPr>
        <w:t>, storing that computation in $v0</w:t>
      </w:r>
    </w:p>
    <w:p w14:paraId="78B74AFB" w14:textId="555A50CD"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Restore the frame (standard in any procedure call)</w:t>
      </w:r>
    </w:p>
    <w:p w14:paraId="04DAB965" w14:textId="674004C3"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A jump to the ‘done’ label, which simply goes to the end of the program, signifying completion</w:t>
      </w:r>
    </w:p>
    <w:p w14:paraId="1E03A029" w14:textId="63A8FBCA" w:rsidR="000755EE" w:rsidRPr="000755EE" w:rsidRDefault="000755EE" w:rsidP="000755EE">
      <w:pPr>
        <w:jc w:val="both"/>
        <w:rPr>
          <w:rFonts w:ascii="Times New Roman" w:hAnsi="Times New Roman" w:cs="Times New Roman"/>
        </w:rPr>
      </w:pPr>
      <w:r w:rsidRPr="008C236E">
        <w:rPr>
          <w:rFonts w:ascii="Times New Roman" w:hAnsi="Times New Roman" w:cs="Times New Roman"/>
          <w:b/>
          <w:bCs/>
          <w:u w:val="single"/>
        </w:rPr>
        <w:t>Note:</w:t>
      </w:r>
      <w:r>
        <w:rPr>
          <w:rFonts w:ascii="Times New Roman" w:hAnsi="Times New Roman" w:cs="Times New Roman"/>
        </w:rPr>
        <w:t xml:space="preserve"> The “store_frame”</w:t>
      </w:r>
      <w:r w:rsidR="008C236E">
        <w:rPr>
          <w:rFonts w:ascii="Times New Roman" w:hAnsi="Times New Roman" w:cs="Times New Roman"/>
        </w:rPr>
        <w:t xml:space="preserve"> and “restore_frame”</w:t>
      </w:r>
      <w:r>
        <w:rPr>
          <w:rFonts w:ascii="Times New Roman" w:hAnsi="Times New Roman" w:cs="Times New Roman"/>
        </w:rPr>
        <w:t xml:space="preserve"> macro</w:t>
      </w:r>
      <w:r w:rsidR="008C236E">
        <w:rPr>
          <w:rFonts w:ascii="Times New Roman" w:hAnsi="Times New Roman" w:cs="Times New Roman"/>
        </w:rPr>
        <w:t>s</w:t>
      </w:r>
      <w:r>
        <w:rPr>
          <w:rFonts w:ascii="Times New Roman" w:hAnsi="Times New Roman" w:cs="Times New Roman"/>
        </w:rPr>
        <w:t xml:space="preserve"> </w:t>
      </w:r>
      <w:r w:rsidR="006F7339">
        <w:rPr>
          <w:rFonts w:ascii="Times New Roman" w:hAnsi="Times New Roman" w:cs="Times New Roman"/>
        </w:rPr>
        <w:t xml:space="preserve">are discussed </w:t>
      </w:r>
      <w:r w:rsidR="001065D2">
        <w:rPr>
          <w:rFonts w:ascii="Times New Roman" w:hAnsi="Times New Roman" w:cs="Times New Roman"/>
        </w:rPr>
        <w:t>earlier.</w:t>
      </w:r>
    </w:p>
    <w:p w14:paraId="5F6FC336" w14:textId="43482683" w:rsidR="00FC6A0E" w:rsidRPr="009D72DD" w:rsidRDefault="00FC6A0E" w:rsidP="00FC6A0E">
      <w:pPr>
        <w:pStyle w:val="ListParagraph"/>
        <w:numPr>
          <w:ilvl w:val="0"/>
          <w:numId w:val="13"/>
        </w:numPr>
        <w:jc w:val="both"/>
        <w:rPr>
          <w:rFonts w:ascii="Times New Roman" w:hAnsi="Times New Roman" w:cs="Times New Roman"/>
        </w:rPr>
      </w:pPr>
      <w:r>
        <w:rPr>
          <w:rFonts w:ascii="Times New Roman" w:hAnsi="Times New Roman" w:cs="Times New Roman"/>
        </w:rPr>
        <w:t>Subtraction Implementation</w:t>
      </w:r>
    </w:p>
    <w:p w14:paraId="5DA0E826" w14:textId="21DF8744" w:rsidR="00FC6A0E" w:rsidRDefault="008C236E" w:rsidP="008C236E">
      <w:pPr>
        <w:rPr>
          <w:rFonts w:ascii="Times New Roman" w:hAnsi="Times New Roman" w:cs="Times New Roman"/>
        </w:rPr>
      </w:pPr>
      <w:r>
        <w:rPr>
          <w:rFonts w:ascii="Times New Roman" w:hAnsi="Times New Roman" w:cs="Times New Roman"/>
          <w:noProof/>
        </w:rPr>
        <w:drawing>
          <wp:inline distT="0" distB="0" distL="0" distR="0" wp14:anchorId="1754F33A" wp14:editId="0B948355">
            <wp:extent cx="2743200" cy="791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rmal_subtract.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791845"/>
                    </a:xfrm>
                    <a:prstGeom prst="rect">
                      <a:avLst/>
                    </a:prstGeom>
                  </pic:spPr>
                </pic:pic>
              </a:graphicData>
            </a:graphic>
          </wp:inline>
        </w:drawing>
      </w:r>
    </w:p>
    <w:p w14:paraId="4625A70C" w14:textId="6D424900" w:rsidR="00DA58E8" w:rsidRDefault="008C236E" w:rsidP="00DA58E8">
      <w:pPr>
        <w:ind w:firstLine="360"/>
        <w:jc w:val="center"/>
        <w:rPr>
          <w:rFonts w:ascii="Times New Roman" w:hAnsi="Times New Roman" w:cs="Times New Roman"/>
          <w:i/>
          <w:iCs/>
        </w:rPr>
      </w:pPr>
      <w:r>
        <w:rPr>
          <w:rFonts w:ascii="Times New Roman" w:hAnsi="Times New Roman" w:cs="Times New Roman"/>
          <w:i/>
          <w:iCs/>
        </w:rPr>
        <w:t xml:space="preserve">Fig </w:t>
      </w:r>
      <w:r w:rsidR="001065D2">
        <w:rPr>
          <w:rFonts w:ascii="Times New Roman" w:hAnsi="Times New Roman" w:cs="Times New Roman"/>
          <w:i/>
          <w:iCs/>
        </w:rPr>
        <w:t>13</w:t>
      </w:r>
      <w:r>
        <w:rPr>
          <w:rFonts w:ascii="Times New Roman" w:hAnsi="Times New Roman" w:cs="Times New Roman"/>
          <w:i/>
          <w:iCs/>
        </w:rPr>
        <w:t>. Normal Subtraction Implementation</w:t>
      </w:r>
    </w:p>
    <w:p w14:paraId="75785CA6" w14:textId="6B05BEFE" w:rsidR="008C236E" w:rsidRDefault="008C236E" w:rsidP="008C236E">
      <w:pPr>
        <w:ind w:firstLine="360"/>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addition implementation, the subtraction procedure </w:t>
      </w:r>
      <w:r w:rsidR="006F7339">
        <w:rPr>
          <w:rFonts w:ascii="Times New Roman" w:hAnsi="Times New Roman" w:cs="Times New Roman"/>
        </w:rPr>
        <w:t>is</w:t>
      </w:r>
      <w:r>
        <w:rPr>
          <w:rFonts w:ascii="Times New Roman" w:hAnsi="Times New Roman" w:cs="Times New Roman"/>
        </w:rPr>
        <w:t xml:space="preserve"> implemented as follows:</w:t>
      </w:r>
    </w:p>
    <w:p w14:paraId="57F3E5AE" w14:textId="77777777"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Store the frame (standard in any procedure call)</w:t>
      </w:r>
    </w:p>
    <w:p w14:paraId="42BF3BB9" w14:textId="7166F8B2"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 xml:space="preserve">Use the ‘sub’ instruction discussed earlier to compute $a0 - $a1, </w:t>
      </w:r>
      <w:proofErr w:type="gramStart"/>
      <w:r>
        <w:rPr>
          <w:rFonts w:ascii="Times New Roman" w:hAnsi="Times New Roman" w:cs="Times New Roman"/>
        </w:rPr>
        <w:t>storing  that</w:t>
      </w:r>
      <w:proofErr w:type="gramEnd"/>
      <w:r>
        <w:rPr>
          <w:rFonts w:ascii="Times New Roman" w:hAnsi="Times New Roman" w:cs="Times New Roman"/>
        </w:rPr>
        <w:t xml:space="preserve"> computation in $v0</w:t>
      </w:r>
    </w:p>
    <w:p w14:paraId="3D62F72F" w14:textId="77777777"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Restore the frame (standard in any procedure call)</w:t>
      </w:r>
    </w:p>
    <w:p w14:paraId="1107CBDC" w14:textId="63C2402A"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A jump to the ‘done’ label, which simply goes to the end of the program, signifying completion</w:t>
      </w:r>
    </w:p>
    <w:p w14:paraId="2E246938" w14:textId="77777777" w:rsidR="001065D2" w:rsidRPr="001065D2" w:rsidRDefault="001065D2" w:rsidP="001065D2">
      <w:pPr>
        <w:pStyle w:val="ListParagraph"/>
        <w:ind w:left="1080"/>
        <w:jc w:val="both"/>
        <w:rPr>
          <w:rFonts w:ascii="Times New Roman" w:hAnsi="Times New Roman" w:cs="Times New Roman"/>
        </w:rPr>
      </w:pPr>
    </w:p>
    <w:p w14:paraId="2C81A80C" w14:textId="4B499FE3" w:rsidR="00B70E72" w:rsidRPr="009D72DD" w:rsidRDefault="00B70E72" w:rsidP="00B70E72">
      <w:pPr>
        <w:pStyle w:val="ListParagraph"/>
        <w:numPr>
          <w:ilvl w:val="0"/>
          <w:numId w:val="13"/>
        </w:numPr>
        <w:jc w:val="both"/>
        <w:rPr>
          <w:rFonts w:ascii="Times New Roman" w:hAnsi="Times New Roman" w:cs="Times New Roman"/>
        </w:rPr>
      </w:pPr>
      <w:r>
        <w:rPr>
          <w:rFonts w:ascii="Times New Roman" w:hAnsi="Times New Roman" w:cs="Times New Roman"/>
        </w:rPr>
        <w:t>Multiplication Implementation</w:t>
      </w:r>
    </w:p>
    <w:p w14:paraId="0518AB0E" w14:textId="298CB567" w:rsidR="00B70E72" w:rsidRDefault="008C236E" w:rsidP="007E0D49">
      <w:pPr>
        <w:rPr>
          <w:rFonts w:ascii="Times New Roman" w:hAnsi="Times New Roman" w:cs="Times New Roman"/>
        </w:rPr>
      </w:pPr>
      <w:r>
        <w:rPr>
          <w:rFonts w:ascii="Times New Roman" w:hAnsi="Times New Roman" w:cs="Times New Roman"/>
          <w:noProof/>
        </w:rPr>
        <w:drawing>
          <wp:inline distT="0" distB="0" distL="0" distR="0" wp14:anchorId="1617EB04" wp14:editId="25898FF3">
            <wp:extent cx="3332023" cy="1154002"/>
            <wp:effectExtent l="0" t="0" r="1905" b="825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rmal_mult.png"/>
                    <pic:cNvPicPr/>
                  </pic:nvPicPr>
                  <pic:blipFill>
                    <a:blip r:embed="rId23">
                      <a:extLst>
                        <a:ext uri="{28A0092B-C50C-407E-A947-70E740481C1C}">
                          <a14:useLocalDpi xmlns:a14="http://schemas.microsoft.com/office/drawing/2010/main" val="0"/>
                        </a:ext>
                      </a:extLst>
                    </a:blip>
                    <a:stretch>
                      <a:fillRect/>
                    </a:stretch>
                  </pic:blipFill>
                  <pic:spPr>
                    <a:xfrm>
                      <a:off x="0" y="0"/>
                      <a:ext cx="3522666" cy="1220029"/>
                    </a:xfrm>
                    <a:prstGeom prst="rect">
                      <a:avLst/>
                    </a:prstGeom>
                  </pic:spPr>
                </pic:pic>
              </a:graphicData>
            </a:graphic>
          </wp:inline>
        </w:drawing>
      </w:r>
    </w:p>
    <w:p w14:paraId="573982F0" w14:textId="0BFD563B" w:rsidR="00DA58E8" w:rsidRPr="008C236E" w:rsidRDefault="008C236E" w:rsidP="008C236E">
      <w:pPr>
        <w:rPr>
          <w:rFonts w:ascii="Times New Roman" w:hAnsi="Times New Roman" w:cs="Times New Roman"/>
          <w:i/>
          <w:iCs/>
        </w:rPr>
      </w:pPr>
      <w:r>
        <w:rPr>
          <w:rFonts w:ascii="Times New Roman" w:hAnsi="Times New Roman" w:cs="Times New Roman"/>
          <w:i/>
          <w:iCs/>
        </w:rPr>
        <w:t xml:space="preserve">Fig </w:t>
      </w:r>
      <w:r w:rsidR="001065D2">
        <w:rPr>
          <w:rFonts w:ascii="Times New Roman" w:hAnsi="Times New Roman" w:cs="Times New Roman"/>
          <w:i/>
          <w:iCs/>
        </w:rPr>
        <w:t>14</w:t>
      </w:r>
      <w:r>
        <w:rPr>
          <w:rFonts w:ascii="Times New Roman" w:hAnsi="Times New Roman" w:cs="Times New Roman"/>
          <w:i/>
          <w:iCs/>
        </w:rPr>
        <w:t>. Normal Multiplication Implementation</w:t>
      </w:r>
    </w:p>
    <w:p w14:paraId="3A24CF88" w14:textId="02AEA157" w:rsidR="008C236E" w:rsidRDefault="008C236E" w:rsidP="00B70E72">
      <w:pPr>
        <w:ind w:firstLine="360"/>
        <w:jc w:val="both"/>
        <w:rPr>
          <w:rFonts w:ascii="Times New Roman" w:hAnsi="Times New Roman" w:cs="Times New Roman"/>
        </w:rPr>
      </w:pPr>
      <w:r>
        <w:rPr>
          <w:rFonts w:ascii="Times New Roman" w:hAnsi="Times New Roman" w:cs="Times New Roman"/>
        </w:rPr>
        <w:t xml:space="preserve">For the normal multiplication procedure, the implementation </w:t>
      </w:r>
      <w:r w:rsidR="006F7339">
        <w:rPr>
          <w:rFonts w:ascii="Times New Roman" w:hAnsi="Times New Roman" w:cs="Times New Roman"/>
        </w:rPr>
        <w:t>is</w:t>
      </w:r>
      <w:r>
        <w:rPr>
          <w:rFonts w:ascii="Times New Roman" w:hAnsi="Times New Roman" w:cs="Times New Roman"/>
        </w:rPr>
        <w:t xml:space="preserve"> as follows:</w:t>
      </w:r>
    </w:p>
    <w:p w14:paraId="1A1A65B0" w14:textId="1E6D54D6"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 xml:space="preserve">Store the frame </w:t>
      </w:r>
    </w:p>
    <w:p w14:paraId="635C5EF2" w14:textId="53CEB418"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Use the ‘mult’ instruction to compute $a0 * $a1, which automatically stores the high-order 32 bits in the “Hi” register and the low-order 32 bits in the “Lo” register</w:t>
      </w:r>
    </w:p>
    <w:p w14:paraId="3BDFEC70" w14:textId="77DB998C"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We must use special instructions to access Hi and Lo since these are special registers. We use “</w:t>
      </w:r>
      <w:proofErr w:type="spellStart"/>
      <w:r>
        <w:rPr>
          <w:rFonts w:ascii="Times New Roman" w:hAnsi="Times New Roman" w:cs="Times New Roman"/>
        </w:rPr>
        <w:t>mflo</w:t>
      </w:r>
      <w:proofErr w:type="spellEnd"/>
      <w:r>
        <w:rPr>
          <w:rFonts w:ascii="Times New Roman" w:hAnsi="Times New Roman" w:cs="Times New Roman"/>
        </w:rPr>
        <w:t>” (move from lo) to move the contents of the Lo register into $v0</w:t>
      </w:r>
    </w:p>
    <w:p w14:paraId="3E9E972E" w14:textId="5558CC10"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We use “</w:t>
      </w:r>
      <w:proofErr w:type="spellStart"/>
      <w:r>
        <w:rPr>
          <w:rFonts w:ascii="Times New Roman" w:hAnsi="Times New Roman" w:cs="Times New Roman"/>
        </w:rPr>
        <w:t>mfhi</w:t>
      </w:r>
      <w:proofErr w:type="spellEnd"/>
      <w:r>
        <w:rPr>
          <w:rFonts w:ascii="Times New Roman" w:hAnsi="Times New Roman" w:cs="Times New Roman"/>
        </w:rPr>
        <w:t>” (move from hi) to move the contents of the Hi register into $v1</w:t>
      </w:r>
    </w:p>
    <w:p w14:paraId="4A995967" w14:textId="450F651F"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Restore the frame</w:t>
      </w:r>
    </w:p>
    <w:p w14:paraId="18E14633" w14:textId="64D0575C"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Jump to the done label</w:t>
      </w:r>
    </w:p>
    <w:p w14:paraId="27B4629A" w14:textId="6A2297B3" w:rsidR="001065D2" w:rsidRDefault="001065D2" w:rsidP="001065D2">
      <w:pPr>
        <w:jc w:val="both"/>
        <w:rPr>
          <w:rFonts w:ascii="Times New Roman" w:hAnsi="Times New Roman" w:cs="Times New Roman"/>
        </w:rPr>
      </w:pPr>
    </w:p>
    <w:p w14:paraId="4C2291C2" w14:textId="77777777" w:rsidR="001065D2" w:rsidRPr="001065D2" w:rsidRDefault="001065D2" w:rsidP="001065D2">
      <w:pPr>
        <w:jc w:val="both"/>
        <w:rPr>
          <w:rFonts w:ascii="Times New Roman" w:hAnsi="Times New Roman" w:cs="Times New Roman"/>
        </w:rPr>
      </w:pPr>
    </w:p>
    <w:p w14:paraId="623A4ED4" w14:textId="77777777" w:rsidR="009E4AFC" w:rsidRPr="009E4AFC" w:rsidRDefault="009E4AFC" w:rsidP="009E4AFC">
      <w:pPr>
        <w:pStyle w:val="ListParagraph"/>
        <w:numPr>
          <w:ilvl w:val="0"/>
          <w:numId w:val="13"/>
        </w:numPr>
        <w:jc w:val="both"/>
        <w:rPr>
          <w:rFonts w:ascii="Times New Roman" w:hAnsi="Times New Roman" w:cs="Times New Roman"/>
        </w:rPr>
      </w:pPr>
      <w:r>
        <w:rPr>
          <w:rFonts w:ascii="Times New Roman" w:hAnsi="Times New Roman" w:cs="Times New Roman"/>
        </w:rPr>
        <w:lastRenderedPageBreak/>
        <w:t>Division Implementation</w:t>
      </w:r>
    </w:p>
    <w:p w14:paraId="52C80B8B" w14:textId="4CE8F36A" w:rsidR="00FC6A0E" w:rsidRDefault="008C236E" w:rsidP="00FC6A0E">
      <w:pPr>
        <w:jc w:val="both"/>
        <w:rPr>
          <w:rFonts w:ascii="Times New Roman" w:hAnsi="Times New Roman" w:cs="Times New Roman"/>
          <w:i/>
          <w:iCs/>
        </w:rPr>
      </w:pPr>
      <w:r>
        <w:rPr>
          <w:rFonts w:ascii="Times New Roman" w:hAnsi="Times New Roman" w:cs="Times New Roman"/>
          <w:noProof/>
        </w:rPr>
        <w:drawing>
          <wp:inline distT="0" distB="0" distL="0" distR="0" wp14:anchorId="2E69E2D2" wp14:editId="692AB2D6">
            <wp:extent cx="2743200" cy="929070"/>
            <wp:effectExtent l="0" t="0" r="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rmal_div.png"/>
                    <pic:cNvPicPr/>
                  </pic:nvPicPr>
                  <pic:blipFill>
                    <a:blip r:embed="rId24">
                      <a:extLst>
                        <a:ext uri="{28A0092B-C50C-407E-A947-70E740481C1C}">
                          <a14:useLocalDpi xmlns:a14="http://schemas.microsoft.com/office/drawing/2010/main" val="0"/>
                        </a:ext>
                      </a:extLst>
                    </a:blip>
                    <a:stretch>
                      <a:fillRect/>
                    </a:stretch>
                  </pic:blipFill>
                  <pic:spPr>
                    <a:xfrm>
                      <a:off x="0" y="0"/>
                      <a:ext cx="2769663" cy="93803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w:t>
      </w:r>
      <w:r w:rsidR="001065D2">
        <w:rPr>
          <w:rFonts w:ascii="Times New Roman" w:hAnsi="Times New Roman" w:cs="Times New Roman"/>
          <w:i/>
          <w:iCs/>
        </w:rPr>
        <w:t>5</w:t>
      </w:r>
      <w:r>
        <w:rPr>
          <w:rFonts w:ascii="Times New Roman" w:hAnsi="Times New Roman" w:cs="Times New Roman"/>
          <w:i/>
          <w:iCs/>
        </w:rPr>
        <w:t>. Normal Division Implementation</w:t>
      </w:r>
    </w:p>
    <w:p w14:paraId="5DC5E541" w14:textId="3812B3A9" w:rsidR="008C236E" w:rsidRDefault="008C236E" w:rsidP="00FC6A0E">
      <w:pPr>
        <w:jc w:val="both"/>
        <w:rPr>
          <w:rFonts w:ascii="Times New Roman" w:hAnsi="Times New Roman" w:cs="Times New Roman"/>
        </w:rPr>
      </w:pPr>
      <w:r>
        <w:rPr>
          <w:rFonts w:ascii="Times New Roman" w:hAnsi="Times New Roman" w:cs="Times New Roman"/>
        </w:rPr>
        <w:t xml:space="preserve">      </w:t>
      </w:r>
      <w:r w:rsidR="006F7339">
        <w:rPr>
          <w:rFonts w:ascii="Times New Roman" w:hAnsi="Times New Roman" w:cs="Times New Roman"/>
        </w:rPr>
        <w:t>For the normal division procedure, we implement it as follows:</w:t>
      </w:r>
    </w:p>
    <w:p w14:paraId="40832792" w14:textId="1D2723C7"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Store the frame</w:t>
      </w:r>
    </w:p>
    <w:p w14:paraId="01943BCC" w14:textId="62C14ED9"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Call the “div” instruction from MIPS instruction set. This instruction automatically stores the remainder in the Hi register and the quotient in the Lo register</w:t>
      </w:r>
    </w:p>
    <w:p w14:paraId="2CFABAAB" w14:textId="2336FB04"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Use “</w:t>
      </w:r>
      <w:proofErr w:type="spellStart"/>
      <w:r>
        <w:rPr>
          <w:rFonts w:ascii="Times New Roman" w:hAnsi="Times New Roman" w:cs="Times New Roman"/>
        </w:rPr>
        <w:t>mflo</w:t>
      </w:r>
      <w:proofErr w:type="spellEnd"/>
      <w:r>
        <w:rPr>
          <w:rFonts w:ascii="Times New Roman" w:hAnsi="Times New Roman" w:cs="Times New Roman"/>
        </w:rPr>
        <w:t>” to move the quotient into the $v0 register</w:t>
      </w:r>
    </w:p>
    <w:p w14:paraId="72C26823" w14:textId="17BA279D"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Use “</w:t>
      </w:r>
      <w:proofErr w:type="spellStart"/>
      <w:r>
        <w:rPr>
          <w:rFonts w:ascii="Times New Roman" w:hAnsi="Times New Roman" w:cs="Times New Roman"/>
        </w:rPr>
        <w:t>mfhi</w:t>
      </w:r>
      <w:proofErr w:type="spellEnd"/>
      <w:r>
        <w:rPr>
          <w:rFonts w:ascii="Times New Roman" w:hAnsi="Times New Roman" w:cs="Times New Roman"/>
        </w:rPr>
        <w:t>” to move the remainder into the $v1 register</w:t>
      </w:r>
    </w:p>
    <w:p w14:paraId="5B8E8162" w14:textId="1D2B96B7"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Restore the frame</w:t>
      </w:r>
    </w:p>
    <w:p w14:paraId="7EDD45AB" w14:textId="2B545229" w:rsidR="001065D2" w:rsidRDefault="006F7339" w:rsidP="001065D2">
      <w:pPr>
        <w:pStyle w:val="ListParagraph"/>
        <w:numPr>
          <w:ilvl w:val="0"/>
          <w:numId w:val="29"/>
        </w:numPr>
        <w:jc w:val="both"/>
        <w:rPr>
          <w:rFonts w:ascii="Times New Roman" w:hAnsi="Times New Roman" w:cs="Times New Roman"/>
        </w:rPr>
      </w:pPr>
      <w:r>
        <w:rPr>
          <w:rFonts w:ascii="Times New Roman" w:hAnsi="Times New Roman" w:cs="Times New Roman"/>
        </w:rPr>
        <w:t>Jump to the done label</w:t>
      </w:r>
    </w:p>
    <w:p w14:paraId="5CE0B194" w14:textId="77777777" w:rsidR="00E01492" w:rsidRPr="00E01492" w:rsidRDefault="00E01492" w:rsidP="00E01492">
      <w:pPr>
        <w:jc w:val="both"/>
        <w:rPr>
          <w:rFonts w:ascii="Times New Roman" w:hAnsi="Times New Roman" w:cs="Times New Roman"/>
        </w:rPr>
      </w:pPr>
    </w:p>
    <w:p w14:paraId="255696B1" w14:textId="1676487C" w:rsidR="00E01492" w:rsidRPr="00E57069" w:rsidRDefault="001A47F9" w:rsidP="00E01492">
      <w:pPr>
        <w:pStyle w:val="ListParagraph"/>
        <w:numPr>
          <w:ilvl w:val="0"/>
          <w:numId w:val="32"/>
        </w:numPr>
        <w:jc w:val="both"/>
        <w:rPr>
          <w:rFonts w:ascii="Times New Roman" w:hAnsi="Times New Roman" w:cs="Times New Roman"/>
        </w:rPr>
      </w:pPr>
      <w:r>
        <w:rPr>
          <w:rFonts w:ascii="Times New Roman" w:hAnsi="Times New Roman" w:cs="Times New Roman"/>
          <w:i/>
        </w:rPr>
        <w:t>Logical Procedures</w:t>
      </w:r>
    </w:p>
    <w:p w14:paraId="52C777B7" w14:textId="35E177A6" w:rsidR="00E57069" w:rsidRDefault="00E57069" w:rsidP="00E57069">
      <w:pPr>
        <w:pStyle w:val="ListParagraph"/>
        <w:jc w:val="both"/>
        <w:rPr>
          <w:rFonts w:ascii="Times New Roman" w:hAnsi="Times New Roman" w:cs="Times New Roman"/>
          <w:iCs/>
        </w:rPr>
      </w:pPr>
      <w:proofErr w:type="gramStart"/>
      <w:r>
        <w:rPr>
          <w:rFonts w:ascii="Times New Roman" w:hAnsi="Times New Roman" w:cs="Times New Roman"/>
          <w:iCs/>
        </w:rPr>
        <w:t>Similar to</w:t>
      </w:r>
      <w:proofErr w:type="gramEnd"/>
      <w:r>
        <w:rPr>
          <w:rFonts w:ascii="Times New Roman" w:hAnsi="Times New Roman" w:cs="Times New Roman"/>
          <w:iCs/>
        </w:rPr>
        <w:t xml:space="preserve"> the normal procedures, we include the branch statements to determine which procedure the program should execute based on the operator in the $a2 register.</w:t>
      </w:r>
    </w:p>
    <w:p w14:paraId="25B7E7A9" w14:textId="5958E39B" w:rsidR="00E57069" w:rsidRPr="00E57069" w:rsidRDefault="00E57069" w:rsidP="00E57069">
      <w:pPr>
        <w:pStyle w:val="ListParagraph"/>
        <w:jc w:val="both"/>
        <w:rPr>
          <w:rFonts w:ascii="Times New Roman" w:hAnsi="Times New Roman" w:cs="Times New Roman"/>
          <w:iCs/>
        </w:rPr>
      </w:pPr>
      <w:r>
        <w:rPr>
          <w:rFonts w:ascii="Times New Roman" w:hAnsi="Times New Roman" w:cs="Times New Roman"/>
          <w:iCs/>
          <w:noProof/>
        </w:rPr>
        <w:drawing>
          <wp:inline distT="0" distB="0" distL="0" distR="0" wp14:anchorId="422088D3" wp14:editId="7FC74C1F">
            <wp:extent cx="2743200" cy="943739"/>
            <wp:effectExtent l="0" t="0" r="0" b="889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ranch_logical.png"/>
                    <pic:cNvPicPr/>
                  </pic:nvPicPr>
                  <pic:blipFill>
                    <a:blip r:embed="rId25">
                      <a:extLst>
                        <a:ext uri="{28A0092B-C50C-407E-A947-70E740481C1C}">
                          <a14:useLocalDpi xmlns:a14="http://schemas.microsoft.com/office/drawing/2010/main" val="0"/>
                        </a:ext>
                      </a:extLst>
                    </a:blip>
                    <a:stretch>
                      <a:fillRect/>
                    </a:stretch>
                  </pic:blipFill>
                  <pic:spPr>
                    <a:xfrm>
                      <a:off x="0" y="0"/>
                      <a:ext cx="2766602" cy="951790"/>
                    </a:xfrm>
                    <a:prstGeom prst="rect">
                      <a:avLst/>
                    </a:prstGeom>
                  </pic:spPr>
                </pic:pic>
              </a:graphicData>
            </a:graphic>
          </wp:inline>
        </w:drawing>
      </w:r>
    </w:p>
    <w:p w14:paraId="377FDC4B" w14:textId="7F6FCA84" w:rsidR="00E57069" w:rsidRDefault="00E57069" w:rsidP="00E01492">
      <w:pPr>
        <w:pStyle w:val="ListParagraph"/>
        <w:jc w:val="both"/>
        <w:rPr>
          <w:rFonts w:ascii="Times New Roman" w:hAnsi="Times New Roman" w:cs="Times New Roman"/>
          <w:i/>
        </w:rPr>
      </w:pPr>
      <w:r>
        <w:rPr>
          <w:rFonts w:ascii="Times New Roman" w:hAnsi="Times New Roman" w:cs="Times New Roman"/>
          <w:i/>
        </w:rPr>
        <w:t>Fig 16. Logical Branch statements</w:t>
      </w:r>
    </w:p>
    <w:p w14:paraId="7EB9352B" w14:textId="77777777" w:rsidR="00E57069" w:rsidRPr="00E57069" w:rsidRDefault="00E57069" w:rsidP="00E01492">
      <w:pPr>
        <w:pStyle w:val="ListParagraph"/>
        <w:jc w:val="both"/>
        <w:rPr>
          <w:rFonts w:ascii="Times New Roman" w:hAnsi="Times New Roman" w:cs="Times New Roman"/>
          <w:i/>
        </w:rPr>
      </w:pPr>
    </w:p>
    <w:p w14:paraId="108F32DE" w14:textId="7FA092EB" w:rsidR="00E01492" w:rsidRDefault="00E01492" w:rsidP="00E12B80">
      <w:pPr>
        <w:pStyle w:val="ListParagraph"/>
        <w:jc w:val="both"/>
        <w:rPr>
          <w:rFonts w:ascii="Times New Roman" w:hAnsi="Times New Roman" w:cs="Times New Roman"/>
          <w:iCs/>
        </w:rPr>
      </w:pPr>
      <w:r w:rsidRPr="00E01492">
        <w:rPr>
          <w:rFonts w:ascii="Times New Roman" w:hAnsi="Times New Roman" w:cs="Times New Roman"/>
          <w:iCs/>
        </w:rPr>
        <w:t>Be</w:t>
      </w:r>
      <w:r>
        <w:rPr>
          <w:rFonts w:ascii="Times New Roman" w:hAnsi="Times New Roman" w:cs="Times New Roman"/>
          <w:iCs/>
        </w:rPr>
        <w:t>fore continuing to the logical implementations</w:t>
      </w:r>
      <w:r w:rsidR="00E57069">
        <w:rPr>
          <w:rFonts w:ascii="Times New Roman" w:hAnsi="Times New Roman" w:cs="Times New Roman"/>
          <w:iCs/>
        </w:rPr>
        <w:t xml:space="preserve"> however</w:t>
      </w:r>
      <w:r>
        <w:rPr>
          <w:rFonts w:ascii="Times New Roman" w:hAnsi="Times New Roman" w:cs="Times New Roman"/>
          <w:iCs/>
        </w:rPr>
        <w:t>, it is necessary to discuss the utility procedures which are the essence of the logic</w:t>
      </w:r>
      <w:r w:rsidR="001A47F9">
        <w:rPr>
          <w:rFonts w:ascii="Times New Roman" w:hAnsi="Times New Roman" w:cs="Times New Roman"/>
          <w:iCs/>
        </w:rPr>
        <w:t>al</w:t>
      </w:r>
      <w:r>
        <w:rPr>
          <w:rFonts w:ascii="Times New Roman" w:hAnsi="Times New Roman" w:cs="Times New Roman"/>
          <w:iCs/>
        </w:rPr>
        <w:t xml:space="preserve"> procedures. These utility procedures are called extensively throughout the </w:t>
      </w:r>
      <w:proofErr w:type="spellStart"/>
      <w:r>
        <w:rPr>
          <w:rFonts w:ascii="Times New Roman" w:hAnsi="Times New Roman" w:cs="Times New Roman"/>
          <w:iCs/>
        </w:rPr>
        <w:t>alu_logical</w:t>
      </w:r>
      <w:proofErr w:type="spellEnd"/>
      <w:r>
        <w:rPr>
          <w:rFonts w:ascii="Times New Roman" w:hAnsi="Times New Roman" w:cs="Times New Roman"/>
          <w:iCs/>
        </w:rPr>
        <w:t xml:space="preserve"> implementations and perform functions such as computing negatives, performing </w:t>
      </w:r>
      <w:r>
        <w:rPr>
          <w:rFonts w:ascii="Times New Roman" w:hAnsi="Times New Roman" w:cs="Times New Roman"/>
          <w:iCs/>
        </w:rPr>
        <w:t>the mathematical operation logic, and controlling the program flow.</w:t>
      </w:r>
    </w:p>
    <w:p w14:paraId="4E314492" w14:textId="77777777" w:rsidR="00E12B80" w:rsidRDefault="00E12B80" w:rsidP="00E12B80">
      <w:pPr>
        <w:pStyle w:val="ListParagraph"/>
        <w:jc w:val="both"/>
        <w:rPr>
          <w:rFonts w:ascii="Times New Roman" w:hAnsi="Times New Roman" w:cs="Times New Roman"/>
        </w:rPr>
      </w:pPr>
    </w:p>
    <w:p w14:paraId="18059106" w14:textId="75CEED47" w:rsidR="00E01492" w:rsidRPr="00E01492" w:rsidRDefault="003C52D1" w:rsidP="00E01492">
      <w:pPr>
        <w:pStyle w:val="ListParagraph"/>
        <w:numPr>
          <w:ilvl w:val="0"/>
          <w:numId w:val="36"/>
        </w:numPr>
        <w:jc w:val="both"/>
        <w:rPr>
          <w:rFonts w:ascii="Times New Roman" w:hAnsi="Times New Roman" w:cs="Times New Roman"/>
        </w:rPr>
      </w:pPr>
      <w:r w:rsidRPr="003C52D1">
        <w:rPr>
          <w:rFonts w:ascii="Times New Roman" w:hAnsi="Times New Roman" w:cs="Times New Roman"/>
          <w:b/>
          <w:bCs/>
        </w:rPr>
        <w:t>Utility</w:t>
      </w:r>
      <w:r>
        <w:rPr>
          <w:rFonts w:ascii="Times New Roman" w:hAnsi="Times New Roman" w:cs="Times New Roman"/>
        </w:rPr>
        <w:t xml:space="preserve">: </w:t>
      </w:r>
      <w:r w:rsidR="00924945">
        <w:rPr>
          <w:rFonts w:ascii="Times New Roman" w:hAnsi="Times New Roman" w:cs="Times New Roman"/>
        </w:rPr>
        <w:t xml:space="preserve">Common </w:t>
      </w:r>
      <w:r w:rsidR="00E01492" w:rsidRPr="00E01492">
        <w:rPr>
          <w:rFonts w:ascii="Times New Roman" w:hAnsi="Times New Roman" w:cs="Times New Roman"/>
        </w:rPr>
        <w:t>add_sub_logical</w:t>
      </w:r>
    </w:p>
    <w:p w14:paraId="068B53A6" w14:textId="4EF91611" w:rsidR="00114323" w:rsidRDefault="00E01492" w:rsidP="00114323">
      <w:pPr>
        <w:jc w:val="center"/>
        <w:rPr>
          <w:rFonts w:ascii="Times New Roman" w:hAnsi="Times New Roman" w:cs="Times New Roman"/>
        </w:rPr>
      </w:pPr>
      <w:r>
        <w:rPr>
          <w:noProof/>
        </w:rPr>
        <w:drawing>
          <wp:inline distT="0" distB="0" distL="0" distR="0" wp14:anchorId="44D059C0" wp14:editId="7D205068">
            <wp:extent cx="2743200" cy="1858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858645"/>
                    </a:xfrm>
                    <a:prstGeom prst="rect">
                      <a:avLst/>
                    </a:prstGeom>
                  </pic:spPr>
                </pic:pic>
              </a:graphicData>
            </a:graphic>
          </wp:inline>
        </w:drawing>
      </w:r>
    </w:p>
    <w:p w14:paraId="62EF9923" w14:textId="5DCBE75D" w:rsidR="00F92B7D" w:rsidRPr="00E01492" w:rsidRDefault="00E01492" w:rsidP="00F92B7D">
      <w:pPr>
        <w:ind w:firstLine="360"/>
        <w:jc w:val="center"/>
        <w:rPr>
          <w:rFonts w:ascii="Times New Roman" w:hAnsi="Times New Roman" w:cs="Times New Roman"/>
          <w:i/>
          <w:iCs/>
        </w:rPr>
      </w:pPr>
      <w:r>
        <w:rPr>
          <w:rFonts w:ascii="Times New Roman" w:hAnsi="Times New Roman" w:cs="Times New Roman"/>
          <w:i/>
          <w:iCs/>
        </w:rPr>
        <w:t>Fig 1</w:t>
      </w:r>
      <w:r w:rsidR="00E57069">
        <w:rPr>
          <w:rFonts w:ascii="Times New Roman" w:hAnsi="Times New Roman" w:cs="Times New Roman"/>
          <w:i/>
          <w:iCs/>
        </w:rPr>
        <w:t>7</w:t>
      </w:r>
      <w:r>
        <w:rPr>
          <w:rFonts w:ascii="Times New Roman" w:hAnsi="Times New Roman" w:cs="Times New Roman"/>
          <w:i/>
          <w:iCs/>
        </w:rPr>
        <w:t xml:space="preserve">. Add_sub_logical </w:t>
      </w:r>
      <w:r w:rsidR="00B25CF7">
        <w:rPr>
          <w:rFonts w:ascii="Times New Roman" w:hAnsi="Times New Roman" w:cs="Times New Roman"/>
          <w:i/>
          <w:iCs/>
        </w:rPr>
        <w:t>flowchart</w:t>
      </w:r>
    </w:p>
    <w:p w14:paraId="5424ECB7" w14:textId="635BD02E" w:rsidR="00AB3811" w:rsidRDefault="00E01492" w:rsidP="00E01492">
      <w:pPr>
        <w:rPr>
          <w:rFonts w:ascii="Times New Roman" w:hAnsi="Times New Roman" w:cs="Times New Roman"/>
        </w:rPr>
      </w:pPr>
      <w:r>
        <w:rPr>
          <w:rFonts w:ascii="Times New Roman" w:hAnsi="Times New Roman" w:cs="Times New Roman"/>
        </w:rPr>
        <w:t xml:space="preserve">The add_sub_logical utility procedure is used in both the add_logical and sub_logical procedures. </w:t>
      </w:r>
      <w:r w:rsidR="00B25CF7">
        <w:rPr>
          <w:rFonts w:ascii="Times New Roman" w:hAnsi="Times New Roman" w:cs="Times New Roman"/>
        </w:rPr>
        <w:t xml:space="preserve">The idea of the procedure is that it uses a loop to compute the sum’s and </w:t>
      </w:r>
      <w:proofErr w:type="spellStart"/>
      <w:proofErr w:type="gramStart"/>
      <w:r w:rsidR="00B25CF7">
        <w:rPr>
          <w:rFonts w:ascii="Times New Roman" w:hAnsi="Times New Roman" w:cs="Times New Roman"/>
        </w:rPr>
        <w:t>carry’s</w:t>
      </w:r>
      <w:proofErr w:type="spellEnd"/>
      <w:proofErr w:type="gramEnd"/>
      <w:r w:rsidR="00B25CF7">
        <w:rPr>
          <w:rFonts w:ascii="Times New Roman" w:hAnsi="Times New Roman" w:cs="Times New Roman"/>
        </w:rPr>
        <w:t xml:space="preserve"> of every bit until every bit has been accessed. Following the flow chart in Fig 16., we can construct </w:t>
      </w:r>
      <w:proofErr w:type="gramStart"/>
      <w:r w:rsidR="00B25CF7">
        <w:rPr>
          <w:rFonts w:ascii="Times New Roman" w:hAnsi="Times New Roman" w:cs="Times New Roman"/>
        </w:rPr>
        <w:t>a</w:t>
      </w:r>
      <w:proofErr w:type="gramEnd"/>
      <w:r w:rsidR="00B25CF7">
        <w:rPr>
          <w:rFonts w:ascii="Times New Roman" w:hAnsi="Times New Roman" w:cs="Times New Roman"/>
        </w:rPr>
        <w:t xml:space="preserve"> implementation as follows:</w:t>
      </w:r>
    </w:p>
    <w:p w14:paraId="53264B6F" w14:textId="1BF9112D" w:rsidR="00E57069" w:rsidRPr="00E57069" w:rsidRDefault="00B25CF7" w:rsidP="00E01492">
      <w:pPr>
        <w:rPr>
          <w:rFonts w:ascii="Times New Roman" w:hAnsi="Times New Roman" w:cs="Times New Roman"/>
          <w:i/>
          <w:iCs/>
        </w:rPr>
      </w:pPr>
      <w:r>
        <w:rPr>
          <w:rFonts w:ascii="Times New Roman" w:hAnsi="Times New Roman" w:cs="Times New Roman"/>
          <w:noProof/>
        </w:rPr>
        <w:drawing>
          <wp:inline distT="0" distB="0" distL="0" distR="0" wp14:anchorId="4912BAA0" wp14:editId="52AA1A6E">
            <wp:extent cx="2743200" cy="1679575"/>
            <wp:effectExtent l="0" t="0" r="0" b="0"/>
            <wp:docPr id="41" name="Picture 4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d_sub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679575"/>
                    </a:xfrm>
                    <a:prstGeom prst="rect">
                      <a:avLst/>
                    </a:prstGeom>
                  </pic:spPr>
                </pic:pic>
              </a:graphicData>
            </a:graphic>
          </wp:inline>
        </w:drawing>
      </w:r>
      <w:r w:rsidR="00E57069">
        <w:rPr>
          <w:rFonts w:ascii="Times New Roman" w:hAnsi="Times New Roman" w:cs="Times New Roman"/>
        </w:rPr>
        <w:t xml:space="preserve">         </w:t>
      </w:r>
    </w:p>
    <w:p w14:paraId="1A670CF2" w14:textId="7727BC63" w:rsidR="009B4704" w:rsidRDefault="00B25CF7" w:rsidP="00B25CF7">
      <w:pPr>
        <w:rPr>
          <w:rFonts w:ascii="Times New Roman" w:hAnsi="Times New Roman" w:cs="Times New Roman"/>
          <w:i/>
          <w:iCs/>
        </w:rPr>
      </w:pPr>
      <w:r>
        <w:rPr>
          <w:rFonts w:ascii="Times New Roman" w:hAnsi="Times New Roman" w:cs="Times New Roman"/>
          <w:noProof/>
        </w:rPr>
        <w:drawing>
          <wp:inline distT="0" distB="0" distL="0" distR="0" wp14:anchorId="442B6295" wp14:editId="5E56709F">
            <wp:extent cx="2743200" cy="1289943"/>
            <wp:effectExtent l="0" t="0" r="0" b="5715"/>
            <wp:docPr id="42" name="Picture 4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_sub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6661" cy="129157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w:t>
      </w:r>
      <w:r w:rsidR="00E57069">
        <w:rPr>
          <w:rFonts w:ascii="Times New Roman" w:hAnsi="Times New Roman" w:cs="Times New Roman"/>
          <w:i/>
          <w:iCs/>
        </w:rPr>
        <w:t>8</w:t>
      </w:r>
      <w:r>
        <w:rPr>
          <w:rFonts w:ascii="Times New Roman" w:hAnsi="Times New Roman" w:cs="Times New Roman"/>
          <w:i/>
          <w:iCs/>
        </w:rPr>
        <w:t>. Add_sub_logical implementation</w:t>
      </w:r>
      <w:r w:rsidR="00E57069">
        <w:rPr>
          <w:rFonts w:ascii="Times New Roman" w:hAnsi="Times New Roman" w:cs="Times New Roman"/>
          <w:i/>
          <w:iCs/>
        </w:rPr>
        <w:t xml:space="preserve"> </w:t>
      </w:r>
    </w:p>
    <w:p w14:paraId="24EF3EB7" w14:textId="77777777" w:rsidR="00924945" w:rsidRDefault="00B25CF7" w:rsidP="00B25CF7">
      <w:pPr>
        <w:rPr>
          <w:rFonts w:ascii="Times New Roman" w:hAnsi="Times New Roman" w:cs="Times New Roman"/>
        </w:rPr>
      </w:pPr>
      <w:r>
        <w:rPr>
          <w:rFonts w:ascii="Times New Roman" w:hAnsi="Times New Roman" w:cs="Times New Roman"/>
        </w:rPr>
        <w:t>Th</w:t>
      </w:r>
      <w:r w:rsidR="002E56B2">
        <w:rPr>
          <w:rFonts w:ascii="Times New Roman" w:hAnsi="Times New Roman" w:cs="Times New Roman"/>
        </w:rPr>
        <w:t xml:space="preserve">is utility procedure has three arguments: $a0 – the first operand, $a1 – the second operand, and </w:t>
      </w:r>
      <w:r w:rsidR="002E56B2">
        <w:rPr>
          <w:rFonts w:ascii="Times New Roman" w:hAnsi="Times New Roman" w:cs="Times New Roman"/>
        </w:rPr>
        <w:lastRenderedPageBreak/>
        <w:t xml:space="preserve">$a2 – the mode (either addition or subtraction). If the mode is addition, then the $a2 register will be equal to 0x00000000, according to our convention. On the contrary, if the $a2 register contains 0xFFFFFFFF, this signifies subtraction mode. The only difference between the addition and subtraction modes are that in subtraction we invert $a1 and proceed as normal (since A – B = A + (-B)).  </w:t>
      </w:r>
      <w:r w:rsidR="001A47F9">
        <w:rPr>
          <w:rFonts w:ascii="Times New Roman" w:hAnsi="Times New Roman" w:cs="Times New Roman"/>
        </w:rPr>
        <w:t xml:space="preserve">Therefore, our implementation can support both addition and subtraction. </w:t>
      </w:r>
    </w:p>
    <w:p w14:paraId="6BB84A7E" w14:textId="5D24EEDD" w:rsidR="00924945" w:rsidRDefault="00924945" w:rsidP="00924945">
      <w:pPr>
        <w:rPr>
          <w:rFonts w:ascii="Times New Roman" w:hAnsi="Times New Roman" w:cs="Times New Roman"/>
          <w:i/>
          <w:iCs/>
        </w:rPr>
      </w:pPr>
      <w:r>
        <w:rPr>
          <w:rFonts w:ascii="Times New Roman" w:hAnsi="Times New Roman" w:cs="Times New Roman"/>
        </w:rPr>
        <w:t xml:space="preserve">        </w:t>
      </w:r>
      <w:r w:rsidR="001A47F9">
        <w:rPr>
          <w:rFonts w:ascii="Times New Roman" w:hAnsi="Times New Roman" w:cs="Times New Roman"/>
        </w:rPr>
        <w:t xml:space="preserve">We extract one bit from both operands ($a0 and $a1) starting from the LSB side. By performing an XOR between these two bits, we are essentially performing a sum and trying to compute the carry. We then perform another XOR between the carry and the two bits, following with two AND’s and one OR to </w:t>
      </w:r>
      <w:r>
        <w:rPr>
          <w:rFonts w:ascii="Times New Roman" w:hAnsi="Times New Roman" w:cs="Times New Roman"/>
        </w:rPr>
        <w:t xml:space="preserve">get the final carry. Once this is obtained, we insert the sum to the $s0 register (which is storing the sum) and continue looping. This implementation will sum every corresponding bit one at a time and move their sums into the $s0 register. Once $t0 (the loop counter) is equal to 32, that signifies that we have accessed every bit and we are done. </w:t>
      </w:r>
      <w:r w:rsidR="00E57069">
        <w:rPr>
          <w:rFonts w:ascii="Times New Roman" w:hAnsi="Times New Roman" w:cs="Times New Roman"/>
        </w:rPr>
        <w:t>Once the loop has completed, we will set $v0 (the return value) to the sum we calculated in our loop ($s0). In addition, the final carryout computed will be saved in $v1 for additional functionality.</w:t>
      </w:r>
      <w:r>
        <w:rPr>
          <w:rFonts w:ascii="Times New Roman" w:hAnsi="Times New Roman" w:cs="Times New Roman"/>
          <w:noProof/>
        </w:rPr>
        <w:drawing>
          <wp:inline distT="0" distB="0" distL="0" distR="0" wp14:anchorId="273B9152" wp14:editId="1E5BF0BE">
            <wp:extent cx="2738120" cy="205359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8120" cy="2053590"/>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i/>
          <w:iCs/>
        </w:rPr>
        <w:t>Fig 18. Binary addition process</w:t>
      </w:r>
    </w:p>
    <w:p w14:paraId="0349066B" w14:textId="6BE49912" w:rsidR="00924945" w:rsidRDefault="00924945" w:rsidP="00B25CF7">
      <w:pPr>
        <w:rPr>
          <w:rFonts w:ascii="Times New Roman" w:hAnsi="Times New Roman" w:cs="Times New Roman"/>
        </w:rPr>
      </w:pPr>
      <w:r>
        <w:rPr>
          <w:rFonts w:ascii="Times New Roman" w:hAnsi="Times New Roman" w:cs="Times New Roman"/>
        </w:rPr>
        <w:t>Figure 18 depicts the process of computing the carries and sums of every bit using both a half adder and full adder.</w:t>
      </w:r>
    </w:p>
    <w:p w14:paraId="6E6C00C0" w14:textId="0015BFEB" w:rsidR="00924945" w:rsidRDefault="00924945" w:rsidP="00924945">
      <w:pPr>
        <w:pStyle w:val="ListParagraph"/>
        <w:numPr>
          <w:ilvl w:val="0"/>
          <w:numId w:val="36"/>
        </w:numPr>
        <w:rPr>
          <w:rFonts w:ascii="Times New Roman" w:hAnsi="Times New Roman" w:cs="Times New Roman"/>
        </w:rPr>
      </w:pPr>
      <w:r>
        <w:rPr>
          <w:rFonts w:ascii="Times New Roman" w:hAnsi="Times New Roman" w:cs="Times New Roman"/>
        </w:rPr>
        <w:t>add_logical</w:t>
      </w:r>
    </w:p>
    <w:p w14:paraId="48642A9D" w14:textId="6E49C9E8" w:rsidR="00924945" w:rsidRDefault="00924945" w:rsidP="00924945">
      <w:pPr>
        <w:rPr>
          <w:rFonts w:ascii="Times New Roman" w:hAnsi="Times New Roman" w:cs="Times New Roman"/>
        </w:rPr>
      </w:pPr>
      <w:r>
        <w:rPr>
          <w:rFonts w:ascii="Times New Roman" w:hAnsi="Times New Roman" w:cs="Times New Roman"/>
        </w:rPr>
        <w:t xml:space="preserve">Once the implementation of the common add_sub_logical has been completed, all the add_logical </w:t>
      </w:r>
      <w:proofErr w:type="gramStart"/>
      <w:r>
        <w:rPr>
          <w:rFonts w:ascii="Times New Roman" w:hAnsi="Times New Roman" w:cs="Times New Roman"/>
        </w:rPr>
        <w:t>has to</w:t>
      </w:r>
      <w:proofErr w:type="gramEnd"/>
      <w:r>
        <w:rPr>
          <w:rFonts w:ascii="Times New Roman" w:hAnsi="Times New Roman" w:cs="Times New Roman"/>
        </w:rPr>
        <w:t xml:space="preserve"> do is simply make a call to the utility procedure with the mode set to addition, as depicted in Fig 19.</w:t>
      </w:r>
    </w:p>
    <w:p w14:paraId="351EDE7C" w14:textId="037D3187" w:rsidR="00B25CF7" w:rsidRPr="00924945" w:rsidRDefault="00924945" w:rsidP="00924945">
      <w:pPr>
        <w:rPr>
          <w:rFonts w:ascii="Times New Roman" w:hAnsi="Times New Roman" w:cs="Times New Roman"/>
        </w:rPr>
      </w:pPr>
      <w:r>
        <w:rPr>
          <w:rFonts w:ascii="Times New Roman" w:hAnsi="Times New Roman" w:cs="Times New Roman"/>
          <w:noProof/>
        </w:rPr>
        <w:drawing>
          <wp:inline distT="0" distB="0" distL="0" distR="0" wp14:anchorId="1057326E" wp14:editId="022FFFBA">
            <wp:extent cx="2743200" cy="110510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_sub4.png"/>
                    <pic:cNvPicPr/>
                  </pic:nvPicPr>
                  <pic:blipFill>
                    <a:blip r:embed="rId30">
                      <a:extLst>
                        <a:ext uri="{28A0092B-C50C-407E-A947-70E740481C1C}">
                          <a14:useLocalDpi xmlns:a14="http://schemas.microsoft.com/office/drawing/2010/main" val="0"/>
                        </a:ext>
                      </a:extLst>
                    </a:blip>
                    <a:stretch>
                      <a:fillRect/>
                    </a:stretch>
                  </pic:blipFill>
                  <pic:spPr>
                    <a:xfrm>
                      <a:off x="0" y="0"/>
                      <a:ext cx="2755604" cy="111010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19. add_logical procedure</w:t>
      </w:r>
    </w:p>
    <w:p w14:paraId="0BFAA903" w14:textId="02136799" w:rsidR="00802A34" w:rsidRDefault="00924945" w:rsidP="00924945">
      <w:pPr>
        <w:rPr>
          <w:rFonts w:ascii="Times New Roman" w:hAnsi="Times New Roman" w:cs="Times New Roman"/>
        </w:rPr>
      </w:pPr>
      <w:r>
        <w:rPr>
          <w:rFonts w:ascii="Times New Roman" w:hAnsi="Times New Roman" w:cs="Times New Roman"/>
        </w:rPr>
        <w:t>In add_logical, the steps we take are as follows:</w:t>
      </w:r>
    </w:p>
    <w:p w14:paraId="3D7A1AE5" w14:textId="314D0152" w:rsidR="00924945" w:rsidRDefault="00924945" w:rsidP="00924945">
      <w:pPr>
        <w:pStyle w:val="ListParagraph"/>
        <w:numPr>
          <w:ilvl w:val="0"/>
          <w:numId w:val="37"/>
        </w:numPr>
        <w:rPr>
          <w:rFonts w:ascii="Times New Roman" w:hAnsi="Times New Roman" w:cs="Times New Roman"/>
        </w:rPr>
      </w:pPr>
      <w:r>
        <w:rPr>
          <w:rFonts w:ascii="Times New Roman" w:hAnsi="Times New Roman" w:cs="Times New Roman"/>
        </w:rPr>
        <w:t>Store the frame</w:t>
      </w:r>
    </w:p>
    <w:p w14:paraId="723867F9" w14:textId="24C070FB" w:rsidR="00924945" w:rsidRDefault="00924945" w:rsidP="00924945">
      <w:pPr>
        <w:pStyle w:val="ListParagraph"/>
        <w:numPr>
          <w:ilvl w:val="0"/>
          <w:numId w:val="37"/>
        </w:numPr>
        <w:rPr>
          <w:rFonts w:ascii="Times New Roman" w:hAnsi="Times New Roman" w:cs="Times New Roman"/>
        </w:rPr>
      </w:pPr>
      <w:r>
        <w:rPr>
          <w:rFonts w:ascii="Times New Roman" w:hAnsi="Times New Roman" w:cs="Times New Roman"/>
        </w:rPr>
        <w:t xml:space="preserve">Load the mode register ($a2) with the immediate value 0x00000000, signifying addition. </w:t>
      </w:r>
    </w:p>
    <w:p w14:paraId="05BB23BB" w14:textId="076BAB51" w:rsidR="00924945" w:rsidRDefault="00E57069" w:rsidP="00924945">
      <w:pPr>
        <w:pStyle w:val="ListParagraph"/>
        <w:numPr>
          <w:ilvl w:val="0"/>
          <w:numId w:val="37"/>
        </w:numPr>
        <w:rPr>
          <w:rFonts w:ascii="Times New Roman" w:hAnsi="Times New Roman" w:cs="Times New Roman"/>
        </w:rPr>
      </w:pPr>
      <w:r>
        <w:rPr>
          <w:rFonts w:ascii="Times New Roman" w:hAnsi="Times New Roman" w:cs="Times New Roman"/>
        </w:rPr>
        <w:t>Jump and link (</w:t>
      </w:r>
      <w:r w:rsidR="002029A4">
        <w:rPr>
          <w:rFonts w:ascii="Times New Roman" w:hAnsi="Times New Roman" w:cs="Times New Roman"/>
        </w:rPr>
        <w:t>‘</w:t>
      </w:r>
      <w:proofErr w:type="spellStart"/>
      <w:r>
        <w:rPr>
          <w:rFonts w:ascii="Times New Roman" w:hAnsi="Times New Roman" w:cs="Times New Roman"/>
        </w:rPr>
        <w:t>jal</w:t>
      </w:r>
      <w:proofErr w:type="spellEnd"/>
      <w:r w:rsidR="002029A4">
        <w:rPr>
          <w:rFonts w:ascii="Times New Roman" w:hAnsi="Times New Roman" w:cs="Times New Roman"/>
        </w:rPr>
        <w:t>’</w:t>
      </w:r>
      <w:r>
        <w:rPr>
          <w:rFonts w:ascii="Times New Roman" w:hAnsi="Times New Roman" w:cs="Times New Roman"/>
        </w:rPr>
        <w:t>) to the common add_sub_logical which will compute the sum and return it in register $v0</w:t>
      </w:r>
    </w:p>
    <w:p w14:paraId="20D5B9CD" w14:textId="64FEC97C" w:rsidR="00E57069" w:rsidRDefault="00E57069" w:rsidP="00E57069">
      <w:pPr>
        <w:pStyle w:val="ListParagraph"/>
        <w:numPr>
          <w:ilvl w:val="0"/>
          <w:numId w:val="37"/>
        </w:numPr>
        <w:rPr>
          <w:rFonts w:ascii="Times New Roman" w:hAnsi="Times New Roman" w:cs="Times New Roman"/>
        </w:rPr>
      </w:pPr>
      <w:r>
        <w:rPr>
          <w:rFonts w:ascii="Times New Roman" w:hAnsi="Times New Roman" w:cs="Times New Roman"/>
        </w:rPr>
        <w:t>Restore the frame</w:t>
      </w:r>
    </w:p>
    <w:p w14:paraId="1D847CE1" w14:textId="77777777" w:rsidR="00E57069" w:rsidRPr="00E57069" w:rsidRDefault="00E57069" w:rsidP="00E57069">
      <w:pPr>
        <w:pStyle w:val="ListParagraph"/>
        <w:rPr>
          <w:rFonts w:ascii="Times New Roman" w:hAnsi="Times New Roman" w:cs="Times New Roman"/>
        </w:rPr>
      </w:pPr>
    </w:p>
    <w:p w14:paraId="218DC237" w14:textId="3136AE89" w:rsidR="00E12B80" w:rsidRPr="00E12B80" w:rsidRDefault="00E57069" w:rsidP="00E12B80">
      <w:pPr>
        <w:pStyle w:val="ListParagraph"/>
        <w:numPr>
          <w:ilvl w:val="0"/>
          <w:numId w:val="36"/>
        </w:numPr>
        <w:rPr>
          <w:rFonts w:ascii="Times New Roman" w:hAnsi="Times New Roman" w:cs="Times New Roman"/>
        </w:rPr>
      </w:pPr>
      <w:r>
        <w:rPr>
          <w:rFonts w:ascii="Times New Roman" w:hAnsi="Times New Roman" w:cs="Times New Roman"/>
        </w:rPr>
        <w:t>sub_logical</w:t>
      </w:r>
    </w:p>
    <w:p w14:paraId="62C0C3FB" w14:textId="75EBFAC2" w:rsidR="00E57069" w:rsidRPr="00E57069" w:rsidRDefault="00E12B80" w:rsidP="00E57069">
      <w:pPr>
        <w:pStyle w:val="ListParagraph"/>
        <w:rPr>
          <w:rFonts w:ascii="Times New Roman" w:hAnsi="Times New Roman" w:cs="Times New Roman"/>
        </w:rPr>
      </w:pPr>
      <w:r>
        <w:rPr>
          <w:rFonts w:ascii="Times New Roman" w:hAnsi="Times New Roman" w:cs="Times New Roman"/>
        </w:rPr>
        <w:t xml:space="preserve">      </w:t>
      </w:r>
      <w:proofErr w:type="gramStart"/>
      <w:r w:rsidR="00E57069">
        <w:rPr>
          <w:rFonts w:ascii="Times New Roman" w:hAnsi="Times New Roman" w:cs="Times New Roman"/>
        </w:rPr>
        <w:t>Similar to</w:t>
      </w:r>
      <w:proofErr w:type="gramEnd"/>
      <w:r w:rsidR="00E57069">
        <w:rPr>
          <w:rFonts w:ascii="Times New Roman" w:hAnsi="Times New Roman" w:cs="Times New Roman"/>
        </w:rPr>
        <w:t xml:space="preserve"> add_logical, the sub_logical utilizes the common add_sub_logical utility procedure created. </w:t>
      </w:r>
    </w:p>
    <w:p w14:paraId="62D36563" w14:textId="6F8EB402" w:rsidR="00B97FAF" w:rsidRPr="00E12B80" w:rsidRDefault="00E12B80" w:rsidP="00E12B80">
      <w:pPr>
        <w:ind w:firstLine="360"/>
        <w:rPr>
          <w:rFonts w:ascii="Times New Roman" w:hAnsi="Times New Roman" w:cs="Times New Roman"/>
          <w:i/>
          <w:iCs/>
        </w:rPr>
      </w:pPr>
      <w:r>
        <w:rPr>
          <w:rFonts w:ascii="Times New Roman" w:hAnsi="Times New Roman" w:cs="Times New Roman"/>
          <w:noProof/>
        </w:rPr>
        <w:drawing>
          <wp:inline distT="0" distB="0" distL="0" distR="0" wp14:anchorId="5ED02926" wp14:editId="7B02661F">
            <wp:extent cx="2743200" cy="992637"/>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b_logical.png"/>
                    <pic:cNvPicPr/>
                  </pic:nvPicPr>
                  <pic:blipFill>
                    <a:blip r:embed="rId31">
                      <a:extLst>
                        <a:ext uri="{28A0092B-C50C-407E-A947-70E740481C1C}">
                          <a14:useLocalDpi xmlns:a14="http://schemas.microsoft.com/office/drawing/2010/main" val="0"/>
                        </a:ext>
                      </a:extLst>
                    </a:blip>
                    <a:stretch>
                      <a:fillRect/>
                    </a:stretch>
                  </pic:blipFill>
                  <pic:spPr>
                    <a:xfrm>
                      <a:off x="0" y="0"/>
                      <a:ext cx="2749485" cy="99491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20. sub_logical procedure</w:t>
      </w:r>
    </w:p>
    <w:p w14:paraId="65481509" w14:textId="78AA8567" w:rsidR="008A0A03" w:rsidRDefault="00E12B80" w:rsidP="00E12B80">
      <w:pPr>
        <w:jc w:val="both"/>
        <w:rPr>
          <w:rFonts w:ascii="Times New Roman" w:hAnsi="Times New Roman" w:cs="Times New Roman"/>
        </w:rPr>
      </w:pPr>
      <w:r>
        <w:rPr>
          <w:rFonts w:ascii="Times New Roman" w:hAnsi="Times New Roman" w:cs="Times New Roman"/>
        </w:rPr>
        <w:t>The steps we take in sub_logical are as follows:</w:t>
      </w:r>
    </w:p>
    <w:p w14:paraId="40CCBC20" w14:textId="7FAD1E25"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Store the frame</w:t>
      </w:r>
    </w:p>
    <w:p w14:paraId="2F6A7577" w14:textId="39CCE930"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Load the mode register ($a2) with the convention we set for subtraction: 0xFFFFFFFF</w:t>
      </w:r>
    </w:p>
    <w:p w14:paraId="5B9D90D3" w14:textId="5E1A9A3B"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lastRenderedPageBreak/>
        <w:t>Jump and link to the add_sub_logical utility procedure which will return the total in $v0</w:t>
      </w:r>
    </w:p>
    <w:p w14:paraId="3D9BA66C" w14:textId="10F69AB0"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Restore the frame</w:t>
      </w:r>
    </w:p>
    <w:p w14:paraId="5F990D6E" w14:textId="6CEC7B62" w:rsidR="00E12B80" w:rsidRDefault="00E12B80" w:rsidP="00E12B80">
      <w:pPr>
        <w:ind w:left="360"/>
        <w:jc w:val="both"/>
        <w:rPr>
          <w:rFonts w:ascii="Times New Roman" w:hAnsi="Times New Roman" w:cs="Times New Roman"/>
          <w:i/>
          <w:iCs/>
        </w:rPr>
      </w:pPr>
      <w:r>
        <w:rPr>
          <w:rFonts w:ascii="Times New Roman" w:hAnsi="Times New Roman" w:cs="Times New Roman"/>
          <w:noProof/>
        </w:rPr>
        <w:drawing>
          <wp:inline distT="0" distB="0" distL="0" distR="0" wp14:anchorId="1086A876" wp14:editId="2B4791D0">
            <wp:extent cx="2581255" cy="1948489"/>
            <wp:effectExtent l="0" t="0" r="0" b="0"/>
            <wp:docPr id="49" name="Picture 4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_sub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4670" cy="195861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21. Combination of adder / subtractor</w:t>
      </w:r>
    </w:p>
    <w:p w14:paraId="38FAB5FC" w14:textId="5DAB86F5" w:rsidR="00E12B80" w:rsidRDefault="003C52D1" w:rsidP="00E12B80">
      <w:pPr>
        <w:pStyle w:val="ListParagraph"/>
        <w:numPr>
          <w:ilvl w:val="0"/>
          <w:numId w:val="36"/>
        </w:numPr>
        <w:jc w:val="both"/>
        <w:rPr>
          <w:rFonts w:ascii="Times New Roman" w:hAnsi="Times New Roman" w:cs="Times New Roman"/>
        </w:rPr>
      </w:pPr>
      <w:r>
        <w:rPr>
          <w:rFonts w:ascii="Times New Roman" w:hAnsi="Times New Roman" w:cs="Times New Roman"/>
          <w:b/>
          <w:bCs/>
        </w:rPr>
        <w:t xml:space="preserve">Utility: </w:t>
      </w:r>
      <w:proofErr w:type="spellStart"/>
      <w:r>
        <w:rPr>
          <w:rFonts w:ascii="Times New Roman" w:hAnsi="Times New Roman" w:cs="Times New Roman"/>
        </w:rPr>
        <w:t>twos_complement</w:t>
      </w:r>
      <w:proofErr w:type="spellEnd"/>
    </w:p>
    <w:p w14:paraId="25CDD62C" w14:textId="45B676CC" w:rsidR="003C52D1" w:rsidRDefault="003C52D1" w:rsidP="003C52D1">
      <w:pPr>
        <w:ind w:left="360"/>
        <w:rPr>
          <w:rFonts w:ascii="Times New Roman" w:hAnsi="Times New Roman" w:cs="Times New Roman"/>
        </w:rPr>
      </w:pPr>
      <w:r>
        <w:rPr>
          <w:rFonts w:ascii="Times New Roman" w:hAnsi="Times New Roman" w:cs="Times New Roman"/>
        </w:rPr>
        <w:t xml:space="preserve">This utility procedure is used to compute the 2’s complement of a number. What is special about 2’s complement is that it can be used to represent both negative and positive numbers in binary by denoting the MSB to be a sign indicator. If the MSB of a 2’s complement number is 0, it is positive, and if it is 1, it is negative. We implement the </w:t>
      </w:r>
      <w:proofErr w:type="spellStart"/>
      <w:r>
        <w:rPr>
          <w:rFonts w:ascii="Times New Roman" w:hAnsi="Times New Roman" w:cs="Times New Roman"/>
        </w:rPr>
        <w:t>twos_complement</w:t>
      </w:r>
      <w:proofErr w:type="spellEnd"/>
      <w:r>
        <w:rPr>
          <w:rFonts w:ascii="Times New Roman" w:hAnsi="Times New Roman" w:cs="Times New Roman"/>
        </w:rPr>
        <w:t xml:space="preserve"> as such:</w:t>
      </w:r>
    </w:p>
    <w:p w14:paraId="62E826FE" w14:textId="7F1C88FD" w:rsidR="003C52D1" w:rsidRDefault="003C52D1" w:rsidP="003C52D1">
      <w:pPr>
        <w:rPr>
          <w:rFonts w:ascii="Times New Roman" w:hAnsi="Times New Roman" w:cs="Times New Roman"/>
          <w:i/>
          <w:iCs/>
        </w:rPr>
      </w:pPr>
      <w:r>
        <w:rPr>
          <w:rFonts w:ascii="Times New Roman" w:hAnsi="Times New Roman" w:cs="Times New Roman"/>
          <w:noProof/>
        </w:rPr>
        <w:drawing>
          <wp:inline distT="0" distB="0" distL="0" distR="0" wp14:anchorId="4AC7A5CA" wp14:editId="07299E33">
            <wp:extent cx="2952750" cy="1936750"/>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os_complement.png"/>
                    <pic:cNvPicPr/>
                  </pic:nvPicPr>
                  <pic:blipFill>
                    <a:blip r:embed="rId33">
                      <a:extLst>
                        <a:ext uri="{28A0092B-C50C-407E-A947-70E740481C1C}">
                          <a14:useLocalDpi xmlns:a14="http://schemas.microsoft.com/office/drawing/2010/main" val="0"/>
                        </a:ext>
                      </a:extLst>
                    </a:blip>
                    <a:stretch>
                      <a:fillRect/>
                    </a:stretch>
                  </pic:blipFill>
                  <pic:spPr>
                    <a:xfrm>
                      <a:off x="0" y="0"/>
                      <a:ext cx="2952750" cy="19367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22. </w:t>
      </w:r>
      <w:proofErr w:type="spellStart"/>
      <w:r>
        <w:rPr>
          <w:rFonts w:ascii="Times New Roman" w:hAnsi="Times New Roman" w:cs="Times New Roman"/>
          <w:i/>
          <w:iCs/>
        </w:rPr>
        <w:t>Twos_complement</w:t>
      </w:r>
      <w:proofErr w:type="spellEnd"/>
      <w:r>
        <w:rPr>
          <w:rFonts w:ascii="Times New Roman" w:hAnsi="Times New Roman" w:cs="Times New Roman"/>
          <w:i/>
          <w:iCs/>
        </w:rPr>
        <w:t xml:space="preserve"> utility procedure</w:t>
      </w:r>
    </w:p>
    <w:p w14:paraId="04C056FD" w14:textId="763A4D43" w:rsidR="003C52D1" w:rsidRDefault="003C52D1" w:rsidP="003C52D1">
      <w:pPr>
        <w:rPr>
          <w:rFonts w:ascii="Times New Roman" w:hAnsi="Times New Roman" w:cs="Times New Roman"/>
        </w:rPr>
      </w:pPr>
      <w:r>
        <w:rPr>
          <w:rFonts w:ascii="Times New Roman" w:hAnsi="Times New Roman" w:cs="Times New Roman"/>
        </w:rPr>
        <w:t>In this procedure, we are receiving one argument: $a0, which is the number we are trying to compute the complement of. The complement of the number is returned in the register $v0. The steps we follow are:</w:t>
      </w:r>
    </w:p>
    <w:p w14:paraId="35B3098A" w14:textId="50B0571F" w:rsidR="003C52D1" w:rsidRDefault="003C52D1" w:rsidP="003C52D1">
      <w:pPr>
        <w:pStyle w:val="ListParagraph"/>
        <w:numPr>
          <w:ilvl w:val="0"/>
          <w:numId w:val="39"/>
        </w:numPr>
        <w:rPr>
          <w:rFonts w:ascii="Times New Roman" w:hAnsi="Times New Roman" w:cs="Times New Roman"/>
        </w:rPr>
      </w:pPr>
      <w:r>
        <w:rPr>
          <w:rFonts w:ascii="Times New Roman" w:hAnsi="Times New Roman" w:cs="Times New Roman"/>
        </w:rPr>
        <w:t>Compute the inverse of our input (</w:t>
      </w:r>
      <w:r w:rsidR="002029A4">
        <w:rPr>
          <w:rFonts w:ascii="Times New Roman" w:hAnsi="Times New Roman" w:cs="Times New Roman"/>
        </w:rPr>
        <w:t>Set $a0 to ~$a0).</w:t>
      </w:r>
    </w:p>
    <w:p w14:paraId="180B1981" w14:textId="0B3B33E0"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Load the $a1 register with the immediate value “1” for our next procedure call</w:t>
      </w:r>
    </w:p>
    <w:p w14:paraId="7941DD15" w14:textId="0AD362FD"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Call the add_logical procedure to compute ~$a0 + 1. This effectively calculates the 2’s complement and stores it in register $v0</w:t>
      </w:r>
    </w:p>
    <w:p w14:paraId="6A894AB7" w14:textId="5678B829"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Restore the frame</w:t>
      </w:r>
    </w:p>
    <w:p w14:paraId="703DDB74" w14:textId="77777777" w:rsidR="002029A4" w:rsidRDefault="002029A4" w:rsidP="002029A4">
      <w:pPr>
        <w:pStyle w:val="ListParagraph"/>
        <w:rPr>
          <w:rFonts w:ascii="Times New Roman" w:hAnsi="Times New Roman" w:cs="Times New Roman"/>
        </w:rPr>
      </w:pPr>
    </w:p>
    <w:p w14:paraId="0AA17AFF" w14:textId="4753AF5C" w:rsidR="002029A4" w:rsidRDefault="002029A4" w:rsidP="002029A4">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proofErr w:type="spellStart"/>
      <w:r>
        <w:rPr>
          <w:rFonts w:ascii="Times New Roman" w:hAnsi="Times New Roman" w:cs="Times New Roman"/>
        </w:rPr>
        <w:t>twos_complement_if_neg</w:t>
      </w:r>
      <w:proofErr w:type="spellEnd"/>
    </w:p>
    <w:p w14:paraId="707B40AC" w14:textId="713F5260" w:rsidR="002029A4" w:rsidRDefault="002029A4" w:rsidP="002029A4">
      <w:pPr>
        <w:pStyle w:val="ListParagraph"/>
        <w:rPr>
          <w:rFonts w:ascii="Times New Roman" w:hAnsi="Times New Roman" w:cs="Times New Roman"/>
        </w:rPr>
      </w:pPr>
      <w:r>
        <w:rPr>
          <w:rFonts w:ascii="Times New Roman" w:hAnsi="Times New Roman" w:cs="Times New Roman"/>
        </w:rPr>
        <w:t xml:space="preserve">This utility procedure is a slightly tweaked version of our earlier </w:t>
      </w:r>
      <w:proofErr w:type="spellStart"/>
      <w:r>
        <w:rPr>
          <w:rFonts w:ascii="Times New Roman" w:hAnsi="Times New Roman" w:cs="Times New Roman"/>
        </w:rPr>
        <w:t>twos_complement</w:t>
      </w:r>
      <w:proofErr w:type="spellEnd"/>
      <w:r>
        <w:rPr>
          <w:rFonts w:ascii="Times New Roman" w:hAnsi="Times New Roman" w:cs="Times New Roman"/>
        </w:rPr>
        <w:t>. Now, the 2’s complement is only computed if the input argument $a0 is negative.</w:t>
      </w:r>
    </w:p>
    <w:p w14:paraId="25483240" w14:textId="4F58DDFA" w:rsidR="002029A4" w:rsidRDefault="002029A4" w:rsidP="002029A4">
      <w:pPr>
        <w:pStyle w:val="ListParagraph"/>
        <w:rPr>
          <w:rFonts w:ascii="Times New Roman" w:hAnsi="Times New Roman" w:cs="Times New Roman"/>
          <w:i/>
          <w:iCs/>
        </w:rPr>
      </w:pPr>
      <w:r>
        <w:rPr>
          <w:rFonts w:ascii="Times New Roman" w:hAnsi="Times New Roman" w:cs="Times New Roman"/>
          <w:noProof/>
        </w:rPr>
        <w:drawing>
          <wp:inline distT="0" distB="0" distL="0" distR="0" wp14:anchorId="6EDB5AFB" wp14:editId="06CC4206">
            <wp:extent cx="2743200" cy="12890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wos_comp_neg.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12890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23. </w:t>
      </w:r>
      <w:proofErr w:type="spellStart"/>
      <w:r>
        <w:rPr>
          <w:rFonts w:ascii="Times New Roman" w:hAnsi="Times New Roman" w:cs="Times New Roman"/>
          <w:i/>
          <w:iCs/>
        </w:rPr>
        <w:t>Twos_complement_if_neg</w:t>
      </w:r>
      <w:proofErr w:type="spellEnd"/>
      <w:r>
        <w:rPr>
          <w:rFonts w:ascii="Times New Roman" w:hAnsi="Times New Roman" w:cs="Times New Roman"/>
          <w:i/>
          <w:iCs/>
        </w:rPr>
        <w:t xml:space="preserve"> utility procedure</w:t>
      </w:r>
    </w:p>
    <w:p w14:paraId="1F48A3C7" w14:textId="1C8F90A3" w:rsidR="002029A4" w:rsidRDefault="002029A4" w:rsidP="002029A4">
      <w:pPr>
        <w:rPr>
          <w:rFonts w:ascii="Times New Roman" w:hAnsi="Times New Roman" w:cs="Times New Roman"/>
        </w:rPr>
      </w:pPr>
      <w:r>
        <w:rPr>
          <w:rFonts w:ascii="Times New Roman" w:hAnsi="Times New Roman" w:cs="Times New Roman"/>
        </w:rPr>
        <w:t>The only difference is that we have added a conditional check to see if $a0 is negative: “</w:t>
      </w:r>
      <w:proofErr w:type="spellStart"/>
      <w:r>
        <w:rPr>
          <w:rFonts w:ascii="Times New Roman" w:hAnsi="Times New Roman" w:cs="Times New Roman"/>
        </w:rPr>
        <w:t>bltz</w:t>
      </w:r>
      <w:proofErr w:type="spellEnd"/>
      <w:r>
        <w:rPr>
          <w:rFonts w:ascii="Times New Roman" w:hAnsi="Times New Roman" w:cs="Times New Roman"/>
        </w:rPr>
        <w:t xml:space="preserve"> $a0, </w:t>
      </w:r>
      <w:proofErr w:type="spellStart"/>
      <w:r>
        <w:rPr>
          <w:rFonts w:ascii="Times New Roman" w:hAnsi="Times New Roman" w:cs="Times New Roman"/>
        </w:rPr>
        <w:t>twos_complement_without_save</w:t>
      </w:r>
      <w:proofErr w:type="spellEnd"/>
      <w:r>
        <w:rPr>
          <w:rFonts w:ascii="Times New Roman" w:hAnsi="Times New Roman" w:cs="Times New Roman"/>
        </w:rPr>
        <w:t xml:space="preserve">.” What this statement is signifying is that if the $a0 register is less than zero, only then do we call the </w:t>
      </w:r>
      <w:proofErr w:type="spellStart"/>
      <w:r>
        <w:rPr>
          <w:rFonts w:ascii="Times New Roman" w:hAnsi="Times New Roman" w:cs="Times New Roman"/>
        </w:rPr>
        <w:t>twos_complement</w:t>
      </w:r>
      <w:proofErr w:type="spellEnd"/>
      <w:r>
        <w:rPr>
          <w:rFonts w:ascii="Times New Roman" w:hAnsi="Times New Roman" w:cs="Times New Roman"/>
        </w:rPr>
        <w:t xml:space="preserve"> procedure. Otherwise, we simply move the $a0 argument into $v0 right away.</w:t>
      </w:r>
    </w:p>
    <w:p w14:paraId="4AAC7795" w14:textId="0056C294" w:rsidR="002029A4" w:rsidRDefault="002029A4" w:rsidP="002029A4">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twos_complement_64bit</w:t>
      </w:r>
    </w:p>
    <w:p w14:paraId="1B734A03" w14:textId="4145FE11" w:rsidR="00B430DA" w:rsidRPr="00B430DA" w:rsidRDefault="00B430DA" w:rsidP="00B430DA">
      <w:pPr>
        <w:ind w:left="360"/>
        <w:rPr>
          <w:rFonts w:ascii="Times New Roman" w:hAnsi="Times New Roman" w:cs="Times New Roman"/>
        </w:rPr>
      </w:pPr>
      <w:r>
        <w:rPr>
          <w:rFonts w:ascii="Times New Roman" w:hAnsi="Times New Roman" w:cs="Times New Roman"/>
        </w:rPr>
        <w:t xml:space="preserve">While computing the 2’s complement of a single number is relatively simple, it is not as easy for a </w:t>
      </w:r>
      <w:proofErr w:type="gramStart"/>
      <w:r>
        <w:rPr>
          <w:rFonts w:ascii="Times New Roman" w:hAnsi="Times New Roman" w:cs="Times New Roman"/>
        </w:rPr>
        <w:t>64 bit</w:t>
      </w:r>
      <w:proofErr w:type="gramEnd"/>
      <w:r>
        <w:rPr>
          <w:rFonts w:ascii="Times New Roman" w:hAnsi="Times New Roman" w:cs="Times New Roman"/>
        </w:rPr>
        <w:t xml:space="preserve"> value. This is because the value will be stored in two separate registers, such as Hi and Lo, and the 2’s complement should be of the </w:t>
      </w:r>
      <w:proofErr w:type="gramStart"/>
      <w:r>
        <w:rPr>
          <w:rFonts w:ascii="Times New Roman" w:hAnsi="Times New Roman" w:cs="Times New Roman"/>
        </w:rPr>
        <w:t>value as a whole</w:t>
      </w:r>
      <w:proofErr w:type="gramEnd"/>
      <w:r>
        <w:rPr>
          <w:rFonts w:ascii="Times New Roman" w:hAnsi="Times New Roman" w:cs="Times New Roman"/>
        </w:rPr>
        <w:t xml:space="preserve">. However, this can be still done through a series of </w:t>
      </w:r>
      <w:r w:rsidR="00461453">
        <w:rPr>
          <w:rFonts w:ascii="Times New Roman" w:hAnsi="Times New Roman" w:cs="Times New Roman"/>
        </w:rPr>
        <w:t>procedure calls as shown in the implementation in Fig 24.</w:t>
      </w:r>
    </w:p>
    <w:p w14:paraId="2DE978F8" w14:textId="10B1292C" w:rsidR="00B430DA" w:rsidRDefault="00B430DA" w:rsidP="00B430DA">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3C8CB00C" wp14:editId="4D0D4231">
            <wp:extent cx="3048000" cy="2482850"/>
            <wp:effectExtent l="0" t="0" r="0" b="0"/>
            <wp:docPr id="52" name="Picture 5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wos_comp_64.png"/>
                    <pic:cNvPicPr/>
                  </pic:nvPicPr>
                  <pic:blipFill>
                    <a:blip r:embed="rId35">
                      <a:extLst>
                        <a:ext uri="{28A0092B-C50C-407E-A947-70E740481C1C}">
                          <a14:useLocalDpi xmlns:a14="http://schemas.microsoft.com/office/drawing/2010/main" val="0"/>
                        </a:ext>
                      </a:extLst>
                    </a:blip>
                    <a:stretch>
                      <a:fillRect/>
                    </a:stretch>
                  </pic:blipFill>
                  <pic:spPr>
                    <a:xfrm>
                      <a:off x="0" y="0"/>
                      <a:ext cx="3048000" cy="2482850"/>
                    </a:xfrm>
                    <a:prstGeom prst="rect">
                      <a:avLst/>
                    </a:prstGeom>
                  </pic:spPr>
                </pic:pic>
              </a:graphicData>
            </a:graphic>
          </wp:inline>
        </w:drawing>
      </w:r>
    </w:p>
    <w:p w14:paraId="1C3440FE" w14:textId="00D22BE5" w:rsidR="00B430DA" w:rsidRDefault="00B430DA" w:rsidP="00B430DA">
      <w:pPr>
        <w:rPr>
          <w:rFonts w:ascii="Times New Roman" w:hAnsi="Times New Roman" w:cs="Times New Roman"/>
          <w:i/>
          <w:iCs/>
        </w:rPr>
      </w:pPr>
      <w:r>
        <w:rPr>
          <w:rFonts w:ascii="Times New Roman" w:hAnsi="Times New Roman" w:cs="Times New Roman"/>
          <w:i/>
          <w:iCs/>
        </w:rPr>
        <w:t>Fig 24. Twos_complement_64bit</w:t>
      </w:r>
    </w:p>
    <w:p w14:paraId="19EAAF6F" w14:textId="5A5C00E8" w:rsidR="00B430DA" w:rsidRDefault="00461453" w:rsidP="00B430DA">
      <w:pPr>
        <w:rPr>
          <w:rFonts w:ascii="Times New Roman" w:hAnsi="Times New Roman" w:cs="Times New Roman"/>
        </w:rPr>
      </w:pPr>
      <w:r>
        <w:rPr>
          <w:rFonts w:ascii="Times New Roman" w:hAnsi="Times New Roman" w:cs="Times New Roman"/>
        </w:rPr>
        <w:t>In this procedure we compute the 64 bit 2’s complement as follows:</w:t>
      </w:r>
    </w:p>
    <w:p w14:paraId="169BB98D" w14:textId="2D7C598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Invert both $a0 and $a1 (the Lo and Hi of the number, respectively)</w:t>
      </w:r>
    </w:p>
    <w:p w14:paraId="16835FEB" w14:textId="669F3F4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Save the inverted $a1 in $s3</w:t>
      </w:r>
    </w:p>
    <w:p w14:paraId="064B85BA" w14:textId="59C87041"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Load the $a1 register with the immediate value 1</w:t>
      </w:r>
    </w:p>
    <w:p w14:paraId="2E2042E2" w14:textId="4B15A451"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Calls the add_logical procedure to compute ~$a0 + 1</w:t>
      </w:r>
    </w:p>
    <w:p w14:paraId="184DA4E6" w14:textId="1D4CEF0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inverted $a1</w:t>
      </w:r>
    </w:p>
    <w:p w14:paraId="2B7AAF1E" w14:textId="39D2746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Move the calculated 2’s complement to $v0</w:t>
      </w:r>
    </w:p>
    <w:p w14:paraId="4042067D" w14:textId="098476E9"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Move the carry to $a0</w:t>
      </w:r>
    </w:p>
    <w:p w14:paraId="5CFDA3DF" w14:textId="038F999A"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Call the add_logical once more to compute carry + $a1</w:t>
      </w:r>
    </w:p>
    <w:p w14:paraId="370453F4" w14:textId="7D4A71D0"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Lo register with its 2’s complement</w:t>
      </w:r>
    </w:p>
    <w:p w14:paraId="2BFD38EB" w14:textId="7F871E03"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frame</w:t>
      </w:r>
    </w:p>
    <w:p w14:paraId="7D975D13" w14:textId="3B0F6379" w:rsidR="00461453" w:rsidRDefault="00461453" w:rsidP="00461453">
      <w:pPr>
        <w:ind w:left="360"/>
        <w:rPr>
          <w:rFonts w:ascii="Times New Roman" w:hAnsi="Times New Roman" w:cs="Times New Roman"/>
        </w:rPr>
      </w:pPr>
      <w:r>
        <w:rPr>
          <w:rFonts w:ascii="Times New Roman" w:hAnsi="Times New Roman" w:cs="Times New Roman"/>
        </w:rPr>
        <w:t>What this implementation does is that it calls the 2’s complement twice using the carry from the add_logical. This allows both the Hi and Lo registers to be complemented as a whole value rather than each separately added to one another.</w:t>
      </w:r>
    </w:p>
    <w:p w14:paraId="5867FA4A" w14:textId="27F9C0DA" w:rsidR="00461453" w:rsidRDefault="00461453" w:rsidP="00461453">
      <w:pPr>
        <w:ind w:left="360"/>
        <w:rPr>
          <w:rFonts w:ascii="Times New Roman" w:hAnsi="Times New Roman" w:cs="Times New Roman"/>
        </w:rPr>
      </w:pPr>
    </w:p>
    <w:p w14:paraId="3368281D" w14:textId="3DD7ADDD" w:rsidR="00461453" w:rsidRDefault="00461453" w:rsidP="00461453">
      <w:pPr>
        <w:ind w:left="360"/>
        <w:rPr>
          <w:rFonts w:ascii="Times New Roman" w:hAnsi="Times New Roman" w:cs="Times New Roman"/>
        </w:rPr>
      </w:pPr>
    </w:p>
    <w:p w14:paraId="1635BC26" w14:textId="267FAE83" w:rsidR="00461453" w:rsidRDefault="00461453" w:rsidP="00461453">
      <w:pPr>
        <w:ind w:left="360"/>
        <w:rPr>
          <w:rFonts w:ascii="Times New Roman" w:hAnsi="Times New Roman" w:cs="Times New Roman"/>
        </w:rPr>
      </w:pPr>
    </w:p>
    <w:p w14:paraId="0B568D9E" w14:textId="12839874" w:rsidR="00461453" w:rsidRDefault="00461453" w:rsidP="00461453">
      <w:pPr>
        <w:ind w:left="360"/>
        <w:rPr>
          <w:rFonts w:ascii="Times New Roman" w:hAnsi="Times New Roman" w:cs="Times New Roman"/>
        </w:rPr>
      </w:pPr>
    </w:p>
    <w:p w14:paraId="5D7C5A81" w14:textId="473017DB" w:rsidR="00461453" w:rsidRPr="00461453" w:rsidRDefault="00461453" w:rsidP="00461453">
      <w:pPr>
        <w:ind w:left="360"/>
        <w:rPr>
          <w:rFonts w:ascii="Times New Roman" w:hAnsi="Times New Roman" w:cs="Times New Roman"/>
        </w:rPr>
      </w:pPr>
      <w:r>
        <w:rPr>
          <w:rFonts w:ascii="Times New Roman" w:hAnsi="Times New Roman" w:cs="Times New Roman"/>
        </w:rPr>
        <w:t>TODAY: MULT, DIV, AND OTHER UTILITIES, ADD REFERENCES</w:t>
      </w:r>
    </w:p>
    <w:p w14:paraId="1959885A" w14:textId="0CB68E63" w:rsidR="00CA6BFB" w:rsidRDefault="00CA6BFB" w:rsidP="00CA6BFB">
      <w:pPr>
        <w:jc w:val="center"/>
        <w:rPr>
          <w:rFonts w:ascii="Times New Roman" w:hAnsi="Times New Roman" w:cs="Times New Roman"/>
        </w:rPr>
      </w:pPr>
      <w:r>
        <w:rPr>
          <w:noProof/>
        </w:rPr>
        <w:drawing>
          <wp:inline distT="0" distB="0" distL="0" distR="0" wp14:anchorId="75FEC720" wp14:editId="794C9662">
            <wp:extent cx="2743200" cy="24923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2492375"/>
                    </a:xfrm>
                    <a:prstGeom prst="rect">
                      <a:avLst/>
                    </a:prstGeom>
                  </pic:spPr>
                </pic:pic>
              </a:graphicData>
            </a:graphic>
          </wp:inline>
        </w:drawing>
      </w:r>
    </w:p>
    <w:p w14:paraId="7C2906BB" w14:textId="6E642735" w:rsidR="00721007" w:rsidRDefault="00721007" w:rsidP="00721007">
      <w:pPr>
        <w:jc w:val="both"/>
        <w:rPr>
          <w:rFonts w:ascii="Times New Roman" w:hAnsi="Times New Roman" w:cs="Times New Roman"/>
        </w:rPr>
      </w:pPr>
      <w:r>
        <w:rPr>
          <w:noProof/>
        </w:rPr>
        <w:drawing>
          <wp:inline distT="0" distB="0" distL="0" distR="0" wp14:anchorId="618D7BD3" wp14:editId="16321B21">
            <wp:extent cx="2743200" cy="185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854200"/>
                    </a:xfrm>
                    <a:prstGeom prst="rect">
                      <a:avLst/>
                    </a:prstGeom>
                  </pic:spPr>
                </pic:pic>
              </a:graphicData>
            </a:graphic>
          </wp:inline>
        </w:drawing>
      </w:r>
    </w:p>
    <w:p w14:paraId="1340FE0A" w14:textId="7CDBEA49" w:rsidR="00721007" w:rsidRDefault="00721007" w:rsidP="00721007">
      <w:pPr>
        <w:ind w:firstLine="360"/>
        <w:jc w:val="center"/>
        <w:rPr>
          <w:rFonts w:ascii="Times New Roman" w:hAnsi="Times New Roman" w:cs="Times New Roman"/>
        </w:rPr>
      </w:pPr>
      <w:r w:rsidRPr="00114323">
        <w:rPr>
          <w:rFonts w:ascii="Times New Roman" w:hAnsi="Times New Roman" w:cs="Times New Roman"/>
        </w:rPr>
        <w:t>Figure 1</w:t>
      </w:r>
      <w:r>
        <w:rPr>
          <w:rFonts w:ascii="Times New Roman" w:hAnsi="Times New Roman" w:cs="Times New Roman"/>
        </w:rPr>
        <w:t>8</w:t>
      </w:r>
      <w:r w:rsidRPr="00114323">
        <w:rPr>
          <w:rFonts w:ascii="Times New Roman" w:hAnsi="Times New Roman" w:cs="Times New Roman"/>
        </w:rPr>
        <w:t>:</w:t>
      </w:r>
      <w:r>
        <w:rPr>
          <w:rFonts w:ascii="Times New Roman" w:hAnsi="Times New Roman" w:cs="Times New Roman"/>
        </w:rPr>
        <w:t xml:space="preserve"> Division Flow Chart</w:t>
      </w:r>
    </w:p>
    <w:p w14:paraId="1BB7F7BF" w14:textId="0A88FB69" w:rsidR="00654746" w:rsidRDefault="00654746" w:rsidP="00654746">
      <w:pPr>
        <w:ind w:firstLine="360"/>
        <w:jc w:val="center"/>
        <w:rPr>
          <w:rFonts w:ascii="Times New Roman" w:hAnsi="Times New Roman" w:cs="Times New Roman"/>
        </w:rPr>
      </w:pPr>
    </w:p>
    <w:p w14:paraId="7CD212B8" w14:textId="0C535475" w:rsidR="00654746" w:rsidRDefault="00654746" w:rsidP="00654746">
      <w:pPr>
        <w:ind w:firstLine="360"/>
        <w:jc w:val="center"/>
        <w:rPr>
          <w:rFonts w:ascii="Times New Roman" w:hAnsi="Times New Roman" w:cs="Times New Roman"/>
        </w:rPr>
      </w:pPr>
      <w:r w:rsidRPr="00114323">
        <w:rPr>
          <w:rFonts w:ascii="Times New Roman" w:hAnsi="Times New Roman" w:cs="Times New Roman"/>
        </w:rPr>
        <w:t>Figure 1</w:t>
      </w:r>
      <w:r>
        <w:rPr>
          <w:rFonts w:ascii="Times New Roman" w:hAnsi="Times New Roman" w:cs="Times New Roman"/>
        </w:rPr>
        <w:t>9</w:t>
      </w:r>
      <w:r w:rsidRPr="00114323">
        <w:rPr>
          <w:rFonts w:ascii="Times New Roman" w:hAnsi="Times New Roman" w:cs="Times New Roman"/>
        </w:rPr>
        <w:t>:</w:t>
      </w:r>
      <w:r>
        <w:rPr>
          <w:rFonts w:ascii="Times New Roman" w:hAnsi="Times New Roman" w:cs="Times New Roman"/>
        </w:rPr>
        <w:t xml:space="preserve"> Logical Division Implementation (part 1)</w:t>
      </w:r>
    </w:p>
    <w:p w14:paraId="73DBBEC7" w14:textId="702C9DFD" w:rsidR="0008332A" w:rsidRDefault="00BC2243" w:rsidP="00BC2243">
      <w:pPr>
        <w:ind w:firstLine="360"/>
        <w:jc w:val="both"/>
        <w:rPr>
          <w:rFonts w:ascii="Times New Roman" w:hAnsi="Times New Roman" w:cs="Times New Roman"/>
        </w:rPr>
      </w:pPr>
      <w:r>
        <w:rPr>
          <w:rFonts w:ascii="Times New Roman" w:hAnsi="Times New Roman" w:cs="Times New Roman"/>
        </w:rPr>
        <w:t>The first part of the division procedure is getting all the operands to be positive by utilizing the utility procedure “</w:t>
      </w:r>
      <w:proofErr w:type="spellStart"/>
      <w:r>
        <w:rPr>
          <w:rFonts w:ascii="Times New Roman" w:hAnsi="Times New Roman" w:cs="Times New Roman"/>
        </w:rPr>
        <w:t>twos_complement_if_neg</w:t>
      </w:r>
      <w:proofErr w:type="spellEnd"/>
      <w:r>
        <w:rPr>
          <w:rFonts w:ascii="Times New Roman" w:hAnsi="Times New Roman" w:cs="Times New Roman"/>
        </w:rPr>
        <w:t>”. Once all operands are positive, the arguments are passed into $a0 and $a1 and proceeds into the</w:t>
      </w:r>
      <w:r w:rsidR="001159FD">
        <w:rPr>
          <w:rFonts w:ascii="Times New Roman" w:hAnsi="Times New Roman" w:cs="Times New Roman"/>
        </w:rPr>
        <w:t xml:space="preserve"> </w:t>
      </w:r>
      <w:proofErr w:type="spellStart"/>
      <w:r w:rsidR="001159FD">
        <w:rPr>
          <w:rFonts w:ascii="Times New Roman" w:hAnsi="Times New Roman" w:cs="Times New Roman"/>
        </w:rPr>
        <w:t>div_unsigned</w:t>
      </w:r>
      <w:proofErr w:type="spellEnd"/>
      <w:r w:rsidR="001159FD">
        <w:rPr>
          <w:rFonts w:ascii="Times New Roman" w:hAnsi="Times New Roman" w:cs="Times New Roman"/>
        </w:rPr>
        <w:t xml:space="preserve"> procedure.</w:t>
      </w:r>
    </w:p>
    <w:p w14:paraId="4F2AA38C" w14:textId="4421A477" w:rsidR="0008332A" w:rsidRDefault="0008332A" w:rsidP="0008332A">
      <w:pPr>
        <w:ind w:firstLine="360"/>
        <w:rPr>
          <w:rFonts w:ascii="Times New Roman" w:hAnsi="Times New Roman" w:cs="Times New Roman"/>
        </w:rPr>
      </w:pPr>
    </w:p>
    <w:p w14:paraId="1B4C3F3F" w14:textId="04B0DB26" w:rsidR="001159FD" w:rsidRDefault="0008332A" w:rsidP="001159FD">
      <w:pPr>
        <w:ind w:firstLine="360"/>
        <w:jc w:val="center"/>
        <w:rPr>
          <w:rFonts w:ascii="Times New Roman" w:hAnsi="Times New Roman" w:cs="Times New Roman"/>
        </w:rPr>
      </w:pPr>
      <w:r w:rsidRPr="00114323">
        <w:rPr>
          <w:rFonts w:ascii="Times New Roman" w:hAnsi="Times New Roman" w:cs="Times New Roman"/>
        </w:rPr>
        <w:t xml:space="preserve">Figure </w:t>
      </w:r>
      <w:r>
        <w:rPr>
          <w:rFonts w:ascii="Times New Roman" w:hAnsi="Times New Roman" w:cs="Times New Roman"/>
        </w:rPr>
        <w:t>20</w:t>
      </w:r>
      <w:r w:rsidRPr="00114323">
        <w:rPr>
          <w:rFonts w:ascii="Times New Roman" w:hAnsi="Times New Roman" w:cs="Times New Roman"/>
        </w:rPr>
        <w:t>:</w:t>
      </w:r>
      <w:r>
        <w:rPr>
          <w:rFonts w:ascii="Times New Roman" w:hAnsi="Times New Roman" w:cs="Times New Roman"/>
        </w:rPr>
        <w:t xml:space="preserve"> Logical Division Implementation (part 2)</w:t>
      </w:r>
    </w:p>
    <w:p w14:paraId="6287F9C6" w14:textId="77777777" w:rsidR="0090739B" w:rsidRDefault="001159FD" w:rsidP="00CC3134">
      <w:pPr>
        <w:ind w:firstLine="360"/>
        <w:jc w:val="both"/>
        <w:rPr>
          <w:rFonts w:ascii="Times New Roman" w:hAnsi="Times New Roman" w:cs="Times New Roman"/>
        </w:rPr>
      </w:pPr>
      <w:r>
        <w:rPr>
          <w:rFonts w:ascii="Times New Roman" w:hAnsi="Times New Roman" w:cs="Times New Roman"/>
        </w:rPr>
        <w:lastRenderedPageBreak/>
        <w:t xml:space="preserve">The </w:t>
      </w:r>
      <w:proofErr w:type="spellStart"/>
      <w:r>
        <w:rPr>
          <w:rFonts w:ascii="Times New Roman" w:hAnsi="Times New Roman" w:cs="Times New Roman"/>
        </w:rPr>
        <w:t>div_unsigned</w:t>
      </w:r>
      <w:proofErr w:type="spellEnd"/>
      <w:r>
        <w:rPr>
          <w:rFonts w:ascii="Times New Roman" w:hAnsi="Times New Roman" w:cs="Times New Roman"/>
        </w:rPr>
        <w:t xml:space="preserve"> procedure </w:t>
      </w:r>
      <w:r w:rsidR="00CC3134">
        <w:rPr>
          <w:rFonts w:ascii="Times New Roman" w:hAnsi="Times New Roman" w:cs="Times New Roman"/>
        </w:rPr>
        <w:t>first initializes the counter to 0, the quotient to the dividend, saves the divisor for modification, and initializes the remainder to 0 and then proceeds into the loop labeled “</w:t>
      </w:r>
      <w:proofErr w:type="spellStart"/>
      <w:r w:rsidR="00CC3134">
        <w:rPr>
          <w:rFonts w:ascii="Times New Roman" w:hAnsi="Times New Roman" w:cs="Times New Roman"/>
        </w:rPr>
        <w:t>div_loop</w:t>
      </w:r>
      <w:proofErr w:type="spellEnd"/>
      <w:r w:rsidR="00CC3134">
        <w:rPr>
          <w:rFonts w:ascii="Times New Roman" w:hAnsi="Times New Roman" w:cs="Times New Roman"/>
        </w:rPr>
        <w:t xml:space="preserve">”. </w:t>
      </w:r>
      <w:r w:rsidR="00B1532E">
        <w:rPr>
          <w:rFonts w:ascii="Times New Roman" w:hAnsi="Times New Roman" w:cs="Times New Roman"/>
        </w:rPr>
        <w:t xml:space="preserve">First, the remainder is left shifted by 1 and the MSB of the quotient is extracted and inserted into the LSB of the remainder using the extract_nth_bit and </w:t>
      </w:r>
      <w:proofErr w:type="spellStart"/>
      <w:r w:rsidR="00B1532E">
        <w:rPr>
          <w:rFonts w:ascii="Times New Roman" w:hAnsi="Times New Roman" w:cs="Times New Roman"/>
        </w:rPr>
        <w:t>insert_to_nth_bit</w:t>
      </w:r>
      <w:proofErr w:type="spellEnd"/>
      <w:r w:rsidR="00B1532E">
        <w:rPr>
          <w:rFonts w:ascii="Times New Roman" w:hAnsi="Times New Roman" w:cs="Times New Roman"/>
        </w:rPr>
        <w:t xml:space="preserve"> macros. The </w:t>
      </w:r>
      <w:r w:rsidR="00380F29">
        <w:rPr>
          <w:rFonts w:ascii="Times New Roman" w:hAnsi="Times New Roman" w:cs="Times New Roman"/>
        </w:rPr>
        <w:t>quotient is then left shift by 1</w:t>
      </w:r>
      <w:r w:rsidR="002D0CD6">
        <w:rPr>
          <w:rFonts w:ascii="Times New Roman" w:hAnsi="Times New Roman" w:cs="Times New Roman"/>
        </w:rPr>
        <w:t>.</w:t>
      </w:r>
    </w:p>
    <w:p w14:paraId="0FD40272" w14:textId="15861BAA" w:rsidR="001159FD" w:rsidRDefault="002D0CD6" w:rsidP="00CC3134">
      <w:pPr>
        <w:ind w:firstLine="360"/>
        <w:jc w:val="both"/>
        <w:rPr>
          <w:rFonts w:ascii="Times New Roman" w:hAnsi="Times New Roman" w:cs="Times New Roman"/>
        </w:rPr>
      </w:pPr>
      <w:r>
        <w:rPr>
          <w:rFonts w:ascii="Times New Roman" w:hAnsi="Times New Roman" w:cs="Times New Roman"/>
        </w:rPr>
        <w:t xml:space="preserve">The remainder and divisor are subtracted and if the result is </w:t>
      </w:r>
      <w:r w:rsidR="009C3714">
        <w:rPr>
          <w:rFonts w:ascii="Times New Roman" w:hAnsi="Times New Roman" w:cs="Times New Roman"/>
        </w:rPr>
        <w:t xml:space="preserve">less than zero, the procedure will jump to the </w:t>
      </w:r>
      <w:proofErr w:type="spellStart"/>
      <w:r w:rsidR="009C3714">
        <w:rPr>
          <w:rFonts w:ascii="Times New Roman" w:hAnsi="Times New Roman" w:cs="Times New Roman"/>
        </w:rPr>
        <w:t>counter_increment</w:t>
      </w:r>
      <w:proofErr w:type="spellEnd"/>
      <w:r w:rsidR="009C3714">
        <w:rPr>
          <w:rFonts w:ascii="Times New Roman" w:hAnsi="Times New Roman" w:cs="Times New Roman"/>
        </w:rPr>
        <w:t xml:space="preserve"> label where the counter is incremented by 1, compared against the constant 32, and exits the loop if it equals to 32, otherwise </w:t>
      </w:r>
      <w:r w:rsidR="00C272EA">
        <w:rPr>
          <w:rFonts w:ascii="Times New Roman" w:hAnsi="Times New Roman" w:cs="Times New Roman"/>
        </w:rPr>
        <w:t xml:space="preserve">it jumps to the beginning of </w:t>
      </w:r>
      <w:proofErr w:type="spellStart"/>
      <w:r w:rsidR="00C272EA">
        <w:rPr>
          <w:rFonts w:ascii="Times New Roman" w:hAnsi="Times New Roman" w:cs="Times New Roman"/>
        </w:rPr>
        <w:t>div_loop</w:t>
      </w:r>
      <w:proofErr w:type="spellEnd"/>
      <w:r w:rsidR="00C272EA">
        <w:rPr>
          <w:rFonts w:ascii="Times New Roman" w:hAnsi="Times New Roman" w:cs="Times New Roman"/>
        </w:rPr>
        <w:t>. If the result of the subtraction is greater than or equal to zero, the remainder is set to the result of the subtraction</w:t>
      </w:r>
      <w:r w:rsidR="006A3C58">
        <w:rPr>
          <w:rFonts w:ascii="Times New Roman" w:hAnsi="Times New Roman" w:cs="Times New Roman"/>
        </w:rPr>
        <w:t xml:space="preserve"> and the bit 1 is inserted </w:t>
      </w:r>
      <w:r w:rsidR="0090739B">
        <w:rPr>
          <w:rFonts w:ascii="Times New Roman" w:hAnsi="Times New Roman" w:cs="Times New Roman"/>
        </w:rPr>
        <w:t xml:space="preserve">into the LSB of the quotient and then proceeds to the </w:t>
      </w:r>
      <w:proofErr w:type="spellStart"/>
      <w:r w:rsidR="0090739B">
        <w:rPr>
          <w:rFonts w:ascii="Times New Roman" w:hAnsi="Times New Roman" w:cs="Times New Roman"/>
        </w:rPr>
        <w:t>counter_increment</w:t>
      </w:r>
      <w:proofErr w:type="spellEnd"/>
      <w:r w:rsidR="0090739B">
        <w:rPr>
          <w:rFonts w:ascii="Times New Roman" w:hAnsi="Times New Roman" w:cs="Times New Roman"/>
        </w:rPr>
        <w:t xml:space="preserve"> label.</w:t>
      </w:r>
    </w:p>
    <w:p w14:paraId="54E01077" w14:textId="6BC3D53E" w:rsidR="0090739B" w:rsidRDefault="0090739B" w:rsidP="00CC3134">
      <w:pPr>
        <w:ind w:firstLine="360"/>
        <w:jc w:val="both"/>
        <w:rPr>
          <w:rFonts w:ascii="Times New Roman" w:hAnsi="Times New Roman" w:cs="Times New Roman"/>
        </w:rPr>
      </w:pPr>
      <w:r>
        <w:rPr>
          <w:rFonts w:ascii="Times New Roman" w:hAnsi="Times New Roman" w:cs="Times New Roman"/>
        </w:rPr>
        <w:t xml:space="preserve">Once the loop </w:t>
      </w:r>
      <w:r w:rsidR="00A86A72">
        <w:rPr>
          <w:rFonts w:ascii="Times New Roman" w:hAnsi="Times New Roman" w:cs="Times New Roman"/>
        </w:rPr>
        <w:t xml:space="preserve">reaches 32 times and jumps to the </w:t>
      </w:r>
      <w:proofErr w:type="spellStart"/>
      <w:r w:rsidR="00A86A72">
        <w:rPr>
          <w:rFonts w:ascii="Times New Roman" w:hAnsi="Times New Roman" w:cs="Times New Roman"/>
        </w:rPr>
        <w:t>div_exit</w:t>
      </w:r>
      <w:proofErr w:type="spellEnd"/>
      <w:r w:rsidR="00A86A72">
        <w:rPr>
          <w:rFonts w:ascii="Times New Roman" w:hAnsi="Times New Roman" w:cs="Times New Roman"/>
        </w:rPr>
        <w:t xml:space="preserve"> label, then the signs are calculated. The below image shows the rules for calculating the signs of a division operation.</w:t>
      </w:r>
    </w:p>
    <w:p w14:paraId="52D89EFD" w14:textId="2FDD8B0C" w:rsidR="00A10390" w:rsidRDefault="00A10390" w:rsidP="00A10390">
      <w:pPr>
        <w:jc w:val="center"/>
        <w:rPr>
          <w:rFonts w:ascii="Times New Roman" w:hAnsi="Times New Roman" w:cs="Times New Roman"/>
        </w:rPr>
      </w:pPr>
      <w:r>
        <w:rPr>
          <w:noProof/>
        </w:rPr>
        <w:drawing>
          <wp:inline distT="0" distB="0" distL="0" distR="0" wp14:anchorId="26C5BB7A" wp14:editId="7D0018BA">
            <wp:extent cx="2743200" cy="16910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691005"/>
                    </a:xfrm>
                    <a:prstGeom prst="rect">
                      <a:avLst/>
                    </a:prstGeom>
                  </pic:spPr>
                </pic:pic>
              </a:graphicData>
            </a:graphic>
          </wp:inline>
        </w:drawing>
      </w:r>
    </w:p>
    <w:p w14:paraId="612C1A1B" w14:textId="447047AF" w:rsidR="00A10390" w:rsidRDefault="00A10390" w:rsidP="00A10390">
      <w:pPr>
        <w:ind w:firstLine="360"/>
        <w:jc w:val="center"/>
        <w:rPr>
          <w:rFonts w:ascii="Times New Roman" w:hAnsi="Times New Roman" w:cs="Times New Roman"/>
        </w:rPr>
      </w:pPr>
      <w:r w:rsidRPr="00114323">
        <w:rPr>
          <w:rFonts w:ascii="Times New Roman" w:hAnsi="Times New Roman" w:cs="Times New Roman"/>
        </w:rPr>
        <w:t xml:space="preserve">Figure </w:t>
      </w:r>
      <w:r>
        <w:rPr>
          <w:rFonts w:ascii="Times New Roman" w:hAnsi="Times New Roman" w:cs="Times New Roman"/>
        </w:rPr>
        <w:t>21: Calculating Sign of Quotient and Remainder</w:t>
      </w:r>
    </w:p>
    <w:p w14:paraId="227AD127" w14:textId="41105FF5" w:rsidR="001F2DAF" w:rsidRDefault="001F2DAF" w:rsidP="00AA2F29">
      <w:pPr>
        <w:ind w:firstLine="360"/>
        <w:jc w:val="both"/>
        <w:rPr>
          <w:rFonts w:ascii="Times New Roman" w:hAnsi="Times New Roman" w:cs="Times New Roman"/>
        </w:rPr>
      </w:pPr>
      <w:r>
        <w:rPr>
          <w:rFonts w:ascii="Times New Roman" w:hAnsi="Times New Roman" w:cs="Times New Roman"/>
        </w:rPr>
        <w:t xml:space="preserve">The sign of the quotient is determined similarly </w:t>
      </w:r>
      <w:r w:rsidR="00574294">
        <w:rPr>
          <w:rFonts w:ascii="Times New Roman" w:hAnsi="Times New Roman" w:cs="Times New Roman"/>
        </w:rPr>
        <w:t>as the product’s sign was determined in the signed multiplication logic. The sign of the remainder is determined by checking the MSB of the dividen</w:t>
      </w:r>
      <w:r w:rsidR="00AA2F29">
        <w:rPr>
          <w:rFonts w:ascii="Times New Roman" w:hAnsi="Times New Roman" w:cs="Times New Roman"/>
        </w:rPr>
        <w:t>d. If it is 1, then the remainder is its complemented value otherwise it is the current value.</w:t>
      </w:r>
    </w:p>
    <w:p w14:paraId="2C3E0AEE" w14:textId="7D4DCDD0" w:rsidR="00FF26E1" w:rsidRDefault="00FF26E1" w:rsidP="006F7339">
      <w:pPr>
        <w:pStyle w:val="ListParagraph"/>
        <w:numPr>
          <w:ilvl w:val="0"/>
          <w:numId w:val="30"/>
        </w:numPr>
        <w:jc w:val="center"/>
        <w:rPr>
          <w:rFonts w:ascii="Times New Roman" w:hAnsi="Times New Roman" w:cs="Times New Roman"/>
        </w:rPr>
      </w:pPr>
      <w:r>
        <w:rPr>
          <w:rFonts w:ascii="Times New Roman" w:hAnsi="Times New Roman" w:cs="Times New Roman"/>
        </w:rPr>
        <w:t>TESTING IMPLEMENTATION</w:t>
      </w:r>
    </w:p>
    <w:p w14:paraId="2CDDA464" w14:textId="07334193" w:rsidR="00FC608B" w:rsidRPr="00FC608B" w:rsidRDefault="00FC608B" w:rsidP="00FC608B">
      <w:pPr>
        <w:rPr>
          <w:rFonts w:ascii="Times New Roman" w:hAnsi="Times New Roman" w:cs="Times New Roman"/>
        </w:rPr>
      </w:pPr>
      <w:r>
        <w:rPr>
          <w:rFonts w:ascii="Times New Roman" w:hAnsi="Times New Roman" w:cs="Times New Roman"/>
        </w:rPr>
        <w:t>After a lot of back and forth with revising my code and debugging, I was finally able to get a 40/40 result on my program. The main problems I ran into were</w:t>
      </w:r>
      <w:r w:rsidR="005B4711">
        <w:rPr>
          <w:rFonts w:ascii="Times New Roman" w:hAnsi="Times New Roman" w:cs="Times New Roman"/>
        </w:rPr>
        <w:t xml:space="preserve"> using the same temporary register across procedures and having the values mixed up. I have manually gone through and checked all the values of the output of my program and from my testing see that it is all accurate and correct.</w:t>
      </w:r>
      <w:r w:rsidR="004D3879">
        <w:rPr>
          <w:rFonts w:ascii="Times New Roman" w:hAnsi="Times New Roman" w:cs="Times New Roman"/>
        </w:rPr>
        <w:t xml:space="preserve"> I </w:t>
      </w:r>
      <w:r w:rsidR="002427AD">
        <w:rPr>
          <w:rFonts w:ascii="Times New Roman" w:hAnsi="Times New Roman" w:cs="Times New Roman"/>
        </w:rPr>
        <w:t>assembled the code in the “proj-auto-test.asm” file which contains the tester code provided by the professor and everything ran perfectly with a 40/40 output. I modified the numbers here and there to further test my output and everything remained fully functional.</w:t>
      </w:r>
    </w:p>
    <w:p w14:paraId="745ACEC2" w14:textId="41B5DFF0" w:rsidR="00FF26E1" w:rsidRDefault="00FF26E1" w:rsidP="00FF26E1">
      <w:pPr>
        <w:rPr>
          <w:rFonts w:ascii="Times New Roman" w:hAnsi="Times New Roman" w:cs="Times New Roman"/>
        </w:rPr>
      </w:pPr>
      <w:r>
        <w:rPr>
          <w:noProof/>
        </w:rPr>
        <w:drawing>
          <wp:inline distT="0" distB="0" distL="0" distR="0" wp14:anchorId="2EBE6AD7" wp14:editId="34575748">
            <wp:extent cx="2743200" cy="3072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3072765"/>
                    </a:xfrm>
                    <a:prstGeom prst="rect">
                      <a:avLst/>
                    </a:prstGeom>
                  </pic:spPr>
                </pic:pic>
              </a:graphicData>
            </a:graphic>
          </wp:inline>
        </w:drawing>
      </w:r>
    </w:p>
    <w:p w14:paraId="795CCFE7" w14:textId="546762F7" w:rsidR="009948C9" w:rsidRDefault="009948C9" w:rsidP="007845A6">
      <w:pPr>
        <w:ind w:firstLine="360"/>
        <w:jc w:val="center"/>
        <w:rPr>
          <w:rFonts w:ascii="Times New Roman" w:hAnsi="Times New Roman" w:cs="Times New Roman"/>
        </w:rPr>
      </w:pPr>
      <w:r w:rsidRPr="00114323">
        <w:rPr>
          <w:rFonts w:ascii="Times New Roman" w:hAnsi="Times New Roman" w:cs="Times New Roman"/>
        </w:rPr>
        <w:t xml:space="preserve">Figure </w:t>
      </w:r>
      <w:r>
        <w:rPr>
          <w:rFonts w:ascii="Times New Roman" w:hAnsi="Times New Roman" w:cs="Times New Roman"/>
        </w:rPr>
        <w:t>22: Output of Program</w:t>
      </w:r>
    </w:p>
    <w:p w14:paraId="41CC3A25" w14:textId="20F2076E" w:rsidR="002427AD" w:rsidRDefault="002427AD" w:rsidP="006F7339">
      <w:pPr>
        <w:pStyle w:val="ListParagraph"/>
        <w:numPr>
          <w:ilvl w:val="0"/>
          <w:numId w:val="30"/>
        </w:numPr>
        <w:jc w:val="center"/>
        <w:rPr>
          <w:rFonts w:ascii="Times New Roman" w:hAnsi="Times New Roman" w:cs="Times New Roman"/>
        </w:rPr>
      </w:pPr>
      <w:r>
        <w:rPr>
          <w:rFonts w:ascii="Times New Roman" w:hAnsi="Times New Roman" w:cs="Times New Roman"/>
        </w:rPr>
        <w:t>CONCLUSION</w:t>
      </w:r>
    </w:p>
    <w:p w14:paraId="0013BE1D" w14:textId="6731CD2F" w:rsidR="002427AD" w:rsidRDefault="002427AD" w:rsidP="00DB3542">
      <w:pPr>
        <w:ind w:firstLine="360"/>
        <w:jc w:val="both"/>
        <w:rPr>
          <w:rFonts w:ascii="Times New Roman" w:hAnsi="Times New Roman" w:cs="Times New Roman"/>
        </w:rPr>
      </w:pPr>
      <w:r>
        <w:rPr>
          <w:rFonts w:ascii="Times New Roman" w:hAnsi="Times New Roman" w:cs="Times New Roman"/>
        </w:rPr>
        <w:t>Overall, this project was a very tough, tedious, and time consuming one</w:t>
      </w:r>
      <w:r w:rsidR="00061CFB">
        <w:rPr>
          <w:rFonts w:ascii="Times New Roman" w:hAnsi="Times New Roman" w:cs="Times New Roman"/>
        </w:rPr>
        <w:t>. Before learning about the logical operations, I didn’t think a calculator could be created just using AND, OR, NOT, and XOR operations</w:t>
      </w:r>
      <w:r w:rsidR="00CA210E">
        <w:rPr>
          <w:rFonts w:ascii="Times New Roman" w:hAnsi="Times New Roman" w:cs="Times New Roman"/>
        </w:rPr>
        <w:t xml:space="preserve"> and not using the normal add, subtract, multiply, and divide functions we are so used to. It’s clear that this level of code is underappreciated since this is how </w:t>
      </w:r>
      <w:r w:rsidR="00CA210E">
        <w:rPr>
          <w:rFonts w:ascii="Times New Roman" w:hAnsi="Times New Roman" w:cs="Times New Roman"/>
        </w:rPr>
        <w:lastRenderedPageBreak/>
        <w:t xml:space="preserve">the ALU has to be implemented when </w:t>
      </w:r>
      <w:r w:rsidR="006F561A">
        <w:rPr>
          <w:rFonts w:ascii="Times New Roman" w:hAnsi="Times New Roman" w:cs="Times New Roman"/>
        </w:rPr>
        <w:t xml:space="preserve">working with only 0’s and 1’s. I feel like I have a lot better understanding of how the hardware works and the underlying process of </w:t>
      </w:r>
      <w:r w:rsidR="00DB3542">
        <w:rPr>
          <w:rFonts w:ascii="Times New Roman" w:hAnsi="Times New Roman" w:cs="Times New Roman"/>
        </w:rPr>
        <w:t>arithmetic operations. After completing this project, I feel a lot more comfortable working in MIPS assembly code and even debugging in assembly code.</w:t>
      </w:r>
    </w:p>
    <w:p w14:paraId="7C996780" w14:textId="24249B21" w:rsidR="006F3B9B" w:rsidRDefault="006F3B9B" w:rsidP="00DB3542">
      <w:pPr>
        <w:ind w:firstLine="360"/>
        <w:jc w:val="both"/>
        <w:rPr>
          <w:rFonts w:ascii="Times New Roman" w:hAnsi="Times New Roman" w:cs="Times New Roman"/>
        </w:rPr>
      </w:pPr>
    </w:p>
    <w:p w14:paraId="2B5FFDC2" w14:textId="1C96BADE" w:rsidR="006F3B9B" w:rsidRDefault="006F3B9B" w:rsidP="00DB3542">
      <w:pPr>
        <w:ind w:firstLine="360"/>
        <w:jc w:val="both"/>
        <w:rPr>
          <w:rFonts w:ascii="Times New Roman" w:hAnsi="Times New Roman" w:cs="Times New Roman"/>
        </w:rPr>
      </w:pPr>
    </w:p>
    <w:p w14:paraId="5D8BA3C0" w14:textId="5115D311" w:rsidR="006F3B9B" w:rsidRDefault="006F3B9B" w:rsidP="00DB3542">
      <w:pPr>
        <w:ind w:firstLine="360"/>
        <w:jc w:val="both"/>
        <w:rPr>
          <w:rFonts w:ascii="Times New Roman" w:hAnsi="Times New Roman" w:cs="Times New Roman"/>
        </w:rPr>
      </w:pPr>
    </w:p>
    <w:p w14:paraId="3334EC1E" w14:textId="77777777" w:rsidR="006F3B9B" w:rsidRPr="002427AD" w:rsidRDefault="006F3B9B" w:rsidP="003C52D1">
      <w:pPr>
        <w:jc w:val="both"/>
        <w:rPr>
          <w:rFonts w:ascii="Times New Roman" w:hAnsi="Times New Roman" w:cs="Times New Roman"/>
        </w:rPr>
      </w:pPr>
      <w:bookmarkStart w:id="0" w:name="_GoBack"/>
      <w:bookmarkEnd w:id="0"/>
    </w:p>
    <w:sectPr w:rsidR="006F3B9B" w:rsidRPr="002427AD" w:rsidSect="007C634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3E37E" w14:textId="77777777" w:rsidR="00126B3D" w:rsidRDefault="00126B3D" w:rsidP="0020041D">
      <w:pPr>
        <w:spacing w:after="0" w:line="240" w:lineRule="auto"/>
      </w:pPr>
      <w:r>
        <w:separator/>
      </w:r>
    </w:p>
  </w:endnote>
  <w:endnote w:type="continuationSeparator" w:id="0">
    <w:p w14:paraId="7D219342" w14:textId="77777777" w:rsidR="00126B3D" w:rsidRDefault="00126B3D" w:rsidP="00200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D9464" w14:textId="77777777" w:rsidR="00126B3D" w:rsidRDefault="00126B3D" w:rsidP="0020041D">
      <w:pPr>
        <w:spacing w:after="0" w:line="240" w:lineRule="auto"/>
      </w:pPr>
      <w:r>
        <w:separator/>
      </w:r>
    </w:p>
  </w:footnote>
  <w:footnote w:type="continuationSeparator" w:id="0">
    <w:p w14:paraId="31458426" w14:textId="77777777" w:rsidR="00126B3D" w:rsidRDefault="00126B3D" w:rsidP="00200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36DB" w14:textId="59C0BE76" w:rsidR="001065D2" w:rsidRPr="003A4843" w:rsidRDefault="001065D2" w:rsidP="00E6076B">
    <w:pPr>
      <w:pStyle w:val="Header"/>
      <w:jc w:val="center"/>
      <w:rPr>
        <w:rFonts w:ascii="Times New Roman" w:hAnsi="Times New Roman" w:cs="Times New Roman"/>
      </w:rPr>
    </w:pPr>
    <w:r w:rsidRPr="003A4843">
      <w:rPr>
        <w:rFonts w:ascii="Times New Roman" w:hAnsi="Times New Roman" w:cs="Times New Roman"/>
      </w:rPr>
      <w:tab/>
      <w:t xml:space="preserve">CS47 </w:t>
    </w:r>
    <w:r>
      <w:rPr>
        <w:rFonts w:ascii="Times New Roman" w:hAnsi="Times New Roman" w:cs="Times New Roman"/>
      </w:rPr>
      <w:t>– Section 01</w:t>
    </w:r>
    <w:r w:rsidRPr="003A4843">
      <w:rPr>
        <w:rFonts w:ascii="Times New Roman" w:hAnsi="Times New Roman" w:cs="Times New Roman"/>
      </w:rPr>
      <w:tab/>
    </w:r>
    <w:sdt>
      <w:sdtPr>
        <w:rPr>
          <w:rFonts w:ascii="Times New Roman" w:hAnsi="Times New Roman" w:cs="Times New Roman"/>
        </w:rPr>
        <w:id w:val="-212426605"/>
        <w:docPartObj>
          <w:docPartGallery w:val="Page Numbers (Top of Page)"/>
          <w:docPartUnique/>
        </w:docPartObj>
      </w:sdtPr>
      <w:sdtEndPr>
        <w:rPr>
          <w:noProof/>
        </w:rPr>
      </w:sdtEndPr>
      <w:sdtContent>
        <w:r>
          <w:rPr>
            <w:rFonts w:ascii="Times New Roman" w:hAnsi="Times New Roman" w:cs="Times New Roman"/>
          </w:rPr>
          <w:t xml:space="preserve">Singh </w:t>
        </w:r>
        <w:r w:rsidRPr="003A4843">
          <w:rPr>
            <w:rFonts w:ascii="Times New Roman" w:hAnsi="Times New Roman" w:cs="Times New Roman"/>
          </w:rPr>
          <w:fldChar w:fldCharType="begin"/>
        </w:r>
        <w:r w:rsidRPr="003A4843">
          <w:rPr>
            <w:rFonts w:ascii="Times New Roman" w:hAnsi="Times New Roman" w:cs="Times New Roman"/>
          </w:rPr>
          <w:instrText xml:space="preserve"> PAGE   \* MERGEFORMAT </w:instrText>
        </w:r>
        <w:r w:rsidRPr="003A4843">
          <w:rPr>
            <w:rFonts w:ascii="Times New Roman" w:hAnsi="Times New Roman" w:cs="Times New Roman"/>
          </w:rPr>
          <w:fldChar w:fldCharType="separate"/>
        </w:r>
        <w:r w:rsidRPr="003A4843">
          <w:rPr>
            <w:rFonts w:ascii="Times New Roman" w:hAnsi="Times New Roman" w:cs="Times New Roman"/>
            <w:noProof/>
          </w:rPr>
          <w:t>2</w:t>
        </w:r>
        <w:r w:rsidRPr="003A4843">
          <w:rPr>
            <w:rFonts w:ascii="Times New Roman" w:hAnsi="Times New Roman" w:cs="Times New Roman"/>
            <w:noProof/>
          </w:rPr>
          <w:fldChar w:fldCharType="end"/>
        </w:r>
      </w:sdtContent>
    </w:sdt>
  </w:p>
  <w:p w14:paraId="4CACEF8E" w14:textId="1D70197B" w:rsidR="001065D2" w:rsidRPr="003A4843" w:rsidRDefault="001065D2" w:rsidP="0020041D">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80B"/>
    <w:multiLevelType w:val="hybridMultilevel"/>
    <w:tmpl w:val="782EE7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B1F80"/>
    <w:multiLevelType w:val="hybridMultilevel"/>
    <w:tmpl w:val="76F03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9132B0"/>
    <w:multiLevelType w:val="hybridMultilevel"/>
    <w:tmpl w:val="933C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845AE"/>
    <w:multiLevelType w:val="hybridMultilevel"/>
    <w:tmpl w:val="2E40D24C"/>
    <w:lvl w:ilvl="0" w:tplc="A030DD52">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4E76C1"/>
    <w:multiLevelType w:val="hybridMultilevel"/>
    <w:tmpl w:val="77649262"/>
    <w:lvl w:ilvl="0" w:tplc="F05CA9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AA44C6"/>
    <w:multiLevelType w:val="hybridMultilevel"/>
    <w:tmpl w:val="B7D6456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D94CD4"/>
    <w:multiLevelType w:val="hybridMultilevel"/>
    <w:tmpl w:val="0E7607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5959EF"/>
    <w:multiLevelType w:val="hybridMultilevel"/>
    <w:tmpl w:val="E030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20C08"/>
    <w:multiLevelType w:val="hybridMultilevel"/>
    <w:tmpl w:val="DDF6DA34"/>
    <w:lvl w:ilvl="0" w:tplc="900A33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2F5A94"/>
    <w:multiLevelType w:val="hybridMultilevel"/>
    <w:tmpl w:val="1F7E9F6E"/>
    <w:lvl w:ilvl="0" w:tplc="31BA30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0664A35"/>
    <w:multiLevelType w:val="hybridMultilevel"/>
    <w:tmpl w:val="2FA0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34F2C"/>
    <w:multiLevelType w:val="hybridMultilevel"/>
    <w:tmpl w:val="EA3462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915E3"/>
    <w:multiLevelType w:val="hybridMultilevel"/>
    <w:tmpl w:val="60DA0B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04C99"/>
    <w:multiLevelType w:val="hybridMultilevel"/>
    <w:tmpl w:val="9B382BBC"/>
    <w:lvl w:ilvl="0" w:tplc="57C6B2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D15C08"/>
    <w:multiLevelType w:val="hybridMultilevel"/>
    <w:tmpl w:val="A6188118"/>
    <w:lvl w:ilvl="0" w:tplc="70D4D052">
      <w:start w:val="1"/>
      <w:numFmt w:val="decimal"/>
      <w:lvlText w:val="%1)"/>
      <w:lvlJc w:val="left"/>
      <w:pPr>
        <w:ind w:left="360" w:hanging="360"/>
      </w:pPr>
      <w:rPr>
        <w:rFonts w:hint="default"/>
      </w:rPr>
    </w:lvl>
    <w:lvl w:ilvl="1" w:tplc="F6BC0C8C">
      <w:start w:val="1"/>
      <w:numFmt w:val="decimal"/>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B6381D"/>
    <w:multiLevelType w:val="hybridMultilevel"/>
    <w:tmpl w:val="FA02C8B6"/>
    <w:lvl w:ilvl="0" w:tplc="954C1176">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904784"/>
    <w:multiLevelType w:val="hybridMultilevel"/>
    <w:tmpl w:val="AB0A243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80CDF"/>
    <w:multiLevelType w:val="hybridMultilevel"/>
    <w:tmpl w:val="97E6DB6A"/>
    <w:lvl w:ilvl="0" w:tplc="1FF451A4">
      <w:start w:val="1"/>
      <w:numFmt w:val="upp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C6E2ACA"/>
    <w:multiLevelType w:val="hybridMultilevel"/>
    <w:tmpl w:val="3AC4D7D4"/>
    <w:lvl w:ilvl="0" w:tplc="5D40EB2C">
      <w:start w:val="1"/>
      <w:numFmt w:val="upperLetter"/>
      <w:lvlText w:val="%1."/>
      <w:lvlJc w:val="left"/>
      <w:pPr>
        <w:ind w:left="360" w:hanging="36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DC31CB"/>
    <w:multiLevelType w:val="hybridMultilevel"/>
    <w:tmpl w:val="0440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CC1E6A"/>
    <w:multiLevelType w:val="hybridMultilevel"/>
    <w:tmpl w:val="A44EF02E"/>
    <w:lvl w:ilvl="0" w:tplc="A656B07E">
      <w:start w:val="1"/>
      <w:numFmt w:val="upperRoman"/>
      <w:lvlText w:val="%1."/>
      <w:lvlJc w:val="righ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817AB7"/>
    <w:multiLevelType w:val="hybridMultilevel"/>
    <w:tmpl w:val="4642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745DF"/>
    <w:multiLevelType w:val="hybridMultilevel"/>
    <w:tmpl w:val="A6188118"/>
    <w:lvl w:ilvl="0" w:tplc="70D4D052">
      <w:start w:val="1"/>
      <w:numFmt w:val="decimal"/>
      <w:lvlText w:val="%1)"/>
      <w:lvlJc w:val="left"/>
      <w:pPr>
        <w:ind w:left="360" w:hanging="360"/>
      </w:pPr>
      <w:rPr>
        <w:rFonts w:hint="default"/>
      </w:rPr>
    </w:lvl>
    <w:lvl w:ilvl="1" w:tplc="F6BC0C8C">
      <w:start w:val="1"/>
      <w:numFmt w:val="decimal"/>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575173A"/>
    <w:multiLevelType w:val="hybridMultilevel"/>
    <w:tmpl w:val="C8109762"/>
    <w:lvl w:ilvl="0" w:tplc="100878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AFE6B1A"/>
    <w:multiLevelType w:val="hybridMultilevel"/>
    <w:tmpl w:val="2A9AE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A170B4"/>
    <w:multiLevelType w:val="hybridMultilevel"/>
    <w:tmpl w:val="94A619CA"/>
    <w:lvl w:ilvl="0" w:tplc="BA5CF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356553"/>
    <w:multiLevelType w:val="hybridMultilevel"/>
    <w:tmpl w:val="1988F0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B97A59"/>
    <w:multiLevelType w:val="hybridMultilevel"/>
    <w:tmpl w:val="F47016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11409"/>
    <w:multiLevelType w:val="hybridMultilevel"/>
    <w:tmpl w:val="1302AC1A"/>
    <w:lvl w:ilvl="0" w:tplc="741A8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00102C"/>
    <w:multiLevelType w:val="hybridMultilevel"/>
    <w:tmpl w:val="5BBA5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CF207D"/>
    <w:multiLevelType w:val="hybridMultilevel"/>
    <w:tmpl w:val="53484EDE"/>
    <w:lvl w:ilvl="0" w:tplc="3C6085D2">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1DD302C"/>
    <w:multiLevelType w:val="hybridMultilevel"/>
    <w:tmpl w:val="892A8130"/>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2" w15:restartNumberingAfterBreak="0">
    <w:nsid w:val="62C14F55"/>
    <w:multiLevelType w:val="hybridMultilevel"/>
    <w:tmpl w:val="49CECC3E"/>
    <w:lvl w:ilvl="0" w:tplc="D910C85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4379BF"/>
    <w:multiLevelType w:val="hybridMultilevel"/>
    <w:tmpl w:val="3F981B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50EA4"/>
    <w:multiLevelType w:val="hybridMultilevel"/>
    <w:tmpl w:val="D0F86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84EAD"/>
    <w:multiLevelType w:val="hybridMultilevel"/>
    <w:tmpl w:val="77649262"/>
    <w:lvl w:ilvl="0" w:tplc="F05CA9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F2939FE"/>
    <w:multiLevelType w:val="hybridMultilevel"/>
    <w:tmpl w:val="2FB0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2F6828"/>
    <w:multiLevelType w:val="hybridMultilevel"/>
    <w:tmpl w:val="2CB69482"/>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8" w15:restartNumberingAfterBreak="0">
    <w:nsid w:val="76E74C58"/>
    <w:multiLevelType w:val="hybridMultilevel"/>
    <w:tmpl w:val="D7DE14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BC46B4"/>
    <w:multiLevelType w:val="hybridMultilevel"/>
    <w:tmpl w:val="73424704"/>
    <w:lvl w:ilvl="0" w:tplc="ECB0AF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7"/>
  </w:num>
  <w:num w:numId="3">
    <w:abstractNumId w:val="18"/>
  </w:num>
  <w:num w:numId="4">
    <w:abstractNumId w:val="28"/>
  </w:num>
  <w:num w:numId="5">
    <w:abstractNumId w:val="22"/>
  </w:num>
  <w:num w:numId="6">
    <w:abstractNumId w:val="14"/>
  </w:num>
  <w:num w:numId="7">
    <w:abstractNumId w:val="15"/>
  </w:num>
  <w:num w:numId="8">
    <w:abstractNumId w:val="30"/>
  </w:num>
  <w:num w:numId="9">
    <w:abstractNumId w:val="39"/>
  </w:num>
  <w:num w:numId="10">
    <w:abstractNumId w:val="17"/>
  </w:num>
  <w:num w:numId="11">
    <w:abstractNumId w:val="13"/>
  </w:num>
  <w:num w:numId="12">
    <w:abstractNumId w:val="9"/>
  </w:num>
  <w:num w:numId="13">
    <w:abstractNumId w:val="23"/>
  </w:num>
  <w:num w:numId="14">
    <w:abstractNumId w:val="32"/>
  </w:num>
  <w:num w:numId="15">
    <w:abstractNumId w:val="8"/>
  </w:num>
  <w:num w:numId="16">
    <w:abstractNumId w:val="16"/>
  </w:num>
  <w:num w:numId="17">
    <w:abstractNumId w:val="5"/>
  </w:num>
  <w:num w:numId="18">
    <w:abstractNumId w:val="38"/>
  </w:num>
  <w:num w:numId="19">
    <w:abstractNumId w:val="26"/>
  </w:num>
  <w:num w:numId="20">
    <w:abstractNumId w:val="11"/>
  </w:num>
  <w:num w:numId="21">
    <w:abstractNumId w:val="35"/>
  </w:num>
  <w:num w:numId="22">
    <w:abstractNumId w:val="4"/>
  </w:num>
  <w:num w:numId="23">
    <w:abstractNumId w:val="12"/>
  </w:num>
  <w:num w:numId="24">
    <w:abstractNumId w:val="6"/>
  </w:num>
  <w:num w:numId="25">
    <w:abstractNumId w:val="24"/>
  </w:num>
  <w:num w:numId="26">
    <w:abstractNumId w:val="1"/>
  </w:num>
  <w:num w:numId="27">
    <w:abstractNumId w:val="2"/>
  </w:num>
  <w:num w:numId="28">
    <w:abstractNumId w:val="37"/>
  </w:num>
  <w:num w:numId="29">
    <w:abstractNumId w:val="31"/>
  </w:num>
  <w:num w:numId="30">
    <w:abstractNumId w:val="3"/>
  </w:num>
  <w:num w:numId="31">
    <w:abstractNumId w:val="0"/>
  </w:num>
  <w:num w:numId="32">
    <w:abstractNumId w:val="33"/>
  </w:num>
  <w:num w:numId="33">
    <w:abstractNumId w:val="25"/>
  </w:num>
  <w:num w:numId="34">
    <w:abstractNumId w:val="19"/>
  </w:num>
  <w:num w:numId="35">
    <w:abstractNumId w:val="29"/>
  </w:num>
  <w:num w:numId="36">
    <w:abstractNumId w:val="34"/>
  </w:num>
  <w:num w:numId="37">
    <w:abstractNumId w:val="10"/>
  </w:num>
  <w:num w:numId="38">
    <w:abstractNumId w:val="7"/>
  </w:num>
  <w:num w:numId="39">
    <w:abstractNumId w:val="21"/>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12"/>
    <w:rsid w:val="000036C0"/>
    <w:rsid w:val="00027185"/>
    <w:rsid w:val="00037B89"/>
    <w:rsid w:val="00042046"/>
    <w:rsid w:val="00044870"/>
    <w:rsid w:val="0005032D"/>
    <w:rsid w:val="00060DF1"/>
    <w:rsid w:val="00061CFB"/>
    <w:rsid w:val="00061EF2"/>
    <w:rsid w:val="00062961"/>
    <w:rsid w:val="000636B1"/>
    <w:rsid w:val="00074745"/>
    <w:rsid w:val="000755EE"/>
    <w:rsid w:val="00077908"/>
    <w:rsid w:val="0008332A"/>
    <w:rsid w:val="000845EA"/>
    <w:rsid w:val="000952E9"/>
    <w:rsid w:val="000A558D"/>
    <w:rsid w:val="000E358A"/>
    <w:rsid w:val="000E37DB"/>
    <w:rsid w:val="001004EB"/>
    <w:rsid w:val="0010162A"/>
    <w:rsid w:val="00106140"/>
    <w:rsid w:val="001065D2"/>
    <w:rsid w:val="00106CEE"/>
    <w:rsid w:val="0011384F"/>
    <w:rsid w:val="00114323"/>
    <w:rsid w:val="00114739"/>
    <w:rsid w:val="001159FD"/>
    <w:rsid w:val="00121F12"/>
    <w:rsid w:val="001233AF"/>
    <w:rsid w:val="00126B3D"/>
    <w:rsid w:val="001329D2"/>
    <w:rsid w:val="00136689"/>
    <w:rsid w:val="00146D89"/>
    <w:rsid w:val="0016411A"/>
    <w:rsid w:val="0016447F"/>
    <w:rsid w:val="00164689"/>
    <w:rsid w:val="00173451"/>
    <w:rsid w:val="00174534"/>
    <w:rsid w:val="001755C0"/>
    <w:rsid w:val="00177905"/>
    <w:rsid w:val="001A251D"/>
    <w:rsid w:val="001A47F9"/>
    <w:rsid w:val="001B61A6"/>
    <w:rsid w:val="001C6C76"/>
    <w:rsid w:val="001C6E51"/>
    <w:rsid w:val="001F2DAF"/>
    <w:rsid w:val="001F67B2"/>
    <w:rsid w:val="001F7654"/>
    <w:rsid w:val="0020041D"/>
    <w:rsid w:val="002029A4"/>
    <w:rsid w:val="002202C1"/>
    <w:rsid w:val="00225128"/>
    <w:rsid w:val="002427AD"/>
    <w:rsid w:val="00247759"/>
    <w:rsid w:val="002574F5"/>
    <w:rsid w:val="00260397"/>
    <w:rsid w:val="00261530"/>
    <w:rsid w:val="002626C1"/>
    <w:rsid w:val="00284853"/>
    <w:rsid w:val="002B1C7A"/>
    <w:rsid w:val="002B32E3"/>
    <w:rsid w:val="002D0CD6"/>
    <w:rsid w:val="002D1AEF"/>
    <w:rsid w:val="002E25D5"/>
    <w:rsid w:val="002E56B2"/>
    <w:rsid w:val="00304166"/>
    <w:rsid w:val="00316236"/>
    <w:rsid w:val="0031714D"/>
    <w:rsid w:val="00322910"/>
    <w:rsid w:val="00330ACB"/>
    <w:rsid w:val="00345DE4"/>
    <w:rsid w:val="00357B0E"/>
    <w:rsid w:val="00360CE0"/>
    <w:rsid w:val="003615D0"/>
    <w:rsid w:val="00363E92"/>
    <w:rsid w:val="00373A93"/>
    <w:rsid w:val="003743B0"/>
    <w:rsid w:val="00380F29"/>
    <w:rsid w:val="003842C8"/>
    <w:rsid w:val="00387883"/>
    <w:rsid w:val="003A0F99"/>
    <w:rsid w:val="003A15EA"/>
    <w:rsid w:val="003A4843"/>
    <w:rsid w:val="003A4BC8"/>
    <w:rsid w:val="003B23D0"/>
    <w:rsid w:val="003C52D1"/>
    <w:rsid w:val="003D0CB9"/>
    <w:rsid w:val="00421585"/>
    <w:rsid w:val="00427DCC"/>
    <w:rsid w:val="004314F6"/>
    <w:rsid w:val="00431C8A"/>
    <w:rsid w:val="00432F28"/>
    <w:rsid w:val="0043797D"/>
    <w:rsid w:val="004379F6"/>
    <w:rsid w:val="00455F51"/>
    <w:rsid w:val="00457C9C"/>
    <w:rsid w:val="00461453"/>
    <w:rsid w:val="00466E06"/>
    <w:rsid w:val="004673ED"/>
    <w:rsid w:val="00471A70"/>
    <w:rsid w:val="00476611"/>
    <w:rsid w:val="00485B66"/>
    <w:rsid w:val="0048610A"/>
    <w:rsid w:val="00487B3D"/>
    <w:rsid w:val="00492A9D"/>
    <w:rsid w:val="00496676"/>
    <w:rsid w:val="004A2D53"/>
    <w:rsid w:val="004A7681"/>
    <w:rsid w:val="004C492B"/>
    <w:rsid w:val="004C5527"/>
    <w:rsid w:val="004D3879"/>
    <w:rsid w:val="004D7E84"/>
    <w:rsid w:val="004E49A7"/>
    <w:rsid w:val="00506805"/>
    <w:rsid w:val="00544F0E"/>
    <w:rsid w:val="00561697"/>
    <w:rsid w:val="00566F0F"/>
    <w:rsid w:val="00574294"/>
    <w:rsid w:val="00575D91"/>
    <w:rsid w:val="00576D69"/>
    <w:rsid w:val="00593DA8"/>
    <w:rsid w:val="0059763D"/>
    <w:rsid w:val="005B3240"/>
    <w:rsid w:val="005B4711"/>
    <w:rsid w:val="005C428D"/>
    <w:rsid w:val="005C4E01"/>
    <w:rsid w:val="005D35EC"/>
    <w:rsid w:val="005E3876"/>
    <w:rsid w:val="005E4FC5"/>
    <w:rsid w:val="005E54EF"/>
    <w:rsid w:val="005F4E80"/>
    <w:rsid w:val="005F6DB3"/>
    <w:rsid w:val="006158F5"/>
    <w:rsid w:val="0063735B"/>
    <w:rsid w:val="0063781C"/>
    <w:rsid w:val="00644280"/>
    <w:rsid w:val="00644722"/>
    <w:rsid w:val="0064721F"/>
    <w:rsid w:val="0065110D"/>
    <w:rsid w:val="00654746"/>
    <w:rsid w:val="006651F8"/>
    <w:rsid w:val="006A33F4"/>
    <w:rsid w:val="006A3C58"/>
    <w:rsid w:val="006A505A"/>
    <w:rsid w:val="006B3882"/>
    <w:rsid w:val="006C2BF9"/>
    <w:rsid w:val="006C2E7C"/>
    <w:rsid w:val="006F0066"/>
    <w:rsid w:val="006F3B9B"/>
    <w:rsid w:val="006F561A"/>
    <w:rsid w:val="006F571D"/>
    <w:rsid w:val="006F7339"/>
    <w:rsid w:val="00705BAF"/>
    <w:rsid w:val="00706495"/>
    <w:rsid w:val="00721007"/>
    <w:rsid w:val="00725C01"/>
    <w:rsid w:val="007331FF"/>
    <w:rsid w:val="00751EBB"/>
    <w:rsid w:val="0075573B"/>
    <w:rsid w:val="00763E9E"/>
    <w:rsid w:val="0077014A"/>
    <w:rsid w:val="00771F69"/>
    <w:rsid w:val="00774557"/>
    <w:rsid w:val="00774D46"/>
    <w:rsid w:val="0077626D"/>
    <w:rsid w:val="007819A7"/>
    <w:rsid w:val="007829D7"/>
    <w:rsid w:val="007845A6"/>
    <w:rsid w:val="0079132C"/>
    <w:rsid w:val="007C37A4"/>
    <w:rsid w:val="007C6343"/>
    <w:rsid w:val="007D3FAB"/>
    <w:rsid w:val="007E07E8"/>
    <w:rsid w:val="007E0D49"/>
    <w:rsid w:val="007E16B7"/>
    <w:rsid w:val="00802A34"/>
    <w:rsid w:val="00804C36"/>
    <w:rsid w:val="008113B7"/>
    <w:rsid w:val="00822554"/>
    <w:rsid w:val="0083251E"/>
    <w:rsid w:val="00836AF9"/>
    <w:rsid w:val="00841453"/>
    <w:rsid w:val="00843B5C"/>
    <w:rsid w:val="00844482"/>
    <w:rsid w:val="0085519A"/>
    <w:rsid w:val="00866ACA"/>
    <w:rsid w:val="00873F8A"/>
    <w:rsid w:val="00882924"/>
    <w:rsid w:val="0089790E"/>
    <w:rsid w:val="008A0A03"/>
    <w:rsid w:val="008A1B09"/>
    <w:rsid w:val="008B375C"/>
    <w:rsid w:val="008C236E"/>
    <w:rsid w:val="008C623F"/>
    <w:rsid w:val="008D5344"/>
    <w:rsid w:val="008F2E57"/>
    <w:rsid w:val="008F632E"/>
    <w:rsid w:val="0090739B"/>
    <w:rsid w:val="0091139E"/>
    <w:rsid w:val="009115C5"/>
    <w:rsid w:val="00915C8E"/>
    <w:rsid w:val="00917C3A"/>
    <w:rsid w:val="00924945"/>
    <w:rsid w:val="00935F25"/>
    <w:rsid w:val="00950CB2"/>
    <w:rsid w:val="00961533"/>
    <w:rsid w:val="00971900"/>
    <w:rsid w:val="009825D6"/>
    <w:rsid w:val="00987F9E"/>
    <w:rsid w:val="009948C9"/>
    <w:rsid w:val="009A6B77"/>
    <w:rsid w:val="009B112F"/>
    <w:rsid w:val="009B4704"/>
    <w:rsid w:val="009B6137"/>
    <w:rsid w:val="009B7459"/>
    <w:rsid w:val="009C2A9C"/>
    <w:rsid w:val="009C2C06"/>
    <w:rsid w:val="009C3714"/>
    <w:rsid w:val="009C5CCD"/>
    <w:rsid w:val="009C6060"/>
    <w:rsid w:val="009C73CB"/>
    <w:rsid w:val="009C7EEE"/>
    <w:rsid w:val="009D151F"/>
    <w:rsid w:val="009D26F6"/>
    <w:rsid w:val="009D4958"/>
    <w:rsid w:val="009D72DD"/>
    <w:rsid w:val="009E3563"/>
    <w:rsid w:val="009E4AFC"/>
    <w:rsid w:val="00A0431B"/>
    <w:rsid w:val="00A05B85"/>
    <w:rsid w:val="00A05DD4"/>
    <w:rsid w:val="00A10390"/>
    <w:rsid w:val="00A121B9"/>
    <w:rsid w:val="00A122AC"/>
    <w:rsid w:val="00A156FD"/>
    <w:rsid w:val="00A202DF"/>
    <w:rsid w:val="00A239A3"/>
    <w:rsid w:val="00A37D9E"/>
    <w:rsid w:val="00A406EC"/>
    <w:rsid w:val="00A459DA"/>
    <w:rsid w:val="00A4766B"/>
    <w:rsid w:val="00A52D8B"/>
    <w:rsid w:val="00A67460"/>
    <w:rsid w:val="00A72C95"/>
    <w:rsid w:val="00A77952"/>
    <w:rsid w:val="00A80FF3"/>
    <w:rsid w:val="00A81D42"/>
    <w:rsid w:val="00A843BC"/>
    <w:rsid w:val="00A86A72"/>
    <w:rsid w:val="00A8741E"/>
    <w:rsid w:val="00A95BD2"/>
    <w:rsid w:val="00AA2F29"/>
    <w:rsid w:val="00AB3811"/>
    <w:rsid w:val="00AC714B"/>
    <w:rsid w:val="00AD1E9D"/>
    <w:rsid w:val="00AE0FC1"/>
    <w:rsid w:val="00AF24F5"/>
    <w:rsid w:val="00AF586D"/>
    <w:rsid w:val="00B01279"/>
    <w:rsid w:val="00B04383"/>
    <w:rsid w:val="00B1532E"/>
    <w:rsid w:val="00B15CC7"/>
    <w:rsid w:val="00B253B2"/>
    <w:rsid w:val="00B25CF7"/>
    <w:rsid w:val="00B30D05"/>
    <w:rsid w:val="00B30EE5"/>
    <w:rsid w:val="00B430DA"/>
    <w:rsid w:val="00B517C0"/>
    <w:rsid w:val="00B63472"/>
    <w:rsid w:val="00B6457F"/>
    <w:rsid w:val="00B65698"/>
    <w:rsid w:val="00B66649"/>
    <w:rsid w:val="00B70E72"/>
    <w:rsid w:val="00B82DD1"/>
    <w:rsid w:val="00B97FAF"/>
    <w:rsid w:val="00BA07CC"/>
    <w:rsid w:val="00BA16A5"/>
    <w:rsid w:val="00BA4316"/>
    <w:rsid w:val="00BB1FA1"/>
    <w:rsid w:val="00BC2243"/>
    <w:rsid w:val="00BC7E4C"/>
    <w:rsid w:val="00BD46E2"/>
    <w:rsid w:val="00BE34D8"/>
    <w:rsid w:val="00C10D5A"/>
    <w:rsid w:val="00C16596"/>
    <w:rsid w:val="00C272EA"/>
    <w:rsid w:val="00C348EF"/>
    <w:rsid w:val="00C40C44"/>
    <w:rsid w:val="00C41A75"/>
    <w:rsid w:val="00C45C35"/>
    <w:rsid w:val="00C54AAE"/>
    <w:rsid w:val="00C727AD"/>
    <w:rsid w:val="00C761F0"/>
    <w:rsid w:val="00C80D5F"/>
    <w:rsid w:val="00C8392F"/>
    <w:rsid w:val="00C87F8F"/>
    <w:rsid w:val="00C96E32"/>
    <w:rsid w:val="00C97B71"/>
    <w:rsid w:val="00CA0D56"/>
    <w:rsid w:val="00CA13DA"/>
    <w:rsid w:val="00CA210E"/>
    <w:rsid w:val="00CA4C90"/>
    <w:rsid w:val="00CA67B4"/>
    <w:rsid w:val="00CA6BFB"/>
    <w:rsid w:val="00CC3134"/>
    <w:rsid w:val="00CE6478"/>
    <w:rsid w:val="00CF38A6"/>
    <w:rsid w:val="00CF7111"/>
    <w:rsid w:val="00D04F18"/>
    <w:rsid w:val="00D20A52"/>
    <w:rsid w:val="00D35CF6"/>
    <w:rsid w:val="00D46DFD"/>
    <w:rsid w:val="00D639A9"/>
    <w:rsid w:val="00D664D5"/>
    <w:rsid w:val="00D8025C"/>
    <w:rsid w:val="00D85EA1"/>
    <w:rsid w:val="00D97D87"/>
    <w:rsid w:val="00DA58E8"/>
    <w:rsid w:val="00DB2703"/>
    <w:rsid w:val="00DB3542"/>
    <w:rsid w:val="00DB6868"/>
    <w:rsid w:val="00DC0D09"/>
    <w:rsid w:val="00DC712A"/>
    <w:rsid w:val="00DD3309"/>
    <w:rsid w:val="00DF5670"/>
    <w:rsid w:val="00E01492"/>
    <w:rsid w:val="00E02C95"/>
    <w:rsid w:val="00E038B9"/>
    <w:rsid w:val="00E12B80"/>
    <w:rsid w:val="00E251F8"/>
    <w:rsid w:val="00E4068D"/>
    <w:rsid w:val="00E40832"/>
    <w:rsid w:val="00E42FF0"/>
    <w:rsid w:val="00E478F1"/>
    <w:rsid w:val="00E554E4"/>
    <w:rsid w:val="00E57069"/>
    <w:rsid w:val="00E6076B"/>
    <w:rsid w:val="00E66979"/>
    <w:rsid w:val="00E74560"/>
    <w:rsid w:val="00E774B9"/>
    <w:rsid w:val="00E81F3A"/>
    <w:rsid w:val="00E935B2"/>
    <w:rsid w:val="00EA131D"/>
    <w:rsid w:val="00EB1956"/>
    <w:rsid w:val="00EB290C"/>
    <w:rsid w:val="00EB2BD5"/>
    <w:rsid w:val="00EB5BD8"/>
    <w:rsid w:val="00EC084D"/>
    <w:rsid w:val="00EC322E"/>
    <w:rsid w:val="00EC5523"/>
    <w:rsid w:val="00ED4A3A"/>
    <w:rsid w:val="00ED4BF7"/>
    <w:rsid w:val="00ED6109"/>
    <w:rsid w:val="00ED7F6C"/>
    <w:rsid w:val="00EE215F"/>
    <w:rsid w:val="00EE2599"/>
    <w:rsid w:val="00EE577F"/>
    <w:rsid w:val="00EE5E09"/>
    <w:rsid w:val="00F032C8"/>
    <w:rsid w:val="00F04767"/>
    <w:rsid w:val="00F41535"/>
    <w:rsid w:val="00F41A11"/>
    <w:rsid w:val="00F457CE"/>
    <w:rsid w:val="00F54075"/>
    <w:rsid w:val="00F5738A"/>
    <w:rsid w:val="00F67779"/>
    <w:rsid w:val="00F76375"/>
    <w:rsid w:val="00F849F3"/>
    <w:rsid w:val="00F92B7D"/>
    <w:rsid w:val="00F973C2"/>
    <w:rsid w:val="00FA1B4B"/>
    <w:rsid w:val="00FA442A"/>
    <w:rsid w:val="00FC1332"/>
    <w:rsid w:val="00FC608B"/>
    <w:rsid w:val="00FC6A0E"/>
    <w:rsid w:val="00FC7E78"/>
    <w:rsid w:val="00FF100A"/>
    <w:rsid w:val="00FF26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77B76"/>
  <w15:chartTrackingRefBased/>
  <w15:docId w15:val="{93C38F80-4DAA-42CE-BC22-E7185792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1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B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4BC8"/>
    <w:rPr>
      <w:rFonts w:eastAsiaTheme="minorEastAsia"/>
      <w:color w:val="5A5A5A" w:themeColor="text1" w:themeTint="A5"/>
      <w:spacing w:val="15"/>
    </w:rPr>
  </w:style>
  <w:style w:type="paragraph" w:styleId="NoSpacing">
    <w:name w:val="No Spacing"/>
    <w:uiPriority w:val="1"/>
    <w:qFormat/>
    <w:rsid w:val="00705BAF"/>
    <w:pPr>
      <w:spacing w:after="0" w:line="240" w:lineRule="auto"/>
    </w:pPr>
  </w:style>
  <w:style w:type="character" w:styleId="Hyperlink">
    <w:name w:val="Hyperlink"/>
    <w:basedOn w:val="DefaultParagraphFont"/>
    <w:uiPriority w:val="99"/>
    <w:unhideWhenUsed/>
    <w:rsid w:val="00705BAF"/>
    <w:rPr>
      <w:color w:val="0563C1" w:themeColor="hyperlink"/>
      <w:u w:val="single"/>
    </w:rPr>
  </w:style>
  <w:style w:type="character" w:styleId="UnresolvedMention">
    <w:name w:val="Unresolved Mention"/>
    <w:basedOn w:val="DefaultParagraphFont"/>
    <w:uiPriority w:val="99"/>
    <w:semiHidden/>
    <w:unhideWhenUsed/>
    <w:rsid w:val="00705BAF"/>
    <w:rPr>
      <w:color w:val="605E5C"/>
      <w:shd w:val="clear" w:color="auto" w:fill="E1DFDD"/>
    </w:rPr>
  </w:style>
  <w:style w:type="paragraph" w:styleId="Header">
    <w:name w:val="header"/>
    <w:basedOn w:val="Normal"/>
    <w:link w:val="HeaderChar"/>
    <w:uiPriority w:val="99"/>
    <w:unhideWhenUsed/>
    <w:rsid w:val="00200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41D"/>
  </w:style>
  <w:style w:type="paragraph" w:styleId="Footer">
    <w:name w:val="footer"/>
    <w:basedOn w:val="Normal"/>
    <w:link w:val="FooterChar"/>
    <w:uiPriority w:val="99"/>
    <w:unhideWhenUsed/>
    <w:rsid w:val="00200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41D"/>
  </w:style>
  <w:style w:type="paragraph" w:styleId="ListParagraph">
    <w:name w:val="List Paragraph"/>
    <w:basedOn w:val="Normal"/>
    <w:uiPriority w:val="34"/>
    <w:qFormat/>
    <w:rsid w:val="002626C1"/>
    <w:pPr>
      <w:ind w:left="720"/>
      <w:contextualSpacing/>
    </w:pPr>
  </w:style>
  <w:style w:type="table" w:styleId="TableGrid">
    <w:name w:val="Table Grid"/>
    <w:basedOn w:val="TableNormal"/>
    <w:uiPriority w:val="39"/>
    <w:rsid w:val="00F4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3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26647">
      <w:bodyDiv w:val="1"/>
      <w:marLeft w:val="0"/>
      <w:marRight w:val="0"/>
      <w:marTop w:val="0"/>
      <w:marBottom w:val="0"/>
      <w:divBdr>
        <w:top w:val="none" w:sz="0" w:space="0" w:color="auto"/>
        <w:left w:val="none" w:sz="0" w:space="0" w:color="auto"/>
        <w:bottom w:val="none" w:sz="0" w:space="0" w:color="auto"/>
        <w:right w:val="none" w:sz="0" w:space="0" w:color="auto"/>
      </w:divBdr>
      <w:divsChild>
        <w:div w:id="2105832242">
          <w:marLeft w:val="0"/>
          <w:marRight w:val="-12777"/>
          <w:marTop w:val="0"/>
          <w:marBottom w:val="0"/>
          <w:divBdr>
            <w:top w:val="none" w:sz="0" w:space="0" w:color="auto"/>
            <w:left w:val="none" w:sz="0" w:space="0" w:color="auto"/>
            <w:bottom w:val="none" w:sz="0" w:space="0" w:color="auto"/>
            <w:right w:val="none" w:sz="0" w:space="0" w:color="auto"/>
          </w:divBdr>
        </w:div>
        <w:div w:id="37047535">
          <w:marLeft w:val="0"/>
          <w:marRight w:val="-12777"/>
          <w:marTop w:val="0"/>
          <w:marBottom w:val="0"/>
          <w:divBdr>
            <w:top w:val="none" w:sz="0" w:space="0" w:color="auto"/>
            <w:left w:val="none" w:sz="0" w:space="0" w:color="auto"/>
            <w:bottom w:val="none" w:sz="0" w:space="0" w:color="auto"/>
            <w:right w:val="none" w:sz="0" w:space="0" w:color="auto"/>
          </w:divBdr>
        </w:div>
        <w:div w:id="263223161">
          <w:marLeft w:val="0"/>
          <w:marRight w:val="-12777"/>
          <w:marTop w:val="0"/>
          <w:marBottom w:val="0"/>
          <w:divBdr>
            <w:top w:val="none" w:sz="0" w:space="0" w:color="auto"/>
            <w:left w:val="none" w:sz="0" w:space="0" w:color="auto"/>
            <w:bottom w:val="none" w:sz="0" w:space="0" w:color="auto"/>
            <w:right w:val="none" w:sz="0" w:space="0" w:color="auto"/>
          </w:divBdr>
        </w:div>
        <w:div w:id="451750914">
          <w:marLeft w:val="0"/>
          <w:marRight w:val="-12777"/>
          <w:marTop w:val="0"/>
          <w:marBottom w:val="0"/>
          <w:divBdr>
            <w:top w:val="none" w:sz="0" w:space="0" w:color="auto"/>
            <w:left w:val="none" w:sz="0" w:space="0" w:color="auto"/>
            <w:bottom w:val="none" w:sz="0" w:space="0" w:color="auto"/>
            <w:right w:val="none" w:sz="0" w:space="0" w:color="auto"/>
          </w:divBdr>
        </w:div>
        <w:div w:id="1823618137">
          <w:marLeft w:val="0"/>
          <w:marRight w:val="-12777"/>
          <w:marTop w:val="0"/>
          <w:marBottom w:val="0"/>
          <w:divBdr>
            <w:top w:val="none" w:sz="0" w:space="0" w:color="auto"/>
            <w:left w:val="none" w:sz="0" w:space="0" w:color="auto"/>
            <w:bottom w:val="none" w:sz="0" w:space="0" w:color="auto"/>
            <w:right w:val="none" w:sz="0" w:space="0" w:color="auto"/>
          </w:divBdr>
        </w:div>
        <w:div w:id="1176655717">
          <w:marLeft w:val="0"/>
          <w:marRight w:val="-12777"/>
          <w:marTop w:val="0"/>
          <w:marBottom w:val="0"/>
          <w:divBdr>
            <w:top w:val="none" w:sz="0" w:space="0" w:color="auto"/>
            <w:left w:val="none" w:sz="0" w:space="0" w:color="auto"/>
            <w:bottom w:val="none" w:sz="0" w:space="0" w:color="auto"/>
            <w:right w:val="none" w:sz="0" w:space="0" w:color="auto"/>
          </w:divBdr>
        </w:div>
        <w:div w:id="1308244836">
          <w:marLeft w:val="0"/>
          <w:marRight w:val="-12777"/>
          <w:marTop w:val="0"/>
          <w:marBottom w:val="0"/>
          <w:divBdr>
            <w:top w:val="none" w:sz="0" w:space="0" w:color="auto"/>
            <w:left w:val="none" w:sz="0" w:space="0" w:color="auto"/>
            <w:bottom w:val="none" w:sz="0" w:space="0" w:color="auto"/>
            <w:right w:val="none" w:sz="0" w:space="0" w:color="auto"/>
          </w:divBdr>
        </w:div>
        <w:div w:id="282729756">
          <w:marLeft w:val="0"/>
          <w:marRight w:val="-12777"/>
          <w:marTop w:val="0"/>
          <w:marBottom w:val="0"/>
          <w:divBdr>
            <w:top w:val="none" w:sz="0" w:space="0" w:color="auto"/>
            <w:left w:val="none" w:sz="0" w:space="0" w:color="auto"/>
            <w:bottom w:val="none" w:sz="0" w:space="0" w:color="auto"/>
            <w:right w:val="none" w:sz="0" w:space="0" w:color="auto"/>
          </w:divBdr>
        </w:div>
        <w:div w:id="1228149067">
          <w:marLeft w:val="0"/>
          <w:marRight w:val="-12777"/>
          <w:marTop w:val="0"/>
          <w:marBottom w:val="0"/>
          <w:divBdr>
            <w:top w:val="none" w:sz="0" w:space="0" w:color="auto"/>
            <w:left w:val="none" w:sz="0" w:space="0" w:color="auto"/>
            <w:bottom w:val="none" w:sz="0" w:space="0" w:color="auto"/>
            <w:right w:val="none" w:sz="0" w:space="0" w:color="auto"/>
          </w:divBdr>
        </w:div>
        <w:div w:id="172381446">
          <w:marLeft w:val="0"/>
          <w:marRight w:val="-12777"/>
          <w:marTop w:val="0"/>
          <w:marBottom w:val="0"/>
          <w:divBdr>
            <w:top w:val="none" w:sz="0" w:space="0" w:color="auto"/>
            <w:left w:val="none" w:sz="0" w:space="0" w:color="auto"/>
            <w:bottom w:val="none" w:sz="0" w:space="0" w:color="auto"/>
            <w:right w:val="none" w:sz="0" w:space="0" w:color="auto"/>
          </w:divBdr>
        </w:div>
        <w:div w:id="1487547067">
          <w:marLeft w:val="0"/>
          <w:marRight w:val="-12777"/>
          <w:marTop w:val="0"/>
          <w:marBottom w:val="0"/>
          <w:divBdr>
            <w:top w:val="none" w:sz="0" w:space="0" w:color="auto"/>
            <w:left w:val="none" w:sz="0" w:space="0" w:color="auto"/>
            <w:bottom w:val="none" w:sz="0" w:space="0" w:color="auto"/>
            <w:right w:val="none" w:sz="0" w:space="0" w:color="auto"/>
          </w:divBdr>
        </w:div>
        <w:div w:id="1808089481">
          <w:marLeft w:val="0"/>
          <w:marRight w:val="-1277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missouristate.edu/KenVollmar/MARS/download.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jsu.instructure.com/courses/1324477/files/54503907/download?wra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Garcia</dc:creator>
  <cp:keywords/>
  <dc:description/>
  <cp:lastModifiedBy>Diljot Singh</cp:lastModifiedBy>
  <cp:revision>2</cp:revision>
  <dcterms:created xsi:type="dcterms:W3CDTF">2019-12-02T06:37:00Z</dcterms:created>
  <dcterms:modified xsi:type="dcterms:W3CDTF">2019-12-02T06:37:00Z</dcterms:modified>
</cp:coreProperties>
</file>