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F4F17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Network Topology and Configuration for Small </w:t>
      </w:r>
    </w:p>
    <w:p w14:paraId="2515520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Enterprise With DHCP and Inter-VLAN Configuration </w:t>
      </w:r>
    </w:p>
    <w:p w14:paraId="324CB2C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1581C81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Introduction </w:t>
      </w:r>
    </w:p>
    <w:p w14:paraId="6CC5BBF3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project involves designing and implementing a secure and efficient network for a small enterprise. The network includes three VLANs for different departments, inter-VLAN routing, DHCP server for dynamic IP assignment, access control for security, and a wireless network for the Admin VLAN. This document outlines </w:t>
      </w:r>
    </w:p>
    <w:p w14:paraId="27C4201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configurations, testing processes, and results achieved during the project. </w:t>
      </w:r>
    </w:p>
    <w:p w14:paraId="657A6D7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29E11B3"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Network Requirements </w:t>
      </w:r>
    </w:p>
    <w:p w14:paraId="6F9528A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VLANs: </w:t>
      </w:r>
    </w:p>
    <w:p w14:paraId="749D97DC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a. VLAN 10 (Admin): 192.168.10.0/24 </w:t>
      </w:r>
    </w:p>
    <w:p w14:paraId="238AD694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b. VLAN 20 (Sales): 192.168.20.0/24 </w:t>
      </w:r>
    </w:p>
    <w:p w14:paraId="30BFE93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c. VLAN 30 (IT): 192.168.30.0/24 </w:t>
      </w:r>
    </w:p>
    <w:p w14:paraId="66806107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Devices: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CAA7152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a. 10 devices per VLAN (e.g., PCs and laptops). </w:t>
      </w:r>
    </w:p>
    <w:p w14:paraId="03D27C34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b. A server with DNS and Web Server roles. </w:t>
      </w:r>
    </w:p>
    <w:p w14:paraId="4B602DF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c. A Wi-Fi Access Point for the Admin VLAN. </w:t>
      </w:r>
    </w:p>
    <w:p w14:paraId="5FCA755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Router and Layer 3 Switch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Used for inter-VLAN routing. </w:t>
      </w:r>
    </w:p>
    <w:p w14:paraId="4C256FBB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DHCP Server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Dynamically allocate, IP addresses for each VLAN. </w:t>
      </w:r>
    </w:p>
    <w:p w14:paraId="14C20ED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Access Control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: Restrict VLAN 20 devices from accessing VLAN 30 and allow VLAN 10 devices, unrestricted access. </w:t>
      </w:r>
    </w:p>
    <w:p w14:paraId="7F032D6F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Wi-Fi Security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 Use WPA2 encryption for the Admin VLAN.</w:t>
      </w:r>
    </w:p>
    <w:p w14:paraId="21B62988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</w:pPr>
    </w:p>
    <w:p w14:paraId="66F5AA6C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Network Topology Design </w:t>
      </w:r>
    </w:p>
    <w:p w14:paraId="0590E547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network topology consists of the following components: </w:t>
      </w:r>
    </w:p>
    <w:p w14:paraId="6ACA27C7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A Layer 3 switch connected to a router for inter-VLAN routing. </w:t>
      </w:r>
    </w:p>
    <w:p w14:paraId="2631EAE3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Three VLANs segmented by the Layer 3 switch. </w:t>
      </w:r>
    </w:p>
    <w:p w14:paraId="53FF4C57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A DHCP server to provide dynamic IP addresses for all VLANs. </w:t>
      </w:r>
    </w:p>
    <w:p w14:paraId="76D4444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4. A server connected to VLAN 30 for DNS and web hosting or utilize the router for the same purpose.</w:t>
      </w:r>
    </w:p>
    <w:p w14:paraId="0C611AF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A Wi-Fi Access Point connected to VLAN 10 with WPA2 security. </w:t>
      </w:r>
    </w:p>
    <w:p w14:paraId="27DBBA1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F2FA04B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Configuration Details </w:t>
      </w:r>
    </w:p>
    <w:p w14:paraId="68E2199E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VLAN Configuration </w:t>
      </w:r>
    </w:p>
    <w:p w14:paraId="2D37D4F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Below is the configuration for VLAN creation and assignment on the Layer 3 switch: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Switch </w:t>
      </w:r>
    </w:p>
    <w:p w14:paraId="11B5F68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(config)# vlan 10 </w:t>
      </w:r>
    </w:p>
    <w:p w14:paraId="158A63DF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Switch(config-vlan)# name Admin </w:t>
      </w:r>
    </w:p>
    <w:p w14:paraId="3DD1487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Switch(config)# vlan 20 </w:t>
      </w:r>
    </w:p>
    <w:p w14:paraId="0F5CAC4F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Switch(config-vlan)# name Sales </w:t>
      </w:r>
    </w:p>
    <w:p w14:paraId="3889067F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Switch(config)# vlan 30 </w:t>
      </w:r>
    </w:p>
    <w:p w14:paraId="66373A7E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Switch(config-vlan)# name IT </w:t>
      </w:r>
    </w:p>
    <w:p w14:paraId="46B86BF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Switch(config)# exit </w:t>
      </w:r>
    </w:p>
    <w:p w14:paraId="0532244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>Switch(config)# interface range fa0/1-10</w:t>
      </w:r>
      <w:r>
        <w:rPr>
          <w:rFonts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Switch(config-if-range)# switchport mode access </w:t>
      </w:r>
    </w:p>
    <w:p w14:paraId="6E3782D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Switch(config-if-range)# switchport access vlan 10 </w:t>
      </w:r>
    </w:p>
    <w:p w14:paraId="0B524AE4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Switch(config)# interface range fa0/11-20 </w:t>
      </w:r>
    </w:p>
    <w:p w14:paraId="25D026CE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Switch(config-if-range)# switchport mode access </w:t>
      </w:r>
    </w:p>
    <w:p w14:paraId="0A610F43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Switch(config-if-range)# switchport access vlan 20 </w:t>
      </w:r>
    </w:p>
    <w:p w14:paraId="7304D5F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Switch(config)# interface range fa0/21-30 </w:t>
      </w:r>
    </w:p>
    <w:p w14:paraId="5CB965B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Switch(config-if-range)# switchport mode access </w:t>
      </w:r>
    </w:p>
    <w:p w14:paraId="450BDC6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Switch(config-if-range)# switchport access vlan 30 </w:t>
      </w:r>
    </w:p>
    <w:p w14:paraId="7C54434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</w:pPr>
    </w:p>
    <w:p w14:paraId="35B6D0C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</w:pPr>
    </w:p>
    <w:p w14:paraId="0D0D35F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eastAsia="Helvetica-BoldOblique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Inter-VLAN Routing </w:t>
      </w:r>
    </w:p>
    <w:p w14:paraId="4D884A5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The router is configured with subinterfaces to facilitate communication between VLANs: </w:t>
      </w:r>
    </w:p>
    <w:p w14:paraId="312065F0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Router(config)# interface g0/0.10 </w:t>
      </w:r>
    </w:p>
    <w:p w14:paraId="38699CE4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Router(config-subif)# encapsulation dot1q 10 </w:t>
      </w:r>
    </w:p>
    <w:p w14:paraId="14BFA6D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Router(config-subif)# ip address 192.168.10.1 255.255.255.0 </w:t>
      </w:r>
    </w:p>
    <w:p w14:paraId="2B600328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Router(config)# interface g0/0.20 </w:t>
      </w:r>
    </w:p>
    <w:p w14:paraId="7DF33CFA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Router(config-subif)# encapsulation dot1q 20 </w:t>
      </w:r>
    </w:p>
    <w:p w14:paraId="514FF0E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Router(config-subif)# ip address 192.168.20.1 255.255.255.0 </w:t>
      </w:r>
    </w:p>
    <w:p w14:paraId="6AAF0EE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Router(config)# interface g0/0.30 </w:t>
      </w:r>
    </w:p>
    <w:p w14:paraId="0060B0F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Router(config-subif)# encapsulation dot1q 30 </w:t>
      </w:r>
    </w:p>
    <w:p w14:paraId="122E2D7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  <w:t xml:space="preserve">Router(config-subif)# ip address 192.168.30.1 255.255.255.0 </w:t>
      </w:r>
    </w:p>
    <w:p w14:paraId="3A427A7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</w:pPr>
    </w:p>
    <w:p w14:paraId="2DCA0E3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ourier" w:hAnsi="Courier" w:eastAsia="SimSun" w:cs="Courier"/>
          <w:color w:val="C00000"/>
          <w:kern w:val="0"/>
          <w:sz w:val="20"/>
          <w:szCs w:val="20"/>
          <w:lang w:val="en-US" w:eastAsia="zh-CN" w:bidi="ar"/>
        </w:rPr>
      </w:pPr>
    </w:p>
    <w:p w14:paraId="561AF42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eastAsia="Helvetica-BoldOblique" w:cs="Times New Roman"/>
          <w:b/>
          <w:bCs/>
          <w:i w:val="0"/>
          <w:iCs w:val="0"/>
          <w:color w:val="auto"/>
          <w:kern w:val="0"/>
          <w:sz w:val="24"/>
          <w:szCs w:val="24"/>
          <w:lang w:val="en-US" w:eastAsia="zh-CN" w:bidi="ar"/>
        </w:rPr>
        <w:t>DHCP Configuration</w:t>
      </w:r>
      <w:r>
        <w:rPr>
          <w:rFonts w:hint="default" w:ascii="Times New Roman" w:hAnsi="Times New Roman" w:eastAsia="Helvetica-BoldOblique" w:cs="Times New Roman"/>
          <w:b/>
          <w:bCs/>
          <w:i w:val="0"/>
          <w:iCs w:val="0"/>
          <w:color w:val="C00000"/>
          <w:kern w:val="0"/>
          <w:sz w:val="24"/>
          <w:szCs w:val="24"/>
          <w:lang w:val="en-US" w:eastAsia="zh-CN" w:bidi="ar"/>
        </w:rPr>
        <w:t xml:space="preserve"> </w:t>
      </w:r>
    </w:p>
    <w:p w14:paraId="5F6018C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Dynamic Host Configuration Protocol (DHCP) is configured to allocate IP addresses dynamically: </w:t>
      </w:r>
    </w:p>
    <w:p w14:paraId="039A7DD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Router(config)# ip dhcp pool Admin </w:t>
      </w:r>
    </w:p>
    <w:p w14:paraId="46D9D21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Router(dhcp-config)# network 192.168.10.0 255.255.255.0 </w:t>
      </w:r>
    </w:p>
    <w:p w14:paraId="3CF0E7A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Router(dhcp-config)# default-router 192.168.10.1 </w:t>
      </w:r>
    </w:p>
    <w:p w14:paraId="1308167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Router(dhcp-config)# dns-server 192.168.30.2 </w:t>
      </w:r>
    </w:p>
    <w:p w14:paraId="6073733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Router(config)# ip dhcp pool SalesRouter(dhcp-config)# network 192.168.20.0 255.255.255.0 </w:t>
      </w:r>
    </w:p>
    <w:p w14:paraId="3895A06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Router(dhcp-config)# default-router 192.168.20.1 </w:t>
      </w:r>
    </w:p>
    <w:p w14:paraId="0401CA9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Router(dhcp-config)# dns-server 192.168.30.2 </w:t>
      </w:r>
    </w:p>
    <w:p w14:paraId="595B4C7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Router(config)# ip dhcp pool IT </w:t>
      </w:r>
    </w:p>
    <w:p w14:paraId="0E0E9C6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Router(dhcp-config)# network 192.168.30.0 255.255.255.0 </w:t>
      </w:r>
    </w:p>
    <w:p w14:paraId="7FA0075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Router(dhcp-config)# default-router 192.168.30.1 </w:t>
      </w:r>
    </w:p>
    <w:p w14:paraId="30D0108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Router(dhcp-config)# dns-server 192.168.30.2 </w:t>
      </w:r>
    </w:p>
    <w:p w14:paraId="3388736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</w:pPr>
    </w:p>
    <w:p w14:paraId="7FDA023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Access Control Lists (ACLs) </w:t>
      </w:r>
    </w:p>
    <w:p w14:paraId="5118C58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Access Control Lists (ACLs) are configured to restrict communication between VLANs: </w:t>
      </w:r>
    </w:p>
    <w:p w14:paraId="5D719BE8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Router(config)# access-list 100 deny ip 192.168.20.0 0.0.0.255 192.168.30.0 0.0.0.255Router(config)# access-list 100 permit </w:t>
      </w:r>
    </w:p>
    <w:p w14:paraId="70000766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ip any any </w:t>
      </w:r>
    </w:p>
    <w:p w14:paraId="4A00129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Router(config)# interface g0/0.20 </w:t>
      </w:r>
    </w:p>
    <w:p w14:paraId="356BC2A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  <w:t xml:space="preserve">Router(config-if)# ip access-group 100 out </w:t>
      </w:r>
    </w:p>
    <w:p w14:paraId="0F51AE6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C00000"/>
          <w:kern w:val="0"/>
          <w:sz w:val="20"/>
          <w:szCs w:val="20"/>
          <w:lang w:val="en-US" w:eastAsia="zh-CN" w:bidi="ar"/>
        </w:rPr>
      </w:pPr>
    </w:p>
    <w:p w14:paraId="4CB39B8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Wi-Fi Configuration </w:t>
      </w:r>
    </w:p>
    <w:p w14:paraId="43575D3D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wireless network for the Admin VLAN is configured as follows: </w:t>
      </w:r>
    </w:p>
    <w:p w14:paraId="68A3294E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SSID: AdminWiFi </w:t>
      </w:r>
    </w:p>
    <w:p w14:paraId="4F981B0C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Security Mode: WPA2-PSK </w:t>
      </w:r>
    </w:p>
    <w:p w14:paraId="11534BCC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Encryption: AES </w:t>
      </w:r>
    </w:p>
    <w:p w14:paraId="719A1DF8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Passphrase: SecureAdmin123 </w:t>
      </w:r>
    </w:p>
    <w:p w14:paraId="65F9AD7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VLAN Tagging: VLAN 10 </w:t>
      </w:r>
    </w:p>
    <w:p w14:paraId="25F568A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1C4E4A3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Testing and Results </w:t>
      </w:r>
    </w:p>
    <w:p w14:paraId="271E0FA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network was tested for the following functionalities and results:</w:t>
      </w:r>
    </w:p>
    <w:p w14:paraId="61203D7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FD6C773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Inter-VLAN Communication </w:t>
      </w:r>
    </w:p>
    <w:p w14:paraId="6D9F3D30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Communication between VLANs was tested to verify connectivity and restrictions: </w:t>
      </w:r>
    </w:p>
    <w:p w14:paraId="72963B1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VLAN 10 to VLAN 20: Success </w:t>
      </w:r>
    </w:p>
    <w:p w14:paraId="1819A9EC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VLAN 10 to VLAN 30: Success </w:t>
      </w:r>
    </w:p>
    <w:p w14:paraId="57A22F3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VLAN 20 to VLAN 30: Blocked </w:t>
      </w:r>
    </w:p>
    <w:p w14:paraId="345F813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FB575F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DHCP Assignments </w:t>
      </w:r>
    </w:p>
    <w:p w14:paraId="3EE859AF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DHCP functionality was tested to ensure correct IP allocation: </w:t>
      </w:r>
    </w:p>
    <w:p w14:paraId="4091456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VLAN 10: IPs assigned within 192.168.10.2-254 </w:t>
      </w:r>
    </w:p>
    <w:p w14:paraId="74B1F81E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VLAN 20: IPs assigned within 192.168.20.2-254 </w:t>
      </w:r>
    </w:p>
    <w:p w14:paraId="7B66524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VLAN 30: IPs assigned within 192.168.30.2-254 </w:t>
      </w:r>
    </w:p>
    <w:p w14:paraId="25B0FD0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3BF558E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Wi-Fi Security </w:t>
      </w:r>
    </w:p>
    <w:p w14:paraId="6FB2816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wireless network was tested to ensure proper security and connectivity: </w:t>
      </w:r>
    </w:p>
    <w:p w14:paraId="5BE50681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Admin devices: Successfully connected </w:t>
      </w:r>
    </w:p>
    <w:p w14:paraId="4CA8AC7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Unauthorized devices: Access denied </w:t>
      </w:r>
    </w:p>
    <w:p w14:paraId="30DF9C5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D5447AF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Conclusion </w:t>
      </w:r>
    </w:p>
    <w:p w14:paraId="70AFDA6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network was successfully implemented and configured. All components, including VLANs, inter-VLAN routing, DHCP, ACLs, and Wi-Fi security, were tested and verified to function as required. The setup ensures efficient, secure, and scalable communication for the enterprise. </w:t>
      </w:r>
    </w:p>
    <w:p w14:paraId="3326820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3205E7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59F8D4F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 </w:t>
      </w:r>
    </w:p>
    <w:p w14:paraId="578183E5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70C0"/>
          <w:kern w:val="0"/>
          <w:sz w:val="28"/>
          <w:szCs w:val="28"/>
          <w:lang w:val="en-US" w:eastAsia="zh-CN" w:bidi="ar"/>
        </w:rPr>
        <w:t>CONTACT: 0538108285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 </w:t>
      </w:r>
    </w:p>
    <w:p w14:paraId="2852F249"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70C0"/>
          <w:kern w:val="0"/>
          <w:sz w:val="28"/>
          <w:szCs w:val="28"/>
          <w:lang w:val="en-US" w:eastAsia="zh-CN" w:bidi="ar"/>
        </w:rPr>
        <w:t>YEAR: 14th January, 2025.</w:t>
      </w:r>
    </w:p>
    <w:p w14:paraId="56C23FBF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Oblique">
    <w:altName w:val="Chinese Rock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CCF52"/>
    <w:multiLevelType w:val="singleLevel"/>
    <w:tmpl w:val="CF2CCF5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80080"/>
    <w:rsid w:val="12780080"/>
    <w:rsid w:val="3635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2025-01-14T16:51:00Z</dcterms:created>
  <dc:creator>MAHFUZ MOHAMMED</dc:creator>
  <cp:lastModifiedBy>MAHFUZ MOHAMMED</cp:lastModifiedBy>
  <dcterms:modified xsi:type="dcterms:W3CDTF">2025-06-12T04:57:38Z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8D2B98D8A0D04EAC8E1ECDB4DDE71FC7_11</vt:lpwstr>
  </property>
</Properties>
</file>