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UNIVERSIDADE FEDERAL DE RORAIMA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CENTRO DE CIÊNCIAS E TECNOLOGIA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DEPARTAMENTO DE CIÊNCIA DA COMPUTAÇÃO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Disciplina: Inteligência Artificial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Professor: Filipe Dwan Pereira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Aluno: Kelvin Araújo Ferreira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COM SUAS PRÓPRIAS PALAVRAS: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INTELIGÊNCIA: 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 a capacidade mental de aprender, se comunicar, compreender, raciocinar, adaptar-se e resolver problemas de forma eficiente e eficaz.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INTELIGÊNCIA ARTIFICIAL: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Inteligência artificial é a capacidade das máquinas e computadores de realizar tarefas que normalmente requerem inteligência humana, como aprender, raciocinar, reconhecer padrões e tomar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AGENTE: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Agente é um sistema computacional ou robô que atua em um ambiente, percebendo seu estado, tomando decisões e executando ações para alcançar objetivos específicos.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RACIONALIDADE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 a habilidade de tomar decisões lógicas e bem fundamentadas, levando em consideração os objetivos e as evidências disponíveis, a fim de alcançar o melhor resultado possível.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RACIOCÍNIO LÓGICO. 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 a capacidade de analisar informações e argumentos de maneira sistemática e coerente, seguindo princípios e regras estabelecidos pela lógica, a fim de chegar a conclusões válidas e precisas.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LEIA O ARTIGO ORIGINAL (SKIMMING) DE TURING SOBRE IA (TURING, 1950). NO ARTIGO ELE DISCUTE DIVERSAS OBJEÇÕES SOBRE SUA INICIATIVA PROPOSTA E SEU TESTE DE INTELIGÊNCIA. QUE OBJEÇÕES AINDA EXERCEM INFLUÊNCIA? SUAS REFUTAÇÕES AINDA SÃO VÁLIDAS? VOCÊ CONSEGUE IMAGINAR O SURGIMENTO DE NOVAS OBJEÇÕES DE DESENVOLVIMENTO DESDE QUE ELE ESCREVEU SEU ARTIGO? NO ARTIGO ELE PREDIZ QUE POR VOLTA DO ANO 2000, UM COMPUTADOR TERÁ 30% DE PROBABILIDADE DE PASSAR EM UM TESTE DE TURING DE 5 MINUTOS COM UM INTERROGADOR NÃO ESPECIALIZADO. QUE CHANCE VOCÊ ACHA QUE UM COMPUTADOR TERIA HOJE? E DAQUI A 50 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objeções discutidas por Turing no artigo ainda são relevantes, como a objeção da máquina chinesa, que questiona se uma máquina pode realmente entender a linguagem, e a objeção da criatividade, que levanta a questão se uma máquina pode realmente criar algo novo.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refutações de Turing ainda são consideradas válidas por muitos pesquisadores, mas há controvérsias e novas discussões sobre esses temas.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Certamente, novas objeções e desafios surgiram desde a publicação do artigo de Turing em 1950. Um exemplo é a questão ética e moral do uso da IA, além do desafio de criar algoritmos que possam lidar com informações imprecisas ou incompletas.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Hoje em dia, muitos computadores já são capazes de passar no teste de Turing por períodos limitados, especialmente em tarefas específicas e restritas. Porém, ainda há muito trabalho a ser feito antes que uma máquina possa ser considerada realmente inteligente e capaz de competir com o desempenho humano em tarefas complexas e variadas.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Daqui a 50 anos, é difícil prever com precisão qual será a capacidade dos computadores em passar no teste de Turing. No entanto, é provável que a evolução contínua da IA leve a um aumento significativo na capacidade das máquinas de realizar tarefas complexas e imitar a inteligência humana.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Dito isto, ainda há desafios significativos a serem superados para que as máquinas possam ser consideradas verdadeiramente inteligentes.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80" w:hanging="4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E5F6A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EE3B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xSQqsDk0aj+RxdkZGz9HVTtag==">CgMxLjAyCGguZ2pkZ3hzOAByITF3SWQ5T1RVYzNWQWZpTEVyLUlDSkczY1g2cEZpQVFLMw==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2023-04-17T20:58:00Z</dcterms:created>
  <dc:creator>Kelvin Dilli</dc:creator>
</cp:coreProperties>
</file>