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22224D" w:rsidRPr="00CE6B2D" w:rsidRDefault="00CE6B2D" w:rsidP="0058536A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CE6B2D">
        <w:rPr>
          <w:rFonts w:ascii="Arial" w:eastAsia="Arial" w:hAnsi="Arial" w:cs="Arial"/>
          <w:b/>
          <w:sz w:val="24"/>
          <w:szCs w:val="24"/>
        </w:rPr>
        <w:t>UNIVERSIDADE FEDERAL DE RORAIMA</w:t>
      </w:r>
    </w:p>
    <w:p w14:paraId="00000002" w14:textId="77777777" w:rsidR="0022224D" w:rsidRPr="00CE6B2D" w:rsidRDefault="00CE6B2D" w:rsidP="0058536A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CE6B2D">
        <w:rPr>
          <w:rFonts w:ascii="Arial" w:eastAsia="Arial" w:hAnsi="Arial" w:cs="Arial"/>
          <w:b/>
          <w:sz w:val="24"/>
          <w:szCs w:val="24"/>
        </w:rPr>
        <w:t>CENTRO DE CIÊNCIAS E TECNOLOGIA</w:t>
      </w:r>
    </w:p>
    <w:p w14:paraId="00000003" w14:textId="77777777" w:rsidR="0022224D" w:rsidRPr="00CE6B2D" w:rsidRDefault="00CE6B2D" w:rsidP="0058536A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CE6B2D">
        <w:rPr>
          <w:rFonts w:ascii="Arial" w:eastAsia="Arial" w:hAnsi="Arial" w:cs="Arial"/>
          <w:b/>
          <w:sz w:val="24"/>
          <w:szCs w:val="24"/>
        </w:rPr>
        <w:t>DEPARTAMENTO DE CIÊNCIA DA COMPUTAÇÃO</w:t>
      </w:r>
    </w:p>
    <w:p w14:paraId="00000004" w14:textId="77777777" w:rsidR="0022224D" w:rsidRPr="00CE6B2D" w:rsidRDefault="0022224D">
      <w:pPr>
        <w:spacing w:after="0" w:line="360" w:lineRule="auto"/>
        <w:jc w:val="center"/>
        <w:rPr>
          <w:rFonts w:ascii="Arial" w:eastAsia="Arial" w:hAnsi="Arial" w:cs="Arial"/>
          <w:b/>
          <w:sz w:val="14"/>
          <w:szCs w:val="24"/>
        </w:rPr>
      </w:pPr>
    </w:p>
    <w:p w14:paraId="00000005" w14:textId="77777777" w:rsidR="0022224D" w:rsidRPr="00CE6B2D" w:rsidRDefault="00CE6B2D" w:rsidP="0058536A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CE6B2D">
        <w:rPr>
          <w:rFonts w:ascii="Arial" w:eastAsia="Arial" w:hAnsi="Arial" w:cs="Arial"/>
          <w:b/>
          <w:sz w:val="24"/>
          <w:szCs w:val="24"/>
        </w:rPr>
        <w:t>Disciplina: Inteligência Artificial</w:t>
      </w:r>
    </w:p>
    <w:p w14:paraId="00000006" w14:textId="77777777" w:rsidR="0022224D" w:rsidRPr="00CE6B2D" w:rsidRDefault="00CE6B2D" w:rsidP="0058536A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CE6B2D">
        <w:rPr>
          <w:rFonts w:ascii="Arial" w:eastAsia="Arial" w:hAnsi="Arial" w:cs="Arial"/>
          <w:b/>
          <w:sz w:val="24"/>
          <w:szCs w:val="24"/>
        </w:rPr>
        <w:t>Professor: Filipe Dwan Pereira</w:t>
      </w:r>
    </w:p>
    <w:p w14:paraId="00000008" w14:textId="07A3A75F" w:rsidR="0022224D" w:rsidRPr="00CE6B2D" w:rsidRDefault="00CE6B2D" w:rsidP="00CE6B2D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CE6B2D">
        <w:rPr>
          <w:rFonts w:ascii="Arial" w:eastAsia="Arial" w:hAnsi="Arial" w:cs="Arial"/>
          <w:b/>
          <w:sz w:val="24"/>
          <w:szCs w:val="24"/>
        </w:rPr>
        <w:t>Aluno: Kelvin Araújo Ferreira</w:t>
      </w:r>
    </w:p>
    <w:p w14:paraId="3CA24F3A" w14:textId="18CBE0D4" w:rsidR="00E81217" w:rsidRDefault="00E81217" w:rsidP="00CE6B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0" w:firstLine="0"/>
        <w:jc w:val="both"/>
        <w:rPr>
          <w:rFonts w:ascii="Arial" w:eastAsia="Arial" w:hAnsi="Arial" w:cs="Arial"/>
          <w:b/>
          <w:color w:val="000000"/>
        </w:rPr>
      </w:pPr>
      <w:r w:rsidRPr="00E81217">
        <w:rPr>
          <w:rFonts w:ascii="Arial" w:eastAsia="Arial" w:hAnsi="Arial" w:cs="Arial"/>
          <w:b/>
          <w:color w:val="000000"/>
        </w:rPr>
        <w:t>Para cada uma das seguintes atividades, forneça uma descrição PEAS do ambiente da tarefa e caracterize-o em termos das propriedades listadas</w:t>
      </w:r>
      <w:r w:rsidR="00931260">
        <w:rPr>
          <w:rFonts w:ascii="Arial" w:eastAsia="Arial" w:hAnsi="Arial" w:cs="Arial"/>
          <w:b/>
          <w:color w:val="000000"/>
        </w:rPr>
        <w:t>.</w:t>
      </w:r>
    </w:p>
    <w:p w14:paraId="3A7BC4C0" w14:textId="77777777" w:rsidR="00F94EE5" w:rsidRPr="00931260" w:rsidRDefault="00F94EE5" w:rsidP="00F94EE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 w:val="8"/>
        </w:rPr>
      </w:pPr>
    </w:p>
    <w:p w14:paraId="4287A9C1" w14:textId="268E41B7" w:rsidR="00F94EE5" w:rsidRDefault="00F94EE5" w:rsidP="005853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</w:rPr>
      </w:pPr>
      <w:r>
        <w:t>PEAS (</w:t>
      </w:r>
      <w:proofErr w:type="gramStart"/>
      <w:r>
        <w:t>Performance</w:t>
      </w:r>
      <w:proofErr w:type="gramEnd"/>
      <w:r>
        <w:t>, Environment, Actuators, Sensors</w:t>
      </w:r>
      <w:r>
        <w:t>)</w:t>
      </w:r>
    </w:p>
    <w:p w14:paraId="166BF40C" w14:textId="156D7695" w:rsidR="00F94EE5" w:rsidRDefault="00F94EE5" w:rsidP="0058536A">
      <w:pPr>
        <w:pStyle w:val="Pargrafoda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proofErr w:type="gramStart"/>
      <w:r>
        <w:t>Performance</w:t>
      </w:r>
      <w:proofErr w:type="gramEnd"/>
      <w:r>
        <w:t xml:space="preserve"> = Medida de Desempenho </w:t>
      </w:r>
    </w:p>
    <w:p w14:paraId="723CC2E0" w14:textId="4033DAF8" w:rsidR="00F94EE5" w:rsidRDefault="00F94EE5" w:rsidP="0058536A">
      <w:pPr>
        <w:pStyle w:val="Pargrafoda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 xml:space="preserve">Environment = Ambiente </w:t>
      </w:r>
    </w:p>
    <w:p w14:paraId="2C4623C3" w14:textId="13C911E7" w:rsidR="00F94EE5" w:rsidRDefault="00F94EE5" w:rsidP="0058536A">
      <w:pPr>
        <w:pStyle w:val="Pargrafoda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 xml:space="preserve">Actuators = Atuadores </w:t>
      </w:r>
    </w:p>
    <w:p w14:paraId="615F1C41" w14:textId="4F10C101" w:rsidR="00931260" w:rsidRPr="00CE6B2D" w:rsidRDefault="00F94EE5" w:rsidP="00CE6B2D">
      <w:pPr>
        <w:pStyle w:val="PargrafodaLista"/>
        <w:numPr>
          <w:ilvl w:val="0"/>
          <w:numId w:val="4"/>
        </w:num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t>Sensors = Sensores</w:t>
      </w:r>
    </w:p>
    <w:p w14:paraId="67F24FE0" w14:textId="77777777" w:rsidR="00931260" w:rsidRDefault="00931260" w:rsidP="00CE6B2D">
      <w:pPr>
        <w:pStyle w:val="NormalWeb"/>
        <w:numPr>
          <w:ilvl w:val="0"/>
          <w:numId w:val="3"/>
        </w:numPr>
        <w:shd w:val="clear" w:color="auto" w:fill="FFFFFF"/>
        <w:spacing w:before="240" w:beforeAutospacing="0" w:after="240" w:afterAutospacing="0"/>
        <w:ind w:left="0" w:firstLine="0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Jogar Futebol:</w:t>
      </w:r>
    </w:p>
    <w:p w14:paraId="1112F454" w14:textId="55EF2BA0" w:rsidR="00931260" w:rsidRPr="00931260" w:rsidRDefault="00931260" w:rsidP="00CE6B2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proofErr w:type="gramStart"/>
      <w:r w:rsidRPr="00931260">
        <w:rPr>
          <w:rFonts w:ascii="Arial" w:eastAsia="Arial" w:hAnsi="Arial" w:cs="Arial"/>
          <w:b/>
          <w:color w:val="000000"/>
          <w:sz w:val="20"/>
          <w:szCs w:val="22"/>
        </w:rPr>
        <w:t>Performance</w:t>
      </w:r>
      <w:proofErr w:type="gramEnd"/>
      <w:r w:rsidRPr="00931260">
        <w:rPr>
          <w:rFonts w:ascii="Arial" w:eastAsia="Arial" w:hAnsi="Arial" w:cs="Arial"/>
          <w:color w:val="000000"/>
          <w:sz w:val="20"/>
          <w:szCs w:val="22"/>
        </w:rPr>
        <w:t>: Número de gols marcados, vitórias em jogos, eficácia na defesa, passes precisos, entre outros indicadores de sucesso no jogo.</w:t>
      </w:r>
    </w:p>
    <w:p w14:paraId="1F33F509" w14:textId="4FEC2229" w:rsidR="00931260" w:rsidRPr="00931260" w:rsidRDefault="00931260" w:rsidP="00CE6B2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eastAsia="Arial" w:hAnsi="Arial" w:cs="Arial"/>
          <w:color w:val="000000"/>
          <w:sz w:val="20"/>
          <w:szCs w:val="22"/>
        </w:rPr>
      </w:pPr>
      <w:r w:rsidRPr="00931260">
        <w:rPr>
          <w:rFonts w:ascii="Arial" w:eastAsia="Arial" w:hAnsi="Arial" w:cs="Arial"/>
          <w:b/>
          <w:color w:val="000000"/>
          <w:sz w:val="20"/>
          <w:szCs w:val="22"/>
        </w:rPr>
        <w:t>Environment</w:t>
      </w:r>
      <w:r w:rsidRPr="00931260">
        <w:rPr>
          <w:rFonts w:ascii="Arial" w:eastAsia="Arial" w:hAnsi="Arial" w:cs="Arial"/>
          <w:color w:val="000000"/>
          <w:sz w:val="20"/>
          <w:szCs w:val="22"/>
        </w:rPr>
        <w:t>: Campo de futebol, jogadores, bola, árbitros, torcida, condições climáticas.</w:t>
      </w:r>
    </w:p>
    <w:p w14:paraId="274C2ECA" w14:textId="730E68C9" w:rsidR="00931260" w:rsidRPr="00931260" w:rsidRDefault="00931260" w:rsidP="00CE6B2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eastAsia="Arial" w:hAnsi="Arial" w:cs="Arial"/>
          <w:color w:val="000000"/>
          <w:sz w:val="20"/>
          <w:szCs w:val="22"/>
        </w:rPr>
      </w:pPr>
      <w:r w:rsidRPr="00931260">
        <w:rPr>
          <w:rFonts w:ascii="Arial" w:eastAsia="Arial" w:hAnsi="Arial" w:cs="Arial"/>
          <w:b/>
          <w:color w:val="000000"/>
          <w:sz w:val="20"/>
          <w:szCs w:val="22"/>
        </w:rPr>
        <w:t>Actuators</w:t>
      </w:r>
      <w:r w:rsidRPr="00931260">
        <w:rPr>
          <w:rFonts w:ascii="Arial" w:eastAsia="Arial" w:hAnsi="Arial" w:cs="Arial"/>
          <w:color w:val="000000"/>
          <w:sz w:val="20"/>
          <w:szCs w:val="22"/>
        </w:rPr>
        <w:t>: Pernas e pés dos jogadores para correr, chutar, passar, driblar, etc.</w:t>
      </w:r>
    </w:p>
    <w:p w14:paraId="229CC6BC" w14:textId="757981B4" w:rsidR="00931260" w:rsidRPr="00931260" w:rsidRDefault="00931260" w:rsidP="00CE6B2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eastAsia="Arial" w:hAnsi="Arial" w:cs="Arial"/>
          <w:color w:val="000000"/>
          <w:sz w:val="20"/>
          <w:szCs w:val="22"/>
        </w:rPr>
      </w:pPr>
      <w:r w:rsidRPr="00931260">
        <w:rPr>
          <w:rFonts w:ascii="Arial" w:eastAsia="Arial" w:hAnsi="Arial" w:cs="Arial"/>
          <w:b/>
          <w:color w:val="000000"/>
          <w:sz w:val="20"/>
          <w:szCs w:val="22"/>
        </w:rPr>
        <w:t>Sensors</w:t>
      </w:r>
      <w:r w:rsidRPr="00931260">
        <w:rPr>
          <w:rFonts w:ascii="Arial" w:eastAsia="Arial" w:hAnsi="Arial" w:cs="Arial"/>
          <w:color w:val="000000"/>
          <w:sz w:val="20"/>
          <w:szCs w:val="22"/>
        </w:rPr>
        <w:t>: Olhos, ouvidos, tato dos jogadores para perceber a posição da bola, movimentos dos oponentes, etc.</w:t>
      </w:r>
    </w:p>
    <w:p w14:paraId="28491ABF" w14:textId="77777777" w:rsidR="00931260" w:rsidRPr="00931260" w:rsidRDefault="00E81217" w:rsidP="00CE6B2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240" w:afterAutospacing="0"/>
        <w:ind w:left="0" w:firstLine="0"/>
        <w:rPr>
          <w:rFonts w:ascii="Arial" w:eastAsia="Arial" w:hAnsi="Arial" w:cs="Arial"/>
          <w:color w:val="000000"/>
          <w:sz w:val="20"/>
          <w:szCs w:val="22"/>
        </w:rPr>
      </w:pPr>
      <w:r w:rsidRPr="00931260">
        <w:rPr>
          <w:rFonts w:ascii="Arial" w:eastAsia="Arial" w:hAnsi="Arial" w:cs="Arial"/>
          <w:b/>
          <w:color w:val="000000"/>
          <w:sz w:val="22"/>
          <w:szCs w:val="22"/>
        </w:rPr>
        <w:t xml:space="preserve">Comprar </w:t>
      </w:r>
      <w:r w:rsidR="00931260" w:rsidRPr="00931260">
        <w:rPr>
          <w:rFonts w:ascii="Arial" w:eastAsia="Arial" w:hAnsi="Arial" w:cs="Arial"/>
          <w:b/>
          <w:color w:val="000000"/>
          <w:sz w:val="22"/>
          <w:szCs w:val="22"/>
        </w:rPr>
        <w:t xml:space="preserve">Livros Usados De </w:t>
      </w:r>
      <w:r w:rsidRPr="00931260">
        <w:rPr>
          <w:rFonts w:ascii="Arial" w:eastAsia="Arial" w:hAnsi="Arial" w:cs="Arial"/>
          <w:b/>
          <w:color w:val="000000"/>
          <w:sz w:val="22"/>
          <w:szCs w:val="22"/>
        </w:rPr>
        <w:t xml:space="preserve">IA </w:t>
      </w:r>
      <w:r w:rsidR="00931260" w:rsidRPr="00931260">
        <w:rPr>
          <w:rFonts w:ascii="Arial" w:eastAsia="Arial" w:hAnsi="Arial" w:cs="Arial"/>
          <w:b/>
          <w:color w:val="000000"/>
          <w:sz w:val="22"/>
          <w:szCs w:val="22"/>
        </w:rPr>
        <w:t xml:space="preserve">Na </w:t>
      </w:r>
      <w:r w:rsidRPr="00931260">
        <w:rPr>
          <w:rFonts w:ascii="Arial" w:eastAsia="Arial" w:hAnsi="Arial" w:cs="Arial"/>
          <w:b/>
          <w:color w:val="000000"/>
          <w:sz w:val="22"/>
          <w:szCs w:val="22"/>
        </w:rPr>
        <w:t>Internet</w:t>
      </w:r>
      <w:r w:rsidR="00931260">
        <w:rPr>
          <w:rFonts w:ascii="Arial" w:eastAsia="Arial" w:hAnsi="Arial" w:cs="Arial"/>
          <w:b/>
          <w:color w:val="000000"/>
          <w:sz w:val="22"/>
          <w:szCs w:val="22"/>
        </w:rPr>
        <w:t>:</w:t>
      </w:r>
    </w:p>
    <w:p w14:paraId="500B1AAC" w14:textId="1793D559" w:rsidR="00931260" w:rsidRPr="00931260" w:rsidRDefault="00931260" w:rsidP="00CE6B2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eastAsia="Arial" w:hAnsi="Arial" w:cs="Arial"/>
          <w:color w:val="000000"/>
          <w:sz w:val="20"/>
          <w:szCs w:val="22"/>
        </w:rPr>
      </w:pPr>
      <w:proofErr w:type="gramStart"/>
      <w:r w:rsidRPr="00931260">
        <w:rPr>
          <w:rFonts w:ascii="Arial" w:eastAsia="Arial" w:hAnsi="Arial" w:cs="Arial"/>
          <w:b/>
          <w:color w:val="000000"/>
          <w:sz w:val="20"/>
          <w:szCs w:val="22"/>
        </w:rPr>
        <w:t>Performance</w:t>
      </w:r>
      <w:proofErr w:type="gramEnd"/>
      <w:r w:rsidRPr="00931260">
        <w:rPr>
          <w:rFonts w:ascii="Arial" w:eastAsia="Arial" w:hAnsi="Arial" w:cs="Arial"/>
          <w:b/>
          <w:color w:val="000000"/>
          <w:sz w:val="20"/>
          <w:szCs w:val="22"/>
        </w:rPr>
        <w:t xml:space="preserve">: </w:t>
      </w:r>
      <w:r w:rsidRPr="00931260">
        <w:rPr>
          <w:rFonts w:ascii="Arial" w:eastAsia="Arial" w:hAnsi="Arial" w:cs="Arial"/>
          <w:color w:val="000000"/>
          <w:sz w:val="20"/>
          <w:szCs w:val="22"/>
        </w:rPr>
        <w:t>Eficiência na compra (tempo, custo), qualidade dos livros adquiridos, satisfação do comprador.</w:t>
      </w:r>
    </w:p>
    <w:p w14:paraId="550B18EB" w14:textId="7C7AFAC4" w:rsidR="00931260" w:rsidRPr="00931260" w:rsidRDefault="00931260" w:rsidP="00CE6B2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eastAsia="Arial" w:hAnsi="Arial" w:cs="Arial"/>
          <w:b/>
          <w:color w:val="000000"/>
          <w:sz w:val="20"/>
          <w:szCs w:val="22"/>
        </w:rPr>
      </w:pPr>
      <w:r>
        <w:rPr>
          <w:rFonts w:ascii="Arial" w:eastAsia="Arial" w:hAnsi="Arial" w:cs="Arial"/>
          <w:b/>
          <w:color w:val="000000"/>
          <w:sz w:val="20"/>
          <w:szCs w:val="22"/>
        </w:rPr>
        <w:t>Environment</w:t>
      </w:r>
      <w:r w:rsidRPr="00931260">
        <w:rPr>
          <w:rFonts w:ascii="Arial" w:eastAsia="Arial" w:hAnsi="Arial" w:cs="Arial"/>
          <w:color w:val="000000"/>
          <w:sz w:val="20"/>
          <w:szCs w:val="22"/>
        </w:rPr>
        <w:t>: Plataforma online de vendas de livros, disponibilidade de livros de IA usados, informações dos vendedores.</w:t>
      </w:r>
    </w:p>
    <w:p w14:paraId="25C7C072" w14:textId="451B43A9" w:rsidR="00931260" w:rsidRPr="00931260" w:rsidRDefault="00931260" w:rsidP="00CE6B2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eastAsia="Arial" w:hAnsi="Arial" w:cs="Arial"/>
          <w:b/>
          <w:color w:val="000000"/>
          <w:sz w:val="20"/>
          <w:szCs w:val="22"/>
        </w:rPr>
      </w:pPr>
      <w:r>
        <w:rPr>
          <w:rFonts w:ascii="Arial" w:eastAsia="Arial" w:hAnsi="Arial" w:cs="Arial"/>
          <w:b/>
          <w:color w:val="000000"/>
          <w:sz w:val="20"/>
          <w:szCs w:val="22"/>
        </w:rPr>
        <w:t>Actuators</w:t>
      </w:r>
      <w:r w:rsidRPr="00931260">
        <w:rPr>
          <w:rFonts w:ascii="Arial" w:eastAsia="Arial" w:hAnsi="Arial" w:cs="Arial"/>
          <w:b/>
          <w:color w:val="000000"/>
          <w:sz w:val="20"/>
          <w:szCs w:val="22"/>
        </w:rPr>
        <w:t xml:space="preserve">: </w:t>
      </w:r>
      <w:r w:rsidRPr="00931260">
        <w:rPr>
          <w:rFonts w:ascii="Arial" w:eastAsia="Arial" w:hAnsi="Arial" w:cs="Arial"/>
          <w:color w:val="000000"/>
          <w:sz w:val="20"/>
          <w:szCs w:val="22"/>
        </w:rPr>
        <w:t>Teclado e mouse para navegar na plataforma, selecionar livros, efetuar pagamento, etc.</w:t>
      </w:r>
    </w:p>
    <w:p w14:paraId="181FACEF" w14:textId="40009BA6" w:rsidR="00931260" w:rsidRPr="00931260" w:rsidRDefault="00931260" w:rsidP="00CE6B2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eastAsia="Arial" w:hAnsi="Arial" w:cs="Arial"/>
          <w:color w:val="000000"/>
          <w:sz w:val="20"/>
          <w:szCs w:val="22"/>
        </w:rPr>
      </w:pPr>
      <w:r w:rsidRPr="00931260">
        <w:rPr>
          <w:rFonts w:ascii="Arial" w:eastAsia="Arial" w:hAnsi="Arial" w:cs="Arial"/>
          <w:b/>
          <w:color w:val="000000"/>
          <w:sz w:val="20"/>
          <w:szCs w:val="22"/>
        </w:rPr>
        <w:t xml:space="preserve">Sensors: </w:t>
      </w:r>
      <w:r w:rsidRPr="00931260">
        <w:rPr>
          <w:rFonts w:ascii="Arial" w:eastAsia="Arial" w:hAnsi="Arial" w:cs="Arial"/>
          <w:color w:val="000000"/>
          <w:sz w:val="20"/>
          <w:szCs w:val="22"/>
        </w:rPr>
        <w:t>Tela do computador ou dispositivo móvel para visualizar os livros, preços, avaliações dos vendedores, etc.</w:t>
      </w:r>
    </w:p>
    <w:p w14:paraId="07B99848" w14:textId="01E88030" w:rsidR="00931260" w:rsidRPr="00931260" w:rsidRDefault="00931260" w:rsidP="00CE6B2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240" w:afterAutospacing="0"/>
        <w:ind w:left="0" w:firstLine="0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Jogar uma partida de tênis:</w:t>
      </w:r>
    </w:p>
    <w:p w14:paraId="4EAFF819" w14:textId="51B81159" w:rsidR="00931260" w:rsidRPr="00931260" w:rsidRDefault="00931260" w:rsidP="00CE6B2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eastAsia="Arial" w:hAnsi="Arial" w:cs="Arial"/>
          <w:color w:val="000000"/>
          <w:sz w:val="20"/>
          <w:szCs w:val="22"/>
        </w:rPr>
      </w:pPr>
      <w:proofErr w:type="gramStart"/>
      <w:r w:rsidRPr="00931260">
        <w:rPr>
          <w:rFonts w:ascii="Arial" w:eastAsia="Arial" w:hAnsi="Arial" w:cs="Arial"/>
          <w:b/>
          <w:color w:val="000000"/>
          <w:sz w:val="20"/>
          <w:szCs w:val="22"/>
        </w:rPr>
        <w:t>Performance</w:t>
      </w:r>
      <w:proofErr w:type="gramEnd"/>
      <w:r w:rsidRPr="00931260">
        <w:rPr>
          <w:rFonts w:ascii="Arial" w:eastAsia="Arial" w:hAnsi="Arial" w:cs="Arial"/>
          <w:color w:val="000000"/>
          <w:sz w:val="20"/>
          <w:szCs w:val="22"/>
        </w:rPr>
        <w:t>: Número de pontos ganhos, vitória no jogo, precisão dos golpes, agilidade em movimentação, etc.</w:t>
      </w:r>
    </w:p>
    <w:p w14:paraId="4FCDC800" w14:textId="6AA74FDB" w:rsidR="00931260" w:rsidRPr="00931260" w:rsidRDefault="00931260" w:rsidP="00CE6B2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eastAsia="Arial" w:hAnsi="Arial" w:cs="Arial"/>
          <w:color w:val="000000"/>
          <w:sz w:val="20"/>
          <w:szCs w:val="22"/>
        </w:rPr>
      </w:pPr>
      <w:r w:rsidRPr="00931260">
        <w:rPr>
          <w:rFonts w:ascii="Arial" w:eastAsia="Arial" w:hAnsi="Arial" w:cs="Arial"/>
          <w:b/>
          <w:color w:val="000000"/>
          <w:sz w:val="20"/>
          <w:szCs w:val="22"/>
        </w:rPr>
        <w:t>Environment</w:t>
      </w:r>
      <w:r w:rsidRPr="00931260">
        <w:rPr>
          <w:rFonts w:ascii="Arial" w:eastAsia="Arial" w:hAnsi="Arial" w:cs="Arial"/>
          <w:color w:val="000000"/>
          <w:sz w:val="20"/>
          <w:szCs w:val="22"/>
        </w:rPr>
        <w:t>: Quadra de tênis, rede, raquetes, bola, condições climáticas.</w:t>
      </w:r>
    </w:p>
    <w:p w14:paraId="3D6B0BAF" w14:textId="77777777" w:rsidR="00931260" w:rsidRPr="00931260" w:rsidRDefault="00931260" w:rsidP="00CE6B2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eastAsia="Arial" w:hAnsi="Arial" w:cs="Arial"/>
          <w:color w:val="000000"/>
          <w:sz w:val="20"/>
          <w:szCs w:val="22"/>
        </w:rPr>
      </w:pPr>
      <w:r w:rsidRPr="00931260">
        <w:rPr>
          <w:rFonts w:ascii="Arial" w:eastAsia="Arial" w:hAnsi="Arial" w:cs="Arial"/>
          <w:b/>
          <w:color w:val="000000"/>
          <w:sz w:val="20"/>
          <w:szCs w:val="22"/>
        </w:rPr>
        <w:t>Actuators</w:t>
      </w:r>
      <w:r w:rsidRPr="00931260">
        <w:rPr>
          <w:rFonts w:ascii="Arial" w:eastAsia="Arial" w:hAnsi="Arial" w:cs="Arial"/>
          <w:color w:val="000000"/>
          <w:sz w:val="20"/>
          <w:szCs w:val="22"/>
        </w:rPr>
        <w:t>: Corpo e membros do jogador para correr, rebater a bola com a raquete, etc.</w:t>
      </w:r>
    </w:p>
    <w:p w14:paraId="4A64CD7C" w14:textId="67707C57" w:rsidR="00931260" w:rsidRPr="00451150" w:rsidRDefault="00931260" w:rsidP="00CE6B2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eastAsia="Arial" w:hAnsi="Arial" w:cs="Arial"/>
          <w:color w:val="000000"/>
          <w:sz w:val="20"/>
          <w:szCs w:val="22"/>
        </w:rPr>
      </w:pPr>
      <w:r w:rsidRPr="00931260">
        <w:rPr>
          <w:rFonts w:ascii="Arial" w:eastAsia="Arial" w:hAnsi="Arial" w:cs="Arial"/>
          <w:b/>
          <w:color w:val="000000"/>
          <w:sz w:val="20"/>
          <w:szCs w:val="22"/>
        </w:rPr>
        <w:t>Sensors</w:t>
      </w:r>
      <w:r w:rsidRPr="00931260">
        <w:rPr>
          <w:rFonts w:ascii="Arial" w:eastAsia="Arial" w:hAnsi="Arial" w:cs="Arial"/>
          <w:color w:val="000000"/>
          <w:sz w:val="20"/>
          <w:szCs w:val="22"/>
        </w:rPr>
        <w:t>: Olhos para acompanhar a trajetória da bola, ouvidos para o som dos golpes, tato para sentir a vibração da raquete, etc.</w:t>
      </w:r>
    </w:p>
    <w:p w14:paraId="66520DCF" w14:textId="0E20FA8E" w:rsidR="00931260" w:rsidRPr="00451150" w:rsidRDefault="00E81217" w:rsidP="00CE6B2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240" w:afterAutospacing="0"/>
        <w:ind w:left="0" w:firstLine="0"/>
        <w:rPr>
          <w:rFonts w:ascii="Arial" w:eastAsia="Arial" w:hAnsi="Arial" w:cs="Arial"/>
          <w:b/>
          <w:color w:val="000000"/>
          <w:sz w:val="22"/>
          <w:szCs w:val="22"/>
        </w:rPr>
      </w:pPr>
      <w:r w:rsidRPr="00F94EE5">
        <w:rPr>
          <w:rFonts w:ascii="Arial" w:eastAsia="Arial" w:hAnsi="Arial" w:cs="Arial"/>
          <w:b/>
          <w:color w:val="000000"/>
          <w:sz w:val="22"/>
          <w:szCs w:val="22"/>
        </w:rPr>
        <w:t>P</w:t>
      </w:r>
      <w:r w:rsidR="00931260">
        <w:rPr>
          <w:rFonts w:ascii="Arial" w:eastAsia="Arial" w:hAnsi="Arial" w:cs="Arial"/>
          <w:b/>
          <w:color w:val="000000"/>
          <w:sz w:val="22"/>
          <w:szCs w:val="22"/>
        </w:rPr>
        <w:t>raticar tênis contra uma parede:</w:t>
      </w:r>
    </w:p>
    <w:p w14:paraId="498C0E8B" w14:textId="548C687E" w:rsidR="00931260" w:rsidRPr="00451150" w:rsidRDefault="00931260" w:rsidP="00CE6B2D">
      <w:pPr>
        <w:spacing w:after="0"/>
        <w:jc w:val="both"/>
        <w:rPr>
          <w:rFonts w:ascii="Arial" w:eastAsia="Arial" w:hAnsi="Arial" w:cs="Arial"/>
          <w:color w:val="000000"/>
          <w:sz w:val="20"/>
        </w:rPr>
      </w:pPr>
      <w:proofErr w:type="gramStart"/>
      <w:r w:rsidRPr="00451150">
        <w:rPr>
          <w:rFonts w:ascii="Arial" w:eastAsia="Arial" w:hAnsi="Arial" w:cs="Arial"/>
          <w:b/>
          <w:color w:val="000000"/>
          <w:sz w:val="20"/>
        </w:rPr>
        <w:t>Performance</w:t>
      </w:r>
      <w:proofErr w:type="gramEnd"/>
      <w:r w:rsidRPr="00451150">
        <w:rPr>
          <w:rFonts w:ascii="Arial" w:eastAsia="Arial" w:hAnsi="Arial" w:cs="Arial"/>
          <w:color w:val="000000"/>
          <w:sz w:val="20"/>
        </w:rPr>
        <w:t>: Aprimoramento das habilidades de tênis, melhoria da precisão e potência dos golpes.</w:t>
      </w:r>
    </w:p>
    <w:p w14:paraId="1D16D2E0" w14:textId="2950E74E" w:rsidR="00931260" w:rsidRPr="00451150" w:rsidRDefault="00931260" w:rsidP="00CE6B2D">
      <w:pPr>
        <w:spacing w:after="0"/>
        <w:jc w:val="both"/>
        <w:rPr>
          <w:rFonts w:ascii="Arial" w:eastAsia="Arial" w:hAnsi="Arial" w:cs="Arial"/>
          <w:color w:val="000000"/>
          <w:sz w:val="20"/>
        </w:rPr>
      </w:pPr>
      <w:r w:rsidRPr="00451150">
        <w:rPr>
          <w:rFonts w:ascii="Arial" w:eastAsia="Arial" w:hAnsi="Arial" w:cs="Arial"/>
          <w:b/>
          <w:color w:val="000000"/>
          <w:sz w:val="20"/>
        </w:rPr>
        <w:t>Environment</w:t>
      </w:r>
      <w:r w:rsidRPr="00451150">
        <w:rPr>
          <w:rFonts w:ascii="Arial" w:eastAsia="Arial" w:hAnsi="Arial" w:cs="Arial"/>
          <w:color w:val="000000"/>
          <w:sz w:val="20"/>
        </w:rPr>
        <w:t>: Quadra de tênis, parede para rebater a bola, bola de tênis.</w:t>
      </w:r>
    </w:p>
    <w:p w14:paraId="0FA48FD4" w14:textId="07D5FAAE" w:rsidR="00931260" w:rsidRPr="00451150" w:rsidRDefault="00451150" w:rsidP="00CE6B2D">
      <w:pPr>
        <w:spacing w:after="0"/>
        <w:jc w:val="both"/>
        <w:rPr>
          <w:rFonts w:ascii="Arial" w:eastAsia="Arial" w:hAnsi="Arial" w:cs="Arial"/>
          <w:color w:val="000000"/>
          <w:sz w:val="20"/>
        </w:rPr>
      </w:pPr>
      <w:r w:rsidRPr="00451150">
        <w:rPr>
          <w:rFonts w:ascii="Arial" w:eastAsia="Arial" w:hAnsi="Arial" w:cs="Arial"/>
          <w:b/>
          <w:color w:val="000000"/>
          <w:sz w:val="20"/>
        </w:rPr>
        <w:t>Actuators</w:t>
      </w:r>
      <w:r w:rsidR="00931260" w:rsidRPr="00451150">
        <w:rPr>
          <w:rFonts w:ascii="Arial" w:eastAsia="Arial" w:hAnsi="Arial" w:cs="Arial"/>
          <w:color w:val="000000"/>
          <w:sz w:val="20"/>
        </w:rPr>
        <w:t>: Raquete para rebater a bola, movimentação do jogador pela quadra.</w:t>
      </w:r>
    </w:p>
    <w:p w14:paraId="182BE08C" w14:textId="615EFD88" w:rsidR="00931260" w:rsidRPr="00451150" w:rsidRDefault="00931260" w:rsidP="00CE6B2D">
      <w:pPr>
        <w:spacing w:after="0"/>
        <w:jc w:val="both"/>
        <w:rPr>
          <w:rFonts w:ascii="Arial" w:eastAsia="Arial" w:hAnsi="Arial" w:cs="Arial"/>
          <w:color w:val="000000"/>
          <w:sz w:val="20"/>
        </w:rPr>
      </w:pPr>
      <w:r w:rsidRPr="00451150">
        <w:rPr>
          <w:rFonts w:ascii="Arial" w:eastAsia="Arial" w:hAnsi="Arial" w:cs="Arial"/>
          <w:b/>
          <w:color w:val="000000"/>
          <w:sz w:val="20"/>
        </w:rPr>
        <w:t>Sens</w:t>
      </w:r>
      <w:r w:rsidR="00451150" w:rsidRPr="00451150">
        <w:rPr>
          <w:rFonts w:ascii="Arial" w:eastAsia="Arial" w:hAnsi="Arial" w:cs="Arial"/>
          <w:b/>
          <w:color w:val="000000"/>
          <w:sz w:val="20"/>
        </w:rPr>
        <w:t>ors</w:t>
      </w:r>
      <w:r w:rsidRPr="00451150">
        <w:rPr>
          <w:rFonts w:ascii="Arial" w:eastAsia="Arial" w:hAnsi="Arial" w:cs="Arial"/>
          <w:color w:val="000000"/>
          <w:sz w:val="20"/>
        </w:rPr>
        <w:t>: Olhos para acompanhar a trajetória da bola, tato para sentir o impacto da raquete na bola, etc.</w:t>
      </w:r>
    </w:p>
    <w:p w14:paraId="74E8ABD1" w14:textId="55BD2B6A" w:rsidR="00931260" w:rsidRPr="00451150" w:rsidRDefault="00931260" w:rsidP="00CE6B2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240" w:afterAutospacing="0"/>
        <w:ind w:left="0" w:firstLine="0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Realizar um salto de altura:</w:t>
      </w:r>
    </w:p>
    <w:p w14:paraId="54D25F5B" w14:textId="4875EE78" w:rsidR="00451150" w:rsidRPr="00451150" w:rsidRDefault="00451150" w:rsidP="00CE6B2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eastAsia="Arial" w:hAnsi="Arial" w:cs="Arial"/>
          <w:color w:val="000000"/>
          <w:sz w:val="20"/>
          <w:szCs w:val="22"/>
        </w:rPr>
      </w:pPr>
      <w:proofErr w:type="gramStart"/>
      <w:r w:rsidRPr="00451150">
        <w:rPr>
          <w:rFonts w:ascii="Arial" w:eastAsia="Arial" w:hAnsi="Arial" w:cs="Arial"/>
          <w:b/>
          <w:color w:val="000000"/>
          <w:sz w:val="20"/>
          <w:szCs w:val="22"/>
        </w:rPr>
        <w:t>Performance</w:t>
      </w:r>
      <w:proofErr w:type="gramEnd"/>
      <w:r w:rsidRPr="00451150">
        <w:rPr>
          <w:rFonts w:ascii="Arial" w:eastAsia="Arial" w:hAnsi="Arial" w:cs="Arial"/>
          <w:color w:val="000000"/>
          <w:sz w:val="20"/>
          <w:szCs w:val="22"/>
        </w:rPr>
        <w:t>: Altura alcançada no salto, técnica de salto, aterrissagem segura.</w:t>
      </w:r>
    </w:p>
    <w:p w14:paraId="25A10FB6" w14:textId="0FA739B9" w:rsidR="00451150" w:rsidRPr="00451150" w:rsidRDefault="00451150" w:rsidP="00CE6B2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eastAsia="Arial" w:hAnsi="Arial" w:cs="Arial"/>
          <w:color w:val="000000"/>
          <w:sz w:val="20"/>
          <w:szCs w:val="22"/>
        </w:rPr>
      </w:pPr>
      <w:r w:rsidRPr="00451150">
        <w:rPr>
          <w:rFonts w:ascii="Arial" w:eastAsia="Arial" w:hAnsi="Arial" w:cs="Arial"/>
          <w:b/>
          <w:color w:val="000000"/>
          <w:sz w:val="20"/>
          <w:szCs w:val="22"/>
        </w:rPr>
        <w:t>Environment</w:t>
      </w:r>
      <w:r w:rsidRPr="00451150">
        <w:rPr>
          <w:rFonts w:ascii="Arial" w:eastAsia="Arial" w:hAnsi="Arial" w:cs="Arial"/>
          <w:color w:val="000000"/>
          <w:sz w:val="20"/>
          <w:szCs w:val="22"/>
        </w:rPr>
        <w:t>: Pista de salto, barra de altura, local de decolagem, condições atmosféricas.</w:t>
      </w:r>
    </w:p>
    <w:p w14:paraId="2EE470F1" w14:textId="428C2239" w:rsidR="00451150" w:rsidRPr="00451150" w:rsidRDefault="00451150" w:rsidP="00CE6B2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eastAsia="Arial" w:hAnsi="Arial" w:cs="Arial"/>
          <w:color w:val="000000"/>
          <w:sz w:val="20"/>
          <w:szCs w:val="22"/>
        </w:rPr>
      </w:pPr>
      <w:r w:rsidRPr="00451150">
        <w:rPr>
          <w:rFonts w:ascii="Arial" w:eastAsia="Arial" w:hAnsi="Arial" w:cs="Arial"/>
          <w:b/>
          <w:color w:val="000000"/>
          <w:sz w:val="20"/>
          <w:szCs w:val="22"/>
        </w:rPr>
        <w:t>Actuators</w:t>
      </w:r>
      <w:r w:rsidRPr="00451150">
        <w:rPr>
          <w:rFonts w:ascii="Arial" w:eastAsia="Arial" w:hAnsi="Arial" w:cs="Arial"/>
          <w:color w:val="000000"/>
          <w:sz w:val="20"/>
          <w:szCs w:val="22"/>
        </w:rPr>
        <w:t>: Corpo do atleta para correr e saltar.</w:t>
      </w:r>
    </w:p>
    <w:p w14:paraId="293E83C2" w14:textId="0BD28E0F" w:rsidR="00451150" w:rsidRPr="00451150" w:rsidRDefault="00451150" w:rsidP="00CE6B2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eastAsia="Arial" w:hAnsi="Arial" w:cs="Arial"/>
          <w:color w:val="000000"/>
          <w:sz w:val="20"/>
          <w:szCs w:val="22"/>
        </w:rPr>
      </w:pPr>
      <w:r w:rsidRPr="00451150">
        <w:rPr>
          <w:rFonts w:ascii="Arial" w:eastAsia="Arial" w:hAnsi="Arial" w:cs="Arial"/>
          <w:b/>
          <w:color w:val="000000"/>
          <w:sz w:val="20"/>
          <w:szCs w:val="22"/>
        </w:rPr>
        <w:lastRenderedPageBreak/>
        <w:t>Sensors</w:t>
      </w:r>
      <w:r w:rsidRPr="00451150">
        <w:rPr>
          <w:rFonts w:ascii="Arial" w:eastAsia="Arial" w:hAnsi="Arial" w:cs="Arial"/>
          <w:color w:val="000000"/>
          <w:sz w:val="20"/>
          <w:szCs w:val="22"/>
        </w:rPr>
        <w:t>: Olhos para avaliar a altura da barra, ouvidos para ouvir os comandos do técnico, sensações corporais para ajustar a técnica de salto, etc.</w:t>
      </w:r>
    </w:p>
    <w:p w14:paraId="2AAF7C41" w14:textId="77777777" w:rsidR="00451150" w:rsidRPr="00F94EE5" w:rsidRDefault="00451150" w:rsidP="00CE6B2D">
      <w:pPr>
        <w:pStyle w:val="NormalWeb"/>
        <w:shd w:val="clear" w:color="auto" w:fill="FFFFFF"/>
        <w:spacing w:before="0" w:beforeAutospacing="0" w:after="0" w:afterAutospacing="0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105381BE" w14:textId="77777777" w:rsidR="00E81217" w:rsidRPr="00F94EE5" w:rsidRDefault="00E81217" w:rsidP="00CE6B2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240" w:afterAutospacing="0"/>
        <w:ind w:left="0" w:firstLine="0"/>
        <w:rPr>
          <w:rFonts w:ascii="Arial" w:eastAsia="Arial" w:hAnsi="Arial" w:cs="Arial"/>
          <w:b/>
          <w:color w:val="000000"/>
          <w:sz w:val="22"/>
          <w:szCs w:val="22"/>
        </w:rPr>
      </w:pPr>
      <w:r w:rsidRPr="00F94EE5">
        <w:rPr>
          <w:rFonts w:ascii="Arial" w:eastAsia="Arial" w:hAnsi="Arial" w:cs="Arial"/>
          <w:b/>
          <w:color w:val="000000"/>
          <w:sz w:val="22"/>
          <w:szCs w:val="22"/>
        </w:rPr>
        <w:t>Licitações de um item em um leilão.</w:t>
      </w:r>
    </w:p>
    <w:p w14:paraId="6E4B1730" w14:textId="45EFB09A" w:rsidR="00451150" w:rsidRPr="00451150" w:rsidRDefault="00451150" w:rsidP="00CE6B2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proofErr w:type="gramStart"/>
      <w:r w:rsidRPr="00451150">
        <w:rPr>
          <w:rFonts w:ascii="Arial" w:hAnsi="Arial" w:cs="Arial"/>
          <w:b/>
          <w:color w:val="000000"/>
          <w:sz w:val="20"/>
          <w:szCs w:val="20"/>
        </w:rPr>
        <w:t>Performance</w:t>
      </w:r>
      <w:proofErr w:type="gramEnd"/>
      <w:r w:rsidRPr="00451150">
        <w:rPr>
          <w:rFonts w:ascii="Arial" w:hAnsi="Arial" w:cs="Arial"/>
          <w:color w:val="000000"/>
          <w:sz w:val="20"/>
          <w:szCs w:val="20"/>
        </w:rPr>
        <w:t>: Adquirir o item desejado pelo menor preço possível, maximizar o valor obtido do item.</w:t>
      </w:r>
    </w:p>
    <w:p w14:paraId="51C57D81" w14:textId="1F9081C3" w:rsidR="00451150" w:rsidRPr="00451150" w:rsidRDefault="00451150" w:rsidP="00CE6B2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451150">
        <w:rPr>
          <w:rFonts w:ascii="Arial" w:hAnsi="Arial" w:cs="Arial"/>
          <w:b/>
          <w:color w:val="000000"/>
          <w:sz w:val="20"/>
          <w:szCs w:val="20"/>
        </w:rPr>
        <w:t>Environment</w:t>
      </w:r>
      <w:r w:rsidRPr="00451150">
        <w:rPr>
          <w:rFonts w:ascii="Arial" w:hAnsi="Arial" w:cs="Arial"/>
          <w:color w:val="000000"/>
          <w:sz w:val="20"/>
          <w:szCs w:val="20"/>
        </w:rPr>
        <w:t>: Plataforma online de leilões, informações sobre o item em leilão, lances dos concorrentes.</w:t>
      </w:r>
    </w:p>
    <w:p w14:paraId="206C9B73" w14:textId="4FC6FACE" w:rsidR="00451150" w:rsidRPr="00451150" w:rsidRDefault="00451150" w:rsidP="00CE6B2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451150">
        <w:rPr>
          <w:rFonts w:ascii="Arial" w:hAnsi="Arial" w:cs="Arial"/>
          <w:b/>
          <w:color w:val="000000"/>
          <w:sz w:val="20"/>
          <w:szCs w:val="20"/>
        </w:rPr>
        <w:t>Actuators</w:t>
      </w:r>
      <w:r w:rsidRPr="00451150">
        <w:rPr>
          <w:rFonts w:ascii="Arial" w:hAnsi="Arial" w:cs="Arial"/>
          <w:color w:val="000000"/>
          <w:sz w:val="20"/>
          <w:szCs w:val="20"/>
        </w:rPr>
        <w:t>: Teclado e mouse para fazer lances.</w:t>
      </w:r>
    </w:p>
    <w:p w14:paraId="521C8B0A" w14:textId="3BE97AD4" w:rsidR="00E81217" w:rsidRPr="00451150" w:rsidRDefault="00451150" w:rsidP="00CE6B2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451150">
        <w:rPr>
          <w:rFonts w:ascii="Arial" w:hAnsi="Arial" w:cs="Arial"/>
          <w:b/>
          <w:color w:val="000000"/>
          <w:sz w:val="20"/>
          <w:szCs w:val="20"/>
        </w:rPr>
        <w:t>Sensors</w:t>
      </w:r>
      <w:r w:rsidRPr="00451150">
        <w:rPr>
          <w:rFonts w:ascii="Arial" w:hAnsi="Arial" w:cs="Arial"/>
          <w:color w:val="000000"/>
          <w:sz w:val="20"/>
          <w:szCs w:val="20"/>
        </w:rPr>
        <w:t>: Tela do computador para visualizar informações sobre o item, preços dos lances, tempo restante no leilão, etc.</w:t>
      </w:r>
    </w:p>
    <w:p w14:paraId="558D2267" w14:textId="77777777" w:rsidR="00E81217" w:rsidRPr="00E81217" w:rsidRDefault="00E81217" w:rsidP="00E8121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7"/>
          <w:szCs w:val="17"/>
        </w:rPr>
      </w:pPr>
      <w:bookmarkStart w:id="0" w:name="_GoBack"/>
      <w:bookmarkEnd w:id="0"/>
    </w:p>
    <w:p w14:paraId="24F6A792" w14:textId="77777777" w:rsidR="00E81217" w:rsidRPr="00E81217" w:rsidRDefault="00E81217" w:rsidP="00E812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jc w:val="both"/>
        <w:rPr>
          <w:rFonts w:ascii="Arial" w:eastAsia="Arial" w:hAnsi="Arial" w:cs="Arial"/>
          <w:b/>
          <w:color w:val="000000"/>
        </w:rPr>
      </w:pPr>
      <w:r w:rsidRPr="00E81217">
        <w:rPr>
          <w:rFonts w:ascii="Arial" w:eastAsia="Arial" w:hAnsi="Arial" w:cs="Arial"/>
          <w:b/>
          <w:color w:val="000000"/>
        </w:rPr>
        <w:t>Defina com suas próprias palavras os termos a seguir:</w:t>
      </w:r>
    </w:p>
    <w:p w14:paraId="73D27092" w14:textId="4FEB0897" w:rsidR="00E81217" w:rsidRPr="00CE6B2D" w:rsidRDefault="00E81217" w:rsidP="00CE6B2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rFonts w:ascii="Arial" w:eastAsia="Arial" w:hAnsi="Arial" w:cs="Arial"/>
          <w:b/>
          <w:color w:val="000000"/>
          <w:sz w:val="16"/>
          <w:szCs w:val="22"/>
        </w:rPr>
      </w:pPr>
      <w:r w:rsidRPr="00E81217">
        <w:rPr>
          <w:rFonts w:ascii="Arial" w:eastAsia="Arial" w:hAnsi="Arial" w:cs="Arial"/>
          <w:b/>
          <w:color w:val="000000"/>
          <w:sz w:val="22"/>
          <w:szCs w:val="22"/>
        </w:rPr>
        <w:t>A</w:t>
      </w:r>
      <w:r w:rsidRPr="00E81217">
        <w:rPr>
          <w:rFonts w:ascii="Arial" w:eastAsia="Arial" w:hAnsi="Arial" w:cs="Arial"/>
          <w:b/>
          <w:color w:val="000000"/>
          <w:sz w:val="22"/>
          <w:szCs w:val="22"/>
        </w:rPr>
        <w:t>gente</w:t>
      </w:r>
      <w:r w:rsidRPr="00E81217">
        <w:rPr>
          <w:rFonts w:ascii="Arial" w:eastAsia="Arial" w:hAnsi="Arial" w:cs="Arial"/>
          <w:b/>
          <w:color w:val="000000"/>
          <w:sz w:val="20"/>
          <w:szCs w:val="22"/>
        </w:rPr>
        <w:t xml:space="preserve">: </w:t>
      </w:r>
      <w:r w:rsidRPr="00E81217">
        <w:rPr>
          <w:rFonts w:ascii="Arial" w:hAnsi="Arial" w:cs="Arial"/>
          <w:sz w:val="20"/>
        </w:rPr>
        <w:t>Um agente é tudo que pode ser considerado</w:t>
      </w:r>
      <w:r w:rsidRPr="00E81217">
        <w:rPr>
          <w:rFonts w:ascii="Arial" w:hAnsi="Arial" w:cs="Arial"/>
          <w:sz w:val="20"/>
        </w:rPr>
        <w:t xml:space="preserve"> </w:t>
      </w:r>
      <w:r w:rsidRPr="00E81217">
        <w:rPr>
          <w:rFonts w:ascii="Arial" w:hAnsi="Arial" w:cs="Arial"/>
          <w:sz w:val="20"/>
        </w:rPr>
        <w:t>capaz</w:t>
      </w:r>
      <w:r w:rsidRPr="00E81217">
        <w:rPr>
          <w:rFonts w:ascii="Arial" w:hAnsi="Arial" w:cs="Arial"/>
          <w:sz w:val="20"/>
        </w:rPr>
        <w:t xml:space="preserve"> </w:t>
      </w:r>
      <w:r w:rsidRPr="00E81217">
        <w:rPr>
          <w:rFonts w:ascii="Arial" w:hAnsi="Arial" w:cs="Arial"/>
          <w:sz w:val="20"/>
        </w:rPr>
        <w:t>de</w:t>
      </w:r>
      <w:r w:rsidRPr="00E81217">
        <w:rPr>
          <w:rFonts w:ascii="Arial" w:hAnsi="Arial" w:cs="Arial"/>
          <w:sz w:val="20"/>
        </w:rPr>
        <w:t xml:space="preserve"> </w:t>
      </w:r>
      <w:r w:rsidRPr="00E81217">
        <w:rPr>
          <w:rFonts w:ascii="Arial" w:hAnsi="Arial" w:cs="Arial"/>
          <w:sz w:val="20"/>
        </w:rPr>
        <w:t>perceber seu ambiente por meio de sensores e</w:t>
      </w:r>
      <w:r w:rsidRPr="00E81217">
        <w:rPr>
          <w:rFonts w:ascii="Arial" w:hAnsi="Arial" w:cs="Arial"/>
          <w:sz w:val="20"/>
        </w:rPr>
        <w:t xml:space="preserve"> </w:t>
      </w:r>
      <w:r w:rsidRPr="00E81217">
        <w:rPr>
          <w:rFonts w:ascii="Arial" w:hAnsi="Arial" w:cs="Arial"/>
          <w:sz w:val="20"/>
        </w:rPr>
        <w:t>de</w:t>
      </w:r>
      <w:r w:rsidRPr="00E81217">
        <w:rPr>
          <w:rFonts w:ascii="Arial" w:hAnsi="Arial" w:cs="Arial"/>
          <w:sz w:val="20"/>
        </w:rPr>
        <w:t xml:space="preserve"> </w:t>
      </w:r>
      <w:r w:rsidRPr="00E81217">
        <w:rPr>
          <w:rFonts w:ascii="Arial" w:hAnsi="Arial" w:cs="Arial"/>
          <w:sz w:val="20"/>
        </w:rPr>
        <w:t>agir</w:t>
      </w:r>
      <w:r w:rsidRPr="00E81217">
        <w:rPr>
          <w:rFonts w:ascii="Arial" w:hAnsi="Arial" w:cs="Arial"/>
          <w:sz w:val="20"/>
        </w:rPr>
        <w:t xml:space="preserve"> </w:t>
      </w:r>
      <w:r w:rsidRPr="00E81217">
        <w:rPr>
          <w:rFonts w:ascii="Arial" w:hAnsi="Arial" w:cs="Arial"/>
          <w:sz w:val="20"/>
        </w:rPr>
        <w:t>sobre</w:t>
      </w:r>
      <w:r w:rsidRPr="00E81217">
        <w:rPr>
          <w:rFonts w:ascii="Arial" w:hAnsi="Arial" w:cs="Arial"/>
          <w:sz w:val="20"/>
        </w:rPr>
        <w:t xml:space="preserve"> </w:t>
      </w:r>
      <w:r w:rsidRPr="00E81217">
        <w:rPr>
          <w:rFonts w:ascii="Arial" w:hAnsi="Arial" w:cs="Arial"/>
          <w:sz w:val="20"/>
        </w:rPr>
        <w:t>esse ambiente por intermédio de atuadores.</w:t>
      </w:r>
    </w:p>
    <w:p w14:paraId="5F698DB5" w14:textId="59C846F2" w:rsidR="00E81217" w:rsidRPr="00CE6B2D" w:rsidRDefault="00E81217" w:rsidP="00CE6B2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rFonts w:ascii="Arial" w:eastAsia="Arial" w:hAnsi="Arial" w:cs="Arial"/>
          <w:b/>
          <w:color w:val="000000"/>
          <w:sz w:val="20"/>
          <w:szCs w:val="22"/>
        </w:rPr>
      </w:pPr>
      <w:r w:rsidRPr="00E81217">
        <w:rPr>
          <w:rFonts w:ascii="Arial" w:eastAsia="Arial" w:hAnsi="Arial" w:cs="Arial"/>
          <w:b/>
          <w:color w:val="000000"/>
          <w:sz w:val="20"/>
          <w:szCs w:val="22"/>
        </w:rPr>
        <w:t>F</w:t>
      </w:r>
      <w:r w:rsidRPr="00E81217">
        <w:rPr>
          <w:rFonts w:ascii="Arial" w:eastAsia="Arial" w:hAnsi="Arial" w:cs="Arial"/>
          <w:b/>
          <w:color w:val="000000"/>
          <w:sz w:val="20"/>
          <w:szCs w:val="22"/>
        </w:rPr>
        <w:t>unção de agente</w:t>
      </w:r>
      <w:r w:rsidRPr="00E81217">
        <w:rPr>
          <w:rFonts w:ascii="Arial" w:eastAsia="Arial" w:hAnsi="Arial" w:cs="Arial"/>
          <w:b/>
          <w:color w:val="000000"/>
          <w:sz w:val="20"/>
          <w:szCs w:val="22"/>
        </w:rPr>
        <w:t>:</w:t>
      </w:r>
      <w:r w:rsidR="0058536A">
        <w:rPr>
          <w:rFonts w:ascii="Arial" w:eastAsia="Arial" w:hAnsi="Arial" w:cs="Arial"/>
          <w:b/>
          <w:color w:val="000000"/>
          <w:sz w:val="20"/>
          <w:szCs w:val="22"/>
        </w:rPr>
        <w:t xml:space="preserve"> </w:t>
      </w:r>
      <w:r w:rsidR="0058536A" w:rsidRPr="0058536A">
        <w:rPr>
          <w:rFonts w:ascii="Arial" w:hAnsi="Arial" w:cs="Arial"/>
          <w:sz w:val="20"/>
        </w:rPr>
        <w:t>A função de agente mapeia a sequência de percepções do agente para as ações a serem tomadas em um determinado momento, de acordo com a estratégia ou objetivo do agente.</w:t>
      </w:r>
    </w:p>
    <w:p w14:paraId="73B14AB4" w14:textId="5D9841EB" w:rsidR="00E81217" w:rsidRPr="00CE6B2D" w:rsidRDefault="00E81217" w:rsidP="00CE6B2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rFonts w:ascii="Arial" w:hAnsi="Arial" w:cs="Arial"/>
          <w:sz w:val="20"/>
        </w:rPr>
      </w:pPr>
      <w:r w:rsidRPr="00E81217">
        <w:rPr>
          <w:rFonts w:ascii="Arial" w:eastAsia="Arial" w:hAnsi="Arial" w:cs="Arial"/>
          <w:b/>
          <w:color w:val="000000"/>
          <w:sz w:val="20"/>
          <w:szCs w:val="22"/>
        </w:rPr>
        <w:t>Programa de agente:</w:t>
      </w:r>
      <w:r w:rsidR="0058536A">
        <w:rPr>
          <w:rFonts w:ascii="Arial" w:eastAsia="Arial" w:hAnsi="Arial" w:cs="Arial"/>
          <w:b/>
          <w:color w:val="000000"/>
          <w:sz w:val="20"/>
          <w:szCs w:val="22"/>
        </w:rPr>
        <w:t xml:space="preserve"> </w:t>
      </w:r>
      <w:r w:rsidR="0058536A" w:rsidRPr="0058536A">
        <w:rPr>
          <w:rFonts w:ascii="Arial" w:hAnsi="Arial" w:cs="Arial"/>
          <w:sz w:val="20"/>
        </w:rPr>
        <w:t>A função de agente mapeia a sequência de percepções do agente para as ações a serem tomadas em um determinado momento, de acordo com a estratégia ou objetivo do agente.</w:t>
      </w:r>
    </w:p>
    <w:p w14:paraId="56E46E6E" w14:textId="12DB23E4" w:rsidR="00E81217" w:rsidRPr="00CE6B2D" w:rsidRDefault="00E81217" w:rsidP="00CE6B2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rFonts w:ascii="Arial" w:hAnsi="Arial" w:cs="Arial"/>
          <w:sz w:val="20"/>
        </w:rPr>
      </w:pPr>
      <w:r w:rsidRPr="00E81217">
        <w:rPr>
          <w:rFonts w:ascii="Arial" w:eastAsia="Arial" w:hAnsi="Arial" w:cs="Arial"/>
          <w:b/>
          <w:color w:val="000000"/>
          <w:sz w:val="20"/>
          <w:szCs w:val="22"/>
        </w:rPr>
        <w:t>R</w:t>
      </w:r>
      <w:r w:rsidRPr="00E81217">
        <w:rPr>
          <w:rFonts w:ascii="Arial" w:eastAsia="Arial" w:hAnsi="Arial" w:cs="Arial"/>
          <w:b/>
          <w:color w:val="000000"/>
          <w:sz w:val="20"/>
          <w:szCs w:val="22"/>
        </w:rPr>
        <w:t>acionalidade</w:t>
      </w:r>
      <w:r w:rsidRPr="00E81217">
        <w:rPr>
          <w:rFonts w:ascii="Arial" w:eastAsia="Arial" w:hAnsi="Arial" w:cs="Arial"/>
          <w:b/>
          <w:color w:val="000000"/>
          <w:sz w:val="20"/>
          <w:szCs w:val="22"/>
        </w:rPr>
        <w:t>:</w:t>
      </w:r>
      <w:r w:rsidR="0058536A">
        <w:rPr>
          <w:rFonts w:ascii="Arial" w:eastAsia="Arial" w:hAnsi="Arial" w:cs="Arial"/>
          <w:b/>
          <w:color w:val="000000"/>
          <w:sz w:val="20"/>
          <w:szCs w:val="22"/>
        </w:rPr>
        <w:t xml:space="preserve"> </w:t>
      </w:r>
      <w:r w:rsidR="0058536A" w:rsidRPr="0058536A">
        <w:rPr>
          <w:rFonts w:ascii="Arial" w:hAnsi="Arial" w:cs="Arial"/>
          <w:sz w:val="20"/>
        </w:rPr>
        <w:t>Racionalidade refere-se à capacidade de um agente alcançar seus objetivos ou resolver problemas de forma eficaz, considerando as informações disponíveis e maximizando a medida de desempenho.</w:t>
      </w:r>
    </w:p>
    <w:p w14:paraId="4320E531" w14:textId="664AE9C6" w:rsidR="00E81217" w:rsidRPr="00CE6B2D" w:rsidRDefault="00E81217" w:rsidP="00CE6B2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rFonts w:ascii="Arial" w:eastAsia="Arial" w:hAnsi="Arial" w:cs="Arial"/>
          <w:b/>
          <w:color w:val="000000"/>
          <w:sz w:val="20"/>
          <w:szCs w:val="22"/>
        </w:rPr>
      </w:pPr>
      <w:r w:rsidRPr="00E81217">
        <w:rPr>
          <w:rFonts w:ascii="Arial" w:eastAsia="Arial" w:hAnsi="Arial" w:cs="Arial"/>
          <w:b/>
          <w:color w:val="000000"/>
          <w:sz w:val="20"/>
          <w:szCs w:val="22"/>
        </w:rPr>
        <w:t>A</w:t>
      </w:r>
      <w:r w:rsidRPr="00E81217">
        <w:rPr>
          <w:rFonts w:ascii="Arial" w:eastAsia="Arial" w:hAnsi="Arial" w:cs="Arial"/>
          <w:b/>
          <w:color w:val="000000"/>
          <w:sz w:val="20"/>
          <w:szCs w:val="22"/>
        </w:rPr>
        <w:t>gente reativo</w:t>
      </w:r>
      <w:r w:rsidRPr="00E81217">
        <w:rPr>
          <w:rFonts w:ascii="Arial" w:eastAsia="Arial" w:hAnsi="Arial" w:cs="Arial"/>
          <w:b/>
          <w:color w:val="000000"/>
          <w:sz w:val="20"/>
          <w:szCs w:val="22"/>
        </w:rPr>
        <w:t>:</w:t>
      </w:r>
      <w:r w:rsidR="0058536A">
        <w:rPr>
          <w:rFonts w:ascii="Arial" w:eastAsia="Arial" w:hAnsi="Arial" w:cs="Arial"/>
          <w:b/>
          <w:color w:val="000000"/>
          <w:sz w:val="20"/>
          <w:szCs w:val="22"/>
        </w:rPr>
        <w:t xml:space="preserve"> </w:t>
      </w:r>
      <w:r w:rsidR="0058536A" w:rsidRPr="0058536A">
        <w:rPr>
          <w:rFonts w:ascii="Arial" w:hAnsi="Arial" w:cs="Arial"/>
          <w:sz w:val="20"/>
        </w:rPr>
        <w:t>Um agente reativo toma decisões com base apenas nas informações sensoriais imediatas, sem considerar o histórico das percepções.</w:t>
      </w:r>
    </w:p>
    <w:p w14:paraId="4A5DF6F9" w14:textId="0C14E214" w:rsidR="00E81217" w:rsidRPr="00CE6B2D" w:rsidRDefault="00E81217" w:rsidP="00CE6B2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rFonts w:ascii="Arial" w:eastAsia="Arial" w:hAnsi="Arial" w:cs="Arial"/>
          <w:b/>
          <w:color w:val="000000"/>
          <w:sz w:val="20"/>
          <w:szCs w:val="22"/>
        </w:rPr>
      </w:pPr>
      <w:r w:rsidRPr="00E81217">
        <w:rPr>
          <w:rFonts w:ascii="Arial" w:eastAsia="Arial" w:hAnsi="Arial" w:cs="Arial"/>
          <w:b/>
          <w:color w:val="000000"/>
          <w:sz w:val="20"/>
          <w:szCs w:val="22"/>
        </w:rPr>
        <w:t>Agente baseado em modelo:</w:t>
      </w:r>
      <w:r w:rsidR="0058536A">
        <w:rPr>
          <w:rFonts w:ascii="Arial" w:eastAsia="Arial" w:hAnsi="Arial" w:cs="Arial"/>
          <w:b/>
          <w:color w:val="000000"/>
          <w:sz w:val="20"/>
          <w:szCs w:val="22"/>
        </w:rPr>
        <w:t xml:space="preserve"> </w:t>
      </w:r>
      <w:r w:rsidR="0058536A" w:rsidRPr="0058536A">
        <w:rPr>
          <w:rFonts w:ascii="Arial" w:hAnsi="Arial" w:cs="Arial"/>
          <w:sz w:val="20"/>
        </w:rPr>
        <w:t>Um agente baseado em modelo mantém um modelo interno do ambiente e usa esse modelo para planejar e tomar decisões.</w:t>
      </w:r>
    </w:p>
    <w:p w14:paraId="3B9855C8" w14:textId="01CC4358" w:rsidR="00E81217" w:rsidRPr="00CE6B2D" w:rsidRDefault="00E81217" w:rsidP="00CE6B2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rFonts w:ascii="Arial" w:eastAsia="Arial" w:hAnsi="Arial" w:cs="Arial"/>
          <w:b/>
          <w:color w:val="000000"/>
          <w:sz w:val="20"/>
          <w:szCs w:val="22"/>
        </w:rPr>
      </w:pPr>
      <w:r w:rsidRPr="00E81217">
        <w:rPr>
          <w:rFonts w:ascii="Arial" w:eastAsia="Arial" w:hAnsi="Arial" w:cs="Arial"/>
          <w:b/>
          <w:color w:val="000000"/>
          <w:sz w:val="20"/>
          <w:szCs w:val="22"/>
        </w:rPr>
        <w:t>Agente baseado em objetivos:</w:t>
      </w:r>
      <w:r w:rsidR="0058536A">
        <w:rPr>
          <w:rFonts w:ascii="Arial" w:eastAsia="Arial" w:hAnsi="Arial" w:cs="Arial"/>
          <w:b/>
          <w:color w:val="000000"/>
          <w:sz w:val="20"/>
          <w:szCs w:val="22"/>
        </w:rPr>
        <w:t xml:space="preserve"> </w:t>
      </w:r>
      <w:r w:rsidR="0058536A" w:rsidRPr="0058536A">
        <w:rPr>
          <w:rFonts w:ascii="Arial" w:hAnsi="Arial" w:cs="Arial"/>
          <w:sz w:val="20"/>
        </w:rPr>
        <w:t>Um agente baseado em objetivos tem um objetivo ou conjunto de objetivos a alcançar e age de forma a maximizar a probabilidade de atingir esses objetivos.</w:t>
      </w:r>
    </w:p>
    <w:p w14:paraId="7FD170D7" w14:textId="31543C8C" w:rsidR="00E81217" w:rsidRPr="00CE6B2D" w:rsidRDefault="00E81217" w:rsidP="00CE6B2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rFonts w:ascii="Arial" w:eastAsia="Arial" w:hAnsi="Arial" w:cs="Arial"/>
          <w:b/>
          <w:color w:val="000000"/>
          <w:sz w:val="20"/>
          <w:szCs w:val="22"/>
        </w:rPr>
      </w:pPr>
      <w:r w:rsidRPr="00E81217">
        <w:rPr>
          <w:rFonts w:ascii="Arial" w:eastAsia="Arial" w:hAnsi="Arial" w:cs="Arial"/>
          <w:b/>
          <w:color w:val="000000"/>
          <w:sz w:val="20"/>
          <w:szCs w:val="22"/>
        </w:rPr>
        <w:t>A</w:t>
      </w:r>
      <w:r w:rsidRPr="00E81217">
        <w:rPr>
          <w:rFonts w:ascii="Arial" w:eastAsia="Arial" w:hAnsi="Arial" w:cs="Arial"/>
          <w:b/>
          <w:color w:val="000000"/>
          <w:sz w:val="20"/>
          <w:szCs w:val="22"/>
        </w:rPr>
        <w:t>gente baseado em utilidade</w:t>
      </w:r>
      <w:r w:rsidRPr="00E81217">
        <w:rPr>
          <w:rFonts w:ascii="Arial" w:eastAsia="Arial" w:hAnsi="Arial" w:cs="Arial"/>
          <w:b/>
          <w:color w:val="000000"/>
          <w:sz w:val="20"/>
          <w:szCs w:val="22"/>
        </w:rPr>
        <w:t>:</w:t>
      </w:r>
      <w:r w:rsidR="0058536A">
        <w:rPr>
          <w:rFonts w:ascii="Arial" w:eastAsia="Arial" w:hAnsi="Arial" w:cs="Arial"/>
          <w:b/>
          <w:color w:val="000000"/>
          <w:sz w:val="20"/>
          <w:szCs w:val="22"/>
        </w:rPr>
        <w:t xml:space="preserve"> </w:t>
      </w:r>
      <w:r w:rsidR="0058536A" w:rsidRPr="0058536A">
        <w:rPr>
          <w:rFonts w:ascii="Arial" w:hAnsi="Arial" w:cs="Arial"/>
          <w:sz w:val="20"/>
        </w:rPr>
        <w:t>Um agente baseado em utilidade toma decisões considerando não apenas a probabilidade de alcançar seus objetivos, mas também o valor ou utilidade associado a cada resultado possível.</w:t>
      </w:r>
    </w:p>
    <w:p w14:paraId="6C4986E4" w14:textId="07853954" w:rsidR="00E81217" w:rsidRPr="00451150" w:rsidRDefault="00E81217" w:rsidP="00CE6B2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rFonts w:ascii="Arial" w:eastAsia="Arial" w:hAnsi="Arial" w:cs="Arial"/>
          <w:b/>
          <w:color w:val="000000"/>
          <w:sz w:val="20"/>
          <w:szCs w:val="22"/>
        </w:rPr>
      </w:pPr>
      <w:r w:rsidRPr="00E81217">
        <w:rPr>
          <w:rFonts w:ascii="Arial" w:eastAsia="Arial" w:hAnsi="Arial" w:cs="Arial"/>
          <w:b/>
          <w:color w:val="000000"/>
          <w:sz w:val="20"/>
          <w:szCs w:val="22"/>
        </w:rPr>
        <w:t>Agente com aprendizagem:</w:t>
      </w:r>
      <w:r w:rsidR="0058536A">
        <w:rPr>
          <w:rFonts w:ascii="Arial" w:eastAsia="Arial" w:hAnsi="Arial" w:cs="Arial"/>
          <w:b/>
          <w:color w:val="000000"/>
          <w:sz w:val="20"/>
          <w:szCs w:val="22"/>
        </w:rPr>
        <w:t xml:space="preserve"> </w:t>
      </w:r>
      <w:r w:rsidR="0058536A" w:rsidRPr="0058536A">
        <w:rPr>
          <w:rFonts w:ascii="Arial" w:hAnsi="Arial" w:cs="Arial"/>
          <w:sz w:val="20"/>
        </w:rPr>
        <w:t>Um agente com aprendizagem é capaz de melhorar seu desempenho ao longo do tempo por meio da experiência, ajustando sua função de agente com base nos resultados das ações passadas.</w:t>
      </w:r>
    </w:p>
    <w:sectPr w:rsidR="00E81217" w:rsidRPr="00451150" w:rsidSect="00931260">
      <w:pgSz w:w="11906" w:h="16838"/>
      <w:pgMar w:top="1418" w:right="1134" w:bottom="1134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A162A"/>
    <w:multiLevelType w:val="multilevel"/>
    <w:tmpl w:val="0BECD3E6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9D7112"/>
    <w:multiLevelType w:val="hybridMultilevel"/>
    <w:tmpl w:val="EE8064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D50E3A"/>
    <w:multiLevelType w:val="multilevel"/>
    <w:tmpl w:val="CE040758"/>
    <w:lvl w:ilvl="0">
      <w:start w:val="1"/>
      <w:numFmt w:val="decimal"/>
      <w:lvlText w:val="%1)"/>
      <w:lvlJc w:val="left"/>
      <w:pPr>
        <w:ind w:left="780" w:hanging="4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AE1357C"/>
    <w:multiLevelType w:val="hybridMultilevel"/>
    <w:tmpl w:val="483A56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22224D"/>
    <w:rsid w:val="0022224D"/>
    <w:rsid w:val="00451150"/>
    <w:rsid w:val="0058536A"/>
    <w:rsid w:val="00931260"/>
    <w:rsid w:val="00CE6B2D"/>
    <w:rsid w:val="00E81217"/>
    <w:rsid w:val="00F94EE5"/>
    <w:rsid w:val="00FB5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PargrafodaLista">
    <w:name w:val="List Paragraph"/>
    <w:basedOn w:val="Normal"/>
    <w:uiPriority w:val="34"/>
    <w:qFormat/>
    <w:rsid w:val="00EE5F6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E3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PargrafodaLista">
    <w:name w:val="List Paragraph"/>
    <w:basedOn w:val="Normal"/>
    <w:uiPriority w:val="34"/>
    <w:qFormat/>
    <w:rsid w:val="00EE5F6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E3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04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8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bxSQqsDk0aj+RxdkZGz9HVTtag==">CgMxLjAyCGguZ2pkZ3hzOAByITF3SWQ5T1RVYzNWQWZpTEVyLUlDSkczY1g2cEZpQVFLMw==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D183D5F-996A-498D-8144-A7463211D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1277</TotalTime>
  <Pages>1</Pages>
  <Words>735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Kelvin Dilli</dc:creator>
  <cp:lastModifiedBy>Kelvin Dilli</cp:lastModifiedBy>
  <cp:revision>4</cp:revision>
  <cp:lastPrinted>2024-03-15T18:28:00Z</cp:lastPrinted>
  <dcterms:created xsi:type="dcterms:W3CDTF">2024-03-14T21:13:00Z</dcterms:created>
  <dcterms:modified xsi:type="dcterms:W3CDTF">2024-03-15T18:30:00Z</dcterms:modified>
</cp:coreProperties>
</file>