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D6743" w14:textId="77777777" w:rsidR="00A333F0" w:rsidRPr="00A333F0" w:rsidRDefault="00A333F0" w:rsidP="00A333F0">
      <w:pPr>
        <w:pStyle w:val="Heading1"/>
        <w:rPr>
          <w:rFonts w:ascii="Times New Roman" w:hAnsi="Times New Roman" w:cs="Times New Roman"/>
          <w:sz w:val="20"/>
          <w:szCs w:val="20"/>
        </w:rPr>
      </w:pPr>
      <w:r w:rsidRPr="00A333F0">
        <w:rPr>
          <w:rFonts w:ascii="Times New Roman" w:hAnsi="Times New Roman" w:cs="Times New Roman"/>
          <w:sz w:val="20"/>
          <w:szCs w:val="20"/>
        </w:rPr>
        <w:t>LIFTING HOOKS AND SLINGS</w:t>
      </w:r>
    </w:p>
    <w:p w14:paraId="7E9F4270" w14:textId="77777777" w:rsidR="00A333F0" w:rsidRPr="00A333F0" w:rsidRDefault="00A333F0" w:rsidP="00A333F0">
      <w:pPr>
        <w:pStyle w:val="Heading1"/>
        <w:ind w:firstLine="720"/>
        <w:rPr>
          <w:rFonts w:ascii="Times New Roman" w:hAnsi="Times New Roman" w:cs="Times New Roman"/>
          <w:b/>
          <w:sz w:val="20"/>
          <w:szCs w:val="20"/>
        </w:rPr>
      </w:pPr>
    </w:p>
    <w:p w14:paraId="3EC4BF5E" w14:textId="77777777" w:rsidR="00A333F0" w:rsidRPr="00A333F0" w:rsidRDefault="00A333F0" w:rsidP="00A333F0">
      <w:pPr>
        <w:pStyle w:val="Heading1"/>
        <w:ind w:firstLine="720"/>
        <w:rPr>
          <w:rFonts w:ascii="Times New Roman" w:hAnsi="Times New Roman" w:cs="Times New Roman"/>
          <w:b/>
          <w:sz w:val="20"/>
          <w:szCs w:val="20"/>
        </w:rPr>
      </w:pPr>
      <w:r w:rsidRPr="00A333F0">
        <w:rPr>
          <w:rFonts w:ascii="Times New Roman" w:hAnsi="Times New Roman" w:cs="Times New Roman"/>
          <w:sz w:val="20"/>
          <w:szCs w:val="20"/>
        </w:rPr>
        <w:t>LIFTING HOOKS AND SLINGS</w:t>
      </w:r>
    </w:p>
    <w:p w14:paraId="1CEE5C95" w14:textId="77777777" w:rsidR="00A333F0" w:rsidRPr="00A333F0" w:rsidRDefault="00A333F0" w:rsidP="00A333F0">
      <w:pPr>
        <w:ind w:firstLine="720"/>
      </w:pPr>
      <w:r w:rsidRPr="00A333F0">
        <w:t>Gauging of Hooks</w:t>
      </w:r>
    </w:p>
    <w:p w14:paraId="7F627506" w14:textId="77777777" w:rsidR="00A333F0" w:rsidRPr="00A333F0" w:rsidRDefault="00A333F0" w:rsidP="00A333F0">
      <w:pPr>
        <w:ind w:firstLine="720"/>
      </w:pPr>
      <w:r w:rsidRPr="00A333F0">
        <w:t>Records</w:t>
      </w:r>
    </w:p>
    <w:p w14:paraId="7F307085" w14:textId="77777777" w:rsidR="00A333F0" w:rsidRPr="00A333F0" w:rsidRDefault="00A333F0" w:rsidP="00A333F0">
      <w:pPr>
        <w:ind w:firstLine="720"/>
      </w:pPr>
      <w:r w:rsidRPr="00A333F0">
        <w:t>Slings:</w:t>
      </w:r>
      <w:r w:rsidRPr="00A333F0">
        <w:tab/>
        <w:t>Types</w:t>
      </w:r>
    </w:p>
    <w:p w14:paraId="00599C93" w14:textId="77777777" w:rsidR="00A333F0" w:rsidRPr="00A333F0" w:rsidRDefault="00A333F0" w:rsidP="00A333F0">
      <w:pPr>
        <w:ind w:firstLine="720"/>
      </w:pPr>
      <w:r w:rsidRPr="00A333F0">
        <w:tab/>
      </w:r>
      <w:r w:rsidRPr="00A333F0">
        <w:tab/>
        <w:t>Regulations</w:t>
      </w:r>
    </w:p>
    <w:p w14:paraId="08D8696E" w14:textId="77777777" w:rsidR="00A333F0" w:rsidRPr="00A333F0" w:rsidRDefault="00A333F0" w:rsidP="00A333F0">
      <w:pPr>
        <w:ind w:firstLine="720"/>
      </w:pPr>
      <w:r w:rsidRPr="00A333F0">
        <w:tab/>
      </w:r>
      <w:r w:rsidRPr="00A333F0">
        <w:tab/>
        <w:t>Examination of slings</w:t>
      </w:r>
    </w:p>
    <w:p w14:paraId="71515303" w14:textId="77777777" w:rsidR="00A333F0" w:rsidRPr="00A333F0" w:rsidRDefault="00A333F0" w:rsidP="00A333F0">
      <w:pPr>
        <w:ind w:firstLine="720"/>
      </w:pPr>
      <w:r w:rsidRPr="00A333F0">
        <w:t>Identification Colour Coding</w:t>
      </w:r>
    </w:p>
    <w:p w14:paraId="57EA8F31" w14:textId="77777777" w:rsidR="00A333F0" w:rsidRPr="00A333F0" w:rsidRDefault="00A333F0" w:rsidP="00A333F0">
      <w:r w:rsidRPr="00A333F0">
        <w:tab/>
      </w:r>
    </w:p>
    <w:p w14:paraId="5C84381F" w14:textId="77777777" w:rsidR="00A333F0" w:rsidRPr="00A333F0" w:rsidRDefault="00A333F0" w:rsidP="00A333F0">
      <w:pPr>
        <w:pStyle w:val="Heading2"/>
        <w:rPr>
          <w:rFonts w:ascii="Times New Roman" w:hAnsi="Times New Roman" w:cs="Times New Roman"/>
          <w:b/>
          <w:sz w:val="20"/>
          <w:szCs w:val="20"/>
        </w:rPr>
      </w:pPr>
      <w:r w:rsidRPr="00A333F0">
        <w:rPr>
          <w:rFonts w:ascii="Times New Roman" w:hAnsi="Times New Roman" w:cs="Times New Roman"/>
          <w:b/>
          <w:sz w:val="20"/>
          <w:szCs w:val="20"/>
        </w:rPr>
        <w:t>INTRODUCTION</w:t>
      </w:r>
    </w:p>
    <w:p w14:paraId="5769D7A0" w14:textId="77777777" w:rsidR="00A333F0" w:rsidRPr="00A333F0" w:rsidRDefault="00A333F0" w:rsidP="00A333F0"/>
    <w:p w14:paraId="1281F137" w14:textId="77777777" w:rsidR="00A333F0" w:rsidRPr="00A333F0" w:rsidRDefault="00A333F0" w:rsidP="00A333F0">
      <w:pPr>
        <w:pStyle w:val="BodyTextIndent"/>
        <w:ind w:left="0" w:firstLine="0"/>
        <w:rPr>
          <w:sz w:val="20"/>
          <w:szCs w:val="20"/>
        </w:rPr>
      </w:pPr>
      <w:r w:rsidRPr="00A333F0">
        <w:rPr>
          <w:sz w:val="20"/>
          <w:szCs w:val="20"/>
        </w:rPr>
        <w:t>It is possible that hooks and slings in suspension and haulage operations can be overloaded, with a resultant plastic deformation significantly, therefore it is imperative that regular examinations are carried out.</w:t>
      </w:r>
    </w:p>
    <w:p w14:paraId="1E0F8786" w14:textId="77777777" w:rsidR="00A333F0" w:rsidRPr="00A333F0" w:rsidRDefault="00A333F0" w:rsidP="00A333F0">
      <w:pPr>
        <w:ind w:left="720" w:hanging="720"/>
      </w:pPr>
    </w:p>
    <w:p w14:paraId="54CEF087" w14:textId="77777777" w:rsidR="00A333F0" w:rsidRPr="00A333F0" w:rsidRDefault="00A333F0" w:rsidP="00A333F0">
      <w:r w:rsidRPr="00A333F0">
        <w:t>The Rigger/Rope man uses lifting hooks and slings in almost every job he does in his daily duties.  Defective and damaged hooks and slings can cause accidents, and accidents cause pain and suffering and possibly death.  It is therefore your responsibility to keep the equipment in a sound condition.  Properly maintained equipment is also a sign of a good worker.</w:t>
      </w:r>
    </w:p>
    <w:p w14:paraId="21EE4482" w14:textId="77777777" w:rsidR="00A333F0" w:rsidRPr="00A333F0" w:rsidRDefault="00A333F0" w:rsidP="00A333F0">
      <w:pPr>
        <w:pStyle w:val="Heading2"/>
        <w:rPr>
          <w:rFonts w:ascii="Times New Roman" w:hAnsi="Times New Roman" w:cs="Times New Roman"/>
          <w:b/>
          <w:sz w:val="20"/>
          <w:szCs w:val="20"/>
          <w:lang w:val="en-AU"/>
        </w:rPr>
      </w:pPr>
    </w:p>
    <w:p w14:paraId="4CC7046B" w14:textId="77777777" w:rsidR="00A333F0" w:rsidRPr="00A333F0" w:rsidRDefault="00A333F0" w:rsidP="00A333F0"/>
    <w:p w14:paraId="0A016ADF" w14:textId="77777777" w:rsidR="00A333F0" w:rsidRPr="00A333F0" w:rsidRDefault="00A333F0" w:rsidP="00A333F0">
      <w:pPr>
        <w:pStyle w:val="Heading2"/>
        <w:rPr>
          <w:rFonts w:ascii="Times New Roman" w:hAnsi="Times New Roman" w:cs="Times New Roman"/>
          <w:b/>
          <w:sz w:val="20"/>
          <w:szCs w:val="20"/>
        </w:rPr>
      </w:pPr>
      <w:r w:rsidRPr="00A333F0">
        <w:rPr>
          <w:rFonts w:ascii="Times New Roman" w:hAnsi="Times New Roman" w:cs="Times New Roman"/>
          <w:b/>
          <w:sz w:val="20"/>
          <w:szCs w:val="20"/>
        </w:rPr>
        <w:t>GAUGING OF HOOKS</w:t>
      </w:r>
    </w:p>
    <w:p w14:paraId="736D92FF" w14:textId="77777777" w:rsidR="00A333F0" w:rsidRPr="00A333F0" w:rsidRDefault="00A333F0" w:rsidP="00A333F0"/>
    <w:p w14:paraId="4DAD445C" w14:textId="77777777" w:rsidR="00A333F0" w:rsidRPr="00A333F0" w:rsidRDefault="00A333F0" w:rsidP="00A333F0">
      <w:r w:rsidRPr="00A333F0">
        <w:t>Gauging of lifting hooks is very important because you can immediately see when the hook has been subjected to an overload or that the hook has lost its strength.</w:t>
      </w:r>
    </w:p>
    <w:p w14:paraId="0B2463DA" w14:textId="77777777" w:rsidR="00A333F0" w:rsidRPr="00A333F0" w:rsidRDefault="00A333F0" w:rsidP="00A333F0">
      <w:pPr>
        <w:pStyle w:val="Heading2"/>
        <w:rPr>
          <w:rFonts w:ascii="Times New Roman" w:hAnsi="Times New Roman" w:cs="Times New Roman"/>
          <w:b/>
          <w:sz w:val="20"/>
          <w:szCs w:val="20"/>
        </w:rPr>
      </w:pPr>
    </w:p>
    <w:p w14:paraId="0E17614A" w14:textId="77777777" w:rsidR="00A333F0" w:rsidRPr="00A333F0" w:rsidRDefault="00A333F0" w:rsidP="00A333F0">
      <w:pPr>
        <w:pStyle w:val="Heading2"/>
        <w:rPr>
          <w:rFonts w:ascii="Times New Roman" w:hAnsi="Times New Roman" w:cs="Times New Roman"/>
          <w:b/>
          <w:sz w:val="20"/>
          <w:szCs w:val="20"/>
        </w:rPr>
      </w:pPr>
      <w:r w:rsidRPr="00A333F0">
        <w:rPr>
          <w:rFonts w:ascii="Times New Roman" w:hAnsi="Times New Roman" w:cs="Times New Roman"/>
          <w:b/>
          <w:sz w:val="20"/>
          <w:szCs w:val="20"/>
        </w:rPr>
        <w:t>RECORDS</w:t>
      </w:r>
    </w:p>
    <w:p w14:paraId="31FC051D" w14:textId="77777777" w:rsidR="00A333F0" w:rsidRPr="00A333F0" w:rsidRDefault="00A333F0" w:rsidP="00A333F0"/>
    <w:p w14:paraId="2C5CE9FA" w14:textId="77777777" w:rsidR="00A333F0" w:rsidRPr="00A333F0" w:rsidRDefault="00A333F0" w:rsidP="00A333F0">
      <w:r w:rsidRPr="00A333F0">
        <w:t>All your lifting equipment should be on record in a book provided and examined once a month. The findings must be entered in this book.  For example, the book must show the following:</w:t>
      </w:r>
    </w:p>
    <w:p w14:paraId="0388D764" w14:textId="77777777" w:rsidR="00A333F0" w:rsidRPr="00A333F0" w:rsidRDefault="00A333F0" w:rsidP="00A333F0">
      <w:pPr>
        <w:tabs>
          <w:tab w:val="left" w:pos="2552"/>
        </w:tabs>
      </w:pPr>
    </w:p>
    <w:p w14:paraId="33BBDA51" w14:textId="77777777" w:rsidR="00A333F0" w:rsidRPr="00A333F0" w:rsidRDefault="00A333F0" w:rsidP="00A333F0">
      <w:pPr>
        <w:tabs>
          <w:tab w:val="left" w:pos="2552"/>
        </w:tabs>
      </w:pPr>
      <w:r w:rsidRPr="00A333F0">
        <w:t>Make:</w:t>
      </w:r>
      <w:r w:rsidRPr="00A333F0">
        <w:tab/>
        <w:t>Kato</w:t>
      </w:r>
    </w:p>
    <w:p w14:paraId="48B317BD" w14:textId="77777777" w:rsidR="00A333F0" w:rsidRPr="00A333F0" w:rsidRDefault="00A333F0" w:rsidP="00A333F0">
      <w:pPr>
        <w:tabs>
          <w:tab w:val="left" w:pos="2552"/>
        </w:tabs>
      </w:pPr>
      <w:r w:rsidRPr="00A333F0">
        <w:t>Type:</w:t>
      </w:r>
      <w:r w:rsidRPr="00A333F0">
        <w:tab/>
        <w:t>Example, Chain or Rope block</w:t>
      </w:r>
    </w:p>
    <w:p w14:paraId="19A27DFC" w14:textId="77777777" w:rsidR="00A333F0" w:rsidRPr="00A333F0" w:rsidRDefault="00A333F0" w:rsidP="00A333F0">
      <w:pPr>
        <w:tabs>
          <w:tab w:val="left" w:pos="2552"/>
        </w:tabs>
      </w:pPr>
      <w:r w:rsidRPr="00A333F0">
        <w:t>Tonnage:</w:t>
      </w:r>
      <w:r w:rsidRPr="00A333F0">
        <w:tab/>
        <w:t>2 ton</w:t>
      </w:r>
    </w:p>
    <w:p w14:paraId="09C7FB9A" w14:textId="77777777" w:rsidR="00A333F0" w:rsidRPr="00A333F0" w:rsidRDefault="00A333F0" w:rsidP="00A333F0">
      <w:pPr>
        <w:tabs>
          <w:tab w:val="left" w:pos="2552"/>
        </w:tabs>
      </w:pPr>
      <w:r w:rsidRPr="00A333F0">
        <w:t>Number:</w:t>
      </w:r>
      <w:r w:rsidRPr="00A333F0">
        <w:tab/>
        <w:t>No. 3</w:t>
      </w:r>
    </w:p>
    <w:p w14:paraId="580BE842" w14:textId="77777777" w:rsidR="00A333F0" w:rsidRPr="00A333F0" w:rsidRDefault="00A333F0" w:rsidP="00A333F0">
      <w:pPr>
        <w:tabs>
          <w:tab w:val="left" w:pos="2552"/>
          <w:tab w:val="left" w:pos="2835"/>
        </w:tabs>
      </w:pPr>
      <w:r w:rsidRPr="00A333F0">
        <w:t>Hook gauge when new:</w:t>
      </w:r>
      <w:r w:rsidRPr="00A333F0">
        <w:tab/>
        <w:t>50mm</w:t>
      </w:r>
    </w:p>
    <w:p w14:paraId="5BDA1759" w14:textId="77777777" w:rsidR="00A333F0" w:rsidRPr="00A333F0" w:rsidRDefault="00A333F0" w:rsidP="00A333F0">
      <w:pPr>
        <w:tabs>
          <w:tab w:val="left" w:pos="2552"/>
          <w:tab w:val="left" w:pos="2835"/>
        </w:tabs>
      </w:pPr>
      <w:r w:rsidRPr="00A333F0">
        <w:t>Hook to be discarded when gauge is 57,50 mm.</w:t>
      </w:r>
    </w:p>
    <w:p w14:paraId="58BE9656" w14:textId="77777777" w:rsidR="00A333F0" w:rsidRPr="00A333F0" w:rsidRDefault="00A333F0" w:rsidP="00A333F0">
      <w:pPr>
        <w:tabs>
          <w:tab w:val="left" w:pos="2552"/>
          <w:tab w:val="left" w:pos="2835"/>
        </w:tabs>
      </w:pPr>
      <w:r w:rsidRPr="00A333F0">
        <w:t>This Section to be filled in monthly:</w:t>
      </w:r>
    </w:p>
    <w:p w14:paraId="229A3564" w14:textId="77777777" w:rsidR="00A333F0" w:rsidRPr="00A333F0" w:rsidRDefault="00A333F0" w:rsidP="00A333F0">
      <w:pPr>
        <w:tabs>
          <w:tab w:val="left" w:pos="2552"/>
          <w:tab w:val="left" w:pos="283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701"/>
        <w:gridCol w:w="1661"/>
        <w:gridCol w:w="1771"/>
        <w:gridCol w:w="1771"/>
      </w:tblGrid>
      <w:tr w:rsidR="00A333F0" w:rsidRPr="00A333F0" w14:paraId="06405B0E" w14:textId="77777777" w:rsidTr="007E6B04">
        <w:tc>
          <w:tcPr>
            <w:tcW w:w="1951" w:type="dxa"/>
          </w:tcPr>
          <w:p w14:paraId="10FEF022" w14:textId="77777777" w:rsidR="00A333F0" w:rsidRPr="00A333F0" w:rsidRDefault="00A333F0" w:rsidP="007E6B04">
            <w:pPr>
              <w:tabs>
                <w:tab w:val="left" w:pos="2552"/>
                <w:tab w:val="left" w:pos="2835"/>
              </w:tabs>
              <w:jc w:val="center"/>
            </w:pPr>
            <w:r w:rsidRPr="00A333F0">
              <w:t>DATE EXAMINED</w:t>
            </w:r>
          </w:p>
          <w:p w14:paraId="1F4F01AD" w14:textId="77777777" w:rsidR="00A333F0" w:rsidRPr="00A333F0" w:rsidRDefault="00A333F0" w:rsidP="007E6B04">
            <w:pPr>
              <w:tabs>
                <w:tab w:val="left" w:pos="2552"/>
                <w:tab w:val="left" w:pos="2835"/>
              </w:tabs>
              <w:jc w:val="center"/>
            </w:pPr>
          </w:p>
          <w:p w14:paraId="34FFFB9A" w14:textId="77777777" w:rsidR="00A333F0" w:rsidRPr="00A333F0" w:rsidRDefault="00A333F0" w:rsidP="007E6B04">
            <w:pPr>
              <w:tabs>
                <w:tab w:val="left" w:pos="2552"/>
                <w:tab w:val="left" w:pos="2835"/>
              </w:tabs>
              <w:jc w:val="center"/>
            </w:pPr>
            <w:r w:rsidRPr="00A333F0">
              <w:t>10-06-2001</w:t>
            </w:r>
          </w:p>
        </w:tc>
        <w:tc>
          <w:tcPr>
            <w:tcW w:w="1701" w:type="dxa"/>
          </w:tcPr>
          <w:p w14:paraId="5B640DCC" w14:textId="77777777" w:rsidR="00A333F0" w:rsidRPr="00A333F0" w:rsidRDefault="00A333F0" w:rsidP="007E6B04">
            <w:pPr>
              <w:tabs>
                <w:tab w:val="left" w:pos="2552"/>
                <w:tab w:val="left" w:pos="2835"/>
              </w:tabs>
              <w:jc w:val="center"/>
            </w:pPr>
            <w:r w:rsidRPr="00A333F0">
              <w:t>HOOK GAUGE</w:t>
            </w:r>
          </w:p>
          <w:p w14:paraId="2872368F" w14:textId="77777777" w:rsidR="00A333F0" w:rsidRPr="00A333F0" w:rsidRDefault="00A333F0" w:rsidP="007E6B04">
            <w:pPr>
              <w:tabs>
                <w:tab w:val="left" w:pos="2552"/>
                <w:tab w:val="left" w:pos="2835"/>
              </w:tabs>
              <w:jc w:val="center"/>
            </w:pPr>
          </w:p>
          <w:p w14:paraId="40A3D18F" w14:textId="77777777" w:rsidR="00A333F0" w:rsidRPr="00A333F0" w:rsidRDefault="00A333F0" w:rsidP="007E6B04">
            <w:pPr>
              <w:tabs>
                <w:tab w:val="left" w:pos="2552"/>
                <w:tab w:val="left" w:pos="2835"/>
              </w:tabs>
              <w:jc w:val="center"/>
            </w:pPr>
            <w:r w:rsidRPr="00A333F0">
              <w:t>50,1</w:t>
            </w:r>
          </w:p>
        </w:tc>
        <w:tc>
          <w:tcPr>
            <w:tcW w:w="1661" w:type="dxa"/>
          </w:tcPr>
          <w:p w14:paraId="67AB2AF8" w14:textId="77777777" w:rsidR="00A333F0" w:rsidRPr="00A333F0" w:rsidRDefault="00A333F0" w:rsidP="007E6B04">
            <w:pPr>
              <w:tabs>
                <w:tab w:val="left" w:pos="2552"/>
                <w:tab w:val="left" w:pos="2835"/>
              </w:tabs>
              <w:jc w:val="center"/>
            </w:pPr>
            <w:r w:rsidRPr="00A333F0">
              <w:t>UNIT NO</w:t>
            </w:r>
          </w:p>
          <w:p w14:paraId="2C9C6BFF" w14:textId="77777777" w:rsidR="00A333F0" w:rsidRPr="00A333F0" w:rsidRDefault="00A333F0" w:rsidP="007E6B04">
            <w:pPr>
              <w:tabs>
                <w:tab w:val="left" w:pos="2552"/>
                <w:tab w:val="left" w:pos="2835"/>
              </w:tabs>
              <w:jc w:val="center"/>
            </w:pPr>
          </w:p>
          <w:p w14:paraId="07E7F1CD" w14:textId="77777777" w:rsidR="00A333F0" w:rsidRPr="00A333F0" w:rsidRDefault="00A333F0" w:rsidP="007E6B04">
            <w:pPr>
              <w:tabs>
                <w:tab w:val="left" w:pos="2552"/>
                <w:tab w:val="left" w:pos="2835"/>
              </w:tabs>
              <w:jc w:val="center"/>
            </w:pPr>
            <w:r w:rsidRPr="00A333F0">
              <w:t>12</w:t>
            </w:r>
          </w:p>
        </w:tc>
        <w:tc>
          <w:tcPr>
            <w:tcW w:w="1771" w:type="dxa"/>
          </w:tcPr>
          <w:p w14:paraId="683408FB" w14:textId="77777777" w:rsidR="00A333F0" w:rsidRPr="00A333F0" w:rsidRDefault="00A333F0" w:rsidP="007E6B04">
            <w:pPr>
              <w:tabs>
                <w:tab w:val="left" w:pos="2552"/>
                <w:tab w:val="left" w:pos="2835"/>
              </w:tabs>
              <w:jc w:val="center"/>
            </w:pPr>
            <w:r w:rsidRPr="00A333F0">
              <w:t>REMARKS</w:t>
            </w:r>
          </w:p>
          <w:p w14:paraId="2F497846" w14:textId="77777777" w:rsidR="00A333F0" w:rsidRPr="00A333F0" w:rsidRDefault="00A333F0" w:rsidP="007E6B04">
            <w:pPr>
              <w:tabs>
                <w:tab w:val="left" w:pos="2552"/>
                <w:tab w:val="left" w:pos="2835"/>
              </w:tabs>
              <w:jc w:val="center"/>
            </w:pPr>
          </w:p>
          <w:p w14:paraId="3097EF45" w14:textId="77777777" w:rsidR="00A333F0" w:rsidRPr="00A333F0" w:rsidRDefault="00A333F0" w:rsidP="007E6B04">
            <w:pPr>
              <w:tabs>
                <w:tab w:val="left" w:pos="2552"/>
                <w:tab w:val="left" w:pos="2835"/>
              </w:tabs>
              <w:jc w:val="center"/>
            </w:pPr>
            <w:r w:rsidRPr="00A333F0">
              <w:t>In Order</w:t>
            </w:r>
          </w:p>
        </w:tc>
        <w:tc>
          <w:tcPr>
            <w:tcW w:w="1771" w:type="dxa"/>
          </w:tcPr>
          <w:p w14:paraId="4FC2FBBD" w14:textId="77777777" w:rsidR="00A333F0" w:rsidRPr="00A333F0" w:rsidRDefault="00A333F0" w:rsidP="007E6B04">
            <w:pPr>
              <w:tabs>
                <w:tab w:val="left" w:pos="2552"/>
                <w:tab w:val="left" w:pos="2835"/>
              </w:tabs>
              <w:jc w:val="center"/>
            </w:pPr>
            <w:r w:rsidRPr="00A333F0">
              <w:t>SIGNATURE</w:t>
            </w:r>
          </w:p>
        </w:tc>
      </w:tr>
    </w:tbl>
    <w:p w14:paraId="6DF1CFF2" w14:textId="77777777" w:rsidR="00A333F0" w:rsidRPr="00A333F0" w:rsidRDefault="00A333F0" w:rsidP="00A333F0"/>
    <w:p w14:paraId="70C36907" w14:textId="77777777" w:rsidR="00A333F0" w:rsidRPr="00A333F0" w:rsidRDefault="00A333F0" w:rsidP="00A333F0"/>
    <w:p w14:paraId="13A123F6" w14:textId="77777777" w:rsidR="00A333F0" w:rsidRPr="00A333F0" w:rsidRDefault="00A333F0" w:rsidP="00A333F0">
      <w:r w:rsidRPr="00A333F0">
        <w:tab/>
        <w:t>SLINGS</w:t>
      </w:r>
    </w:p>
    <w:p w14:paraId="27ED55EE" w14:textId="77777777" w:rsidR="00A333F0" w:rsidRPr="00A333F0" w:rsidRDefault="00A333F0" w:rsidP="00A333F0"/>
    <w:p w14:paraId="570662D4" w14:textId="77777777" w:rsidR="00A333F0" w:rsidRPr="00A333F0" w:rsidRDefault="00A333F0" w:rsidP="00A333F0">
      <w:pPr>
        <w:tabs>
          <w:tab w:val="left" w:pos="567"/>
          <w:tab w:val="left" w:pos="2552"/>
          <w:tab w:val="left" w:pos="2835"/>
        </w:tabs>
      </w:pPr>
      <w:r w:rsidRPr="00A333F0">
        <w:t xml:space="preserve">Part of A Rigger/Rope man’s work involves the moving, loading and off-loading of heavy equipment in his day-to-day tasks.  For this purpose, he will make extensive use of slings of different types, </w:t>
      </w:r>
      <w:proofErr w:type="gramStart"/>
      <w:r w:rsidRPr="00A333F0">
        <w:t>diameters</w:t>
      </w:r>
      <w:proofErr w:type="gramEnd"/>
      <w:r w:rsidRPr="00A333F0">
        <w:t xml:space="preserve"> and sizes.  We will discuss the various aspects of slings such as:</w:t>
      </w:r>
    </w:p>
    <w:p w14:paraId="2B0A30EA" w14:textId="77777777" w:rsidR="00A333F0" w:rsidRPr="00A333F0" w:rsidRDefault="00A333F0" w:rsidP="00A333F0">
      <w:pPr>
        <w:tabs>
          <w:tab w:val="left" w:pos="567"/>
          <w:tab w:val="left" w:pos="2552"/>
          <w:tab w:val="left" w:pos="2835"/>
        </w:tabs>
      </w:pPr>
    </w:p>
    <w:p w14:paraId="410348F0" w14:textId="77777777" w:rsidR="00A333F0" w:rsidRPr="00A333F0" w:rsidRDefault="00A333F0" w:rsidP="00A333F0">
      <w:pPr>
        <w:numPr>
          <w:ilvl w:val="0"/>
          <w:numId w:val="1"/>
        </w:numPr>
        <w:tabs>
          <w:tab w:val="left" w:pos="567"/>
          <w:tab w:val="left" w:pos="2552"/>
          <w:tab w:val="left" w:pos="2835"/>
        </w:tabs>
        <w:spacing w:line="360" w:lineRule="auto"/>
      </w:pPr>
      <w:r w:rsidRPr="00A333F0">
        <w:lastRenderedPageBreak/>
        <w:t>Types</w:t>
      </w:r>
    </w:p>
    <w:p w14:paraId="3612076A" w14:textId="77777777" w:rsidR="00A333F0" w:rsidRPr="00A333F0" w:rsidRDefault="00A333F0" w:rsidP="00A333F0">
      <w:pPr>
        <w:numPr>
          <w:ilvl w:val="0"/>
          <w:numId w:val="1"/>
        </w:numPr>
        <w:tabs>
          <w:tab w:val="left" w:pos="567"/>
          <w:tab w:val="left" w:pos="2552"/>
          <w:tab w:val="left" w:pos="2835"/>
        </w:tabs>
        <w:spacing w:line="360" w:lineRule="auto"/>
      </w:pPr>
      <w:r w:rsidRPr="00A333F0">
        <w:t>Regulations</w:t>
      </w:r>
    </w:p>
    <w:p w14:paraId="6CB33A62" w14:textId="77777777" w:rsidR="00A333F0" w:rsidRPr="00A333F0" w:rsidRDefault="00A333F0" w:rsidP="00A333F0">
      <w:pPr>
        <w:numPr>
          <w:ilvl w:val="0"/>
          <w:numId w:val="1"/>
        </w:numPr>
        <w:tabs>
          <w:tab w:val="left" w:pos="567"/>
          <w:tab w:val="left" w:pos="2552"/>
          <w:tab w:val="left" w:pos="2835"/>
        </w:tabs>
        <w:spacing w:line="360" w:lineRule="auto"/>
      </w:pPr>
      <w:r w:rsidRPr="00A333F0">
        <w:t>Identification and load colour coding</w:t>
      </w:r>
    </w:p>
    <w:p w14:paraId="32D3A961" w14:textId="77777777" w:rsidR="00A333F0" w:rsidRPr="00A333F0" w:rsidRDefault="00A333F0" w:rsidP="00A333F0">
      <w:pPr>
        <w:numPr>
          <w:ilvl w:val="0"/>
          <w:numId w:val="1"/>
        </w:numPr>
        <w:tabs>
          <w:tab w:val="left" w:pos="567"/>
          <w:tab w:val="left" w:pos="2552"/>
          <w:tab w:val="left" w:pos="2835"/>
        </w:tabs>
        <w:spacing w:line="360" w:lineRule="auto"/>
      </w:pPr>
      <w:r w:rsidRPr="00A333F0">
        <w:t>Selection and use</w:t>
      </w:r>
    </w:p>
    <w:p w14:paraId="7D15B7BD" w14:textId="77777777" w:rsidR="00A333F0" w:rsidRPr="00A333F0" w:rsidRDefault="00A333F0" w:rsidP="00A333F0">
      <w:pPr>
        <w:numPr>
          <w:ilvl w:val="0"/>
          <w:numId w:val="1"/>
        </w:numPr>
        <w:tabs>
          <w:tab w:val="left" w:pos="567"/>
          <w:tab w:val="left" w:pos="2552"/>
          <w:tab w:val="left" w:pos="2835"/>
        </w:tabs>
        <w:spacing w:line="360" w:lineRule="auto"/>
      </w:pPr>
      <w:r w:rsidRPr="00A333F0">
        <w:t xml:space="preserve">Included </w:t>
      </w:r>
      <w:proofErr w:type="gramStart"/>
      <w:r w:rsidRPr="00A333F0">
        <w:t>angles</w:t>
      </w:r>
      <w:proofErr w:type="gramEnd"/>
    </w:p>
    <w:p w14:paraId="4536D521" w14:textId="77777777" w:rsidR="00A333F0" w:rsidRPr="00A333F0" w:rsidRDefault="00A333F0" w:rsidP="00A333F0">
      <w:pPr>
        <w:numPr>
          <w:ilvl w:val="0"/>
          <w:numId w:val="1"/>
        </w:numPr>
        <w:tabs>
          <w:tab w:val="left" w:pos="567"/>
          <w:tab w:val="left" w:pos="2552"/>
          <w:tab w:val="left" w:pos="2835"/>
        </w:tabs>
      </w:pPr>
      <w:r w:rsidRPr="00A333F0">
        <w:t>Safety</w:t>
      </w:r>
    </w:p>
    <w:p w14:paraId="639B3C69" w14:textId="77777777" w:rsidR="00A333F0" w:rsidRPr="00A333F0" w:rsidRDefault="00A333F0" w:rsidP="00A333F0">
      <w:pPr>
        <w:pStyle w:val="Heading2"/>
        <w:tabs>
          <w:tab w:val="left" w:pos="567"/>
          <w:tab w:val="left" w:pos="2552"/>
          <w:tab w:val="left" w:pos="2835"/>
        </w:tabs>
        <w:rPr>
          <w:rFonts w:ascii="Times New Roman" w:hAnsi="Times New Roman" w:cs="Times New Roman"/>
          <w:b/>
          <w:sz w:val="20"/>
          <w:szCs w:val="20"/>
        </w:rPr>
      </w:pPr>
    </w:p>
    <w:p w14:paraId="556977C9" w14:textId="77777777" w:rsidR="00A333F0" w:rsidRPr="00A333F0" w:rsidRDefault="00A333F0" w:rsidP="00A333F0">
      <w:pPr>
        <w:pStyle w:val="Heading2"/>
        <w:tabs>
          <w:tab w:val="left" w:pos="567"/>
          <w:tab w:val="left" w:pos="2552"/>
          <w:tab w:val="left" w:pos="2835"/>
        </w:tabs>
        <w:rPr>
          <w:rFonts w:ascii="Times New Roman" w:hAnsi="Times New Roman" w:cs="Times New Roman"/>
          <w:b/>
          <w:sz w:val="20"/>
          <w:szCs w:val="20"/>
        </w:rPr>
      </w:pPr>
      <w:r w:rsidRPr="00A333F0">
        <w:rPr>
          <w:rFonts w:ascii="Times New Roman" w:hAnsi="Times New Roman" w:cs="Times New Roman"/>
          <w:b/>
          <w:sz w:val="20"/>
          <w:szCs w:val="20"/>
        </w:rPr>
        <w:t>TYPES</w:t>
      </w:r>
    </w:p>
    <w:p w14:paraId="4A254C96" w14:textId="77777777" w:rsidR="00A333F0" w:rsidRPr="00A333F0" w:rsidRDefault="00A333F0" w:rsidP="00A333F0">
      <w:pPr>
        <w:tabs>
          <w:tab w:val="left" w:pos="567"/>
          <w:tab w:val="left" w:pos="2552"/>
          <w:tab w:val="left" w:pos="2835"/>
        </w:tabs>
      </w:pPr>
    </w:p>
    <w:p w14:paraId="13F7E5EB" w14:textId="77777777" w:rsidR="00A333F0" w:rsidRPr="00A333F0" w:rsidRDefault="00A333F0" w:rsidP="00A333F0">
      <w:pPr>
        <w:tabs>
          <w:tab w:val="left" w:pos="567"/>
          <w:tab w:val="left" w:pos="2552"/>
          <w:tab w:val="left" w:pos="2835"/>
        </w:tabs>
      </w:pPr>
      <w:r w:rsidRPr="00A333F0">
        <w:t>There are two types of slings used on the mines, namely chain slings and steel wire rope slings.  As the names suggest the chain sling is made of chain and the steel wire rope sling from steel wire rope.</w:t>
      </w:r>
    </w:p>
    <w:p w14:paraId="283C3087" w14:textId="77777777" w:rsidR="00A333F0" w:rsidRPr="00A333F0" w:rsidRDefault="00A333F0" w:rsidP="00A333F0">
      <w:pPr>
        <w:pStyle w:val="Footer"/>
        <w:tabs>
          <w:tab w:val="left" w:pos="567"/>
          <w:tab w:val="left" w:pos="2552"/>
          <w:tab w:val="left" w:pos="2835"/>
        </w:tabs>
      </w:pPr>
    </w:p>
    <w:p w14:paraId="281E81D0" w14:textId="77777777" w:rsidR="00A333F0" w:rsidRPr="00A333F0" w:rsidRDefault="00A333F0" w:rsidP="00A333F0">
      <w:pPr>
        <w:tabs>
          <w:tab w:val="left" w:pos="567"/>
          <w:tab w:val="left" w:pos="2552"/>
          <w:tab w:val="left" w:pos="2835"/>
        </w:tabs>
      </w:pPr>
      <w:r w:rsidRPr="00A333F0">
        <w:t>Chain and steel wire rope slings are sub-divided again into different types to form a large variety of slings which are used in many different applications.</w:t>
      </w:r>
    </w:p>
    <w:p w14:paraId="3566C914" w14:textId="77777777" w:rsidR="00A333F0" w:rsidRPr="00A333F0" w:rsidRDefault="00A333F0" w:rsidP="00A333F0">
      <w:pPr>
        <w:tabs>
          <w:tab w:val="left" w:pos="567"/>
          <w:tab w:val="left" w:pos="2552"/>
          <w:tab w:val="left" w:pos="2835"/>
        </w:tabs>
      </w:pPr>
    </w:p>
    <w:p w14:paraId="433CC6CD" w14:textId="77777777" w:rsidR="00A333F0" w:rsidRPr="00A333F0" w:rsidRDefault="00A333F0" w:rsidP="00A333F0">
      <w:pPr>
        <w:tabs>
          <w:tab w:val="left" w:pos="567"/>
          <w:tab w:val="left" w:pos="2552"/>
          <w:tab w:val="left" w:pos="2835"/>
        </w:tabs>
      </w:pPr>
      <w:r w:rsidRPr="00A333F0">
        <w:t xml:space="preserve">We can obtain more variations by changing the end fittings on these slings.  </w:t>
      </w:r>
    </w:p>
    <w:p w14:paraId="0DA38BB4" w14:textId="77777777" w:rsidR="00A333F0" w:rsidRPr="00A333F0" w:rsidRDefault="00A333F0" w:rsidP="00A333F0">
      <w:pPr>
        <w:tabs>
          <w:tab w:val="left" w:pos="567"/>
          <w:tab w:val="left" w:pos="2552"/>
          <w:tab w:val="left" w:pos="2835"/>
        </w:tabs>
      </w:pPr>
    </w:p>
    <w:p w14:paraId="56333B13" w14:textId="77777777" w:rsidR="00A333F0" w:rsidRPr="00A333F0" w:rsidRDefault="00A333F0" w:rsidP="00A333F0">
      <w:pPr>
        <w:tabs>
          <w:tab w:val="left" w:pos="567"/>
          <w:tab w:val="left" w:pos="2552"/>
          <w:tab w:val="left" w:pos="2835"/>
        </w:tabs>
      </w:pPr>
      <w:r w:rsidRPr="00A333F0">
        <w:t xml:space="preserve"> REGULATIONS</w:t>
      </w:r>
    </w:p>
    <w:p w14:paraId="066E3B12" w14:textId="77777777" w:rsidR="00A333F0" w:rsidRPr="00A333F0" w:rsidRDefault="00A333F0" w:rsidP="00A333F0">
      <w:pPr>
        <w:tabs>
          <w:tab w:val="left" w:pos="567"/>
          <w:tab w:val="left" w:pos="2552"/>
          <w:tab w:val="left" w:pos="2835"/>
        </w:tabs>
      </w:pPr>
    </w:p>
    <w:p w14:paraId="4DDCDBFC" w14:textId="77777777" w:rsidR="00A333F0" w:rsidRPr="00A333F0" w:rsidRDefault="00A333F0" w:rsidP="00A333F0">
      <w:pPr>
        <w:tabs>
          <w:tab w:val="left" w:pos="567"/>
          <w:tab w:val="left" w:pos="2552"/>
          <w:tab w:val="left" w:pos="2835"/>
        </w:tabs>
      </w:pPr>
      <w:r w:rsidRPr="00A333F0">
        <w:t>Although we are dealing with lifting hooks and slings in this module, we have included the regulations for lifting machines as hooks and slings are always used with them.  The following are regulations which specifically govern the use of lifting equipment:</w:t>
      </w:r>
    </w:p>
    <w:p w14:paraId="2CF02019" w14:textId="77777777" w:rsidR="00A333F0" w:rsidRPr="00A333F0" w:rsidRDefault="00A333F0" w:rsidP="00A333F0">
      <w:pPr>
        <w:tabs>
          <w:tab w:val="left" w:pos="567"/>
          <w:tab w:val="left" w:pos="2552"/>
          <w:tab w:val="left" w:pos="2835"/>
        </w:tabs>
      </w:pPr>
    </w:p>
    <w:p w14:paraId="130C38D9" w14:textId="77777777" w:rsidR="00A333F0" w:rsidRPr="00A333F0" w:rsidRDefault="00A333F0" w:rsidP="00A333F0">
      <w:pPr>
        <w:numPr>
          <w:ilvl w:val="0"/>
          <w:numId w:val="2"/>
        </w:numPr>
        <w:tabs>
          <w:tab w:val="left" w:pos="567"/>
          <w:tab w:val="left" w:pos="2552"/>
          <w:tab w:val="left" w:pos="2835"/>
        </w:tabs>
        <w:spacing w:line="360" w:lineRule="auto"/>
      </w:pPr>
      <w:r w:rsidRPr="00A333F0">
        <w:t xml:space="preserve">Use of lifting machines </w:t>
      </w:r>
    </w:p>
    <w:p w14:paraId="56EDA789" w14:textId="77777777" w:rsidR="00A333F0" w:rsidRPr="00A333F0" w:rsidRDefault="00A333F0" w:rsidP="00A333F0">
      <w:pPr>
        <w:numPr>
          <w:ilvl w:val="0"/>
          <w:numId w:val="2"/>
        </w:numPr>
        <w:tabs>
          <w:tab w:val="left" w:pos="567"/>
          <w:tab w:val="left" w:pos="2552"/>
          <w:tab w:val="left" w:pos="2835"/>
        </w:tabs>
        <w:spacing w:line="360" w:lineRule="auto"/>
      </w:pPr>
      <w:r w:rsidRPr="00A333F0">
        <w:t>Factors of safety</w:t>
      </w:r>
    </w:p>
    <w:p w14:paraId="76411047" w14:textId="77777777" w:rsidR="00A333F0" w:rsidRPr="00A333F0" w:rsidRDefault="00A333F0" w:rsidP="00A333F0">
      <w:pPr>
        <w:numPr>
          <w:ilvl w:val="0"/>
          <w:numId w:val="2"/>
        </w:numPr>
        <w:tabs>
          <w:tab w:val="left" w:pos="567"/>
          <w:tab w:val="left" w:pos="2552"/>
          <w:tab w:val="left" w:pos="2835"/>
        </w:tabs>
        <w:spacing w:line="360" w:lineRule="auto"/>
      </w:pPr>
      <w:r w:rsidRPr="00A333F0">
        <w:t xml:space="preserve">Suitability of rope </w:t>
      </w:r>
    </w:p>
    <w:p w14:paraId="391A6802" w14:textId="77777777" w:rsidR="00A333F0" w:rsidRPr="00A333F0" w:rsidRDefault="00A333F0" w:rsidP="00A333F0">
      <w:pPr>
        <w:numPr>
          <w:ilvl w:val="0"/>
          <w:numId w:val="2"/>
        </w:numPr>
        <w:tabs>
          <w:tab w:val="left" w:pos="567"/>
          <w:tab w:val="left" w:pos="2552"/>
          <w:tab w:val="left" w:pos="2835"/>
        </w:tabs>
      </w:pPr>
      <w:r w:rsidRPr="00A333F0">
        <w:t xml:space="preserve">Raising of persons prohibited </w:t>
      </w:r>
    </w:p>
    <w:p w14:paraId="4514E413" w14:textId="77777777" w:rsidR="00A333F0" w:rsidRPr="00A333F0" w:rsidRDefault="00A333F0" w:rsidP="00A333F0">
      <w:pPr>
        <w:tabs>
          <w:tab w:val="left" w:pos="2552"/>
          <w:tab w:val="left" w:pos="2835"/>
        </w:tabs>
      </w:pPr>
    </w:p>
    <w:p w14:paraId="4D7E9474" w14:textId="77777777" w:rsidR="00A333F0" w:rsidRPr="00A333F0" w:rsidRDefault="00A333F0" w:rsidP="00A333F0">
      <w:pPr>
        <w:pStyle w:val="Heading2"/>
        <w:tabs>
          <w:tab w:val="left" w:pos="2552"/>
          <w:tab w:val="left" w:pos="2835"/>
        </w:tabs>
        <w:rPr>
          <w:rFonts w:ascii="Times New Roman" w:hAnsi="Times New Roman" w:cs="Times New Roman"/>
          <w:b/>
          <w:sz w:val="20"/>
          <w:szCs w:val="20"/>
        </w:rPr>
      </w:pPr>
      <w:r w:rsidRPr="00A333F0">
        <w:rPr>
          <w:rFonts w:ascii="Times New Roman" w:hAnsi="Times New Roman" w:cs="Times New Roman"/>
          <w:b/>
          <w:sz w:val="20"/>
          <w:szCs w:val="20"/>
        </w:rPr>
        <w:t>Use of Lifting machines</w:t>
      </w:r>
    </w:p>
    <w:p w14:paraId="0C120108" w14:textId="77777777" w:rsidR="00A333F0" w:rsidRPr="00A333F0" w:rsidRDefault="00A333F0" w:rsidP="00A333F0">
      <w:pPr>
        <w:tabs>
          <w:tab w:val="left" w:pos="2552"/>
          <w:tab w:val="left" w:pos="2835"/>
        </w:tabs>
      </w:pPr>
    </w:p>
    <w:p w14:paraId="29BE500C" w14:textId="77777777" w:rsidR="00A333F0" w:rsidRPr="00A333F0" w:rsidRDefault="00A333F0" w:rsidP="00A333F0">
      <w:pPr>
        <w:tabs>
          <w:tab w:val="left" w:pos="2552"/>
          <w:tab w:val="left" w:pos="2835"/>
        </w:tabs>
      </w:pPr>
      <w:r w:rsidRPr="00A333F0">
        <w:t>No lifting machine or lifting tackle shall be used unless:</w:t>
      </w:r>
    </w:p>
    <w:p w14:paraId="0511A26C" w14:textId="77777777" w:rsidR="00A333F0" w:rsidRPr="00A333F0" w:rsidRDefault="00A333F0" w:rsidP="00A333F0">
      <w:pPr>
        <w:tabs>
          <w:tab w:val="left" w:pos="2552"/>
          <w:tab w:val="left" w:pos="2835"/>
        </w:tabs>
      </w:pPr>
    </w:p>
    <w:p w14:paraId="1090B658" w14:textId="77777777" w:rsidR="00A333F0" w:rsidRPr="00A333F0" w:rsidRDefault="00A333F0" w:rsidP="00A333F0">
      <w:pPr>
        <w:tabs>
          <w:tab w:val="left" w:pos="2552"/>
          <w:tab w:val="left" w:pos="2835"/>
        </w:tabs>
      </w:pPr>
      <w:r w:rsidRPr="00A333F0">
        <w:t>It is:</w:t>
      </w:r>
    </w:p>
    <w:p w14:paraId="1AB00EC9" w14:textId="77777777" w:rsidR="00A333F0" w:rsidRPr="00A333F0" w:rsidRDefault="00A333F0" w:rsidP="00A333F0">
      <w:pPr>
        <w:numPr>
          <w:ilvl w:val="0"/>
          <w:numId w:val="3"/>
        </w:numPr>
        <w:tabs>
          <w:tab w:val="left" w:pos="2552"/>
          <w:tab w:val="left" w:pos="2835"/>
        </w:tabs>
        <w:spacing w:line="360" w:lineRule="auto"/>
      </w:pPr>
      <w:r w:rsidRPr="00A333F0">
        <w:t>Of good construction</w:t>
      </w:r>
    </w:p>
    <w:p w14:paraId="6F33ED10" w14:textId="77777777" w:rsidR="00A333F0" w:rsidRPr="00A333F0" w:rsidRDefault="00A333F0" w:rsidP="00A333F0">
      <w:pPr>
        <w:numPr>
          <w:ilvl w:val="0"/>
          <w:numId w:val="3"/>
        </w:numPr>
        <w:tabs>
          <w:tab w:val="left" w:pos="2552"/>
          <w:tab w:val="left" w:pos="2835"/>
        </w:tabs>
        <w:spacing w:line="360" w:lineRule="auto"/>
      </w:pPr>
      <w:r w:rsidRPr="00A333F0">
        <w:t xml:space="preserve">Sound </w:t>
      </w:r>
      <w:proofErr w:type="gramStart"/>
      <w:r w:rsidRPr="00A333F0">
        <w:t>material</w:t>
      </w:r>
      <w:proofErr w:type="gramEnd"/>
    </w:p>
    <w:p w14:paraId="361A79EC" w14:textId="77777777" w:rsidR="00A333F0" w:rsidRPr="00A333F0" w:rsidRDefault="00A333F0" w:rsidP="00A333F0">
      <w:pPr>
        <w:numPr>
          <w:ilvl w:val="0"/>
          <w:numId w:val="3"/>
        </w:numPr>
        <w:tabs>
          <w:tab w:val="left" w:pos="2552"/>
          <w:tab w:val="left" w:pos="2835"/>
        </w:tabs>
        <w:spacing w:line="360" w:lineRule="auto"/>
      </w:pPr>
      <w:r w:rsidRPr="00A333F0">
        <w:t>Adequate strength</w:t>
      </w:r>
    </w:p>
    <w:p w14:paraId="30C416FF" w14:textId="77777777" w:rsidR="00A333F0" w:rsidRPr="00A333F0" w:rsidRDefault="00A333F0" w:rsidP="00A333F0">
      <w:pPr>
        <w:numPr>
          <w:ilvl w:val="0"/>
          <w:numId w:val="3"/>
        </w:numPr>
        <w:tabs>
          <w:tab w:val="left" w:pos="2552"/>
          <w:tab w:val="left" w:pos="2835"/>
        </w:tabs>
      </w:pPr>
      <w:r w:rsidRPr="00A333F0">
        <w:t>Free from any patent defects</w:t>
      </w:r>
    </w:p>
    <w:p w14:paraId="6DB2FA51" w14:textId="77777777" w:rsidR="00A333F0" w:rsidRPr="00A333F0" w:rsidRDefault="00A333F0" w:rsidP="00A333F0">
      <w:pPr>
        <w:tabs>
          <w:tab w:val="left" w:pos="2552"/>
          <w:tab w:val="left" w:pos="2835"/>
        </w:tabs>
      </w:pPr>
    </w:p>
    <w:p w14:paraId="0639F2C9" w14:textId="77777777" w:rsidR="00A333F0" w:rsidRPr="00A333F0" w:rsidRDefault="00A333F0" w:rsidP="00A333F0">
      <w:pPr>
        <w:tabs>
          <w:tab w:val="left" w:pos="2552"/>
          <w:tab w:val="left" w:pos="2835"/>
        </w:tabs>
      </w:pPr>
      <w:r w:rsidRPr="00A333F0">
        <w:t>It is provided:</w:t>
      </w:r>
    </w:p>
    <w:p w14:paraId="7823B825" w14:textId="77777777" w:rsidR="00A333F0" w:rsidRPr="00A333F0" w:rsidRDefault="00A333F0" w:rsidP="00A333F0">
      <w:pPr>
        <w:tabs>
          <w:tab w:val="left" w:pos="2552"/>
          <w:tab w:val="left" w:pos="2835"/>
        </w:tabs>
      </w:pPr>
    </w:p>
    <w:p w14:paraId="0D5C6D50" w14:textId="77777777" w:rsidR="00A333F0" w:rsidRPr="00A333F0" w:rsidRDefault="00A333F0" w:rsidP="00A333F0">
      <w:pPr>
        <w:numPr>
          <w:ilvl w:val="0"/>
          <w:numId w:val="4"/>
        </w:numPr>
        <w:tabs>
          <w:tab w:val="left" w:pos="2552"/>
          <w:tab w:val="left" w:pos="2835"/>
        </w:tabs>
      </w:pPr>
      <w:r w:rsidRPr="00A333F0">
        <w:t>With a brake or other device which prevents downward movement of load when raising effort is removed.</w:t>
      </w:r>
      <w:r w:rsidRPr="00A333F0">
        <w:br/>
      </w:r>
    </w:p>
    <w:p w14:paraId="2DDA51EF" w14:textId="77777777" w:rsidR="00A333F0" w:rsidRPr="00A333F0" w:rsidRDefault="00A333F0" w:rsidP="00A333F0">
      <w:pPr>
        <w:numPr>
          <w:ilvl w:val="0"/>
          <w:numId w:val="4"/>
        </w:numPr>
        <w:tabs>
          <w:tab w:val="left" w:pos="2552"/>
          <w:tab w:val="left" w:pos="2835"/>
        </w:tabs>
      </w:pPr>
      <w:r w:rsidRPr="00A333F0">
        <w:t>With a limiting device which will cut off automatically the power when the load reaches its highest safe working position.</w:t>
      </w:r>
      <w:r w:rsidRPr="00A333F0">
        <w:br/>
      </w:r>
    </w:p>
    <w:p w14:paraId="2B85F652" w14:textId="77777777" w:rsidR="00A333F0" w:rsidRPr="00A333F0" w:rsidRDefault="00A333F0" w:rsidP="00A333F0">
      <w:pPr>
        <w:numPr>
          <w:ilvl w:val="0"/>
          <w:numId w:val="4"/>
        </w:numPr>
        <w:tabs>
          <w:tab w:val="left" w:pos="2552"/>
          <w:tab w:val="left" w:pos="2835"/>
        </w:tabs>
      </w:pPr>
      <w:r w:rsidRPr="00A333F0">
        <w:t>The maximum load it is designed to carry with safety, is marked conspicuously and clearly on it.</w:t>
      </w:r>
    </w:p>
    <w:p w14:paraId="4D477FFB" w14:textId="77777777" w:rsidR="00A333F0" w:rsidRPr="00A333F0" w:rsidRDefault="00A333F0" w:rsidP="00A333F0">
      <w:pPr>
        <w:tabs>
          <w:tab w:val="left" w:pos="2552"/>
          <w:tab w:val="left" w:pos="2835"/>
        </w:tabs>
      </w:pPr>
    </w:p>
    <w:p w14:paraId="4B059201" w14:textId="77777777" w:rsidR="00A333F0" w:rsidRPr="00A333F0" w:rsidRDefault="00A333F0" w:rsidP="00A333F0"/>
    <w:p w14:paraId="2FBF17B1" w14:textId="77777777" w:rsidR="00A333F0" w:rsidRPr="00A333F0" w:rsidRDefault="00A333F0" w:rsidP="00A333F0">
      <w:pPr>
        <w:pStyle w:val="Heading2"/>
        <w:rPr>
          <w:rFonts w:ascii="Times New Roman" w:hAnsi="Times New Roman" w:cs="Times New Roman"/>
          <w:b/>
          <w:sz w:val="20"/>
          <w:szCs w:val="20"/>
        </w:rPr>
      </w:pPr>
      <w:r w:rsidRPr="00A333F0">
        <w:rPr>
          <w:rFonts w:ascii="Times New Roman" w:hAnsi="Times New Roman" w:cs="Times New Roman"/>
          <w:b/>
          <w:sz w:val="20"/>
          <w:szCs w:val="20"/>
        </w:rPr>
        <w:t>EXAMINATION OF SLINGS</w:t>
      </w:r>
    </w:p>
    <w:p w14:paraId="50FCA748" w14:textId="77777777" w:rsidR="00A333F0" w:rsidRPr="00A333F0" w:rsidRDefault="00A333F0" w:rsidP="00A333F0"/>
    <w:p w14:paraId="07AA6806" w14:textId="77777777" w:rsidR="00A333F0" w:rsidRPr="00A333F0" w:rsidRDefault="00A333F0" w:rsidP="00A333F0">
      <w:r w:rsidRPr="00A333F0">
        <w:lastRenderedPageBreak/>
        <w:t xml:space="preserve">Slings, </w:t>
      </w:r>
      <w:proofErr w:type="gramStart"/>
      <w:r w:rsidRPr="00A333F0">
        <w:t>chain</w:t>
      </w:r>
      <w:proofErr w:type="gramEnd"/>
      <w:r w:rsidRPr="00A333F0">
        <w:t xml:space="preserve"> and wire rope, must be inspected weekly by an appointed Rigger/Rope man and the results must be logged in the sling record book.</w:t>
      </w:r>
    </w:p>
    <w:p w14:paraId="2F65731D" w14:textId="77777777" w:rsidR="00A333F0" w:rsidRPr="00A333F0" w:rsidRDefault="00A333F0" w:rsidP="00A333F0"/>
    <w:p w14:paraId="61FDFD92" w14:textId="77777777" w:rsidR="00A333F0" w:rsidRPr="00A333F0" w:rsidRDefault="00A333F0" w:rsidP="00A333F0">
      <w:r w:rsidRPr="00A333F0">
        <w:t>The record must show:</w:t>
      </w:r>
    </w:p>
    <w:p w14:paraId="67F5A24D" w14:textId="77777777" w:rsidR="00A333F0" w:rsidRPr="00A333F0" w:rsidRDefault="00A333F0" w:rsidP="00A333F0"/>
    <w:p w14:paraId="55606320" w14:textId="77777777" w:rsidR="00A333F0" w:rsidRPr="00A333F0" w:rsidRDefault="00A333F0" w:rsidP="00A333F0">
      <w:pPr>
        <w:numPr>
          <w:ilvl w:val="0"/>
          <w:numId w:val="7"/>
        </w:numPr>
        <w:spacing w:line="360" w:lineRule="auto"/>
      </w:pPr>
      <w:r w:rsidRPr="00A333F0">
        <w:t>Serial number</w:t>
      </w:r>
    </w:p>
    <w:p w14:paraId="6DC7A5D4" w14:textId="77777777" w:rsidR="00A333F0" w:rsidRPr="00A333F0" w:rsidRDefault="00A333F0" w:rsidP="00A333F0">
      <w:pPr>
        <w:numPr>
          <w:ilvl w:val="0"/>
          <w:numId w:val="7"/>
        </w:numPr>
        <w:spacing w:line="360" w:lineRule="auto"/>
      </w:pPr>
      <w:r w:rsidRPr="00A333F0">
        <w:t xml:space="preserve">Size, </w:t>
      </w:r>
      <w:proofErr w:type="gramStart"/>
      <w:r w:rsidRPr="00A333F0">
        <w:t>type</w:t>
      </w:r>
      <w:proofErr w:type="gramEnd"/>
      <w:r w:rsidRPr="00A333F0">
        <w:t xml:space="preserve"> and reach</w:t>
      </w:r>
    </w:p>
    <w:p w14:paraId="1F31A2BD" w14:textId="77777777" w:rsidR="00A333F0" w:rsidRPr="00A333F0" w:rsidRDefault="00A333F0" w:rsidP="00A333F0">
      <w:pPr>
        <w:numPr>
          <w:ilvl w:val="0"/>
          <w:numId w:val="7"/>
        </w:numPr>
        <w:spacing w:line="360" w:lineRule="auto"/>
      </w:pPr>
      <w:r w:rsidRPr="00A333F0">
        <w:t xml:space="preserve">Data when placed into </w:t>
      </w:r>
      <w:proofErr w:type="gramStart"/>
      <w:r w:rsidRPr="00A333F0">
        <w:t>service</w:t>
      </w:r>
      <w:proofErr w:type="gramEnd"/>
    </w:p>
    <w:p w14:paraId="4E3CF5B7" w14:textId="77777777" w:rsidR="00A333F0" w:rsidRPr="00A333F0" w:rsidRDefault="00A333F0" w:rsidP="00A333F0">
      <w:pPr>
        <w:numPr>
          <w:ilvl w:val="0"/>
          <w:numId w:val="7"/>
        </w:numPr>
        <w:spacing w:line="360" w:lineRule="auto"/>
      </w:pPr>
      <w:r w:rsidRPr="00A333F0">
        <w:t>Date of each inspection and signature of responsible Rigger/Rope man</w:t>
      </w:r>
    </w:p>
    <w:p w14:paraId="13AB4B25" w14:textId="77777777" w:rsidR="00A333F0" w:rsidRPr="00A333F0" w:rsidRDefault="00A333F0" w:rsidP="00A333F0">
      <w:pPr>
        <w:numPr>
          <w:ilvl w:val="0"/>
          <w:numId w:val="7"/>
        </w:numPr>
        <w:spacing w:line="360" w:lineRule="auto"/>
      </w:pPr>
      <w:r w:rsidRPr="00A333F0">
        <w:t>Date of any repairs</w:t>
      </w:r>
    </w:p>
    <w:p w14:paraId="2D6E7FDE" w14:textId="77777777" w:rsidR="00A333F0" w:rsidRPr="00A333F0" w:rsidRDefault="00A333F0" w:rsidP="00A333F0">
      <w:pPr>
        <w:numPr>
          <w:ilvl w:val="0"/>
          <w:numId w:val="5"/>
        </w:numPr>
        <w:spacing w:line="360" w:lineRule="auto"/>
      </w:pPr>
      <w:r w:rsidRPr="00A333F0">
        <w:t>Date of return to service</w:t>
      </w:r>
    </w:p>
    <w:p w14:paraId="032C2EAF" w14:textId="77777777" w:rsidR="00A333F0" w:rsidRPr="00A333F0" w:rsidRDefault="00A333F0" w:rsidP="00A333F0">
      <w:pPr>
        <w:numPr>
          <w:ilvl w:val="0"/>
          <w:numId w:val="5"/>
        </w:numPr>
        <w:spacing w:line="360" w:lineRule="auto"/>
      </w:pPr>
      <w:r w:rsidRPr="00A333F0">
        <w:t>Date of discard</w:t>
      </w:r>
    </w:p>
    <w:p w14:paraId="5107AA8B" w14:textId="77777777" w:rsidR="00A333F0" w:rsidRPr="00A333F0" w:rsidRDefault="00A333F0" w:rsidP="00A333F0">
      <w:pPr>
        <w:numPr>
          <w:ilvl w:val="0"/>
          <w:numId w:val="5"/>
        </w:numPr>
      </w:pPr>
      <w:r w:rsidRPr="00A333F0">
        <w:t>Remarks</w:t>
      </w:r>
    </w:p>
    <w:p w14:paraId="2E266E77" w14:textId="77777777" w:rsidR="00A333F0" w:rsidRPr="00A333F0" w:rsidRDefault="00A333F0" w:rsidP="00A333F0">
      <w:r w:rsidRPr="00A333F0">
        <w:t xml:space="preserve">For proper inspection of chain slings the chain should be cleaned so that marks, nicks, </w:t>
      </w:r>
      <w:proofErr w:type="gramStart"/>
      <w:r w:rsidRPr="00A333F0">
        <w:t>wear</w:t>
      </w:r>
      <w:proofErr w:type="gramEnd"/>
      <w:r w:rsidRPr="00A333F0">
        <w:t xml:space="preserve"> and other defects can be seen.  A link-by-link inspection should be made with emphasis on detecting the following:</w:t>
      </w:r>
    </w:p>
    <w:p w14:paraId="13689F27" w14:textId="77777777" w:rsidR="00A333F0" w:rsidRPr="00A333F0" w:rsidRDefault="00A333F0" w:rsidP="00A333F0"/>
    <w:p w14:paraId="2FAE5F6E" w14:textId="77777777" w:rsidR="00A333F0" w:rsidRPr="00A333F0" w:rsidRDefault="00A333F0" w:rsidP="00A333F0">
      <w:pPr>
        <w:numPr>
          <w:ilvl w:val="0"/>
          <w:numId w:val="6"/>
        </w:numPr>
        <w:spacing w:line="360" w:lineRule="auto"/>
      </w:pPr>
      <w:r w:rsidRPr="00A333F0">
        <w:t>Twisted or bent links</w:t>
      </w:r>
    </w:p>
    <w:p w14:paraId="4F8FC4A5" w14:textId="77777777" w:rsidR="00A333F0" w:rsidRPr="00A333F0" w:rsidRDefault="00A333F0" w:rsidP="00A333F0">
      <w:pPr>
        <w:numPr>
          <w:ilvl w:val="0"/>
          <w:numId w:val="6"/>
        </w:numPr>
        <w:spacing w:line="360" w:lineRule="auto"/>
      </w:pPr>
      <w:r w:rsidRPr="00A333F0">
        <w:t>Nicks or gouges</w:t>
      </w:r>
    </w:p>
    <w:p w14:paraId="5977C4EF" w14:textId="77777777" w:rsidR="00A333F0" w:rsidRPr="00A333F0" w:rsidRDefault="00A333F0" w:rsidP="00A333F0">
      <w:pPr>
        <w:numPr>
          <w:ilvl w:val="0"/>
          <w:numId w:val="6"/>
        </w:numPr>
        <w:spacing w:line="360" w:lineRule="auto"/>
      </w:pPr>
      <w:r w:rsidRPr="00A333F0">
        <w:t>Excessive wear at bearing points of links</w:t>
      </w:r>
    </w:p>
    <w:p w14:paraId="62CADA3E" w14:textId="77777777" w:rsidR="00A333F0" w:rsidRPr="00A333F0" w:rsidRDefault="00A333F0" w:rsidP="00A333F0">
      <w:pPr>
        <w:numPr>
          <w:ilvl w:val="0"/>
          <w:numId w:val="6"/>
        </w:numPr>
        <w:spacing w:line="360" w:lineRule="auto"/>
      </w:pPr>
      <w:r w:rsidRPr="00A333F0">
        <w:t xml:space="preserve">Stretched </w:t>
      </w:r>
      <w:proofErr w:type="gramStart"/>
      <w:r w:rsidRPr="00A333F0">
        <w:t>links</w:t>
      </w:r>
      <w:proofErr w:type="gramEnd"/>
    </w:p>
    <w:p w14:paraId="1B235910" w14:textId="77777777" w:rsidR="00A333F0" w:rsidRPr="00A333F0" w:rsidRDefault="00A333F0" w:rsidP="00A333F0">
      <w:pPr>
        <w:numPr>
          <w:ilvl w:val="0"/>
          <w:numId w:val="6"/>
        </w:numPr>
        <w:spacing w:line="360" w:lineRule="auto"/>
      </w:pPr>
      <w:r w:rsidRPr="00A333F0">
        <w:t xml:space="preserve">Spread in throat opening of </w:t>
      </w:r>
      <w:proofErr w:type="gramStart"/>
      <w:r w:rsidRPr="00A333F0">
        <w:t>links</w:t>
      </w:r>
      <w:proofErr w:type="gramEnd"/>
    </w:p>
    <w:p w14:paraId="361C7ACD" w14:textId="77777777" w:rsidR="00A333F0" w:rsidRPr="00A333F0" w:rsidRDefault="00A333F0" w:rsidP="00A333F0">
      <w:pPr>
        <w:numPr>
          <w:ilvl w:val="0"/>
          <w:numId w:val="6"/>
        </w:numPr>
      </w:pPr>
      <w:r w:rsidRPr="00A333F0">
        <w:t>Distorted or damaged master links, coupling links or attachments.</w:t>
      </w:r>
    </w:p>
    <w:p w14:paraId="7D9FE8F4" w14:textId="77777777" w:rsidR="00A333F0" w:rsidRPr="00A333F0" w:rsidRDefault="00A333F0" w:rsidP="00A333F0">
      <w:pPr>
        <w:pStyle w:val="Footer"/>
      </w:pPr>
    </w:p>
    <w:p w14:paraId="7AB8DAB6" w14:textId="77777777" w:rsidR="00A333F0" w:rsidRPr="00A333F0" w:rsidRDefault="00A333F0" w:rsidP="00A333F0">
      <w:r w:rsidRPr="00A333F0">
        <w:t xml:space="preserve">A stretched chain indicates overloading. This can be avoided </w:t>
      </w:r>
      <w:proofErr w:type="gramStart"/>
      <w:r w:rsidRPr="00A333F0">
        <w:t>by the use of</w:t>
      </w:r>
      <w:proofErr w:type="gramEnd"/>
      <w:r w:rsidRPr="00A333F0">
        <w:t xml:space="preserve"> the proper size chain.</w:t>
      </w:r>
    </w:p>
    <w:p w14:paraId="20AB84E9" w14:textId="77777777" w:rsidR="00A333F0" w:rsidRPr="00A333F0" w:rsidRDefault="00A333F0" w:rsidP="00A333F0">
      <w:r w:rsidRPr="00A333F0">
        <w:t xml:space="preserve">Sometimes only a portion of a chain sling is stretched.  When considered by overall length, the percentage of stretch may be well within the </w:t>
      </w:r>
      <w:proofErr w:type="gramStart"/>
      <w:r w:rsidRPr="00A333F0">
        <w:t>allowable</w:t>
      </w:r>
      <w:proofErr w:type="gramEnd"/>
      <w:r w:rsidRPr="00A333F0">
        <w:t xml:space="preserve"> </w:t>
      </w:r>
    </w:p>
    <w:p w14:paraId="6F169DCE" w14:textId="77777777" w:rsidR="00A333F0" w:rsidRPr="00A333F0" w:rsidRDefault="00A333F0" w:rsidP="00A333F0">
      <w:r w:rsidRPr="00A333F0">
        <w:t>limit, but individual links may be elongated dangerously. Therefore, a link-by-link inspection is the best way of detecting dangerously stretched links.  If a link is of good appearance and swings freely with adjoining links, it may be considered fit for further use.</w:t>
      </w:r>
    </w:p>
    <w:p w14:paraId="51B0ECC2" w14:textId="77777777" w:rsidR="00A333F0" w:rsidRPr="00A333F0" w:rsidRDefault="00A333F0" w:rsidP="00A333F0">
      <w:r w:rsidRPr="00A333F0">
        <w:t xml:space="preserve">The least sign of lack of free movement between links indicates collapse in the sides of the link due to stretch. Such a condition is </w:t>
      </w:r>
      <w:proofErr w:type="gramStart"/>
      <w:r w:rsidRPr="00A333F0">
        <w:t>dangerous</w:t>
      </w:r>
      <w:proofErr w:type="gramEnd"/>
      <w:r w:rsidRPr="00A333F0">
        <w:t xml:space="preserve"> and the chain must be removed from service and destroyed.  Wear will be detected mainly at the points of interlink contact.  Although side barrel wear may also become significant under </w:t>
      </w:r>
      <w:proofErr w:type="gramStart"/>
      <w:r w:rsidRPr="00A333F0">
        <w:t>particular conditions</w:t>
      </w:r>
      <w:proofErr w:type="gramEnd"/>
      <w:r w:rsidRPr="00A333F0">
        <w:t xml:space="preserve"> of usage. If chain slings become worn to the extent indicated in the following table:</w:t>
      </w:r>
    </w:p>
    <w:p w14:paraId="0B77B14F" w14:textId="77777777" w:rsidR="00A333F0" w:rsidRPr="00A333F0" w:rsidRDefault="00A333F0" w:rsidP="00A333F0">
      <w:pPr>
        <w:pStyle w:val="Heading4"/>
        <w:rPr>
          <w:rFonts w:cs="Times New Roman"/>
          <w:b/>
        </w:rPr>
      </w:pPr>
    </w:p>
    <w:p w14:paraId="09D9ED95" w14:textId="77777777" w:rsidR="00A333F0" w:rsidRPr="00A333F0" w:rsidRDefault="00A333F0" w:rsidP="00A333F0">
      <w:pPr>
        <w:pStyle w:val="Heading4"/>
        <w:rPr>
          <w:rFonts w:cs="Times New Roman"/>
          <w:b/>
        </w:rPr>
      </w:pPr>
      <w:r w:rsidRPr="00A333F0">
        <w:rPr>
          <w:rFonts w:cs="Times New Roman"/>
        </w:rPr>
        <w:t>TABLE FOR CHAIN WEAR ALLOWANCES</w:t>
      </w:r>
    </w:p>
    <w:p w14:paraId="087C245B" w14:textId="77777777" w:rsidR="00A333F0" w:rsidRPr="00A333F0" w:rsidRDefault="00A333F0" w:rsidP="00A333F0">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763"/>
      </w:tblGrid>
      <w:tr w:rsidR="00A333F0" w:rsidRPr="00A333F0" w14:paraId="42BBA0C4" w14:textId="77777777" w:rsidTr="007E6B04">
        <w:tc>
          <w:tcPr>
            <w:tcW w:w="2093" w:type="dxa"/>
            <w:vAlign w:val="center"/>
          </w:tcPr>
          <w:p w14:paraId="1D8B6584" w14:textId="77777777" w:rsidR="00A333F0" w:rsidRPr="00A333F0" w:rsidRDefault="00A333F0" w:rsidP="007E6B04">
            <w:pPr>
              <w:pStyle w:val="Heading3"/>
              <w:tabs>
                <w:tab w:val="num" w:pos="720"/>
              </w:tabs>
              <w:ind w:left="720" w:hanging="720"/>
              <w:jc w:val="center"/>
              <w:rPr>
                <w:rFonts w:cs="Times New Roman"/>
                <w:b/>
                <w:sz w:val="20"/>
                <w:szCs w:val="20"/>
              </w:rPr>
            </w:pPr>
            <w:r w:rsidRPr="00A333F0">
              <w:rPr>
                <w:rFonts w:cs="Times New Roman"/>
                <w:sz w:val="20"/>
                <w:szCs w:val="20"/>
              </w:rPr>
              <w:t>SIZE IN MM</w:t>
            </w:r>
          </w:p>
        </w:tc>
        <w:tc>
          <w:tcPr>
            <w:tcW w:w="6763" w:type="dxa"/>
            <w:vAlign w:val="center"/>
          </w:tcPr>
          <w:p w14:paraId="07C2441C" w14:textId="77777777" w:rsidR="00A333F0" w:rsidRPr="00A333F0" w:rsidRDefault="00A333F0" w:rsidP="007E6B04">
            <w:pPr>
              <w:jc w:val="center"/>
            </w:pPr>
            <w:r w:rsidRPr="00A333F0">
              <w:t>MAXIMUM ALLOWABLE WEAR AT ANY POINT OF THE LINK IN MM</w:t>
            </w:r>
          </w:p>
        </w:tc>
      </w:tr>
      <w:tr w:rsidR="00A333F0" w:rsidRPr="00A333F0" w14:paraId="39A07544" w14:textId="77777777" w:rsidTr="007E6B04">
        <w:tc>
          <w:tcPr>
            <w:tcW w:w="2093" w:type="dxa"/>
          </w:tcPr>
          <w:p w14:paraId="33135AB1" w14:textId="77777777" w:rsidR="00A333F0" w:rsidRPr="00A333F0" w:rsidRDefault="00A333F0" w:rsidP="007E6B04">
            <w:pPr>
              <w:jc w:val="center"/>
            </w:pPr>
            <w:r w:rsidRPr="00A333F0">
              <w:t xml:space="preserve"> 5,6</w:t>
            </w:r>
          </w:p>
          <w:p w14:paraId="088B09D4" w14:textId="77777777" w:rsidR="00A333F0" w:rsidRPr="00A333F0" w:rsidRDefault="00A333F0" w:rsidP="007E6B04">
            <w:pPr>
              <w:jc w:val="center"/>
            </w:pPr>
            <w:r w:rsidRPr="00A333F0">
              <w:t xml:space="preserve"> 7,1</w:t>
            </w:r>
          </w:p>
          <w:p w14:paraId="5904AF1B" w14:textId="77777777" w:rsidR="00A333F0" w:rsidRPr="00A333F0" w:rsidRDefault="00A333F0" w:rsidP="007E6B04">
            <w:pPr>
              <w:jc w:val="center"/>
            </w:pPr>
            <w:r w:rsidRPr="00A333F0">
              <w:t xml:space="preserve"> 9,5</w:t>
            </w:r>
          </w:p>
          <w:p w14:paraId="23BE7547" w14:textId="77777777" w:rsidR="00A333F0" w:rsidRPr="00A333F0" w:rsidRDefault="00A333F0" w:rsidP="007E6B04">
            <w:pPr>
              <w:jc w:val="center"/>
            </w:pPr>
            <w:r w:rsidRPr="00A333F0">
              <w:t>12,7</w:t>
            </w:r>
          </w:p>
          <w:p w14:paraId="5CA5EFCB" w14:textId="77777777" w:rsidR="00A333F0" w:rsidRPr="00A333F0" w:rsidRDefault="00A333F0" w:rsidP="007E6B04">
            <w:pPr>
              <w:jc w:val="center"/>
            </w:pPr>
            <w:r w:rsidRPr="00A333F0">
              <w:t>15,9</w:t>
            </w:r>
          </w:p>
          <w:p w14:paraId="64ED3821" w14:textId="77777777" w:rsidR="00A333F0" w:rsidRPr="00A333F0" w:rsidRDefault="00A333F0" w:rsidP="007E6B04">
            <w:pPr>
              <w:jc w:val="center"/>
            </w:pPr>
            <w:r w:rsidRPr="00A333F0">
              <w:t>19,0</w:t>
            </w:r>
          </w:p>
          <w:p w14:paraId="7B8F2DB7" w14:textId="77777777" w:rsidR="00A333F0" w:rsidRPr="00A333F0" w:rsidRDefault="00A333F0" w:rsidP="007E6B04">
            <w:pPr>
              <w:jc w:val="center"/>
            </w:pPr>
            <w:r w:rsidRPr="00A333F0">
              <w:t>22,2</w:t>
            </w:r>
          </w:p>
          <w:p w14:paraId="3ED9BC9E" w14:textId="77777777" w:rsidR="00A333F0" w:rsidRPr="00A333F0" w:rsidRDefault="00A333F0" w:rsidP="007E6B04">
            <w:pPr>
              <w:jc w:val="center"/>
            </w:pPr>
            <w:r w:rsidRPr="00A333F0">
              <w:t>25,4</w:t>
            </w:r>
          </w:p>
          <w:p w14:paraId="4225CC0B" w14:textId="77777777" w:rsidR="00A333F0" w:rsidRPr="00A333F0" w:rsidRDefault="00A333F0" w:rsidP="007E6B04">
            <w:pPr>
              <w:jc w:val="center"/>
            </w:pPr>
            <w:r w:rsidRPr="00A333F0">
              <w:t>31,8</w:t>
            </w:r>
          </w:p>
        </w:tc>
        <w:tc>
          <w:tcPr>
            <w:tcW w:w="6763" w:type="dxa"/>
          </w:tcPr>
          <w:p w14:paraId="3F11A93F" w14:textId="77777777" w:rsidR="00A333F0" w:rsidRPr="00A333F0" w:rsidRDefault="00A333F0" w:rsidP="007E6B04">
            <w:pPr>
              <w:jc w:val="center"/>
            </w:pPr>
            <w:r w:rsidRPr="00A333F0">
              <w:t>1,0</w:t>
            </w:r>
          </w:p>
          <w:p w14:paraId="2396BB44" w14:textId="77777777" w:rsidR="00A333F0" w:rsidRPr="00A333F0" w:rsidRDefault="00A333F0" w:rsidP="007E6B04">
            <w:pPr>
              <w:jc w:val="center"/>
            </w:pPr>
            <w:r w:rsidRPr="00A333F0">
              <w:t>1,4</w:t>
            </w:r>
          </w:p>
          <w:p w14:paraId="689AF053" w14:textId="77777777" w:rsidR="00A333F0" w:rsidRPr="00A333F0" w:rsidRDefault="00A333F0" w:rsidP="007E6B04">
            <w:pPr>
              <w:jc w:val="center"/>
            </w:pPr>
            <w:r w:rsidRPr="00A333F0">
              <w:t>1,9</w:t>
            </w:r>
          </w:p>
          <w:p w14:paraId="1B028B14" w14:textId="77777777" w:rsidR="00A333F0" w:rsidRPr="00A333F0" w:rsidRDefault="00A333F0" w:rsidP="007E6B04">
            <w:pPr>
              <w:jc w:val="center"/>
            </w:pPr>
            <w:r w:rsidRPr="00A333F0">
              <w:t>2,5</w:t>
            </w:r>
          </w:p>
          <w:p w14:paraId="4B9E3975" w14:textId="77777777" w:rsidR="00A333F0" w:rsidRPr="00A333F0" w:rsidRDefault="00A333F0" w:rsidP="007E6B04">
            <w:pPr>
              <w:jc w:val="center"/>
            </w:pPr>
            <w:r w:rsidRPr="00A333F0">
              <w:t>3,0</w:t>
            </w:r>
          </w:p>
          <w:p w14:paraId="100F2A61" w14:textId="77777777" w:rsidR="00A333F0" w:rsidRPr="00A333F0" w:rsidRDefault="00A333F0" w:rsidP="007E6B04">
            <w:pPr>
              <w:jc w:val="center"/>
            </w:pPr>
            <w:r w:rsidRPr="00A333F0">
              <w:t>3,8</w:t>
            </w:r>
          </w:p>
          <w:p w14:paraId="30D97BCB" w14:textId="77777777" w:rsidR="00A333F0" w:rsidRPr="00A333F0" w:rsidRDefault="00A333F0" w:rsidP="007E6B04">
            <w:pPr>
              <w:jc w:val="center"/>
            </w:pPr>
            <w:r w:rsidRPr="00A333F0">
              <w:t>4,4</w:t>
            </w:r>
          </w:p>
          <w:p w14:paraId="226EE933" w14:textId="77777777" w:rsidR="00A333F0" w:rsidRPr="00A333F0" w:rsidRDefault="00A333F0" w:rsidP="007E6B04">
            <w:pPr>
              <w:jc w:val="center"/>
            </w:pPr>
            <w:r w:rsidRPr="00A333F0">
              <w:t>5,0</w:t>
            </w:r>
          </w:p>
          <w:p w14:paraId="13F503D3" w14:textId="77777777" w:rsidR="00A333F0" w:rsidRPr="00A333F0" w:rsidRDefault="00A333F0" w:rsidP="007E6B04">
            <w:pPr>
              <w:jc w:val="center"/>
            </w:pPr>
            <w:r w:rsidRPr="00A333F0">
              <w:t>6,0</w:t>
            </w:r>
          </w:p>
        </w:tc>
      </w:tr>
    </w:tbl>
    <w:p w14:paraId="5BBF93B5" w14:textId="77777777" w:rsidR="00A333F0" w:rsidRPr="00A333F0" w:rsidRDefault="00A333F0" w:rsidP="00A333F0"/>
    <w:p w14:paraId="5F927712" w14:textId="77777777" w:rsidR="00A333F0" w:rsidRPr="00A333F0" w:rsidRDefault="00A333F0" w:rsidP="00A333F0">
      <w:r w:rsidRPr="00A333F0">
        <w:t>IDENTIFICATION AND COLOUR CODING</w:t>
      </w:r>
    </w:p>
    <w:p w14:paraId="10EED219" w14:textId="77777777" w:rsidR="00A333F0" w:rsidRPr="00A333F0" w:rsidRDefault="00A333F0" w:rsidP="00A333F0"/>
    <w:p w14:paraId="34FEB36B" w14:textId="77777777" w:rsidR="00A333F0" w:rsidRPr="00A333F0" w:rsidRDefault="00A333F0" w:rsidP="00A333F0">
      <w:proofErr w:type="gramStart"/>
      <w:r w:rsidRPr="00A333F0">
        <w:t>In order to</w:t>
      </w:r>
      <w:proofErr w:type="gramEnd"/>
      <w:r w:rsidRPr="00A333F0">
        <w:t xml:space="preserve"> carry out a thorough examination, the steel wire rope sling should be cleaned.  This will reduce the chances of any defect going unnoticed.  An approved cleaning agent must be used.</w:t>
      </w:r>
    </w:p>
    <w:p w14:paraId="2A35DB67" w14:textId="77777777" w:rsidR="00A333F0" w:rsidRPr="00A333F0" w:rsidRDefault="00A333F0" w:rsidP="00A333F0"/>
    <w:p w14:paraId="6F2EB57D" w14:textId="77777777" w:rsidR="00A333F0" w:rsidRPr="00A333F0" w:rsidRDefault="00A333F0" w:rsidP="00A333F0">
      <w:r w:rsidRPr="00A333F0">
        <w:t xml:space="preserve">Slings must be inspected for broken wires, corrosion, physical damage, core protrusion, </w:t>
      </w:r>
      <w:proofErr w:type="gramStart"/>
      <w:r w:rsidRPr="00A333F0">
        <w:t>wear</w:t>
      </w:r>
      <w:proofErr w:type="gramEnd"/>
      <w:r w:rsidRPr="00A333F0">
        <w:t xml:space="preserve"> and the condition of the splice.</w:t>
      </w:r>
    </w:p>
    <w:p w14:paraId="6DF569A7" w14:textId="77777777" w:rsidR="00A333F0" w:rsidRPr="00A333F0" w:rsidRDefault="00A333F0" w:rsidP="00A333F0"/>
    <w:p w14:paraId="7AE32593" w14:textId="77777777" w:rsidR="00A333F0" w:rsidRPr="00A333F0" w:rsidRDefault="00A333F0" w:rsidP="00A333F0">
      <w:r w:rsidRPr="00A333F0">
        <w:t xml:space="preserve">Any defect must be </w:t>
      </w:r>
      <w:proofErr w:type="gramStart"/>
      <w:r w:rsidRPr="00A333F0">
        <w:t>rectified</w:t>
      </w:r>
      <w:proofErr w:type="gramEnd"/>
      <w:r w:rsidRPr="00A333F0">
        <w:t xml:space="preserve"> or the sling must be discarded and destroyed.</w:t>
      </w:r>
    </w:p>
    <w:p w14:paraId="7725669E" w14:textId="77777777" w:rsidR="00A333F0" w:rsidRPr="00A333F0" w:rsidRDefault="00A333F0" w:rsidP="00A333F0">
      <w:r w:rsidRPr="00A333F0">
        <w:t>While examining a sling for broken wires, a cloth must be pulled across the surface of the sling.  Any loose wires will hook on the cloth.  If a person should use his hands instead of a cloth, bare wires may puncture the skin, causing cuts which may result in infection.</w:t>
      </w:r>
    </w:p>
    <w:p w14:paraId="70DEC317" w14:textId="77777777" w:rsidR="00A333F0" w:rsidRPr="00A333F0" w:rsidRDefault="00A333F0" w:rsidP="00A333F0">
      <w:r w:rsidRPr="00A333F0">
        <w:t xml:space="preserve">When you </w:t>
      </w:r>
      <w:proofErr w:type="gramStart"/>
      <w:r w:rsidRPr="00A333F0">
        <w:t>have to</w:t>
      </w:r>
      <w:proofErr w:type="gramEnd"/>
      <w:r w:rsidRPr="00A333F0">
        <w:t xml:space="preserve"> use a sling to raise a heavy object, it could be dangerous if you have to guess the right size sling to be used for that specific load.  To eliminate any guesswork, a system has been developed whereby you can identify the correct sling.</w:t>
      </w:r>
    </w:p>
    <w:p w14:paraId="2CEF47C3" w14:textId="77777777" w:rsidR="00A333F0" w:rsidRPr="00A333F0" w:rsidRDefault="00A333F0" w:rsidP="00A333F0"/>
    <w:p w14:paraId="72A0C7CC" w14:textId="77777777" w:rsidR="00A333F0" w:rsidRPr="00A333F0" w:rsidRDefault="00A333F0" w:rsidP="00A333F0">
      <w:r w:rsidRPr="00A333F0">
        <w:t>For wire rope slings a colour system is used whereby the diameter and load carrying capacity of the sling is indicated by specific colour.</w:t>
      </w:r>
    </w:p>
    <w:p w14:paraId="1D1DD3A6" w14:textId="77777777" w:rsidR="00A333F0" w:rsidRPr="00A333F0" w:rsidRDefault="00A333F0" w:rsidP="00A333F0">
      <w:r w:rsidRPr="00A333F0">
        <w:br w:type="page"/>
      </w:r>
    </w:p>
    <w:p w14:paraId="1C4D4892" w14:textId="77777777" w:rsidR="00A333F0" w:rsidRPr="00A333F0" w:rsidRDefault="00A333F0" w:rsidP="00A333F0">
      <w:pPr>
        <w:tabs>
          <w:tab w:val="left" w:pos="2552"/>
          <w:tab w:val="left" w:pos="283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338"/>
      </w:tblGrid>
      <w:tr w:rsidR="00A333F0" w:rsidRPr="00A333F0" w14:paraId="6B4D46D0" w14:textId="77777777" w:rsidTr="007E6B04">
        <w:tc>
          <w:tcPr>
            <w:tcW w:w="2518" w:type="dxa"/>
            <w:vAlign w:val="center"/>
          </w:tcPr>
          <w:p w14:paraId="5BE5C488" w14:textId="77777777" w:rsidR="00A333F0" w:rsidRPr="00A333F0" w:rsidRDefault="00A333F0" w:rsidP="007E6B04">
            <w:pPr>
              <w:pStyle w:val="Heading3"/>
              <w:tabs>
                <w:tab w:val="num" w:pos="720"/>
                <w:tab w:val="left" w:pos="2552"/>
                <w:tab w:val="left" w:pos="2835"/>
              </w:tabs>
              <w:ind w:left="720" w:hanging="720"/>
              <w:jc w:val="center"/>
              <w:rPr>
                <w:rFonts w:cs="Times New Roman"/>
                <w:b/>
                <w:sz w:val="20"/>
                <w:szCs w:val="20"/>
              </w:rPr>
            </w:pPr>
            <w:r w:rsidRPr="00A333F0">
              <w:rPr>
                <w:rFonts w:cs="Times New Roman"/>
                <w:sz w:val="20"/>
                <w:szCs w:val="20"/>
              </w:rPr>
              <w:t>COLOUR CODING</w:t>
            </w:r>
          </w:p>
        </w:tc>
        <w:tc>
          <w:tcPr>
            <w:tcW w:w="6338" w:type="dxa"/>
            <w:vAlign w:val="center"/>
          </w:tcPr>
          <w:p w14:paraId="18B177CA" w14:textId="77777777" w:rsidR="00A333F0" w:rsidRPr="00A333F0" w:rsidRDefault="00A333F0" w:rsidP="007E6B04">
            <w:pPr>
              <w:tabs>
                <w:tab w:val="left" w:pos="2552"/>
                <w:tab w:val="left" w:pos="2835"/>
              </w:tabs>
              <w:jc w:val="center"/>
            </w:pPr>
            <w:r w:rsidRPr="00A333F0">
              <w:t>NOMINAL ROPE DIAMETER MM</w:t>
            </w:r>
          </w:p>
        </w:tc>
      </w:tr>
      <w:tr w:rsidR="00A333F0" w:rsidRPr="00A333F0" w14:paraId="0A805F16" w14:textId="77777777" w:rsidTr="007E6B04">
        <w:tc>
          <w:tcPr>
            <w:tcW w:w="2518" w:type="dxa"/>
          </w:tcPr>
          <w:p w14:paraId="0EA28FE1" w14:textId="77777777" w:rsidR="00A333F0" w:rsidRPr="00A333F0" w:rsidRDefault="00A333F0" w:rsidP="007E6B04">
            <w:pPr>
              <w:tabs>
                <w:tab w:val="left" w:pos="2552"/>
                <w:tab w:val="left" w:pos="2835"/>
              </w:tabs>
            </w:pPr>
            <w:r w:rsidRPr="00A333F0">
              <w:t>Orange</w:t>
            </w:r>
          </w:p>
          <w:p w14:paraId="0D765706" w14:textId="77777777" w:rsidR="00A333F0" w:rsidRPr="00A333F0" w:rsidRDefault="00A333F0" w:rsidP="007E6B04">
            <w:pPr>
              <w:tabs>
                <w:tab w:val="left" w:pos="2552"/>
                <w:tab w:val="left" w:pos="2835"/>
              </w:tabs>
            </w:pPr>
            <w:r w:rsidRPr="00A333F0">
              <w:t>Green</w:t>
            </w:r>
          </w:p>
          <w:p w14:paraId="0FF54212" w14:textId="77777777" w:rsidR="00A333F0" w:rsidRPr="00A333F0" w:rsidRDefault="00A333F0" w:rsidP="007E6B04">
            <w:pPr>
              <w:tabs>
                <w:tab w:val="left" w:pos="2552"/>
                <w:tab w:val="left" w:pos="2835"/>
              </w:tabs>
            </w:pPr>
            <w:r w:rsidRPr="00A333F0">
              <w:t>White</w:t>
            </w:r>
          </w:p>
          <w:p w14:paraId="4EF46B8E" w14:textId="77777777" w:rsidR="00A333F0" w:rsidRPr="00A333F0" w:rsidRDefault="00A333F0" w:rsidP="007E6B04">
            <w:pPr>
              <w:tabs>
                <w:tab w:val="left" w:pos="2552"/>
                <w:tab w:val="left" w:pos="2835"/>
              </w:tabs>
            </w:pPr>
            <w:r w:rsidRPr="00A333F0">
              <w:t>Grey</w:t>
            </w:r>
          </w:p>
          <w:p w14:paraId="11CEF736" w14:textId="77777777" w:rsidR="00A333F0" w:rsidRPr="00A333F0" w:rsidRDefault="00A333F0" w:rsidP="007E6B04">
            <w:pPr>
              <w:tabs>
                <w:tab w:val="left" w:pos="2552"/>
                <w:tab w:val="left" w:pos="2835"/>
              </w:tabs>
            </w:pPr>
            <w:r w:rsidRPr="00A333F0">
              <w:t>Blue</w:t>
            </w:r>
          </w:p>
          <w:p w14:paraId="4BEE972D" w14:textId="77777777" w:rsidR="00A333F0" w:rsidRPr="00A333F0" w:rsidRDefault="00A333F0" w:rsidP="007E6B04">
            <w:pPr>
              <w:tabs>
                <w:tab w:val="left" w:pos="2552"/>
                <w:tab w:val="left" w:pos="2835"/>
              </w:tabs>
            </w:pPr>
            <w:r w:rsidRPr="00A333F0">
              <w:t>Aluminium</w:t>
            </w:r>
          </w:p>
          <w:p w14:paraId="1B2A7AE8" w14:textId="77777777" w:rsidR="00A333F0" w:rsidRPr="00A333F0" w:rsidRDefault="00A333F0" w:rsidP="007E6B04">
            <w:pPr>
              <w:tabs>
                <w:tab w:val="left" w:pos="2552"/>
                <w:tab w:val="left" w:pos="2835"/>
              </w:tabs>
            </w:pPr>
            <w:r w:rsidRPr="00A333F0">
              <w:t>Black</w:t>
            </w:r>
          </w:p>
          <w:p w14:paraId="47B9DCCA" w14:textId="77777777" w:rsidR="00A333F0" w:rsidRPr="00A333F0" w:rsidRDefault="00A333F0" w:rsidP="007E6B04">
            <w:pPr>
              <w:tabs>
                <w:tab w:val="left" w:pos="2552"/>
                <w:tab w:val="left" w:pos="2835"/>
              </w:tabs>
            </w:pPr>
            <w:r w:rsidRPr="00A333F0">
              <w:t>Red</w:t>
            </w:r>
          </w:p>
          <w:p w14:paraId="4058084D" w14:textId="77777777" w:rsidR="00A333F0" w:rsidRPr="00A333F0" w:rsidRDefault="00A333F0" w:rsidP="007E6B04">
            <w:pPr>
              <w:tabs>
                <w:tab w:val="left" w:pos="2552"/>
                <w:tab w:val="left" w:pos="2835"/>
              </w:tabs>
            </w:pPr>
            <w:r w:rsidRPr="00A333F0">
              <w:t>Yellow</w:t>
            </w:r>
          </w:p>
          <w:p w14:paraId="0C43406D" w14:textId="77777777" w:rsidR="00A333F0" w:rsidRPr="00A333F0" w:rsidRDefault="00A333F0" w:rsidP="007E6B04">
            <w:pPr>
              <w:tabs>
                <w:tab w:val="left" w:pos="2552"/>
                <w:tab w:val="left" w:pos="2835"/>
              </w:tabs>
            </w:pPr>
            <w:r w:rsidRPr="00A333F0">
              <w:t>Brown</w:t>
            </w:r>
          </w:p>
        </w:tc>
        <w:tc>
          <w:tcPr>
            <w:tcW w:w="6338" w:type="dxa"/>
          </w:tcPr>
          <w:p w14:paraId="0B0B4FE5" w14:textId="77777777" w:rsidR="00A333F0" w:rsidRPr="00A333F0" w:rsidRDefault="00A333F0" w:rsidP="007E6B04">
            <w:pPr>
              <w:tabs>
                <w:tab w:val="left" w:pos="2552"/>
                <w:tab w:val="left" w:pos="2835"/>
              </w:tabs>
              <w:jc w:val="center"/>
            </w:pPr>
            <w:r w:rsidRPr="00A333F0">
              <w:t>8</w:t>
            </w:r>
          </w:p>
          <w:p w14:paraId="4C04C3CE" w14:textId="77777777" w:rsidR="00A333F0" w:rsidRPr="00A333F0" w:rsidRDefault="00A333F0" w:rsidP="007E6B04">
            <w:pPr>
              <w:tabs>
                <w:tab w:val="left" w:pos="2552"/>
                <w:tab w:val="left" w:pos="2835"/>
              </w:tabs>
              <w:jc w:val="center"/>
            </w:pPr>
            <w:r w:rsidRPr="00A333F0">
              <w:t>9,5</w:t>
            </w:r>
          </w:p>
          <w:p w14:paraId="6DD897D7" w14:textId="77777777" w:rsidR="00A333F0" w:rsidRPr="00A333F0" w:rsidRDefault="00A333F0" w:rsidP="007E6B04">
            <w:pPr>
              <w:tabs>
                <w:tab w:val="left" w:pos="2552"/>
                <w:tab w:val="left" w:pos="2835"/>
              </w:tabs>
              <w:jc w:val="center"/>
            </w:pPr>
            <w:r w:rsidRPr="00A333F0">
              <w:t>13</w:t>
            </w:r>
          </w:p>
          <w:p w14:paraId="2946036D" w14:textId="77777777" w:rsidR="00A333F0" w:rsidRPr="00A333F0" w:rsidRDefault="00A333F0" w:rsidP="007E6B04">
            <w:pPr>
              <w:tabs>
                <w:tab w:val="left" w:pos="2552"/>
                <w:tab w:val="left" w:pos="2835"/>
              </w:tabs>
              <w:jc w:val="center"/>
            </w:pPr>
            <w:r w:rsidRPr="00A333F0">
              <w:t>14</w:t>
            </w:r>
          </w:p>
          <w:p w14:paraId="7DFE2ADC" w14:textId="77777777" w:rsidR="00A333F0" w:rsidRPr="00A333F0" w:rsidRDefault="00A333F0" w:rsidP="007E6B04">
            <w:pPr>
              <w:tabs>
                <w:tab w:val="left" w:pos="2552"/>
                <w:tab w:val="left" w:pos="2835"/>
              </w:tabs>
              <w:jc w:val="center"/>
            </w:pPr>
            <w:r w:rsidRPr="00A333F0">
              <w:t>16</w:t>
            </w:r>
          </w:p>
          <w:p w14:paraId="1ABF37F4" w14:textId="77777777" w:rsidR="00A333F0" w:rsidRPr="00A333F0" w:rsidRDefault="00A333F0" w:rsidP="007E6B04">
            <w:pPr>
              <w:tabs>
                <w:tab w:val="left" w:pos="2552"/>
                <w:tab w:val="left" w:pos="2835"/>
              </w:tabs>
              <w:jc w:val="center"/>
            </w:pPr>
            <w:r w:rsidRPr="00A333F0">
              <w:t>18</w:t>
            </w:r>
          </w:p>
          <w:p w14:paraId="34D25333" w14:textId="77777777" w:rsidR="00A333F0" w:rsidRPr="00A333F0" w:rsidRDefault="00A333F0" w:rsidP="007E6B04">
            <w:pPr>
              <w:tabs>
                <w:tab w:val="left" w:pos="2552"/>
                <w:tab w:val="left" w:pos="2835"/>
              </w:tabs>
              <w:jc w:val="center"/>
            </w:pPr>
            <w:r w:rsidRPr="00A333F0">
              <w:t>20</w:t>
            </w:r>
          </w:p>
          <w:p w14:paraId="03CE90EA" w14:textId="77777777" w:rsidR="00A333F0" w:rsidRPr="00A333F0" w:rsidRDefault="00A333F0" w:rsidP="007E6B04">
            <w:pPr>
              <w:tabs>
                <w:tab w:val="left" w:pos="2552"/>
                <w:tab w:val="left" w:pos="2835"/>
              </w:tabs>
              <w:jc w:val="center"/>
            </w:pPr>
            <w:r w:rsidRPr="00A333F0">
              <w:t>22</w:t>
            </w:r>
          </w:p>
          <w:p w14:paraId="269A1C21" w14:textId="77777777" w:rsidR="00A333F0" w:rsidRPr="00A333F0" w:rsidRDefault="00A333F0" w:rsidP="007E6B04">
            <w:pPr>
              <w:tabs>
                <w:tab w:val="left" w:pos="2552"/>
                <w:tab w:val="left" w:pos="2835"/>
              </w:tabs>
              <w:jc w:val="center"/>
            </w:pPr>
            <w:r w:rsidRPr="00A333F0">
              <w:t>24</w:t>
            </w:r>
          </w:p>
          <w:p w14:paraId="0135DD88" w14:textId="77777777" w:rsidR="00A333F0" w:rsidRPr="00A333F0" w:rsidRDefault="00A333F0" w:rsidP="007E6B04">
            <w:pPr>
              <w:tabs>
                <w:tab w:val="left" w:pos="2552"/>
                <w:tab w:val="left" w:pos="2835"/>
              </w:tabs>
              <w:jc w:val="center"/>
            </w:pPr>
            <w:r w:rsidRPr="00A333F0">
              <w:t>26</w:t>
            </w:r>
          </w:p>
        </w:tc>
      </w:tr>
    </w:tbl>
    <w:p w14:paraId="79CC76B4" w14:textId="77777777" w:rsidR="00A333F0" w:rsidRPr="00A333F0" w:rsidRDefault="00A333F0" w:rsidP="00A333F0">
      <w:pPr>
        <w:tabs>
          <w:tab w:val="left" w:pos="2552"/>
          <w:tab w:val="left" w:pos="2835"/>
        </w:tabs>
      </w:pPr>
    </w:p>
    <w:p w14:paraId="33F2C713" w14:textId="77777777" w:rsidR="00A333F0" w:rsidRPr="00A333F0" w:rsidRDefault="00A333F0" w:rsidP="00A333F0">
      <w:pPr>
        <w:tabs>
          <w:tab w:val="left" w:pos="2552"/>
          <w:tab w:val="left" w:pos="2835"/>
        </w:tabs>
      </w:pPr>
      <w:r w:rsidRPr="00A333F0">
        <w:t>All wire rope slings spliced by the Rigger/Rope man must have either a disc, a washer or a short length of pipe spliced above the eye of the sling or onto the body length of the sling.</w:t>
      </w:r>
    </w:p>
    <w:p w14:paraId="03CBE086" w14:textId="77777777" w:rsidR="00A333F0" w:rsidRPr="00A333F0" w:rsidRDefault="00A333F0" w:rsidP="00A333F0">
      <w:pPr>
        <w:tabs>
          <w:tab w:val="left" w:pos="2552"/>
          <w:tab w:val="left" w:pos="2835"/>
        </w:tabs>
      </w:pPr>
    </w:p>
    <w:p w14:paraId="3F712622" w14:textId="77777777" w:rsidR="00A333F0" w:rsidRPr="00A333F0" w:rsidRDefault="00A333F0" w:rsidP="00A333F0">
      <w:pPr>
        <w:tabs>
          <w:tab w:val="left" w:pos="2552"/>
          <w:tab w:val="left" w:pos="2835"/>
        </w:tabs>
      </w:pPr>
      <w:r w:rsidRPr="00A333F0">
        <w:t>An identification number and the date the sling went into service shall be stamped onto the washer or pipe spliced into the sling and the colour coding must be painted on this washer or pipe.</w:t>
      </w:r>
    </w:p>
    <w:p w14:paraId="72D0BBB1" w14:textId="77777777" w:rsidR="00A333F0" w:rsidRPr="00A333F0" w:rsidRDefault="00A333F0" w:rsidP="00A333F0">
      <w:pPr>
        <w:tabs>
          <w:tab w:val="left" w:pos="2552"/>
          <w:tab w:val="left" w:pos="2835"/>
        </w:tabs>
      </w:pPr>
    </w:p>
    <w:p w14:paraId="4CBD713B" w14:textId="77777777" w:rsidR="00A333F0" w:rsidRPr="00A333F0" w:rsidRDefault="00A333F0" w:rsidP="00A333F0">
      <w:pPr>
        <w:tabs>
          <w:tab w:val="left" w:pos="2552"/>
          <w:tab w:val="left" w:pos="2835"/>
        </w:tabs>
      </w:pPr>
      <w:r w:rsidRPr="00A333F0">
        <w:t>The chain slings used on the mines are mostly purchased from outside companies. The manufacturers supply the chain slings with an identification disc on each sling. This disc can be used for identification and selection because onto it is stamped a serial number and the safe working load of the sling.</w:t>
      </w:r>
    </w:p>
    <w:p w14:paraId="2F0D8A1E"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05CC3"/>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18373C3"/>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4E805056"/>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520E3085"/>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55974E80"/>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5CC2365B"/>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5D8E4B05"/>
    <w:multiLevelType w:val="singleLevel"/>
    <w:tmpl w:val="A4C6AF12"/>
    <w:lvl w:ilvl="0">
      <w:start w:val="1"/>
      <w:numFmt w:val="bullet"/>
      <w:lvlText w:val=""/>
      <w:lvlJc w:val="left"/>
      <w:pPr>
        <w:tabs>
          <w:tab w:val="num" w:pos="397"/>
        </w:tabs>
        <w:ind w:left="397" w:hanging="397"/>
      </w:pPr>
      <w:rPr>
        <w:rFonts w:ascii="Monotype Sorts" w:hAnsi="Monotype Sorts" w:hint="default"/>
        <w:strike w:val="0"/>
        <w:dstrike w:val="0"/>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num w:numId="1" w16cid:durableId="161816331">
    <w:abstractNumId w:val="6"/>
  </w:num>
  <w:num w:numId="2" w16cid:durableId="1382316776">
    <w:abstractNumId w:val="3"/>
  </w:num>
  <w:num w:numId="3" w16cid:durableId="157619047">
    <w:abstractNumId w:val="1"/>
  </w:num>
  <w:num w:numId="4" w16cid:durableId="1543903102">
    <w:abstractNumId w:val="4"/>
  </w:num>
  <w:num w:numId="5" w16cid:durableId="1652753262">
    <w:abstractNumId w:val="5"/>
  </w:num>
  <w:num w:numId="6" w16cid:durableId="1110473876">
    <w:abstractNumId w:val="0"/>
  </w:num>
  <w:num w:numId="7" w16cid:durableId="1085228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F0"/>
    <w:rsid w:val="00036E40"/>
    <w:rsid w:val="00A333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ADC71"/>
  <w15:chartTrackingRefBased/>
  <w15:docId w15:val="{6676989C-DF67-4181-A0A4-A29D366C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3F0"/>
    <w:pPr>
      <w:spacing w:after="0" w:line="240" w:lineRule="auto"/>
    </w:pPr>
    <w:rPr>
      <w:rFonts w:ascii="Times New Roman" w:eastAsia="Times New Roman" w:hAnsi="Times New Roman" w:cs="Times New Roman"/>
      <w:kern w:val="0"/>
      <w:sz w:val="20"/>
      <w:szCs w:val="20"/>
      <w:lang w:val="en-GB"/>
      <w14:ligatures w14:val="none"/>
    </w:rPr>
  </w:style>
  <w:style w:type="paragraph" w:styleId="Heading1">
    <w:name w:val="heading 1"/>
    <w:basedOn w:val="Normal"/>
    <w:next w:val="Normal"/>
    <w:link w:val="Heading1Char"/>
    <w:uiPriority w:val="99"/>
    <w:qFormat/>
    <w:rsid w:val="00A33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A33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A33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A33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3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3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3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3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33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A33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A33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rsid w:val="00A33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3F0"/>
    <w:rPr>
      <w:rFonts w:eastAsiaTheme="majorEastAsia" w:cstheme="majorBidi"/>
      <w:color w:val="272727" w:themeColor="text1" w:themeTint="D8"/>
    </w:rPr>
  </w:style>
  <w:style w:type="paragraph" w:styleId="Title">
    <w:name w:val="Title"/>
    <w:basedOn w:val="Normal"/>
    <w:next w:val="Normal"/>
    <w:link w:val="TitleChar"/>
    <w:uiPriority w:val="10"/>
    <w:qFormat/>
    <w:rsid w:val="00A333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3F0"/>
    <w:pPr>
      <w:spacing w:before="160"/>
      <w:jc w:val="center"/>
    </w:pPr>
    <w:rPr>
      <w:i/>
      <w:iCs/>
      <w:color w:val="404040" w:themeColor="text1" w:themeTint="BF"/>
    </w:rPr>
  </w:style>
  <w:style w:type="character" w:customStyle="1" w:styleId="QuoteChar">
    <w:name w:val="Quote Char"/>
    <w:basedOn w:val="DefaultParagraphFont"/>
    <w:link w:val="Quote"/>
    <w:uiPriority w:val="29"/>
    <w:rsid w:val="00A333F0"/>
    <w:rPr>
      <w:i/>
      <w:iCs/>
      <w:color w:val="404040" w:themeColor="text1" w:themeTint="BF"/>
    </w:rPr>
  </w:style>
  <w:style w:type="paragraph" w:styleId="ListParagraph">
    <w:name w:val="List Paragraph"/>
    <w:basedOn w:val="Normal"/>
    <w:uiPriority w:val="34"/>
    <w:qFormat/>
    <w:rsid w:val="00A333F0"/>
    <w:pPr>
      <w:ind w:left="720"/>
      <w:contextualSpacing/>
    </w:pPr>
  </w:style>
  <w:style w:type="character" w:styleId="IntenseEmphasis">
    <w:name w:val="Intense Emphasis"/>
    <w:basedOn w:val="DefaultParagraphFont"/>
    <w:uiPriority w:val="21"/>
    <w:qFormat/>
    <w:rsid w:val="00A333F0"/>
    <w:rPr>
      <w:i/>
      <w:iCs/>
      <w:color w:val="0F4761" w:themeColor="accent1" w:themeShade="BF"/>
    </w:rPr>
  </w:style>
  <w:style w:type="paragraph" w:styleId="IntenseQuote">
    <w:name w:val="Intense Quote"/>
    <w:basedOn w:val="Normal"/>
    <w:next w:val="Normal"/>
    <w:link w:val="IntenseQuoteChar"/>
    <w:uiPriority w:val="30"/>
    <w:qFormat/>
    <w:rsid w:val="00A33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3F0"/>
    <w:rPr>
      <w:i/>
      <w:iCs/>
      <w:color w:val="0F4761" w:themeColor="accent1" w:themeShade="BF"/>
    </w:rPr>
  </w:style>
  <w:style w:type="character" w:styleId="IntenseReference">
    <w:name w:val="Intense Reference"/>
    <w:basedOn w:val="DefaultParagraphFont"/>
    <w:uiPriority w:val="32"/>
    <w:qFormat/>
    <w:rsid w:val="00A333F0"/>
    <w:rPr>
      <w:b/>
      <w:bCs/>
      <w:smallCaps/>
      <w:color w:val="0F4761" w:themeColor="accent1" w:themeShade="BF"/>
      <w:spacing w:val="5"/>
    </w:rPr>
  </w:style>
  <w:style w:type="paragraph" w:styleId="BodyTextIndent">
    <w:name w:val="Body Text Indent"/>
    <w:basedOn w:val="Normal"/>
    <w:link w:val="BodyTextIndentChar"/>
    <w:uiPriority w:val="99"/>
    <w:rsid w:val="00A333F0"/>
    <w:pPr>
      <w:ind w:left="1440" w:hanging="720"/>
      <w:jc w:val="both"/>
    </w:pPr>
    <w:rPr>
      <w:sz w:val="22"/>
      <w:szCs w:val="22"/>
    </w:rPr>
  </w:style>
  <w:style w:type="character" w:customStyle="1" w:styleId="BodyTextIndentChar">
    <w:name w:val="Body Text Indent Char"/>
    <w:basedOn w:val="DefaultParagraphFont"/>
    <w:link w:val="BodyTextIndent"/>
    <w:uiPriority w:val="99"/>
    <w:rsid w:val="00A333F0"/>
    <w:rPr>
      <w:rFonts w:ascii="Times New Roman" w:eastAsia="Times New Roman" w:hAnsi="Times New Roman" w:cs="Times New Roman"/>
      <w:kern w:val="0"/>
      <w:lang w:val="en-GB"/>
      <w14:ligatures w14:val="none"/>
    </w:rPr>
  </w:style>
  <w:style w:type="paragraph" w:styleId="Footer">
    <w:name w:val="footer"/>
    <w:basedOn w:val="Normal"/>
    <w:link w:val="FooterChar"/>
    <w:uiPriority w:val="99"/>
    <w:rsid w:val="00A333F0"/>
    <w:pPr>
      <w:tabs>
        <w:tab w:val="center" w:pos="4320"/>
        <w:tab w:val="right" w:pos="8640"/>
      </w:tabs>
    </w:pPr>
  </w:style>
  <w:style w:type="character" w:customStyle="1" w:styleId="FooterChar">
    <w:name w:val="Footer Char"/>
    <w:basedOn w:val="DefaultParagraphFont"/>
    <w:link w:val="Footer"/>
    <w:uiPriority w:val="99"/>
    <w:rsid w:val="00A333F0"/>
    <w:rPr>
      <w:rFonts w:ascii="Times New Roman" w:eastAsia="Times New Roman" w:hAnsi="Times New Roman" w:cs="Times New Roman"/>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1202</Words>
  <Characters>5743</Characters>
  <Application>Microsoft Office Word</Application>
  <DocSecurity>0</DocSecurity>
  <Lines>219</Lines>
  <Paragraphs>135</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2024-05-06T08:49:00Z</dcterms:created>
  <dcterms:modified xsi:type="dcterms:W3CDTF">2024-05-06T08:50:00Z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29b1cf88-58eb-41a6-a9d3-2c38dae647e5</vt:lpwstr>
  </property>
</Properties>
</file>