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9FA5F" w14:textId="77777777" w:rsidR="00AC1767" w:rsidRPr="00AC1767" w:rsidRDefault="00AC1767" w:rsidP="00AC1767">
      <w:pPr>
        <w:pStyle w:val="Heading8"/>
        <w:rPr>
          <w:rFonts w:cs="Times New Roman"/>
          <w:i w:val="0"/>
          <w:iCs w:val="0"/>
          <w:color w:val="000000"/>
          <w:sz w:val="22"/>
          <w:szCs w:val="22"/>
        </w:rPr>
      </w:pPr>
      <w:r w:rsidRPr="00AC1767">
        <w:rPr>
          <w:rFonts w:cs="Times New Roman"/>
          <w:i w:val="0"/>
          <w:iCs w:val="0"/>
          <w:sz w:val="22"/>
          <w:szCs w:val="22"/>
        </w:rPr>
        <w:t>SIGNALING SYSTEMS</w:t>
      </w:r>
    </w:p>
    <w:p w14:paraId="5D06D9E3" w14:textId="77777777" w:rsidR="00AC1767" w:rsidRPr="00AC1767" w:rsidRDefault="00AC1767" w:rsidP="00AC1767">
      <w:pPr>
        <w:pStyle w:val="Heading6"/>
        <w:rPr>
          <w:rFonts w:cs="Times New Roman"/>
          <w:i w:val="0"/>
          <w:iCs w:val="0"/>
          <w:color w:val="000000"/>
        </w:rPr>
      </w:pPr>
    </w:p>
    <w:p w14:paraId="6AE1CF53" w14:textId="77777777" w:rsidR="00AC1767" w:rsidRPr="00AC1767" w:rsidRDefault="00AC1767" w:rsidP="00AC1767">
      <w:pPr>
        <w:pStyle w:val="Heading6"/>
        <w:rPr>
          <w:rFonts w:cs="Times New Roman"/>
          <w:i w:val="0"/>
          <w:iCs w:val="0"/>
        </w:rPr>
      </w:pPr>
      <w:r w:rsidRPr="00AC1767">
        <w:rPr>
          <w:rFonts w:cs="Times New Roman"/>
          <w:i w:val="0"/>
          <w:iCs w:val="0"/>
        </w:rPr>
        <w:t>Appointment of onsetter</w:t>
      </w:r>
    </w:p>
    <w:p w14:paraId="73DB98A3" w14:textId="77777777" w:rsidR="00AC1767" w:rsidRPr="00AC1767" w:rsidRDefault="00AC1767" w:rsidP="00AC1767">
      <w:pPr>
        <w:jc w:val="both"/>
      </w:pPr>
    </w:p>
    <w:p w14:paraId="4A7B9E39" w14:textId="77777777" w:rsidR="00AC1767" w:rsidRPr="00AC1767" w:rsidRDefault="00AC1767" w:rsidP="00AC1767">
      <w:pPr>
        <w:jc w:val="both"/>
      </w:pPr>
      <w:r w:rsidRPr="00AC1767">
        <w:t>16.88   No person shall be permitted to carry out the duties of a banksman or onsetter unless he is the holder of an onsetters certificate issued in accordance with these regulations. Every appointment of a banksman or onsetter shall be made in writing by the manager.</w:t>
      </w:r>
    </w:p>
    <w:p w14:paraId="0371D80A" w14:textId="77777777" w:rsidR="00AC1767" w:rsidRPr="00AC1767" w:rsidRDefault="00AC1767" w:rsidP="00AC1767">
      <w:pPr>
        <w:jc w:val="both"/>
      </w:pPr>
    </w:p>
    <w:p w14:paraId="41799741" w14:textId="77777777" w:rsidR="00AC1767" w:rsidRPr="00AC1767" w:rsidRDefault="00AC1767" w:rsidP="00AC1767">
      <w:pPr>
        <w:pStyle w:val="Heading6"/>
        <w:rPr>
          <w:rFonts w:cs="Times New Roman"/>
          <w:i w:val="0"/>
          <w:iCs w:val="0"/>
        </w:rPr>
      </w:pPr>
      <w:r w:rsidRPr="00AC1767">
        <w:rPr>
          <w:rFonts w:cs="Times New Roman"/>
          <w:i w:val="0"/>
          <w:iCs w:val="0"/>
        </w:rPr>
        <w:t xml:space="preserve">Who may give </w:t>
      </w:r>
      <w:proofErr w:type="gramStart"/>
      <w:r w:rsidRPr="00AC1767">
        <w:rPr>
          <w:rFonts w:cs="Times New Roman"/>
          <w:i w:val="0"/>
          <w:iCs w:val="0"/>
        </w:rPr>
        <w:t>signal</w:t>
      </w:r>
      <w:proofErr w:type="gramEnd"/>
    </w:p>
    <w:p w14:paraId="70AC651D" w14:textId="77777777" w:rsidR="00AC1767" w:rsidRPr="00AC1767" w:rsidRDefault="00AC1767" w:rsidP="00AC1767">
      <w:pPr>
        <w:jc w:val="both"/>
      </w:pPr>
      <w:r w:rsidRPr="00AC1767">
        <w:t>16.89.1   No person, other than the banksman or onsetter on duty, shall give or shall be caused or permitted to give any signals for the raising or lowering of persons provided that -</w:t>
      </w:r>
    </w:p>
    <w:p w14:paraId="20AFF4D6" w14:textId="77777777" w:rsidR="00AC1767" w:rsidRPr="00AC1767" w:rsidRDefault="00AC1767" w:rsidP="00AC1767">
      <w:pPr>
        <w:jc w:val="both"/>
      </w:pPr>
      <w:r w:rsidRPr="00AC1767">
        <w:tab/>
        <w:t>(a)   When the banksman or onsetter is not available, a competent person to whom the manager has given written permission to do so may give signals for the conveyance of himself and any person travelling with him,</w:t>
      </w:r>
    </w:p>
    <w:p w14:paraId="19506D6B" w14:textId="77777777" w:rsidR="00AC1767" w:rsidRPr="00AC1767" w:rsidRDefault="00AC1767" w:rsidP="00AC1767">
      <w:pPr>
        <w:jc w:val="both"/>
      </w:pPr>
      <w:r w:rsidRPr="00AC1767">
        <w:tab/>
        <w:t>(b)   the ganger or miner in charge at the bottom of a shaft or wins in the course of being sunk or a person acting under his immediate supervision may give a signal to raise persons, and</w:t>
      </w:r>
    </w:p>
    <w:p w14:paraId="3D8253C6" w14:textId="77777777" w:rsidR="00AC1767" w:rsidRPr="00AC1767" w:rsidRDefault="00AC1767" w:rsidP="00AC1767">
      <w:pPr>
        <w:jc w:val="both"/>
      </w:pPr>
      <w:r w:rsidRPr="00AC1767">
        <w:rPr>
          <w:sz w:val="22"/>
          <w:szCs w:val="22"/>
        </w:rPr>
        <w:tab/>
      </w:r>
      <w:r w:rsidRPr="00AC1767">
        <w:t>(c)   Any person duly authorised in writing by the manager or mine overseer may give signals for the conveyance of persons between the main mineral loading station at the bottom of a vertical or inclined shaft and the lowest landing stations for persons.</w:t>
      </w:r>
    </w:p>
    <w:p w14:paraId="4BD4ABB8" w14:textId="77777777" w:rsidR="00AC1767" w:rsidRPr="00AC1767" w:rsidRDefault="00AC1767" w:rsidP="00AC1767">
      <w:pPr>
        <w:jc w:val="both"/>
      </w:pPr>
    </w:p>
    <w:p w14:paraId="38CC950D" w14:textId="77777777" w:rsidR="00AC1767" w:rsidRPr="00AC1767" w:rsidRDefault="00AC1767" w:rsidP="00AC1767">
      <w:pPr>
        <w:jc w:val="both"/>
      </w:pPr>
      <w:r w:rsidRPr="00AC1767">
        <w:t>The Principal Inspector of Mines shall be furnished on demand with a list of persons to whom permission has been granted in terms of paragraph (a) above and may order its revision.</w:t>
      </w:r>
    </w:p>
    <w:p w14:paraId="1B7EDA15" w14:textId="77777777" w:rsidR="00AC1767" w:rsidRPr="00AC1767" w:rsidRDefault="00AC1767" w:rsidP="00AC1767">
      <w:pPr>
        <w:jc w:val="both"/>
      </w:pPr>
    </w:p>
    <w:p w14:paraId="6C81209B" w14:textId="77777777" w:rsidR="00AC1767" w:rsidRPr="00AC1767" w:rsidRDefault="00AC1767" w:rsidP="00AC1767">
      <w:pPr>
        <w:jc w:val="both"/>
      </w:pPr>
      <w:r w:rsidRPr="00AC1767">
        <w:t xml:space="preserve">16.89.2   No person other than the banksman or onsetter on duty shall give any signals for the raising or lowering of material or mineral unless duly authorised by the manager or </w:t>
      </w:r>
      <w:proofErr w:type="gramStart"/>
      <w:r w:rsidRPr="00AC1767">
        <w:t>mine</w:t>
      </w:r>
      <w:proofErr w:type="gramEnd"/>
      <w:r w:rsidRPr="00AC1767">
        <w:t xml:space="preserve"> overseer. Where the winding plant is also used for the conveyance of persons, such authorisation shall be in writing.</w:t>
      </w:r>
    </w:p>
    <w:p w14:paraId="30CCD75D" w14:textId="77777777" w:rsidR="00AC1767" w:rsidRPr="00AC1767" w:rsidRDefault="00AC1767" w:rsidP="00AC1767">
      <w:pPr>
        <w:jc w:val="both"/>
      </w:pPr>
    </w:p>
    <w:p w14:paraId="3D6EEAC5" w14:textId="77777777" w:rsidR="00AC1767" w:rsidRPr="00AC1767" w:rsidRDefault="00AC1767" w:rsidP="00AC1767">
      <w:pPr>
        <w:jc w:val="center"/>
      </w:pPr>
      <w:r w:rsidRPr="00AC1767">
        <w:rPr>
          <w:noProof/>
          <w:lang w:val="en-ZA" w:eastAsia="en-ZA"/>
        </w:rPr>
        <w:drawing>
          <wp:inline distT="0" distB="0" distL="0" distR="0" wp14:anchorId="49FCB86E" wp14:editId="2EF6D1C4">
            <wp:extent cx="2409825" cy="1807369"/>
            <wp:effectExtent l="0" t="0" r="0" b="2540"/>
            <wp:docPr id="173" name="Picture 173" descr="H:\0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020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2065" cy="1809049"/>
                    </a:xfrm>
                    <a:prstGeom prst="rect">
                      <a:avLst/>
                    </a:prstGeom>
                    <a:noFill/>
                    <a:ln>
                      <a:noFill/>
                    </a:ln>
                  </pic:spPr>
                </pic:pic>
              </a:graphicData>
            </a:graphic>
          </wp:inline>
        </w:drawing>
      </w:r>
    </w:p>
    <w:p w14:paraId="63315531" w14:textId="77777777" w:rsidR="00AC1767" w:rsidRPr="00AC1767" w:rsidRDefault="00AC1767" w:rsidP="00AC1767">
      <w:pPr>
        <w:jc w:val="both"/>
      </w:pPr>
    </w:p>
    <w:p w14:paraId="769E1988" w14:textId="77777777" w:rsidR="00AC1767" w:rsidRPr="00AC1767" w:rsidRDefault="00AC1767" w:rsidP="00AC1767">
      <w:pPr>
        <w:jc w:val="both"/>
        <w:rPr>
          <w:b/>
          <w:bCs/>
        </w:rPr>
      </w:pPr>
      <w:r w:rsidRPr="00AC1767">
        <w:rPr>
          <w:b/>
          <w:bCs/>
        </w:rPr>
        <w:t>NOTE:</w:t>
      </w:r>
    </w:p>
    <w:p w14:paraId="2A46635B" w14:textId="77777777" w:rsidR="00AC1767" w:rsidRPr="00AC1767" w:rsidRDefault="00AC1767" w:rsidP="00AC1767">
      <w:pPr>
        <w:pStyle w:val="Heading1"/>
        <w:rPr>
          <w:rFonts w:ascii="Times New Roman" w:hAnsi="Times New Roman" w:cs="Times New Roman"/>
          <w:sz w:val="20"/>
          <w:szCs w:val="20"/>
        </w:rPr>
      </w:pPr>
      <w:r w:rsidRPr="00AC1767">
        <w:rPr>
          <w:rFonts w:ascii="Times New Roman" w:hAnsi="Times New Roman" w:cs="Times New Roman"/>
          <w:sz w:val="20"/>
          <w:szCs w:val="20"/>
        </w:rPr>
        <w:t>Who may give signals?</w:t>
      </w:r>
    </w:p>
    <w:p w14:paraId="695E51BA" w14:textId="77777777" w:rsidR="00AC1767" w:rsidRPr="00AC1767" w:rsidRDefault="00AC1767" w:rsidP="00AC1767">
      <w:pPr>
        <w:jc w:val="both"/>
      </w:pPr>
      <w:r w:rsidRPr="00AC1767">
        <w:t>1.    The banksman and onsetter on duty to lower and raise persons.</w:t>
      </w:r>
    </w:p>
    <w:p w14:paraId="62724B33" w14:textId="77777777" w:rsidR="00AC1767" w:rsidRPr="00AC1767" w:rsidRDefault="00AC1767" w:rsidP="00AC1767">
      <w:pPr>
        <w:ind w:left="426" w:hanging="426"/>
        <w:jc w:val="both"/>
      </w:pPr>
      <w:r w:rsidRPr="00AC1767">
        <w:t>2.    When they are not available, a competent person permitted by the manager.</w:t>
      </w:r>
    </w:p>
    <w:p w14:paraId="55BBBC51" w14:textId="77777777" w:rsidR="00AC1767" w:rsidRPr="00AC1767" w:rsidRDefault="00AC1767" w:rsidP="00AC1767">
      <w:pPr>
        <w:ind w:left="426" w:hanging="426"/>
        <w:jc w:val="both"/>
      </w:pPr>
      <w:r w:rsidRPr="00AC1767">
        <w:t>3.   The ganger or miner in charge at the bottom of a shaft or wins in the course of being sunk, or a person under his direct supervision.</w:t>
      </w:r>
    </w:p>
    <w:p w14:paraId="1E3452A2" w14:textId="77777777" w:rsidR="00AC1767" w:rsidRPr="00AC1767" w:rsidRDefault="00AC1767" w:rsidP="00AC1767">
      <w:pPr>
        <w:ind w:left="426" w:hanging="426"/>
        <w:jc w:val="both"/>
      </w:pPr>
      <w:r w:rsidRPr="00AC1767">
        <w:t>4.  Any person duly authorised in writing by the manager to convey persons between the main mineral loading station and the lowest landing station.</w:t>
      </w:r>
    </w:p>
    <w:p w14:paraId="5852D735" w14:textId="77777777" w:rsidR="00AC1767" w:rsidRPr="00AC1767" w:rsidRDefault="00AC1767" w:rsidP="00AC1767"/>
    <w:p w14:paraId="7D16FB98" w14:textId="77777777" w:rsidR="00AC1767" w:rsidRPr="00AC1767" w:rsidRDefault="00AC1767" w:rsidP="00AC1767">
      <w:pPr>
        <w:pStyle w:val="Heading6"/>
        <w:rPr>
          <w:rFonts w:cs="Times New Roman"/>
          <w:i w:val="0"/>
          <w:iCs w:val="0"/>
          <w:u w:val="single"/>
        </w:rPr>
      </w:pPr>
      <w:r w:rsidRPr="00AC1767">
        <w:rPr>
          <w:rFonts w:cs="Times New Roman"/>
          <w:i w:val="0"/>
          <w:iCs w:val="0"/>
          <w:u w:val="single"/>
        </w:rPr>
        <w:t xml:space="preserve">Onsetter to have knowledge of shaft </w:t>
      </w:r>
      <w:proofErr w:type="gramStart"/>
      <w:r w:rsidRPr="00AC1767">
        <w:rPr>
          <w:rFonts w:cs="Times New Roman"/>
          <w:i w:val="0"/>
          <w:iCs w:val="0"/>
          <w:u w:val="single"/>
        </w:rPr>
        <w:t>operations</w:t>
      </w:r>
      <w:proofErr w:type="gramEnd"/>
    </w:p>
    <w:p w14:paraId="75BEF345" w14:textId="77777777" w:rsidR="00AC1767" w:rsidRPr="00AC1767" w:rsidRDefault="00AC1767" w:rsidP="00AC1767">
      <w:pPr>
        <w:pStyle w:val="BodyText"/>
        <w:numPr>
          <w:ilvl w:val="1"/>
          <w:numId w:val="2"/>
        </w:numPr>
        <w:tabs>
          <w:tab w:val="clear" w:pos="810"/>
          <w:tab w:val="num" w:pos="993"/>
        </w:tabs>
        <w:ind w:left="0" w:firstLine="0"/>
        <w:rPr>
          <w:rFonts w:ascii="Times New Roman" w:hAnsi="Times New Roman" w:cs="Times New Roman"/>
          <w:sz w:val="20"/>
          <w:szCs w:val="20"/>
        </w:rPr>
      </w:pPr>
      <w:r w:rsidRPr="00AC1767">
        <w:rPr>
          <w:rFonts w:ascii="Times New Roman" w:hAnsi="Times New Roman" w:cs="Times New Roman"/>
          <w:sz w:val="20"/>
          <w:szCs w:val="20"/>
        </w:rPr>
        <w:t xml:space="preserve">No person shall be appointed as a banksman or onsetter, nor shall any person be authorised to give signals, unless such person has sufficient knowledge of the shaft operations and of the signals to be given in connection with such operations. </w:t>
      </w:r>
    </w:p>
    <w:p w14:paraId="3987A46A" w14:textId="77777777" w:rsidR="00AC1767" w:rsidRPr="00AC1767" w:rsidRDefault="00AC1767" w:rsidP="00AC1767"/>
    <w:p w14:paraId="23BB4436" w14:textId="77777777" w:rsidR="00AC1767" w:rsidRPr="00AC1767" w:rsidRDefault="00AC1767" w:rsidP="00AC1767">
      <w:pPr>
        <w:jc w:val="center"/>
      </w:pPr>
      <w:r w:rsidRPr="00AC1767">
        <w:rPr>
          <w:noProof/>
          <w:lang w:val="en-ZA" w:eastAsia="en-ZA"/>
        </w:rPr>
        <w:lastRenderedPageBreak/>
        <w:drawing>
          <wp:inline distT="0" distB="0" distL="0" distR="0" wp14:anchorId="4450F0A7" wp14:editId="24FD92D6">
            <wp:extent cx="1952625" cy="1466850"/>
            <wp:effectExtent l="0" t="0" r="9525" b="0"/>
            <wp:docPr id="203" name="Picture 203" descr="H:\Photo-0058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Photo-0058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2625" cy="1466850"/>
                    </a:xfrm>
                    <a:prstGeom prst="rect">
                      <a:avLst/>
                    </a:prstGeom>
                    <a:noFill/>
                    <a:ln>
                      <a:noFill/>
                    </a:ln>
                  </pic:spPr>
                </pic:pic>
              </a:graphicData>
            </a:graphic>
          </wp:inline>
        </w:drawing>
      </w:r>
    </w:p>
    <w:p w14:paraId="62348CF4" w14:textId="77777777" w:rsidR="00AC1767" w:rsidRPr="00AC1767" w:rsidRDefault="00AC1767" w:rsidP="00AC1767"/>
    <w:p w14:paraId="15105578" w14:textId="77777777" w:rsidR="00AC1767" w:rsidRPr="00AC1767" w:rsidRDefault="00AC1767" w:rsidP="00AC1767">
      <w:pPr>
        <w:pStyle w:val="Heading6"/>
        <w:rPr>
          <w:rFonts w:cs="Times New Roman"/>
          <w:b/>
          <w:bCs/>
          <w:i w:val="0"/>
          <w:iCs w:val="0"/>
          <w:color w:val="000000"/>
        </w:rPr>
      </w:pPr>
      <w:r w:rsidRPr="00AC1767">
        <w:rPr>
          <w:rFonts w:cs="Times New Roman"/>
          <w:i w:val="0"/>
          <w:iCs w:val="0"/>
          <w:color w:val="000000"/>
        </w:rPr>
        <w:t>System for shaft examination</w:t>
      </w:r>
    </w:p>
    <w:p w14:paraId="2EAB947E" w14:textId="77777777" w:rsidR="00AC1767" w:rsidRPr="00AC1767" w:rsidRDefault="00AC1767" w:rsidP="00AC1767">
      <w:pPr>
        <w:jc w:val="both"/>
        <w:rPr>
          <w:color w:val="000000"/>
        </w:rPr>
      </w:pPr>
      <w:r w:rsidRPr="00AC1767">
        <w:rPr>
          <w:color w:val="000000"/>
        </w:rPr>
        <w:t xml:space="preserve">16.42.2   every shaft where persons travel on or in the conveyance while carrying out any examination, repair or other work shall be provided with some efficient means, approved by the Principal Inspector of Mines, whereby persons doing such examination or work can signal effectively from any depth in the shaft to the winding engine </w:t>
      </w:r>
      <w:proofErr w:type="gramStart"/>
      <w:r w:rsidRPr="00AC1767">
        <w:rPr>
          <w:color w:val="000000"/>
        </w:rPr>
        <w:t>driver;</w:t>
      </w:r>
      <w:proofErr w:type="gramEnd"/>
    </w:p>
    <w:p w14:paraId="076C6C96" w14:textId="77777777" w:rsidR="00AC1767" w:rsidRPr="00AC1767" w:rsidRDefault="00AC1767" w:rsidP="00AC1767">
      <w:pPr>
        <w:jc w:val="both"/>
        <w:rPr>
          <w:color w:val="000000"/>
        </w:rPr>
      </w:pPr>
    </w:p>
    <w:p w14:paraId="658E5C8E" w14:textId="77777777" w:rsidR="00AC1767" w:rsidRPr="00AC1767" w:rsidRDefault="00AC1767" w:rsidP="00AC1767">
      <w:pPr>
        <w:jc w:val="center"/>
        <w:rPr>
          <w:color w:val="000000"/>
        </w:rPr>
      </w:pPr>
      <w:r w:rsidRPr="00AC1767">
        <w:rPr>
          <w:noProof/>
          <w:color w:val="000000"/>
          <w:lang w:val="en-ZA" w:eastAsia="en-ZA"/>
        </w:rPr>
        <w:drawing>
          <wp:inline distT="0" distB="0" distL="0" distR="0" wp14:anchorId="09BCF579" wp14:editId="68BFE693">
            <wp:extent cx="2285953" cy="1715135"/>
            <wp:effectExtent l="0" t="0" r="635" b="0"/>
            <wp:docPr id="201" name="Picture 201" descr="H:\DSC00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DSC0013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9823" cy="1740547"/>
                    </a:xfrm>
                    <a:prstGeom prst="rect">
                      <a:avLst/>
                    </a:prstGeom>
                    <a:noFill/>
                    <a:ln>
                      <a:noFill/>
                    </a:ln>
                  </pic:spPr>
                </pic:pic>
              </a:graphicData>
            </a:graphic>
          </wp:inline>
        </w:drawing>
      </w:r>
    </w:p>
    <w:p w14:paraId="218197EB" w14:textId="77777777" w:rsidR="00AC1767" w:rsidRPr="00AC1767" w:rsidRDefault="00AC1767" w:rsidP="00AC1767">
      <w:pPr>
        <w:jc w:val="both"/>
        <w:rPr>
          <w:color w:val="000000"/>
        </w:rPr>
      </w:pPr>
    </w:p>
    <w:p w14:paraId="03ADCE2B" w14:textId="77777777" w:rsidR="00AC1767" w:rsidRPr="00AC1767" w:rsidRDefault="00AC1767" w:rsidP="00AC1767">
      <w:pPr>
        <w:jc w:val="both"/>
        <w:rPr>
          <w:b/>
          <w:bCs/>
          <w:color w:val="000000"/>
        </w:rPr>
      </w:pPr>
      <w:r w:rsidRPr="00AC1767">
        <w:rPr>
          <w:b/>
          <w:bCs/>
          <w:color w:val="000000"/>
        </w:rPr>
        <w:t>E-Cam set:</w:t>
      </w:r>
      <w:r w:rsidRPr="00AC1767">
        <w:rPr>
          <w:b/>
          <w:bCs/>
          <w:color w:val="000000"/>
          <w:lang w:val="en-US"/>
        </w:rPr>
        <w:t xml:space="preserve"> </w:t>
      </w:r>
      <w:r w:rsidRPr="00AC1767">
        <w:rPr>
          <w:color w:val="000000"/>
          <w:lang w:val="en-US"/>
        </w:rPr>
        <w:t xml:space="preserve">is a two-way radio between persons on the winder conveyance in the shaft and the driver, they may talk or interchange signals with each other.  The winding rope together with the two coils of the e-cam serves as an antenna. </w:t>
      </w:r>
    </w:p>
    <w:p w14:paraId="3DCAF926" w14:textId="77777777" w:rsidR="00AC1767" w:rsidRPr="00AC1767" w:rsidRDefault="00AC1767" w:rsidP="00AC1767">
      <w:pPr>
        <w:jc w:val="both"/>
        <w:rPr>
          <w:color w:val="000000"/>
          <w:lang w:val="en-US"/>
        </w:rPr>
      </w:pPr>
    </w:p>
    <w:p w14:paraId="2EC5031E" w14:textId="77777777" w:rsidR="00AC1767" w:rsidRPr="00AC1767" w:rsidRDefault="00AC1767" w:rsidP="00AC1767">
      <w:pPr>
        <w:jc w:val="both"/>
        <w:rPr>
          <w:color w:val="000000"/>
          <w:lang w:val="en-US"/>
        </w:rPr>
      </w:pPr>
      <w:r w:rsidRPr="00AC1767">
        <w:rPr>
          <w:color w:val="000000"/>
          <w:lang w:val="en-US"/>
        </w:rPr>
        <w:t xml:space="preserve">The one coil is secured to the winding rope just above the conveyance which will serve as a transmitter “i-coil”, the receiver or “u-coil” is secured in the headgear above the spectacle-plate around the winding rope.  Both antennas are connected to their respective E-cam sets, one on the conveyance and the other on the winder footplate. These e-cam sets are powered by re-chargeable batteries, among their many features it warns the Driver that the batteries are going flat. </w:t>
      </w:r>
    </w:p>
    <w:p w14:paraId="57156758" w14:textId="77777777" w:rsidR="00AC1767" w:rsidRPr="00AC1767" w:rsidRDefault="00AC1767" w:rsidP="00AC1767">
      <w:pPr>
        <w:jc w:val="both"/>
        <w:rPr>
          <w:color w:val="000000"/>
          <w:lang w:val="en-US"/>
        </w:rPr>
      </w:pPr>
    </w:p>
    <w:p w14:paraId="6B2A85D0" w14:textId="77777777" w:rsidR="00AC1767" w:rsidRPr="00AC1767" w:rsidRDefault="00AC1767" w:rsidP="00AC1767">
      <w:pPr>
        <w:jc w:val="center"/>
        <w:rPr>
          <w:color w:val="000000"/>
          <w:lang w:val="en-US"/>
        </w:rPr>
      </w:pPr>
      <w:r w:rsidRPr="00AC1767">
        <w:rPr>
          <w:b/>
          <w:bCs/>
          <w:noProof/>
          <w:lang w:val="en-ZA" w:eastAsia="en-ZA"/>
        </w:rPr>
        <w:drawing>
          <wp:inline distT="0" distB="0" distL="0" distR="0" wp14:anchorId="7C76979C" wp14:editId="4B431D17">
            <wp:extent cx="2114550" cy="1690898"/>
            <wp:effectExtent l="0" t="0" r="0" b="5080"/>
            <wp:docPr id="202" name="Picture 202" descr="H:\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Image00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9012" cy="1710459"/>
                    </a:xfrm>
                    <a:prstGeom prst="rect">
                      <a:avLst/>
                    </a:prstGeom>
                    <a:noFill/>
                    <a:ln>
                      <a:noFill/>
                    </a:ln>
                  </pic:spPr>
                </pic:pic>
              </a:graphicData>
            </a:graphic>
          </wp:inline>
        </w:drawing>
      </w:r>
    </w:p>
    <w:p w14:paraId="595C7D83" w14:textId="77777777" w:rsidR="00AC1767" w:rsidRPr="00AC1767" w:rsidRDefault="00AC1767" w:rsidP="00AC1767">
      <w:pPr>
        <w:jc w:val="both"/>
        <w:rPr>
          <w:color w:val="000000"/>
          <w:lang w:val="en-US"/>
        </w:rPr>
      </w:pPr>
    </w:p>
    <w:p w14:paraId="4C47FBA8" w14:textId="77777777" w:rsidR="00AC1767" w:rsidRPr="00AC1767" w:rsidRDefault="00AC1767" w:rsidP="00AC1767">
      <w:pPr>
        <w:jc w:val="both"/>
        <w:rPr>
          <w:color w:val="000000"/>
          <w:lang w:val="en-US"/>
        </w:rPr>
      </w:pPr>
      <w:r w:rsidRPr="00AC1767">
        <w:rPr>
          <w:color w:val="000000"/>
          <w:lang w:val="en-US"/>
        </w:rPr>
        <w:t xml:space="preserve">When there is more than one winder operating in the shaft, e-cam sets may be used simultaneously on each winder which will be set to operate on different frequencies thus ensuring that no mixing of signals </w:t>
      </w:r>
      <w:proofErr w:type="gramStart"/>
      <w:r w:rsidRPr="00AC1767">
        <w:rPr>
          <w:color w:val="000000"/>
          <w:lang w:val="en-US"/>
        </w:rPr>
        <w:t>occur</w:t>
      </w:r>
      <w:proofErr w:type="gramEnd"/>
      <w:r w:rsidRPr="00AC1767">
        <w:rPr>
          <w:color w:val="000000"/>
          <w:lang w:val="en-US"/>
        </w:rPr>
        <w:t xml:space="preserve">. </w:t>
      </w:r>
    </w:p>
    <w:p w14:paraId="008E398C" w14:textId="77777777" w:rsidR="00AC1767" w:rsidRPr="00AC1767" w:rsidRDefault="00AC1767" w:rsidP="00AC1767">
      <w:pPr>
        <w:jc w:val="both"/>
        <w:rPr>
          <w:color w:val="993300"/>
          <w:lang w:val="en-US"/>
        </w:rPr>
      </w:pPr>
    </w:p>
    <w:p w14:paraId="6B425758" w14:textId="77777777" w:rsidR="00AC1767" w:rsidRPr="00AC1767" w:rsidRDefault="00AC1767" w:rsidP="00AC1767">
      <w:pPr>
        <w:jc w:val="both"/>
        <w:rPr>
          <w:color w:val="000000"/>
          <w:lang w:val="en-US"/>
        </w:rPr>
      </w:pPr>
      <w:r w:rsidRPr="00AC1767">
        <w:rPr>
          <w:color w:val="000000"/>
          <w:lang w:val="en-US"/>
        </w:rPr>
        <w:t xml:space="preserve">Another feature of the e-cam includes a winder “brake-locked” facility (green button) when the Driver transmits a signal to the shaft conveyance the brakes will become locked in the “on position” it will be necessary to obtain a signal from the person on the conveyance to un-lock the winder brakes before the winder could be moved. </w:t>
      </w:r>
    </w:p>
    <w:p w14:paraId="6B1DC09B" w14:textId="77777777" w:rsidR="00AC1767" w:rsidRPr="00AC1767" w:rsidRDefault="00AC1767" w:rsidP="00AC1767">
      <w:pPr>
        <w:jc w:val="both"/>
        <w:rPr>
          <w:color w:val="000000"/>
          <w:lang w:val="en-US"/>
        </w:rPr>
      </w:pPr>
    </w:p>
    <w:p w14:paraId="6F72E66D" w14:textId="77777777" w:rsidR="00AC1767" w:rsidRPr="00AC1767" w:rsidRDefault="00AC1767" w:rsidP="00AC1767">
      <w:pPr>
        <w:jc w:val="both"/>
        <w:rPr>
          <w:color w:val="000000"/>
          <w:lang w:val="en-US"/>
        </w:rPr>
      </w:pPr>
      <w:r w:rsidRPr="00AC1767">
        <w:rPr>
          <w:color w:val="000000"/>
          <w:lang w:val="en-US"/>
        </w:rPr>
        <w:lastRenderedPageBreak/>
        <w:t xml:space="preserve">On the conveyance e-cam unit a “Red button emergency trip switch” is provided to allow persons to trip the winder safety circuit in cases of emergency during shaft examination or repairs. </w:t>
      </w:r>
    </w:p>
    <w:p w14:paraId="25FEE7FF" w14:textId="77777777" w:rsidR="00AC1767" w:rsidRPr="00AC1767" w:rsidRDefault="00AC1767" w:rsidP="00AC1767">
      <w:pPr>
        <w:ind w:right="-2"/>
        <w:jc w:val="both"/>
        <w:rPr>
          <w:color w:val="000000"/>
        </w:rPr>
      </w:pPr>
    </w:p>
    <w:p w14:paraId="3F16F9FA" w14:textId="77777777" w:rsidR="00AC1767" w:rsidRPr="00AC1767" w:rsidRDefault="00AC1767" w:rsidP="00AC1767">
      <w:pPr>
        <w:ind w:right="-2"/>
        <w:jc w:val="both"/>
        <w:rPr>
          <w:color w:val="000000"/>
        </w:rPr>
      </w:pPr>
      <w:r w:rsidRPr="00AC1767">
        <w:rPr>
          <w:color w:val="000000"/>
        </w:rPr>
        <w:t xml:space="preserve">The driver can only act on signals received from the e-cam set and not by means of verbal instructions. </w:t>
      </w:r>
    </w:p>
    <w:p w14:paraId="6F80CB93" w14:textId="77777777" w:rsidR="00AC1767" w:rsidRPr="00AC1767" w:rsidRDefault="00AC1767" w:rsidP="00AC1767">
      <w:pPr>
        <w:jc w:val="both"/>
        <w:rPr>
          <w:b/>
          <w:bCs/>
        </w:rPr>
      </w:pPr>
    </w:p>
    <w:p w14:paraId="3B0ECBDA" w14:textId="77777777" w:rsidR="00AC1767" w:rsidRPr="00AC1767" w:rsidRDefault="00AC1767" w:rsidP="00AC1767">
      <w:pPr>
        <w:jc w:val="both"/>
      </w:pPr>
      <w:r w:rsidRPr="00AC1767">
        <w:rPr>
          <w:b/>
          <w:bCs/>
        </w:rPr>
        <w:t>Contact wire</w:t>
      </w:r>
      <w:r w:rsidRPr="00AC1767">
        <w:t xml:space="preserve">. is a stranded copper wire running down the length of the shaft from the collar at the bank to the bottom, to form part of a circuit? The copper wire is carried on </w:t>
      </w:r>
      <w:proofErr w:type="gramStart"/>
      <w:r w:rsidRPr="00AC1767">
        <w:t>insulators, and</w:t>
      </w:r>
      <w:proofErr w:type="gramEnd"/>
      <w:r w:rsidRPr="00AC1767">
        <w:t xml:space="preserve"> is used to transmit signals from any point in the shaft. The person on the conveyance uses a contact file to touch the copper wire to complete the circuit to activate a bell at the driver. The driver can hear the signal, but the person on the conveyance cannot hear the signals, and the driver cannot transmit a signal to the person on the conveyance. The person on the conveyance is compelled to signal 4 pause 1, and a 4 pause 2 as movement signals. Some of the contact wire systems are so arranged that the driver can </w:t>
      </w:r>
      <w:proofErr w:type="gramStart"/>
      <w:r w:rsidRPr="00AC1767">
        <w:t>reply</w:t>
      </w:r>
      <w:proofErr w:type="gramEnd"/>
      <w:r w:rsidRPr="00AC1767">
        <w:t xml:space="preserve"> a signal after applying the brakes. By doing this he activates the bell-brake interlock, locking the winder’s brakes. By touching the contact wire with the file by the person on the conveyance, the brakes are unlocked.</w:t>
      </w:r>
    </w:p>
    <w:p w14:paraId="41AF3101" w14:textId="77777777" w:rsidR="00AC1767" w:rsidRPr="00AC1767" w:rsidRDefault="00AC1767" w:rsidP="00AC1767">
      <w:pPr>
        <w:jc w:val="both"/>
        <w:rPr>
          <w:b/>
          <w:bCs/>
        </w:rPr>
      </w:pPr>
    </w:p>
    <w:p w14:paraId="78F7BFC9" w14:textId="77777777" w:rsidR="00AC1767" w:rsidRPr="00AC1767" w:rsidRDefault="00AC1767" w:rsidP="00AC1767">
      <w:pPr>
        <w:jc w:val="both"/>
        <w:rPr>
          <w:b/>
          <w:bCs/>
          <w:sz w:val="28"/>
          <w:szCs w:val="28"/>
        </w:rPr>
      </w:pPr>
      <w:r w:rsidRPr="00AC1767">
        <w:rPr>
          <w:b/>
          <w:bCs/>
          <w:sz w:val="28"/>
          <w:szCs w:val="28"/>
        </w:rPr>
        <w:t xml:space="preserve">Contact </w:t>
      </w:r>
      <w:proofErr w:type="gramStart"/>
      <w:r w:rsidRPr="00AC1767">
        <w:rPr>
          <w:b/>
          <w:bCs/>
          <w:sz w:val="28"/>
          <w:szCs w:val="28"/>
        </w:rPr>
        <w:t>wire</w:t>
      </w:r>
      <w:proofErr w:type="gramEnd"/>
    </w:p>
    <w:p w14:paraId="53858CB6" w14:textId="77777777" w:rsidR="00AC1767" w:rsidRPr="00AC1767" w:rsidRDefault="00AC1767" w:rsidP="00AC1767">
      <w:pPr>
        <w:jc w:val="both"/>
        <w:rPr>
          <w:b/>
          <w:bCs/>
        </w:rPr>
      </w:pPr>
      <w:r w:rsidRPr="00AC1767">
        <w:rPr>
          <w:b/>
          <w:bCs/>
          <w:noProof/>
          <w:lang w:val="en-ZA" w:eastAsia="en-ZA"/>
        </w:rPr>
        <w:drawing>
          <wp:inline distT="0" distB="0" distL="0" distR="0" wp14:anchorId="4DAA0D35" wp14:editId="0FC9878B">
            <wp:extent cx="5956300" cy="3060700"/>
            <wp:effectExtent l="0" t="0" r="6350" b="6350"/>
            <wp:docPr id="28" name="Picture 28" descr="Diagram of a machine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of a machine with text and symbol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3060700"/>
                    </a:xfrm>
                    <a:prstGeom prst="rect">
                      <a:avLst/>
                    </a:prstGeom>
                    <a:noFill/>
                    <a:ln>
                      <a:noFill/>
                    </a:ln>
                  </pic:spPr>
                </pic:pic>
              </a:graphicData>
            </a:graphic>
          </wp:inline>
        </w:drawing>
      </w:r>
    </w:p>
    <w:p w14:paraId="45740459" w14:textId="77777777" w:rsidR="00AC1767" w:rsidRPr="00AC1767" w:rsidRDefault="00AC1767" w:rsidP="00AC1767">
      <w:pPr>
        <w:jc w:val="both"/>
        <w:rPr>
          <w:b/>
          <w:bCs/>
        </w:rPr>
      </w:pPr>
    </w:p>
    <w:p w14:paraId="0ED7A932" w14:textId="77777777" w:rsidR="00AC1767" w:rsidRPr="00AC1767" w:rsidRDefault="00AC1767" w:rsidP="00AC1767">
      <w:pPr>
        <w:jc w:val="both"/>
        <w:rPr>
          <w:b/>
          <w:bCs/>
        </w:rPr>
      </w:pPr>
    </w:p>
    <w:p w14:paraId="028294FF" w14:textId="77777777" w:rsidR="00AC1767" w:rsidRPr="00AC1767" w:rsidRDefault="00AC1767" w:rsidP="00AC1767">
      <w:pPr>
        <w:tabs>
          <w:tab w:val="left" w:pos="7936"/>
        </w:tabs>
        <w:ind w:right="-2"/>
        <w:jc w:val="both"/>
        <w:rPr>
          <w:b/>
          <w:bCs/>
        </w:rPr>
      </w:pPr>
    </w:p>
    <w:p w14:paraId="669AA618" w14:textId="77777777" w:rsidR="00AC1767" w:rsidRPr="00AC1767" w:rsidRDefault="00AC1767" w:rsidP="00AC1767">
      <w:pPr>
        <w:tabs>
          <w:tab w:val="left" w:pos="7936"/>
        </w:tabs>
        <w:ind w:right="-2"/>
        <w:jc w:val="both"/>
        <w:rPr>
          <w:b/>
          <w:bCs/>
        </w:rPr>
      </w:pPr>
      <w:r w:rsidRPr="00AC1767">
        <w:rPr>
          <w:b/>
          <w:bCs/>
        </w:rPr>
        <w:t>Pull-bell.</w:t>
      </w:r>
    </w:p>
    <w:p w14:paraId="55E2CE0C" w14:textId="77777777" w:rsidR="00AC1767" w:rsidRPr="00AC1767" w:rsidRDefault="00AC1767" w:rsidP="00AC1767">
      <w:pPr>
        <w:tabs>
          <w:tab w:val="left" w:pos="7936"/>
        </w:tabs>
        <w:ind w:right="-2"/>
        <w:jc w:val="both"/>
        <w:rPr>
          <w:b/>
          <w:bCs/>
        </w:rPr>
      </w:pPr>
    </w:p>
    <w:p w14:paraId="79077F58" w14:textId="77777777" w:rsidR="00AC1767" w:rsidRPr="00AC1767" w:rsidRDefault="00AC1767" w:rsidP="00AC1767">
      <w:pPr>
        <w:tabs>
          <w:tab w:val="left" w:pos="7936"/>
        </w:tabs>
        <w:ind w:right="-2"/>
        <w:jc w:val="both"/>
      </w:pPr>
      <w:r w:rsidRPr="00AC1767">
        <w:t xml:space="preserve">This system can be used in shaft sinking and in shaft examination. It is a thin cable from the top to the bottom of the shaft. At the top it is connected to a weight with a </w:t>
      </w:r>
      <w:proofErr w:type="gramStart"/>
      <w:r w:rsidRPr="00AC1767">
        <w:t>pivot</w:t>
      </w:r>
      <w:proofErr w:type="gramEnd"/>
      <w:r w:rsidRPr="00AC1767">
        <w:t xml:space="preserve"> and it is anchored at the bottom. When the person on the conveyance </w:t>
      </w:r>
      <w:proofErr w:type="gramStart"/>
      <w:r w:rsidRPr="00AC1767">
        <w:t>pull</w:t>
      </w:r>
      <w:proofErr w:type="gramEnd"/>
      <w:r w:rsidRPr="00AC1767">
        <w:t xml:space="preserve"> the cable it lifts the weight, close a contact to alarm a signal on the drivers footplate. The driver can only receive, and not transmit a signal.</w:t>
      </w:r>
    </w:p>
    <w:p w14:paraId="2FAD3CC5" w14:textId="77777777" w:rsidR="00AC1767" w:rsidRPr="00AC1767" w:rsidRDefault="00AC1767" w:rsidP="00AC1767">
      <w:pPr>
        <w:tabs>
          <w:tab w:val="left" w:pos="7936"/>
        </w:tabs>
        <w:ind w:right="-2"/>
        <w:jc w:val="both"/>
        <w:rPr>
          <w:b/>
          <w:bCs/>
        </w:rPr>
      </w:pPr>
    </w:p>
    <w:p w14:paraId="24011754" w14:textId="77777777" w:rsidR="00AC1767" w:rsidRPr="00AC1767" w:rsidRDefault="00AC1767" w:rsidP="00AC1767">
      <w:pPr>
        <w:tabs>
          <w:tab w:val="left" w:pos="7936"/>
        </w:tabs>
        <w:ind w:right="-2"/>
        <w:jc w:val="both"/>
        <w:rPr>
          <w:b/>
          <w:bCs/>
          <w:sz w:val="28"/>
          <w:szCs w:val="28"/>
        </w:rPr>
      </w:pPr>
      <w:r w:rsidRPr="00AC1767">
        <w:rPr>
          <w:b/>
          <w:bCs/>
          <w:sz w:val="28"/>
          <w:szCs w:val="28"/>
        </w:rPr>
        <w:t>Pull-bell.</w:t>
      </w:r>
    </w:p>
    <w:p w14:paraId="58E8A91C" w14:textId="77777777" w:rsidR="00AC1767" w:rsidRPr="00AC1767" w:rsidRDefault="00AC1767" w:rsidP="00AC1767">
      <w:pPr>
        <w:tabs>
          <w:tab w:val="left" w:pos="7936"/>
        </w:tabs>
        <w:ind w:right="-2"/>
        <w:jc w:val="both"/>
        <w:rPr>
          <w:b/>
          <w:bCs/>
        </w:rPr>
      </w:pPr>
    </w:p>
    <w:p w14:paraId="70AC8ED4" w14:textId="77777777" w:rsidR="00AC1767" w:rsidRPr="00AC1767" w:rsidRDefault="00AC1767" w:rsidP="00AC1767">
      <w:pPr>
        <w:tabs>
          <w:tab w:val="left" w:pos="7936"/>
        </w:tabs>
        <w:ind w:right="-2"/>
        <w:jc w:val="center"/>
        <w:rPr>
          <w:b/>
          <w:bCs/>
        </w:rPr>
      </w:pPr>
      <w:r w:rsidRPr="00AC1767">
        <w:rPr>
          <w:b/>
          <w:bCs/>
          <w:noProof/>
          <w:lang w:val="en-ZA" w:eastAsia="en-ZA"/>
        </w:rPr>
        <w:lastRenderedPageBreak/>
        <w:drawing>
          <wp:inline distT="0" distB="0" distL="0" distR="0" wp14:anchorId="41619871" wp14:editId="582202B0">
            <wp:extent cx="4829175" cy="2979704"/>
            <wp:effectExtent l="0" t="0" r="0" b="0"/>
            <wp:docPr id="29" name="Picture 29" descr="Diagram of 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 of a diagram of a mach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7129" cy="2984612"/>
                    </a:xfrm>
                    <a:prstGeom prst="rect">
                      <a:avLst/>
                    </a:prstGeom>
                    <a:noFill/>
                    <a:ln>
                      <a:noFill/>
                    </a:ln>
                  </pic:spPr>
                </pic:pic>
              </a:graphicData>
            </a:graphic>
          </wp:inline>
        </w:drawing>
      </w:r>
    </w:p>
    <w:p w14:paraId="26F05E4B" w14:textId="77777777" w:rsidR="00AC1767" w:rsidRPr="00AC1767" w:rsidRDefault="00AC1767" w:rsidP="00AC1767">
      <w:pPr>
        <w:tabs>
          <w:tab w:val="left" w:pos="7936"/>
        </w:tabs>
        <w:ind w:right="-2"/>
        <w:jc w:val="both"/>
        <w:rPr>
          <w:b/>
          <w:bCs/>
        </w:rPr>
      </w:pPr>
    </w:p>
    <w:p w14:paraId="6E5E1FB6" w14:textId="77777777" w:rsidR="00AC1767" w:rsidRPr="00AC1767" w:rsidRDefault="00AC1767" w:rsidP="00AC1767">
      <w:pPr>
        <w:tabs>
          <w:tab w:val="left" w:pos="7936"/>
        </w:tabs>
        <w:ind w:right="-2"/>
        <w:jc w:val="both"/>
        <w:rPr>
          <w:b/>
          <w:bCs/>
        </w:rPr>
      </w:pPr>
    </w:p>
    <w:p w14:paraId="2BF3795D" w14:textId="77777777" w:rsidR="00AC1767" w:rsidRPr="00AC1767" w:rsidRDefault="00AC1767" w:rsidP="00AC1767">
      <w:pPr>
        <w:tabs>
          <w:tab w:val="left" w:pos="7936"/>
        </w:tabs>
        <w:ind w:right="-2"/>
        <w:jc w:val="both"/>
        <w:rPr>
          <w:b/>
          <w:bCs/>
        </w:rPr>
      </w:pPr>
    </w:p>
    <w:p w14:paraId="36839C28" w14:textId="77777777" w:rsidR="00AC1767" w:rsidRPr="00AC1767" w:rsidRDefault="00AC1767" w:rsidP="00AC1767">
      <w:pPr>
        <w:tabs>
          <w:tab w:val="left" w:pos="7936"/>
        </w:tabs>
        <w:ind w:right="-2"/>
        <w:jc w:val="both"/>
        <w:rPr>
          <w:b/>
          <w:bCs/>
        </w:rPr>
      </w:pPr>
    </w:p>
    <w:p w14:paraId="720A8D49" w14:textId="77777777" w:rsidR="00AC1767" w:rsidRPr="00AC1767" w:rsidRDefault="00AC1767" w:rsidP="00AC1767">
      <w:pPr>
        <w:pStyle w:val="Heading6"/>
        <w:rPr>
          <w:rFonts w:cs="Times New Roman"/>
          <w:i w:val="0"/>
          <w:iCs w:val="0"/>
        </w:rPr>
      </w:pPr>
      <w:r w:rsidRPr="00AC1767">
        <w:rPr>
          <w:rFonts w:cs="Times New Roman"/>
          <w:i w:val="0"/>
          <w:iCs w:val="0"/>
        </w:rPr>
        <w:t>Electric signalling system</w:t>
      </w:r>
    </w:p>
    <w:p w14:paraId="19DB12CC" w14:textId="77777777" w:rsidR="00AC1767" w:rsidRPr="00AC1767" w:rsidRDefault="00AC1767" w:rsidP="00AC1767">
      <w:pPr>
        <w:jc w:val="both"/>
      </w:pPr>
    </w:p>
    <w:p w14:paraId="046CD788" w14:textId="77777777" w:rsidR="00AC1767" w:rsidRPr="00AC1767" w:rsidRDefault="00AC1767" w:rsidP="00AC1767">
      <w:pPr>
        <w:jc w:val="both"/>
      </w:pPr>
      <w:r w:rsidRPr="00AC1767">
        <w:t>16.43 At every shaft and wins, other than a shaft or wins in the course of being sunk, where persons are regularly conveyed and where the signalling arrangements are operated by electricity, the following provisions, except as is provided for regulation 16.44, shall be observed in respect of each winding plant used for the raising or lowering of persons: -</w:t>
      </w:r>
    </w:p>
    <w:p w14:paraId="5E953174" w14:textId="77777777" w:rsidR="00AC1767" w:rsidRPr="00AC1767" w:rsidRDefault="00AC1767" w:rsidP="00AC1767">
      <w:pPr>
        <w:jc w:val="both"/>
      </w:pPr>
    </w:p>
    <w:p w14:paraId="1C97200F" w14:textId="77777777" w:rsidR="00AC1767" w:rsidRPr="00AC1767" w:rsidRDefault="00AC1767" w:rsidP="00AC1767">
      <w:pPr>
        <w:jc w:val="both"/>
      </w:pPr>
      <w:r w:rsidRPr="00AC1767">
        <w:t>16.43.1   There shall be provided and maintained in good working order 2 separate, independent, and efficient signalling arrangements, hereinafter referred to as the locked-bell system and the call-bell system, which shall be used for transmitting signals.</w:t>
      </w:r>
    </w:p>
    <w:p w14:paraId="6CB5AF05" w14:textId="77777777" w:rsidR="00AC1767" w:rsidRPr="00AC1767" w:rsidRDefault="00AC1767" w:rsidP="00AC1767">
      <w:pPr>
        <w:jc w:val="both"/>
      </w:pPr>
    </w:p>
    <w:p w14:paraId="11084F47" w14:textId="77777777" w:rsidR="00AC1767" w:rsidRPr="00AC1767" w:rsidRDefault="00AC1767" w:rsidP="00AC1767">
      <w:pPr>
        <w:jc w:val="center"/>
      </w:pPr>
      <w:r w:rsidRPr="00AC1767">
        <w:rPr>
          <w:noProof/>
          <w:lang w:val="en-ZA" w:eastAsia="en-ZA"/>
        </w:rPr>
        <w:drawing>
          <wp:inline distT="0" distB="0" distL="0" distR="0" wp14:anchorId="2BCDF966" wp14:editId="2E1A8A94">
            <wp:extent cx="2409825" cy="1807369"/>
            <wp:effectExtent l="0" t="0" r="0" b="2540"/>
            <wp:docPr id="190" name="Picture 190" descr="H:\0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020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2065" cy="1809049"/>
                    </a:xfrm>
                    <a:prstGeom prst="rect">
                      <a:avLst/>
                    </a:prstGeom>
                    <a:noFill/>
                    <a:ln>
                      <a:noFill/>
                    </a:ln>
                  </pic:spPr>
                </pic:pic>
              </a:graphicData>
            </a:graphic>
          </wp:inline>
        </w:drawing>
      </w:r>
    </w:p>
    <w:p w14:paraId="06D5FF09" w14:textId="77777777" w:rsidR="00AC1767" w:rsidRPr="00AC1767" w:rsidRDefault="00AC1767" w:rsidP="00AC1767">
      <w:pPr>
        <w:jc w:val="both"/>
      </w:pPr>
    </w:p>
    <w:p w14:paraId="5AA59E23" w14:textId="77777777" w:rsidR="00AC1767" w:rsidRPr="00AC1767" w:rsidRDefault="00AC1767" w:rsidP="00AC1767">
      <w:pPr>
        <w:pStyle w:val="Heading6"/>
        <w:rPr>
          <w:rFonts w:cs="Times New Roman"/>
          <w:i w:val="0"/>
          <w:iCs w:val="0"/>
        </w:rPr>
      </w:pPr>
      <w:r w:rsidRPr="00AC1767">
        <w:rPr>
          <w:rFonts w:cs="Times New Roman"/>
          <w:i w:val="0"/>
          <w:iCs w:val="0"/>
        </w:rPr>
        <w:t>Locked bell system</w:t>
      </w:r>
    </w:p>
    <w:p w14:paraId="1EB08274" w14:textId="77777777" w:rsidR="00AC1767" w:rsidRPr="00AC1767" w:rsidRDefault="00AC1767" w:rsidP="00AC1767">
      <w:pPr>
        <w:jc w:val="both"/>
      </w:pPr>
      <w:r w:rsidRPr="00AC1767">
        <w:t>16.43.2    The locked-bell system shall be for the interchange of signals between -</w:t>
      </w:r>
    </w:p>
    <w:p w14:paraId="74895888" w14:textId="77777777" w:rsidR="00AC1767" w:rsidRPr="00AC1767" w:rsidRDefault="00AC1767" w:rsidP="00AC1767">
      <w:pPr>
        <w:jc w:val="both"/>
      </w:pPr>
      <w:r w:rsidRPr="00AC1767">
        <w:tab/>
        <w:t>(a) The winding-engine driver and the bank, and</w:t>
      </w:r>
    </w:p>
    <w:p w14:paraId="541642AE" w14:textId="77777777" w:rsidR="00AC1767" w:rsidRPr="00AC1767" w:rsidRDefault="00AC1767" w:rsidP="00AC1767">
      <w:pPr>
        <w:jc w:val="both"/>
      </w:pPr>
      <w:r w:rsidRPr="00AC1767">
        <w:tab/>
        <w:t>(b) The winding engine driver and every established point below the bank from which winding is normally carried on, but it shall not enable the banksman to signal on this system to anyone but the winding engine driver.</w:t>
      </w:r>
    </w:p>
    <w:p w14:paraId="7508EEFD" w14:textId="77777777" w:rsidR="00AC1767" w:rsidRPr="00AC1767" w:rsidRDefault="00AC1767" w:rsidP="00AC1767">
      <w:pPr>
        <w:jc w:val="both"/>
      </w:pPr>
    </w:p>
    <w:p w14:paraId="72C561AF" w14:textId="77777777" w:rsidR="00AC1767" w:rsidRPr="00AC1767" w:rsidRDefault="00AC1767" w:rsidP="00AC1767">
      <w:pPr>
        <w:numPr>
          <w:ilvl w:val="2"/>
          <w:numId w:val="1"/>
        </w:numPr>
        <w:tabs>
          <w:tab w:val="num" w:pos="720"/>
        </w:tabs>
        <w:ind w:left="0" w:firstLine="0"/>
        <w:jc w:val="both"/>
      </w:pPr>
      <w:r w:rsidRPr="00AC1767">
        <w:t>The system shall be arranged so that the winding engine driver can easily distinguish between signals received from the bank and signals received from below the bank.</w:t>
      </w:r>
    </w:p>
    <w:p w14:paraId="1941677E" w14:textId="77777777" w:rsidR="00AC1767" w:rsidRPr="00AC1767" w:rsidRDefault="00AC1767" w:rsidP="00AC1767">
      <w:r w:rsidRPr="00AC1767">
        <w:br w:type="page"/>
      </w:r>
    </w:p>
    <w:p w14:paraId="7D2C1C6B" w14:textId="77777777" w:rsidR="00AC1767" w:rsidRPr="00AC1767" w:rsidRDefault="00AC1767" w:rsidP="00AC1767">
      <w:pPr>
        <w:jc w:val="both"/>
      </w:pPr>
    </w:p>
    <w:p w14:paraId="204B384C" w14:textId="77777777" w:rsidR="00AC1767" w:rsidRPr="00AC1767" w:rsidRDefault="00AC1767" w:rsidP="00AC1767">
      <w:pPr>
        <w:jc w:val="both"/>
        <w:rPr>
          <w:b/>
          <w:bCs/>
          <w:u w:val="single"/>
        </w:rPr>
      </w:pPr>
      <w:r w:rsidRPr="00AC1767">
        <w:rPr>
          <w:b/>
          <w:bCs/>
          <w:u w:val="single"/>
        </w:rPr>
        <w:t xml:space="preserve">       Men Switch                                                                 Material Switch____</w:t>
      </w:r>
    </w:p>
    <w:p w14:paraId="00BB862B" w14:textId="77777777" w:rsidR="00AC1767" w:rsidRPr="00AC1767" w:rsidRDefault="00AC1767" w:rsidP="00AC1767">
      <w:pPr>
        <w:tabs>
          <w:tab w:val="left" w:pos="1680"/>
        </w:tabs>
        <w:jc w:val="both"/>
      </w:pPr>
      <w:r w:rsidRPr="00AC1767">
        <w:rPr>
          <w:noProof/>
          <w:lang w:val="en-ZA" w:eastAsia="en-ZA"/>
        </w:rPr>
        <mc:AlternateContent>
          <mc:Choice Requires="wps">
            <w:drawing>
              <wp:anchor distT="0" distB="0" distL="114300" distR="114300" simplePos="0" relativeHeight="251659264" behindDoc="0" locked="0" layoutInCell="1" allowOverlap="1" wp14:anchorId="5A9CE4EB" wp14:editId="5006F5B2">
                <wp:simplePos x="0" y="0"/>
                <wp:positionH relativeFrom="column">
                  <wp:posOffset>3115310</wp:posOffset>
                </wp:positionH>
                <wp:positionV relativeFrom="paragraph">
                  <wp:posOffset>64135</wp:posOffset>
                </wp:positionV>
                <wp:extent cx="0" cy="1041400"/>
                <wp:effectExtent l="0" t="0" r="0" b="0"/>
                <wp:wrapNone/>
                <wp:docPr id="159"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1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4F8C23" id="_x0000_t32" coordsize="21600,21600" o:spt="32" o:oned="t" path="m,l21600,21600e" filled="f">
                <v:path arrowok="t" fillok="f" o:connecttype="none"/>
                <o:lock v:ext="edit" shapetype="t"/>
              </v:shapetype>
              <v:shape id="AutoShape 60" o:spid="_x0000_s1026" type="#_x0000_t32" style="position:absolute;margin-left:245.3pt;margin-top:5.05pt;width:0;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"/>
            </w:pict>
          </mc:Fallback>
        </mc:AlternateContent>
      </w:r>
      <w:r w:rsidRPr="00AC1767">
        <w:tab/>
        <w:t xml:space="preserve">                                        </w:t>
      </w:r>
    </w:p>
    <w:p w14:paraId="3516C8D5" w14:textId="77777777" w:rsidR="00AC1767" w:rsidRPr="00AC1767" w:rsidRDefault="00AC1767" w:rsidP="00AC1767">
      <w:pPr>
        <w:jc w:val="both"/>
      </w:pPr>
      <w:r w:rsidRPr="00AC1767">
        <w:t>On Lock bell 10 sec delay brakes                                       On Lock bell no delay on brakes</w:t>
      </w:r>
    </w:p>
    <w:p w14:paraId="46236979" w14:textId="77777777" w:rsidR="00AC1767" w:rsidRPr="00AC1767" w:rsidRDefault="00AC1767" w:rsidP="00AC1767">
      <w:pPr>
        <w:jc w:val="both"/>
      </w:pPr>
      <w:r w:rsidRPr="00AC1767">
        <w:t>Trips lower (men overwind / men under wind) Trips higher (material under wind/overwind)</w:t>
      </w:r>
    </w:p>
    <w:p w14:paraId="579220FB" w14:textId="77777777" w:rsidR="00AC1767" w:rsidRPr="00AC1767" w:rsidRDefault="00AC1767" w:rsidP="00AC1767">
      <w:pPr>
        <w:jc w:val="both"/>
      </w:pPr>
      <w:r w:rsidRPr="00AC1767">
        <w:t>Acknowledgement on lock bell all signals                           Acknowledgement on lock bell signal 1</w:t>
      </w:r>
    </w:p>
    <w:p w14:paraId="1C08336C" w14:textId="77777777" w:rsidR="00AC1767" w:rsidRPr="00AC1767" w:rsidRDefault="00AC1767" w:rsidP="00AC1767">
      <w:pPr>
        <w:jc w:val="both"/>
      </w:pPr>
      <w:r w:rsidRPr="00AC1767">
        <w:t xml:space="preserve">Speed in shaft with winder slower                                      Speed in shaft with winder </w:t>
      </w:r>
      <w:proofErr w:type="gramStart"/>
      <w:r w:rsidRPr="00AC1767">
        <w:t>faster</w:t>
      </w:r>
      <w:proofErr w:type="gramEnd"/>
    </w:p>
    <w:p w14:paraId="01A981D7" w14:textId="77777777" w:rsidR="00AC1767" w:rsidRPr="00AC1767" w:rsidRDefault="00AC1767" w:rsidP="00AC1767">
      <w:pPr>
        <w:jc w:val="both"/>
      </w:pPr>
    </w:p>
    <w:p w14:paraId="5EE6D325" w14:textId="77777777" w:rsidR="00AC1767" w:rsidRPr="00AC1767" w:rsidRDefault="00AC1767" w:rsidP="00AC1767">
      <w:pPr>
        <w:jc w:val="center"/>
        <w:rPr>
          <w:b/>
          <w:bCs/>
        </w:rPr>
      </w:pPr>
      <w:r w:rsidRPr="00AC1767">
        <w:rPr>
          <w:b/>
          <w:bCs/>
          <w:noProof/>
          <w:lang w:val="en-ZA" w:eastAsia="en-ZA"/>
        </w:rPr>
        <w:drawing>
          <wp:inline distT="0" distB="0" distL="0" distR="0" wp14:anchorId="360C7DD7" wp14:editId="3349B7BD">
            <wp:extent cx="1866900" cy="1400175"/>
            <wp:effectExtent l="0" t="0" r="0" b="9525"/>
            <wp:docPr id="191" name="Picture 191" descr="H:\0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025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8745" cy="1409059"/>
                    </a:xfrm>
                    <a:prstGeom prst="rect">
                      <a:avLst/>
                    </a:prstGeom>
                    <a:noFill/>
                    <a:ln>
                      <a:noFill/>
                    </a:ln>
                  </pic:spPr>
                </pic:pic>
              </a:graphicData>
            </a:graphic>
          </wp:inline>
        </w:drawing>
      </w:r>
    </w:p>
    <w:p w14:paraId="583F1B91" w14:textId="77777777" w:rsidR="00AC1767" w:rsidRPr="00AC1767" w:rsidRDefault="00AC1767" w:rsidP="00AC1767">
      <w:pPr>
        <w:jc w:val="both"/>
        <w:rPr>
          <w:b/>
          <w:bCs/>
        </w:rPr>
      </w:pPr>
    </w:p>
    <w:p w14:paraId="081168EA" w14:textId="77777777" w:rsidR="00AC1767" w:rsidRPr="00AC1767" w:rsidRDefault="00AC1767" w:rsidP="00AC1767">
      <w:pPr>
        <w:jc w:val="both"/>
        <w:rPr>
          <w:b/>
          <w:bCs/>
        </w:rPr>
      </w:pPr>
      <w:r w:rsidRPr="00AC1767">
        <w:rPr>
          <w:b/>
          <w:bCs/>
        </w:rPr>
        <w:t xml:space="preserve">Lock-bell </w:t>
      </w:r>
      <w:proofErr w:type="gramStart"/>
      <w:r w:rsidRPr="00AC1767">
        <w:rPr>
          <w:b/>
          <w:bCs/>
        </w:rPr>
        <w:t>system</w:t>
      </w:r>
      <w:proofErr w:type="gramEnd"/>
      <w:r w:rsidRPr="00AC1767">
        <w:rPr>
          <w:b/>
          <w:bCs/>
        </w:rPr>
        <w:t xml:space="preserve">  </w:t>
      </w:r>
    </w:p>
    <w:p w14:paraId="1EF28751" w14:textId="77777777" w:rsidR="00AC1767" w:rsidRPr="00AC1767" w:rsidRDefault="00AC1767" w:rsidP="00AC1767">
      <w:pPr>
        <w:jc w:val="both"/>
      </w:pPr>
      <w:r w:rsidRPr="00AC1767">
        <w:t xml:space="preserve">Consist of a Bank and shaft lock-bell system. </w:t>
      </w:r>
    </w:p>
    <w:p w14:paraId="593DEBA4" w14:textId="77777777" w:rsidR="00AC1767" w:rsidRPr="00AC1767" w:rsidRDefault="00AC1767" w:rsidP="00AC1767">
      <w:pPr>
        <w:jc w:val="both"/>
      </w:pPr>
      <w:r w:rsidRPr="00AC1767">
        <w:t>Bank lock bell enables the driver to transmit signals to the banksman, and the banksman to the driver.</w:t>
      </w:r>
    </w:p>
    <w:p w14:paraId="3785DBC7" w14:textId="77777777" w:rsidR="00AC1767" w:rsidRPr="00AC1767" w:rsidRDefault="00AC1767" w:rsidP="00AC1767">
      <w:pPr>
        <w:jc w:val="both"/>
      </w:pPr>
      <w:r w:rsidRPr="00AC1767">
        <w:t>Shaft lock bell enables the driver to transmit signals to every established landing station below the bank, and the onsetter to the driver from every landing station below the bank.</w:t>
      </w:r>
    </w:p>
    <w:p w14:paraId="254D3C08" w14:textId="77777777" w:rsidR="00AC1767" w:rsidRPr="00AC1767" w:rsidRDefault="00AC1767" w:rsidP="00AC1767">
      <w:pPr>
        <w:jc w:val="both"/>
      </w:pPr>
      <w:r w:rsidRPr="00AC1767">
        <w:t>Banksman cannot interfere with shaft lock-bell system, but he can hear the onsetter signals on the tell-tail-bell, situated on the bank.</w:t>
      </w:r>
    </w:p>
    <w:p w14:paraId="1F04D779" w14:textId="77777777" w:rsidR="00AC1767" w:rsidRPr="00AC1767" w:rsidRDefault="00AC1767" w:rsidP="00AC1767">
      <w:pPr>
        <w:jc w:val="both"/>
      </w:pPr>
      <w:r w:rsidRPr="00AC1767">
        <w:t xml:space="preserve">They must only use one key per system; the keys are deferent in shape. </w:t>
      </w:r>
    </w:p>
    <w:p w14:paraId="17CB0B43" w14:textId="77777777" w:rsidR="00AC1767" w:rsidRPr="00AC1767" w:rsidRDefault="00AC1767" w:rsidP="00AC1767">
      <w:pPr>
        <w:pStyle w:val="BodyText2"/>
        <w:rPr>
          <w:b w:val="0"/>
          <w:bCs w:val="0"/>
          <w:sz w:val="20"/>
          <w:szCs w:val="20"/>
        </w:rPr>
      </w:pPr>
      <w:r w:rsidRPr="00AC1767">
        <w:rPr>
          <w:b w:val="0"/>
          <w:bCs w:val="0"/>
          <w:sz w:val="20"/>
          <w:szCs w:val="20"/>
        </w:rPr>
        <w:t xml:space="preserve">There are robot lights on the station and at the bank to indicate when the winder’s brakes are locked or unlocked. When the driver gives a </w:t>
      </w:r>
      <w:proofErr w:type="gramStart"/>
      <w:r w:rsidRPr="00AC1767">
        <w:rPr>
          <w:b w:val="0"/>
          <w:bCs w:val="0"/>
          <w:sz w:val="20"/>
          <w:szCs w:val="20"/>
        </w:rPr>
        <w:t>signal</w:t>
      </w:r>
      <w:proofErr w:type="gramEnd"/>
      <w:r w:rsidRPr="00AC1767">
        <w:rPr>
          <w:b w:val="0"/>
          <w:bCs w:val="0"/>
          <w:sz w:val="20"/>
          <w:szCs w:val="20"/>
        </w:rPr>
        <w:t xml:space="preserve"> the system is locked and the lights on the station or bank is green and it is safe to have access to the conveyance. When the onsetter or banksman signals to the driver the system is </w:t>
      </w:r>
      <w:proofErr w:type="gramStart"/>
      <w:r w:rsidRPr="00AC1767">
        <w:rPr>
          <w:b w:val="0"/>
          <w:bCs w:val="0"/>
          <w:sz w:val="20"/>
          <w:szCs w:val="20"/>
        </w:rPr>
        <w:t>unlocked</w:t>
      </w:r>
      <w:proofErr w:type="gramEnd"/>
      <w:r w:rsidRPr="00AC1767">
        <w:rPr>
          <w:b w:val="0"/>
          <w:bCs w:val="0"/>
          <w:sz w:val="20"/>
          <w:szCs w:val="20"/>
        </w:rPr>
        <w:t xml:space="preserve"> and the robot light is red and it not safe to have access to the conveyance. There is deference between the tone of the bank and the underground bell. </w:t>
      </w:r>
    </w:p>
    <w:p w14:paraId="637BB5B2" w14:textId="77777777" w:rsidR="00AC1767" w:rsidRPr="00AC1767" w:rsidRDefault="00AC1767" w:rsidP="00AC1767">
      <w:pPr>
        <w:jc w:val="both"/>
      </w:pPr>
      <w:r w:rsidRPr="00AC1767">
        <w:t xml:space="preserve">You only remove your key when the conveyance has </w:t>
      </w:r>
      <w:proofErr w:type="gramStart"/>
      <w:r w:rsidRPr="00AC1767">
        <w:t>departed, in case</w:t>
      </w:r>
      <w:proofErr w:type="gramEnd"/>
      <w:r w:rsidRPr="00AC1767">
        <w:t xml:space="preserve"> someone wants to enter conveyance after you rang away.</w:t>
      </w:r>
    </w:p>
    <w:p w14:paraId="1BF65BE3" w14:textId="77777777" w:rsidR="00AC1767" w:rsidRPr="00AC1767" w:rsidRDefault="00AC1767" w:rsidP="00AC1767"/>
    <w:p w14:paraId="552FCE5C" w14:textId="77777777" w:rsidR="00AC1767" w:rsidRPr="00AC1767" w:rsidRDefault="00AC1767" w:rsidP="00AC1767">
      <w:pPr>
        <w:rPr>
          <w:sz w:val="24"/>
          <w:szCs w:val="24"/>
        </w:rPr>
      </w:pPr>
      <w:r w:rsidRPr="00AC1767">
        <w:t>LOCK- BELL</w:t>
      </w:r>
      <w:r w:rsidRPr="00AC1767">
        <w:rPr>
          <w:b/>
          <w:bCs/>
          <w:noProof/>
          <w:lang w:val="en-ZA" w:eastAsia="en-ZA"/>
        </w:rPr>
        <w:drawing>
          <wp:inline distT="0" distB="0" distL="0" distR="0" wp14:anchorId="1278D244" wp14:editId="40273EF7">
            <wp:extent cx="3365500" cy="2425700"/>
            <wp:effectExtent l="0" t="0" r="6350" b="0"/>
            <wp:docPr id="30" name="Picture 30" descr="A black and white drawing of a rectangular object with buttons and a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black and white drawing of a rectangular object with buttons and a ke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5500" cy="2425700"/>
                    </a:xfrm>
                    <a:prstGeom prst="rect">
                      <a:avLst/>
                    </a:prstGeom>
                    <a:noFill/>
                    <a:ln>
                      <a:noFill/>
                    </a:ln>
                  </pic:spPr>
                </pic:pic>
              </a:graphicData>
            </a:graphic>
          </wp:inline>
        </w:drawing>
      </w:r>
    </w:p>
    <w:p w14:paraId="260C706C" w14:textId="77777777" w:rsidR="00AC1767" w:rsidRPr="00AC1767" w:rsidRDefault="00AC1767" w:rsidP="00AC1767">
      <w:pPr>
        <w:pStyle w:val="Heading6"/>
        <w:rPr>
          <w:rFonts w:cs="Times New Roman"/>
          <w:i w:val="0"/>
          <w:iCs w:val="0"/>
        </w:rPr>
      </w:pPr>
      <w:r w:rsidRPr="00AC1767">
        <w:rPr>
          <w:rFonts w:cs="Times New Roman"/>
          <w:i w:val="0"/>
          <w:iCs w:val="0"/>
        </w:rPr>
        <w:t>Locking of signal mechanism</w:t>
      </w:r>
    </w:p>
    <w:p w14:paraId="4641A046" w14:textId="77777777" w:rsidR="00AC1767" w:rsidRPr="00AC1767" w:rsidRDefault="00AC1767" w:rsidP="00AC1767">
      <w:pPr>
        <w:jc w:val="both"/>
      </w:pPr>
    </w:p>
    <w:p w14:paraId="5EAE6A61" w14:textId="77777777" w:rsidR="00AC1767" w:rsidRPr="00AC1767" w:rsidRDefault="00AC1767" w:rsidP="00AC1767">
      <w:pPr>
        <w:numPr>
          <w:ilvl w:val="2"/>
          <w:numId w:val="1"/>
        </w:numPr>
        <w:jc w:val="both"/>
        <w:rPr>
          <w:sz w:val="24"/>
          <w:szCs w:val="24"/>
        </w:rPr>
      </w:pPr>
      <w:r w:rsidRPr="00AC1767">
        <w:t xml:space="preserve">The system shall further be arranged and maintained </w:t>
      </w:r>
      <w:proofErr w:type="gramStart"/>
      <w:r w:rsidRPr="00AC1767">
        <w:t>so as to</w:t>
      </w:r>
      <w:proofErr w:type="gramEnd"/>
      <w:r w:rsidRPr="00AC1767">
        <w:t xml:space="preserve"> prevent as far as possible signals being given by unauthorised persons. The signal operating mechanism at the bank and at all points below the bank shall be kept securely enclosed in a metal casing of substantial construction and shall be kept locked when not in actual use. The key shall be removed and when not required shall be removed and retained by the banksman, onsetter or other authorised person: Provided that other locking arrangements may be used if approved by Principal Inspector of Mines</w:t>
      </w:r>
      <w:r w:rsidRPr="00AC1767">
        <w:rPr>
          <w:sz w:val="24"/>
          <w:szCs w:val="24"/>
        </w:rPr>
        <w:t>.</w:t>
      </w:r>
    </w:p>
    <w:p w14:paraId="6433F9FB" w14:textId="77777777" w:rsidR="00AC1767" w:rsidRPr="00AC1767" w:rsidRDefault="00AC1767" w:rsidP="00AC1767">
      <w:pPr>
        <w:jc w:val="both"/>
        <w:rPr>
          <w:sz w:val="24"/>
          <w:szCs w:val="24"/>
        </w:rPr>
      </w:pPr>
    </w:p>
    <w:p w14:paraId="3909FDDB" w14:textId="77777777" w:rsidR="00AC1767" w:rsidRPr="00AC1767" w:rsidRDefault="00AC1767" w:rsidP="00AC1767">
      <w:pPr>
        <w:jc w:val="center"/>
        <w:rPr>
          <w:b/>
          <w:bCs/>
          <w:color w:val="000000"/>
          <w:u w:val="single"/>
          <w:lang w:val="en-ZA"/>
        </w:rPr>
      </w:pPr>
      <w:r w:rsidRPr="00AC1767">
        <w:rPr>
          <w:b/>
          <w:bCs/>
          <w:noProof/>
          <w:color w:val="000000"/>
          <w:u w:val="single"/>
          <w:lang w:val="en-ZA" w:eastAsia="en-ZA"/>
        </w:rPr>
        <w:drawing>
          <wp:inline distT="0" distB="0" distL="0" distR="0" wp14:anchorId="3CA74F6A" wp14:editId="4A943889">
            <wp:extent cx="2412057" cy="1809750"/>
            <wp:effectExtent l="0" t="0" r="7620" b="0"/>
            <wp:docPr id="194" name="Picture 194" descr="H:\BELINDA OPRIG 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BELINDA OPRIG 09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6320" cy="1812948"/>
                    </a:xfrm>
                    <a:prstGeom prst="rect">
                      <a:avLst/>
                    </a:prstGeom>
                    <a:noFill/>
                    <a:ln>
                      <a:noFill/>
                    </a:ln>
                  </pic:spPr>
                </pic:pic>
              </a:graphicData>
            </a:graphic>
          </wp:inline>
        </w:drawing>
      </w:r>
    </w:p>
    <w:p w14:paraId="4F5C9512" w14:textId="77777777" w:rsidR="00AC1767" w:rsidRPr="00AC1767" w:rsidRDefault="00AC1767" w:rsidP="00AC1767">
      <w:pPr>
        <w:jc w:val="center"/>
        <w:rPr>
          <w:b/>
          <w:bCs/>
          <w:color w:val="000000"/>
          <w:u w:val="single"/>
          <w:lang w:val="en-ZA"/>
        </w:rPr>
      </w:pPr>
    </w:p>
    <w:p w14:paraId="2DCFBD90" w14:textId="77777777" w:rsidR="00AC1767" w:rsidRPr="00AC1767" w:rsidRDefault="00AC1767" w:rsidP="00AC1767">
      <w:pPr>
        <w:jc w:val="both"/>
        <w:rPr>
          <w:b/>
          <w:bCs/>
        </w:rPr>
      </w:pPr>
      <w:r w:rsidRPr="00AC1767">
        <w:rPr>
          <w:b/>
          <w:bCs/>
        </w:rPr>
        <w:t xml:space="preserve">Call-bell </w:t>
      </w:r>
      <w:proofErr w:type="gramStart"/>
      <w:r w:rsidRPr="00AC1767">
        <w:rPr>
          <w:b/>
          <w:bCs/>
        </w:rPr>
        <w:t>system</w:t>
      </w:r>
      <w:proofErr w:type="gramEnd"/>
    </w:p>
    <w:p w14:paraId="15A817FB" w14:textId="77777777" w:rsidR="00AC1767" w:rsidRPr="00AC1767" w:rsidRDefault="00AC1767" w:rsidP="00AC1767">
      <w:pPr>
        <w:jc w:val="both"/>
      </w:pPr>
    </w:p>
    <w:p w14:paraId="6CACA36A" w14:textId="77777777" w:rsidR="00AC1767" w:rsidRPr="00AC1767" w:rsidRDefault="00AC1767" w:rsidP="00AC1767">
      <w:pPr>
        <w:jc w:val="both"/>
      </w:pPr>
      <w:r w:rsidRPr="00AC1767">
        <w:t>16.43.6   The call-bell system shall enable signals to be transmitted -</w:t>
      </w:r>
    </w:p>
    <w:p w14:paraId="3606124B" w14:textId="77777777" w:rsidR="00AC1767" w:rsidRPr="00AC1767" w:rsidRDefault="00AC1767" w:rsidP="00AC1767">
      <w:pPr>
        <w:jc w:val="both"/>
      </w:pPr>
      <w:r w:rsidRPr="00AC1767">
        <w:tab/>
        <w:t>(a) To the winding engine driver from the bank, and</w:t>
      </w:r>
    </w:p>
    <w:p w14:paraId="21F89998" w14:textId="77777777" w:rsidR="00AC1767" w:rsidRPr="00AC1767" w:rsidRDefault="00AC1767" w:rsidP="00AC1767">
      <w:pPr>
        <w:jc w:val="both"/>
      </w:pPr>
      <w:r w:rsidRPr="00AC1767">
        <w:tab/>
        <w:t xml:space="preserve">(b) To the winding engine driver from every established point below the bank from which winding is normally carried </w:t>
      </w:r>
      <w:proofErr w:type="gramStart"/>
      <w:r w:rsidRPr="00AC1767">
        <w:t>on, and</w:t>
      </w:r>
      <w:proofErr w:type="gramEnd"/>
      <w:r w:rsidRPr="00AC1767">
        <w:t xml:space="preserve"> shall also enable signals to be interchanged between the bank and every established point below the bank from which winding is normally carried on, but it shall not enable the winding engine driver to transmit signals on this system.</w:t>
      </w:r>
    </w:p>
    <w:p w14:paraId="59292798" w14:textId="77777777" w:rsidR="00AC1767" w:rsidRPr="00AC1767" w:rsidRDefault="00AC1767" w:rsidP="00AC1767">
      <w:pPr>
        <w:jc w:val="both"/>
      </w:pPr>
      <w:r w:rsidRPr="00AC1767">
        <w:t>Any person can activate this system. You can get a mechanical and electrical system.</w:t>
      </w:r>
    </w:p>
    <w:p w14:paraId="1AE0E815" w14:textId="77777777" w:rsidR="00AC1767" w:rsidRPr="00AC1767" w:rsidRDefault="00AC1767" w:rsidP="00AC1767">
      <w:pPr>
        <w:jc w:val="both"/>
      </w:pPr>
    </w:p>
    <w:p w14:paraId="41343CC1" w14:textId="77777777" w:rsidR="00AC1767" w:rsidRPr="00AC1767" w:rsidRDefault="00AC1767" w:rsidP="00AC1767">
      <w:pPr>
        <w:jc w:val="center"/>
      </w:pPr>
      <w:r w:rsidRPr="00AC1767">
        <w:rPr>
          <w:noProof/>
          <w:lang w:val="en-ZA" w:eastAsia="en-ZA"/>
        </w:rPr>
        <w:drawing>
          <wp:inline distT="0" distB="0" distL="0" distR="0" wp14:anchorId="4DB53FEB" wp14:editId="538258C4">
            <wp:extent cx="2162175" cy="1621631"/>
            <wp:effectExtent l="0" t="0" r="0" b="0"/>
            <wp:docPr id="187" name="Picture 187" descr="H:\0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025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5935" cy="1631951"/>
                    </a:xfrm>
                    <a:prstGeom prst="rect">
                      <a:avLst/>
                    </a:prstGeom>
                    <a:noFill/>
                    <a:ln>
                      <a:noFill/>
                    </a:ln>
                  </pic:spPr>
                </pic:pic>
              </a:graphicData>
            </a:graphic>
          </wp:inline>
        </w:drawing>
      </w:r>
    </w:p>
    <w:p w14:paraId="0C0B8AC3" w14:textId="77777777" w:rsidR="00AC1767" w:rsidRPr="00AC1767" w:rsidRDefault="00AC1767" w:rsidP="00AC1767">
      <w:pPr>
        <w:jc w:val="both"/>
        <w:rPr>
          <w:b/>
          <w:bCs/>
        </w:rPr>
      </w:pPr>
    </w:p>
    <w:p w14:paraId="31D71BBB" w14:textId="77777777" w:rsidR="00AC1767" w:rsidRPr="00AC1767" w:rsidRDefault="00AC1767" w:rsidP="00AC1767">
      <w:pPr>
        <w:pStyle w:val="Heading3"/>
        <w:rPr>
          <w:rFonts w:cs="Times New Roman"/>
        </w:rPr>
      </w:pPr>
      <w:r w:rsidRPr="00AC1767">
        <w:rPr>
          <w:rFonts w:cs="Times New Roman"/>
        </w:rPr>
        <w:t xml:space="preserve">It is used for:  1. Accident to shaft – one long </w:t>
      </w:r>
      <w:proofErr w:type="gramStart"/>
      <w:r w:rsidRPr="00AC1767">
        <w:rPr>
          <w:rFonts w:cs="Times New Roman"/>
        </w:rPr>
        <w:t>ring</w:t>
      </w:r>
      <w:proofErr w:type="gramEnd"/>
    </w:p>
    <w:p w14:paraId="244F93F3" w14:textId="77777777" w:rsidR="00AC1767" w:rsidRPr="00AC1767" w:rsidRDefault="00AC1767" w:rsidP="00AC1767">
      <w:pPr>
        <w:jc w:val="both"/>
        <w:rPr>
          <w:b/>
          <w:bCs/>
        </w:rPr>
      </w:pPr>
      <w:r w:rsidRPr="00AC1767">
        <w:rPr>
          <w:b/>
          <w:bCs/>
        </w:rPr>
        <w:t xml:space="preserve">                 2. Accident to person – 10 followed by the station signal.</w:t>
      </w:r>
    </w:p>
    <w:p w14:paraId="1BEBA1E7" w14:textId="77777777" w:rsidR="00AC1767" w:rsidRPr="00AC1767" w:rsidRDefault="00AC1767" w:rsidP="00AC1767">
      <w:pPr>
        <w:jc w:val="both"/>
        <w:rPr>
          <w:b/>
          <w:bCs/>
        </w:rPr>
      </w:pPr>
    </w:p>
    <w:p w14:paraId="39AEDF7A" w14:textId="77777777" w:rsidR="00AC1767" w:rsidRPr="00AC1767" w:rsidRDefault="00AC1767" w:rsidP="00AC1767">
      <w:pPr>
        <w:jc w:val="both"/>
        <w:rPr>
          <w:b/>
          <w:bCs/>
        </w:rPr>
      </w:pPr>
    </w:p>
    <w:p w14:paraId="04C02CE2" w14:textId="77777777" w:rsidR="00AC1767" w:rsidRPr="00AC1767" w:rsidRDefault="00AC1767" w:rsidP="00AC1767">
      <w:pPr>
        <w:jc w:val="both"/>
      </w:pPr>
      <w:r w:rsidRPr="00AC1767">
        <w:t>A manual system, in case of one long ring, must be activated until all winding has stopped. It can also be used to prevent an accident to shaft, and not only when the accident already took place. An automatic winder will trip out if it is activated.</w:t>
      </w:r>
    </w:p>
    <w:p w14:paraId="5B867A3F" w14:textId="77777777" w:rsidR="00AC1767" w:rsidRPr="00AC1767" w:rsidRDefault="00AC1767" w:rsidP="00AC1767">
      <w:pPr>
        <w:jc w:val="both"/>
      </w:pPr>
    </w:p>
    <w:p w14:paraId="510C99CE" w14:textId="77777777" w:rsidR="00AC1767" w:rsidRPr="00AC1767" w:rsidRDefault="00AC1767" w:rsidP="00AC1767">
      <w:pPr>
        <w:rPr>
          <w:sz w:val="24"/>
          <w:szCs w:val="24"/>
        </w:rPr>
      </w:pPr>
      <w:r w:rsidRPr="00AC1767">
        <w:rPr>
          <w:noProof/>
          <w:lang w:val="en-ZA" w:eastAsia="en-ZA"/>
        </w:rPr>
        <w:lastRenderedPageBreak/>
        <w:drawing>
          <wp:inline distT="0" distB="0" distL="0" distR="0" wp14:anchorId="724A08A1" wp14:editId="6E65D3FC">
            <wp:extent cx="5041900" cy="3111500"/>
            <wp:effectExtent l="0" t="0" r="6350" b="0"/>
            <wp:docPr id="32" name="Picture 32" descr="A black and white drawing of a call bell and a b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black and white drawing of a call bell and a bell&#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1900" cy="3111500"/>
                    </a:xfrm>
                    <a:prstGeom prst="rect">
                      <a:avLst/>
                    </a:prstGeom>
                    <a:noFill/>
                    <a:ln>
                      <a:noFill/>
                    </a:ln>
                  </pic:spPr>
                </pic:pic>
              </a:graphicData>
            </a:graphic>
          </wp:inline>
        </w:drawing>
      </w:r>
    </w:p>
    <w:p w14:paraId="6B754249" w14:textId="77777777" w:rsidR="00AC1767" w:rsidRPr="00AC1767" w:rsidRDefault="00AC1767" w:rsidP="00AC1767">
      <w:pPr>
        <w:rPr>
          <w:sz w:val="24"/>
          <w:szCs w:val="24"/>
        </w:rPr>
      </w:pPr>
    </w:p>
    <w:p w14:paraId="0C7CCB2E" w14:textId="77777777" w:rsidR="00AC1767" w:rsidRPr="00AC1767" w:rsidRDefault="00AC1767" w:rsidP="00AC1767">
      <w:pPr>
        <w:pStyle w:val="Heading6"/>
        <w:rPr>
          <w:rFonts w:cs="Times New Roman"/>
          <w:i w:val="0"/>
          <w:iCs w:val="0"/>
        </w:rPr>
      </w:pPr>
      <w:r w:rsidRPr="00AC1767">
        <w:rPr>
          <w:rFonts w:cs="Times New Roman"/>
          <w:i w:val="0"/>
          <w:iCs w:val="0"/>
        </w:rPr>
        <w:t>Accessibility of call-bell</w:t>
      </w:r>
    </w:p>
    <w:p w14:paraId="2A8B637A" w14:textId="77777777" w:rsidR="00AC1767" w:rsidRPr="00AC1767" w:rsidRDefault="00AC1767" w:rsidP="00AC1767">
      <w:pPr>
        <w:jc w:val="both"/>
        <w:rPr>
          <w:b/>
          <w:bCs/>
        </w:rPr>
      </w:pPr>
    </w:p>
    <w:p w14:paraId="407408E6" w14:textId="77777777" w:rsidR="00AC1767" w:rsidRPr="00AC1767" w:rsidRDefault="00AC1767" w:rsidP="00AC1767">
      <w:pPr>
        <w:numPr>
          <w:ilvl w:val="2"/>
          <w:numId w:val="3"/>
        </w:numPr>
        <w:jc w:val="both"/>
        <w:rPr>
          <w:bCs/>
        </w:rPr>
      </w:pPr>
      <w:r w:rsidRPr="00AC1767">
        <w:rPr>
          <w:bCs/>
        </w:rPr>
        <w:t>The signal operating mechanism of the call-bell system shall be accessible to any person to transmit the signals “10 followed by a station signal” and “one long ring” referred to in regulation 16.45, but it shall not be used for any other purpose: Provided that the banksman or onsetter or any other person duly authorised by the manager may use the system to indicate the station at which the conveyance is required and subject to the approval of the regional director to transmit special signals.</w:t>
      </w:r>
    </w:p>
    <w:p w14:paraId="3E8647A1" w14:textId="77777777" w:rsidR="00AC1767" w:rsidRPr="00AC1767" w:rsidRDefault="00AC1767" w:rsidP="00AC1767">
      <w:pPr>
        <w:jc w:val="both"/>
      </w:pPr>
    </w:p>
    <w:p w14:paraId="4076D0CB" w14:textId="77777777" w:rsidR="00AC1767" w:rsidRPr="00AC1767" w:rsidRDefault="00AC1767" w:rsidP="00AC1767">
      <w:pPr>
        <w:pStyle w:val="Heading6"/>
        <w:rPr>
          <w:rFonts w:cs="Times New Roman"/>
          <w:i w:val="0"/>
          <w:iCs w:val="0"/>
        </w:rPr>
      </w:pPr>
      <w:r w:rsidRPr="00AC1767">
        <w:rPr>
          <w:rFonts w:cs="Times New Roman"/>
          <w:i w:val="0"/>
          <w:iCs w:val="0"/>
        </w:rPr>
        <w:t>Tone of bells</w:t>
      </w:r>
    </w:p>
    <w:p w14:paraId="2934C567" w14:textId="77777777" w:rsidR="00AC1767" w:rsidRPr="00AC1767" w:rsidRDefault="00AC1767" w:rsidP="00AC1767">
      <w:pPr>
        <w:jc w:val="both"/>
      </w:pPr>
      <w:r w:rsidRPr="00AC1767">
        <w:t>16.43.8   The tone of the bells of the call-bell system shall be such as to be easily distinguishable from that of the bells of the locked-bell system.</w:t>
      </w:r>
    </w:p>
    <w:p w14:paraId="6885C919" w14:textId="77777777" w:rsidR="00AC1767" w:rsidRPr="00AC1767" w:rsidRDefault="00AC1767" w:rsidP="00AC1767">
      <w:pPr>
        <w:jc w:val="both"/>
      </w:pPr>
    </w:p>
    <w:p w14:paraId="6F80A543" w14:textId="77777777" w:rsidR="00AC1767" w:rsidRPr="00AC1767" w:rsidRDefault="00AC1767" w:rsidP="00AC1767">
      <w:pPr>
        <w:pStyle w:val="Heading6"/>
        <w:rPr>
          <w:rFonts w:cs="Times New Roman"/>
          <w:i w:val="0"/>
          <w:iCs w:val="0"/>
        </w:rPr>
      </w:pPr>
      <w:r w:rsidRPr="00AC1767">
        <w:rPr>
          <w:rFonts w:cs="Times New Roman"/>
          <w:i w:val="0"/>
          <w:iCs w:val="0"/>
        </w:rPr>
        <w:t>Telephone in place of call-</w:t>
      </w:r>
      <w:proofErr w:type="gramStart"/>
      <w:r w:rsidRPr="00AC1767">
        <w:rPr>
          <w:rFonts w:cs="Times New Roman"/>
          <w:i w:val="0"/>
          <w:iCs w:val="0"/>
        </w:rPr>
        <w:t>bell</w:t>
      </w:r>
      <w:proofErr w:type="gramEnd"/>
    </w:p>
    <w:p w14:paraId="3550EBBC" w14:textId="77777777" w:rsidR="00AC1767" w:rsidRPr="00AC1767" w:rsidRDefault="00AC1767" w:rsidP="00AC1767">
      <w:pPr>
        <w:jc w:val="both"/>
      </w:pPr>
      <w:r w:rsidRPr="00AC1767">
        <w:t>16.43.9   In a shaft or winze where efficient telephonic intercommunication is provided between the bank and every established landing station for persons below the bank, it shall be necessary to provide only one call-bell system in respect of all the windings plants serving such shafts or wins.</w:t>
      </w:r>
    </w:p>
    <w:p w14:paraId="7C705074" w14:textId="77777777" w:rsidR="00AC1767" w:rsidRPr="00AC1767" w:rsidRDefault="00AC1767" w:rsidP="00AC1767">
      <w:pPr>
        <w:jc w:val="both"/>
      </w:pPr>
    </w:p>
    <w:p w14:paraId="7BCB6514" w14:textId="77777777" w:rsidR="00AC1767" w:rsidRPr="00AC1767" w:rsidRDefault="00AC1767" w:rsidP="00AC1767">
      <w:pPr>
        <w:jc w:val="center"/>
      </w:pPr>
      <w:r w:rsidRPr="00AC1767">
        <w:rPr>
          <w:noProof/>
          <w:lang w:val="en-ZA" w:eastAsia="en-ZA"/>
        </w:rPr>
        <w:drawing>
          <wp:inline distT="0" distB="0" distL="0" distR="0" wp14:anchorId="571E7807" wp14:editId="4309EA14">
            <wp:extent cx="2094681" cy="1571625"/>
            <wp:effectExtent l="0" t="0" r="1270" b="0"/>
            <wp:docPr id="195" name="Picture 195" descr="H:\belinda werk 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belinda werk 13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8676" cy="1574622"/>
                    </a:xfrm>
                    <a:prstGeom prst="rect">
                      <a:avLst/>
                    </a:prstGeom>
                    <a:noFill/>
                    <a:ln>
                      <a:noFill/>
                    </a:ln>
                  </pic:spPr>
                </pic:pic>
              </a:graphicData>
            </a:graphic>
          </wp:inline>
        </w:drawing>
      </w:r>
    </w:p>
    <w:p w14:paraId="44F1A2AE" w14:textId="77777777" w:rsidR="00AC1767" w:rsidRPr="00AC1767" w:rsidRDefault="00AC1767" w:rsidP="00AC1767">
      <w:pPr>
        <w:jc w:val="both"/>
      </w:pPr>
    </w:p>
    <w:p w14:paraId="04FAD524" w14:textId="77777777" w:rsidR="00AC1767" w:rsidRPr="00AC1767" w:rsidRDefault="00AC1767" w:rsidP="00AC1767">
      <w:pPr>
        <w:pStyle w:val="Heading6"/>
        <w:rPr>
          <w:rFonts w:cs="Times New Roman"/>
          <w:i w:val="0"/>
          <w:iCs w:val="0"/>
        </w:rPr>
      </w:pPr>
      <w:r w:rsidRPr="00AC1767">
        <w:rPr>
          <w:rFonts w:cs="Times New Roman"/>
          <w:i w:val="0"/>
          <w:iCs w:val="0"/>
        </w:rPr>
        <w:t>Other systems - approval</w:t>
      </w:r>
    </w:p>
    <w:p w14:paraId="25CF7715" w14:textId="77777777" w:rsidR="00AC1767" w:rsidRPr="00AC1767" w:rsidRDefault="00AC1767" w:rsidP="00AC1767">
      <w:pPr>
        <w:jc w:val="both"/>
      </w:pPr>
      <w:r w:rsidRPr="00AC1767">
        <w:t>16.44   Signalling arrangements other than those required by regulation 16.43 may be used with the written approval of the Principal Inspector of Mines.</w:t>
      </w:r>
    </w:p>
    <w:p w14:paraId="23183287" w14:textId="77777777" w:rsidR="00AC1767" w:rsidRPr="00AC1767" w:rsidRDefault="00AC1767" w:rsidP="00AC1767">
      <w:pPr>
        <w:jc w:val="both"/>
        <w:rPr>
          <w:b/>
          <w:bCs/>
          <w:sz w:val="24"/>
          <w:szCs w:val="24"/>
        </w:rPr>
      </w:pPr>
    </w:p>
    <w:p w14:paraId="72572CF9" w14:textId="77777777" w:rsidR="00AC1767" w:rsidRPr="00AC1767" w:rsidRDefault="00AC1767" w:rsidP="00AC1767">
      <w:pPr>
        <w:jc w:val="both"/>
        <w:rPr>
          <w:b/>
          <w:bCs/>
        </w:rPr>
      </w:pPr>
      <w:r w:rsidRPr="00AC1767">
        <w:rPr>
          <w:b/>
          <w:bCs/>
        </w:rPr>
        <w:t>Intercommunicating bell</w:t>
      </w:r>
    </w:p>
    <w:p w14:paraId="156534AF" w14:textId="77777777" w:rsidR="00AC1767" w:rsidRPr="00AC1767" w:rsidRDefault="00AC1767" w:rsidP="00AC1767">
      <w:pPr>
        <w:ind w:left="426"/>
        <w:jc w:val="both"/>
      </w:pPr>
      <w:r w:rsidRPr="00AC1767">
        <w:rPr>
          <w:b/>
          <w:bCs/>
          <w:color w:val="000000"/>
          <w:u w:val="single"/>
        </w:rPr>
        <w:t xml:space="preserve">The functioning and principles of operation of the intercommunication bell system. </w:t>
      </w:r>
    </w:p>
    <w:p w14:paraId="66A2EA86" w14:textId="77777777" w:rsidR="00AC1767" w:rsidRPr="00AC1767" w:rsidRDefault="00AC1767" w:rsidP="00AC1767">
      <w:pPr>
        <w:pStyle w:val="EndnoteText"/>
        <w:widowControl/>
        <w:rPr>
          <w:rFonts w:ascii="Times New Roman" w:hAnsi="Times New Roman" w:cs="Times New Roman"/>
          <w:sz w:val="20"/>
          <w:szCs w:val="20"/>
        </w:rPr>
      </w:pPr>
    </w:p>
    <w:p w14:paraId="130C056D" w14:textId="77777777" w:rsidR="00AC1767" w:rsidRPr="00AC1767" w:rsidRDefault="00AC1767" w:rsidP="00AC1767">
      <w:pPr>
        <w:pStyle w:val="EndnoteText"/>
        <w:widowControl/>
        <w:ind w:left="720"/>
        <w:jc w:val="both"/>
        <w:rPr>
          <w:rFonts w:ascii="Times New Roman" w:hAnsi="Times New Roman" w:cs="Times New Roman"/>
          <w:sz w:val="20"/>
          <w:szCs w:val="20"/>
          <w:lang w:val="en-ZA"/>
        </w:rPr>
      </w:pPr>
      <w:r w:rsidRPr="00AC1767">
        <w:rPr>
          <w:rFonts w:ascii="Times New Roman" w:hAnsi="Times New Roman" w:cs="Times New Roman"/>
          <w:b/>
          <w:bCs/>
          <w:sz w:val="20"/>
          <w:szCs w:val="20"/>
        </w:rPr>
        <w:t xml:space="preserve">Inter communication bell: </w:t>
      </w:r>
    </w:p>
    <w:p w14:paraId="4F38EBE8" w14:textId="77777777" w:rsidR="00AC1767" w:rsidRPr="00AC1767" w:rsidRDefault="00AC1767" w:rsidP="00AC1767">
      <w:pPr>
        <w:pStyle w:val="EndnoteText"/>
        <w:widowControl/>
        <w:ind w:firstLine="720"/>
        <w:jc w:val="both"/>
        <w:rPr>
          <w:rFonts w:ascii="Times New Roman" w:hAnsi="Times New Roman" w:cs="Times New Roman"/>
          <w:sz w:val="20"/>
          <w:szCs w:val="20"/>
          <w:lang w:val="en-ZA"/>
        </w:rPr>
      </w:pPr>
      <w:r w:rsidRPr="00AC1767">
        <w:rPr>
          <w:rFonts w:ascii="Times New Roman" w:hAnsi="Times New Roman" w:cs="Times New Roman"/>
          <w:b/>
          <w:bCs/>
          <w:sz w:val="20"/>
          <w:szCs w:val="20"/>
        </w:rPr>
        <w:lastRenderedPageBreak/>
        <w:t xml:space="preserve">- </w:t>
      </w:r>
      <w:r w:rsidRPr="00AC1767">
        <w:rPr>
          <w:rFonts w:ascii="Times New Roman" w:hAnsi="Times New Roman" w:cs="Times New Roman"/>
          <w:sz w:val="20"/>
          <w:szCs w:val="20"/>
          <w:lang w:val="en-ZA"/>
        </w:rPr>
        <w:t xml:space="preserve">is not a legal requirement but once installed it must be kept in working order.  </w:t>
      </w:r>
    </w:p>
    <w:p w14:paraId="55BEFDCB" w14:textId="77777777" w:rsidR="00AC1767" w:rsidRPr="00AC1767" w:rsidRDefault="00AC1767" w:rsidP="00AC1767">
      <w:pPr>
        <w:pStyle w:val="EndnoteText"/>
        <w:widowControl/>
        <w:ind w:left="720"/>
        <w:jc w:val="both"/>
        <w:rPr>
          <w:rFonts w:ascii="Times New Roman" w:hAnsi="Times New Roman" w:cs="Times New Roman"/>
          <w:sz w:val="20"/>
          <w:szCs w:val="20"/>
          <w:lang w:val="en-ZA"/>
        </w:rPr>
      </w:pPr>
      <w:r w:rsidRPr="00AC1767">
        <w:rPr>
          <w:rFonts w:ascii="Times New Roman" w:hAnsi="Times New Roman" w:cs="Times New Roman"/>
          <w:sz w:val="20"/>
          <w:szCs w:val="20"/>
          <w:lang w:val="en-ZA"/>
        </w:rPr>
        <w:t xml:space="preserve">Should a Driver receive an “accident to shaft” signal s/he will transmit a long ring on the intercommunication bell system to warn the other Drivers to stop all winding in the shaft.  When more than one winder is operating in the shaft, an intercommunication bell system is installed on each winder footplate. </w:t>
      </w:r>
    </w:p>
    <w:p w14:paraId="1B1B3EC6" w14:textId="77777777" w:rsidR="00AC1767" w:rsidRPr="00AC1767" w:rsidRDefault="00AC1767" w:rsidP="00AC1767">
      <w:pPr>
        <w:jc w:val="both"/>
        <w:rPr>
          <w:b/>
          <w:bCs/>
          <w:sz w:val="24"/>
          <w:szCs w:val="24"/>
        </w:rPr>
      </w:pPr>
    </w:p>
    <w:p w14:paraId="7F43E63A" w14:textId="77777777" w:rsidR="00AC1767" w:rsidRPr="00AC1767" w:rsidRDefault="00AC1767" w:rsidP="00AC1767">
      <w:pPr>
        <w:jc w:val="both"/>
        <w:rPr>
          <w:b/>
          <w:bCs/>
        </w:rPr>
      </w:pPr>
      <w:r w:rsidRPr="00AC1767">
        <w:rPr>
          <w:b/>
          <w:bCs/>
        </w:rPr>
        <w:t>Telephone</w:t>
      </w:r>
    </w:p>
    <w:p w14:paraId="6AE43707" w14:textId="77777777" w:rsidR="00AC1767" w:rsidRPr="00AC1767" w:rsidRDefault="00AC1767" w:rsidP="00AC1767">
      <w:pPr>
        <w:jc w:val="both"/>
      </w:pPr>
      <w:r w:rsidRPr="00AC1767">
        <w:rPr>
          <w:b/>
          <w:bCs/>
        </w:rPr>
        <w:t xml:space="preserve">       </w:t>
      </w:r>
      <w:r w:rsidRPr="00AC1767">
        <w:t xml:space="preserve">Between the banksman and the onsetter, and between the </w:t>
      </w:r>
      <w:proofErr w:type="gramStart"/>
      <w:r w:rsidRPr="00AC1767">
        <w:t>driver</w:t>
      </w:r>
      <w:proofErr w:type="gramEnd"/>
      <w:r w:rsidRPr="00AC1767">
        <w:t>.</w:t>
      </w:r>
    </w:p>
    <w:p w14:paraId="50200067" w14:textId="77777777" w:rsidR="00AC1767" w:rsidRPr="00AC1767" w:rsidRDefault="00AC1767" w:rsidP="00AC1767">
      <w:pPr>
        <w:jc w:val="both"/>
      </w:pPr>
    </w:p>
    <w:p w14:paraId="76BC48CE" w14:textId="77777777" w:rsidR="00AC1767" w:rsidRPr="00AC1767" w:rsidRDefault="00AC1767" w:rsidP="00AC1767">
      <w:pPr>
        <w:jc w:val="center"/>
        <w:rPr>
          <w:b/>
          <w:bCs/>
        </w:rPr>
      </w:pPr>
      <w:r w:rsidRPr="00AC1767">
        <w:rPr>
          <w:b/>
          <w:bCs/>
          <w:noProof/>
          <w:lang w:val="en-ZA" w:eastAsia="en-ZA"/>
        </w:rPr>
        <w:drawing>
          <wp:inline distT="0" distB="0" distL="0" distR="0" wp14:anchorId="6FBE8584" wp14:editId="351D6073">
            <wp:extent cx="2009775" cy="1507920"/>
            <wp:effectExtent l="0" t="0" r="0" b="0"/>
            <wp:docPr id="569" name="Picture 569" descr="H:\belinda werk 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belinda werk 13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5471" cy="1519696"/>
                    </a:xfrm>
                    <a:prstGeom prst="rect">
                      <a:avLst/>
                    </a:prstGeom>
                    <a:noFill/>
                    <a:ln>
                      <a:noFill/>
                    </a:ln>
                  </pic:spPr>
                </pic:pic>
              </a:graphicData>
            </a:graphic>
          </wp:inline>
        </w:drawing>
      </w:r>
    </w:p>
    <w:p w14:paraId="3041FB6D" w14:textId="77777777" w:rsidR="00AC1767" w:rsidRPr="00AC1767" w:rsidRDefault="00AC1767" w:rsidP="00AC1767">
      <w:pPr>
        <w:jc w:val="both"/>
        <w:rPr>
          <w:b/>
          <w:bCs/>
        </w:rPr>
      </w:pPr>
    </w:p>
    <w:p w14:paraId="6E575059" w14:textId="77777777" w:rsidR="00AC1767" w:rsidRPr="00AC1767" w:rsidRDefault="00AC1767" w:rsidP="00AC1767">
      <w:pPr>
        <w:jc w:val="both"/>
        <w:rPr>
          <w:b/>
          <w:bCs/>
        </w:rPr>
      </w:pPr>
      <w:r w:rsidRPr="00AC1767">
        <w:rPr>
          <w:b/>
          <w:bCs/>
        </w:rPr>
        <w:t>Intercom</w:t>
      </w:r>
    </w:p>
    <w:p w14:paraId="26B258AD" w14:textId="77777777" w:rsidR="00AC1767" w:rsidRPr="00AC1767" w:rsidRDefault="00AC1767" w:rsidP="00AC1767">
      <w:pPr>
        <w:ind w:left="405"/>
        <w:jc w:val="both"/>
      </w:pPr>
      <w:r w:rsidRPr="00AC1767">
        <w:t>Between winding engine drivers.</w:t>
      </w:r>
    </w:p>
    <w:p w14:paraId="23009F85" w14:textId="77777777" w:rsidR="00AC1767" w:rsidRPr="00AC1767" w:rsidRDefault="00AC1767" w:rsidP="00AC1767">
      <w:pPr>
        <w:ind w:left="405"/>
        <w:jc w:val="both"/>
      </w:pPr>
    </w:p>
    <w:p w14:paraId="69F46D68" w14:textId="77777777" w:rsidR="00AC1767" w:rsidRPr="00AC1767" w:rsidRDefault="00AC1767" w:rsidP="00AC1767">
      <w:pPr>
        <w:rPr>
          <w:b/>
          <w:bCs/>
          <w:u w:val="single"/>
        </w:rPr>
      </w:pPr>
      <w:r w:rsidRPr="00AC1767">
        <w:rPr>
          <w:b/>
          <w:bCs/>
          <w:u w:val="single"/>
        </w:rPr>
        <w:br w:type="page"/>
      </w:r>
    </w:p>
    <w:p w14:paraId="6116228B" w14:textId="77777777" w:rsidR="00AC1767" w:rsidRPr="00AC1767" w:rsidRDefault="00AC1767" w:rsidP="00AC1767">
      <w:pPr>
        <w:pStyle w:val="Heading6"/>
        <w:rPr>
          <w:rFonts w:cs="Times New Roman"/>
          <w:i w:val="0"/>
          <w:iCs w:val="0"/>
        </w:rPr>
      </w:pPr>
      <w:r w:rsidRPr="00AC1767">
        <w:rPr>
          <w:rFonts w:cs="Times New Roman"/>
          <w:i w:val="0"/>
          <w:iCs w:val="0"/>
        </w:rPr>
        <w:lastRenderedPageBreak/>
        <w:t>Code of signals</w:t>
      </w:r>
    </w:p>
    <w:p w14:paraId="293820B0" w14:textId="77777777" w:rsidR="00AC1767" w:rsidRPr="00AC1767" w:rsidRDefault="00AC1767" w:rsidP="00AC1767">
      <w:pPr>
        <w:jc w:val="both"/>
        <w:rPr>
          <w:sz w:val="22"/>
          <w:szCs w:val="22"/>
        </w:rPr>
      </w:pPr>
    </w:p>
    <w:p w14:paraId="694AD2E2" w14:textId="77777777" w:rsidR="00AC1767" w:rsidRPr="00AC1767" w:rsidRDefault="00AC1767" w:rsidP="00AC1767">
      <w:pPr>
        <w:jc w:val="both"/>
        <w:rPr>
          <w:sz w:val="22"/>
          <w:szCs w:val="22"/>
        </w:rPr>
      </w:pPr>
      <w:r w:rsidRPr="00AC1767">
        <w:rPr>
          <w:sz w:val="22"/>
          <w:szCs w:val="22"/>
        </w:rPr>
        <w:t>16.45   The following code of signals shall be used and strictly observed where a winding plant is operated at a shaft or winze where persons are regularly allowed to ride:</w:t>
      </w:r>
    </w:p>
    <w:p w14:paraId="768904DC" w14:textId="77777777" w:rsidR="00AC1767" w:rsidRPr="00AC1767" w:rsidRDefault="00AC1767" w:rsidP="00AC1767">
      <w:pPr>
        <w:jc w:val="both"/>
        <w:rPr>
          <w:sz w:val="22"/>
          <w:szCs w:val="22"/>
        </w:rPr>
      </w:pPr>
    </w:p>
    <w:p w14:paraId="018C672F" w14:textId="77777777" w:rsidR="00AC1767" w:rsidRPr="00AC1767" w:rsidRDefault="00AC1767" w:rsidP="00AC1767">
      <w:pPr>
        <w:pStyle w:val="BodyTextIndent"/>
      </w:pPr>
      <w:r w:rsidRPr="00AC1767">
        <w:t>Knocks or rings –</w:t>
      </w:r>
    </w:p>
    <w:p w14:paraId="025F21E9" w14:textId="77777777" w:rsidR="00AC1767" w:rsidRPr="00AC1767" w:rsidRDefault="00AC1767" w:rsidP="00AC1767">
      <w:pPr>
        <w:pStyle w:val="BodyTextIndent"/>
      </w:pPr>
    </w:p>
    <w:p w14:paraId="16A4A517" w14:textId="77777777" w:rsidR="00AC1767" w:rsidRPr="00AC1767" w:rsidRDefault="00AC1767" w:rsidP="00AC1767">
      <w:pPr>
        <w:pStyle w:val="BodyTextIndent"/>
        <w:ind w:left="4253" w:hanging="4343"/>
      </w:pPr>
      <w:r w:rsidRPr="00AC1767">
        <w:t>1……………….……………….                                   Raise when engine at rest.</w:t>
      </w:r>
    </w:p>
    <w:p w14:paraId="455E203B" w14:textId="77777777" w:rsidR="00AC1767" w:rsidRPr="00AC1767" w:rsidRDefault="00AC1767" w:rsidP="00AC1767">
      <w:pPr>
        <w:pStyle w:val="BodyTextIndent"/>
        <w:ind w:left="3690" w:hanging="3780"/>
      </w:pPr>
    </w:p>
    <w:p w14:paraId="470763D1" w14:textId="77777777" w:rsidR="00AC1767" w:rsidRPr="00AC1767" w:rsidRDefault="00AC1767" w:rsidP="00AC1767">
      <w:pPr>
        <w:pStyle w:val="BodyTextIndent"/>
        <w:ind w:left="3690" w:hanging="3780"/>
      </w:pPr>
      <w:r w:rsidRPr="00AC1767">
        <w:t>1 ……………………………….                                  Stop when engine in motion.</w:t>
      </w:r>
    </w:p>
    <w:p w14:paraId="018D2C23" w14:textId="77777777" w:rsidR="00AC1767" w:rsidRPr="00AC1767" w:rsidRDefault="00AC1767" w:rsidP="00AC1767">
      <w:pPr>
        <w:pStyle w:val="BodyTextIndent"/>
        <w:ind w:left="3690" w:hanging="3780"/>
      </w:pPr>
    </w:p>
    <w:p w14:paraId="1FE2DAB6" w14:textId="77777777" w:rsidR="00AC1767" w:rsidRPr="00AC1767" w:rsidRDefault="00AC1767" w:rsidP="00AC1767">
      <w:pPr>
        <w:pStyle w:val="BodyTextIndent"/>
        <w:ind w:left="3690" w:hanging="3780"/>
      </w:pPr>
      <w:r w:rsidRPr="00AC1767">
        <w:t>2 ……………………………….                                   Lower.</w:t>
      </w:r>
    </w:p>
    <w:p w14:paraId="5CED4119" w14:textId="77777777" w:rsidR="00AC1767" w:rsidRPr="00AC1767" w:rsidRDefault="00AC1767" w:rsidP="00AC1767">
      <w:pPr>
        <w:pStyle w:val="BodyTextIndent"/>
        <w:ind w:left="3690" w:hanging="3780"/>
      </w:pPr>
    </w:p>
    <w:p w14:paraId="14E73E47" w14:textId="77777777" w:rsidR="00AC1767" w:rsidRPr="00AC1767" w:rsidRDefault="00AC1767" w:rsidP="00AC1767">
      <w:pPr>
        <w:pStyle w:val="BodyTextIndent"/>
        <w:ind w:left="3690" w:hanging="3780"/>
      </w:pPr>
      <w:r w:rsidRPr="00AC1767">
        <w:t>3 ……………………………….                                  Persons about to travel.</w:t>
      </w:r>
    </w:p>
    <w:p w14:paraId="064CF207" w14:textId="77777777" w:rsidR="00AC1767" w:rsidRPr="00AC1767" w:rsidRDefault="00AC1767" w:rsidP="00AC1767">
      <w:pPr>
        <w:pStyle w:val="BodyTextIndent"/>
        <w:ind w:left="3690" w:hanging="3780"/>
      </w:pPr>
    </w:p>
    <w:p w14:paraId="50EDADEA" w14:textId="77777777" w:rsidR="00AC1767" w:rsidRPr="00AC1767" w:rsidRDefault="00AC1767" w:rsidP="00AC1767">
      <w:pPr>
        <w:pStyle w:val="BodyTextIndent"/>
        <w:ind w:left="4253" w:hanging="4343"/>
      </w:pPr>
      <w:r w:rsidRPr="00AC1767">
        <w:t>3 ……………………………….                             In reply: Persons may continue to travel or may enter the cage or other conveyance for the purpose of travelling.</w:t>
      </w:r>
    </w:p>
    <w:p w14:paraId="4935CCC3" w14:textId="77777777" w:rsidR="00AC1767" w:rsidRPr="00AC1767" w:rsidRDefault="00AC1767" w:rsidP="00AC1767">
      <w:pPr>
        <w:pStyle w:val="BodyTextIndent"/>
        <w:ind w:left="4230" w:hanging="4320"/>
      </w:pPr>
    </w:p>
    <w:p w14:paraId="2FFD3E1E" w14:textId="77777777" w:rsidR="00AC1767" w:rsidRPr="00AC1767" w:rsidRDefault="00AC1767" w:rsidP="00AC1767">
      <w:pPr>
        <w:pStyle w:val="BodyTextIndent"/>
        <w:ind w:left="4230" w:hanging="4320"/>
      </w:pPr>
      <w:r w:rsidRPr="00AC1767">
        <w:t xml:space="preserve">3 ………………………………. </w:t>
      </w:r>
      <w:r w:rsidRPr="00AC1767">
        <w:tab/>
        <w:t xml:space="preserve">From engine driver when cage or other conveyance containing persons is brought to rest at a station: Persons may leave the cage or other </w:t>
      </w:r>
      <w:proofErr w:type="gramStart"/>
      <w:r w:rsidRPr="00AC1767">
        <w:t>conveyance</w:t>
      </w:r>
      <w:proofErr w:type="gramEnd"/>
      <w:r w:rsidRPr="00AC1767">
        <w:t xml:space="preserve"> </w:t>
      </w:r>
    </w:p>
    <w:p w14:paraId="2144C03E" w14:textId="77777777" w:rsidR="00AC1767" w:rsidRPr="00AC1767" w:rsidRDefault="00AC1767" w:rsidP="00AC1767">
      <w:pPr>
        <w:pStyle w:val="BodyTextIndent"/>
        <w:ind w:left="4230" w:hanging="4320"/>
      </w:pPr>
    </w:p>
    <w:p w14:paraId="658FDEF7" w14:textId="77777777" w:rsidR="00AC1767" w:rsidRPr="00AC1767" w:rsidRDefault="00AC1767" w:rsidP="00AC1767">
      <w:pPr>
        <w:pStyle w:val="BodyTextIndent"/>
        <w:ind w:left="4230" w:hanging="4320"/>
      </w:pPr>
      <w:r w:rsidRPr="00AC1767">
        <w:t>2 pause 2 ……………………….</w:t>
      </w:r>
      <w:r w:rsidRPr="00AC1767">
        <w:tab/>
        <w:t>From driver (clear signal requested): Driver wishes to start the winding engine at his discretion.</w:t>
      </w:r>
    </w:p>
    <w:p w14:paraId="5B699EC4" w14:textId="77777777" w:rsidR="00AC1767" w:rsidRPr="00AC1767" w:rsidRDefault="00AC1767" w:rsidP="00AC1767">
      <w:pPr>
        <w:pStyle w:val="BodyTextIndent"/>
        <w:ind w:left="4230" w:hanging="4320"/>
      </w:pPr>
    </w:p>
    <w:p w14:paraId="7DFCBAC3" w14:textId="77777777" w:rsidR="00AC1767" w:rsidRPr="00AC1767" w:rsidRDefault="00AC1767" w:rsidP="00AC1767">
      <w:pPr>
        <w:pStyle w:val="BodyTextIndent"/>
        <w:ind w:left="4230" w:hanging="4320"/>
      </w:pPr>
      <w:r w:rsidRPr="00AC1767">
        <w:t>2 pause 2 ……………………….</w:t>
      </w:r>
      <w:r w:rsidRPr="00AC1767">
        <w:tab/>
        <w:t>To driver (clear signal): Driver may start the winding engine at his discretion.</w:t>
      </w:r>
    </w:p>
    <w:p w14:paraId="6395CAD1" w14:textId="77777777" w:rsidR="00AC1767" w:rsidRPr="00AC1767" w:rsidRDefault="00AC1767" w:rsidP="00AC1767">
      <w:pPr>
        <w:pStyle w:val="BodyTextIndent"/>
        <w:ind w:left="4230" w:hanging="4320"/>
      </w:pPr>
    </w:p>
    <w:p w14:paraId="0492970F" w14:textId="77777777" w:rsidR="00AC1767" w:rsidRPr="00AC1767" w:rsidRDefault="00AC1767" w:rsidP="00AC1767">
      <w:pPr>
        <w:pStyle w:val="BodyTextIndent"/>
        <w:ind w:left="4230" w:hanging="4320"/>
      </w:pPr>
      <w:r w:rsidRPr="00AC1767">
        <w:t>2 pause 2 pause 2 ………………</w:t>
      </w:r>
      <w:r w:rsidRPr="00AC1767">
        <w:tab/>
        <w:t>From driver: Persons must leave the conveyance.</w:t>
      </w:r>
    </w:p>
    <w:p w14:paraId="06B9D9D8" w14:textId="77777777" w:rsidR="00AC1767" w:rsidRPr="00AC1767" w:rsidRDefault="00AC1767" w:rsidP="00AC1767">
      <w:pPr>
        <w:pStyle w:val="BodyTextIndent"/>
        <w:ind w:left="4230" w:hanging="4320"/>
      </w:pPr>
    </w:p>
    <w:p w14:paraId="22E6DA35" w14:textId="77777777" w:rsidR="00AC1767" w:rsidRPr="00AC1767" w:rsidRDefault="00AC1767" w:rsidP="00AC1767">
      <w:pPr>
        <w:pStyle w:val="BodyTextIndent"/>
        <w:ind w:left="4230" w:hanging="4320"/>
      </w:pPr>
      <w:r w:rsidRPr="00AC1767">
        <w:t>2 pause 2 pause 2 ………………</w:t>
      </w:r>
      <w:r w:rsidRPr="00AC1767">
        <w:tab/>
        <w:t>In reply: No persons in the conveyance.</w:t>
      </w:r>
    </w:p>
    <w:p w14:paraId="0D4DF993" w14:textId="77777777" w:rsidR="00AC1767" w:rsidRPr="00AC1767" w:rsidRDefault="00AC1767" w:rsidP="00AC1767">
      <w:pPr>
        <w:pStyle w:val="BodyTextIndent"/>
        <w:ind w:left="4230" w:hanging="4320"/>
      </w:pPr>
    </w:p>
    <w:p w14:paraId="036C3979" w14:textId="77777777" w:rsidR="00AC1767" w:rsidRPr="00AC1767" w:rsidRDefault="00AC1767" w:rsidP="00AC1767">
      <w:pPr>
        <w:pStyle w:val="BodyTextIndent"/>
        <w:ind w:left="4230" w:hanging="4320"/>
      </w:pPr>
      <w:r w:rsidRPr="00AC1767">
        <w:t>2 pause 2 pause 2 pause 2 …….</w:t>
      </w:r>
      <w:r w:rsidRPr="00AC1767">
        <w:tab/>
        <w:t>Cancel or repeat signal.</w:t>
      </w:r>
    </w:p>
    <w:p w14:paraId="69E58BDB" w14:textId="77777777" w:rsidR="00AC1767" w:rsidRPr="00AC1767" w:rsidRDefault="00AC1767" w:rsidP="00AC1767">
      <w:pPr>
        <w:pStyle w:val="BodyTextIndent"/>
        <w:ind w:left="4230" w:hanging="4320"/>
      </w:pPr>
    </w:p>
    <w:p w14:paraId="2633338A" w14:textId="77777777" w:rsidR="00AC1767" w:rsidRPr="00AC1767" w:rsidRDefault="00AC1767" w:rsidP="00AC1767">
      <w:pPr>
        <w:pStyle w:val="BodyTextIndent"/>
        <w:ind w:left="4230" w:hanging="4320"/>
      </w:pPr>
      <w:r w:rsidRPr="00AC1767">
        <w:t>3 pause 3 pause 3 ………………</w:t>
      </w:r>
      <w:r w:rsidRPr="00AC1767">
        <w:tab/>
        <w:t>Person giving signals about to travel.</w:t>
      </w:r>
    </w:p>
    <w:p w14:paraId="154D0CF4" w14:textId="77777777" w:rsidR="00AC1767" w:rsidRPr="00AC1767" w:rsidRDefault="00AC1767" w:rsidP="00AC1767">
      <w:pPr>
        <w:pStyle w:val="BodyTextIndent"/>
        <w:ind w:left="4230" w:hanging="4320"/>
      </w:pPr>
    </w:p>
    <w:p w14:paraId="47F69B9F" w14:textId="77777777" w:rsidR="00AC1767" w:rsidRPr="00AC1767" w:rsidRDefault="00AC1767" w:rsidP="00AC1767">
      <w:pPr>
        <w:pStyle w:val="BodyTextIndent"/>
        <w:ind w:left="4230" w:hanging="4320"/>
        <w:rPr>
          <w:sz w:val="24"/>
          <w:szCs w:val="24"/>
        </w:rPr>
      </w:pPr>
      <w:r w:rsidRPr="00AC1767">
        <w:rPr>
          <w:sz w:val="24"/>
          <w:szCs w:val="24"/>
        </w:rPr>
        <w:t>3 pause 3 pause 3 ………………</w:t>
      </w:r>
      <w:r w:rsidRPr="00AC1767">
        <w:rPr>
          <w:sz w:val="24"/>
          <w:szCs w:val="24"/>
        </w:rPr>
        <w:tab/>
        <w:t>In reply: Acknowledgement by driver that person signalling is about to travel.</w:t>
      </w:r>
    </w:p>
    <w:p w14:paraId="5ABCF854" w14:textId="77777777" w:rsidR="00AC1767" w:rsidRPr="00AC1767" w:rsidRDefault="00AC1767" w:rsidP="00AC1767">
      <w:pPr>
        <w:pStyle w:val="BodyTextIndent"/>
        <w:ind w:left="4230" w:hanging="4320"/>
        <w:rPr>
          <w:sz w:val="24"/>
          <w:szCs w:val="24"/>
        </w:rPr>
      </w:pPr>
    </w:p>
    <w:p w14:paraId="1E8F98FE" w14:textId="77777777" w:rsidR="00AC1767" w:rsidRPr="00AC1767" w:rsidRDefault="00AC1767" w:rsidP="00AC1767">
      <w:pPr>
        <w:pStyle w:val="BodyTextIndent"/>
        <w:ind w:left="4230" w:hanging="4320"/>
      </w:pPr>
      <w:r w:rsidRPr="00AC1767">
        <w:t>4 pause 1 ……………………….</w:t>
      </w:r>
      <w:r w:rsidRPr="00AC1767">
        <w:tab/>
        <w:t>Raise slowly.</w:t>
      </w:r>
    </w:p>
    <w:p w14:paraId="05ED0006" w14:textId="77777777" w:rsidR="00AC1767" w:rsidRPr="00AC1767" w:rsidRDefault="00AC1767" w:rsidP="00AC1767">
      <w:pPr>
        <w:pStyle w:val="BodyTextIndent"/>
        <w:ind w:left="4230" w:hanging="4320"/>
      </w:pPr>
    </w:p>
    <w:p w14:paraId="70269F0C" w14:textId="77777777" w:rsidR="00AC1767" w:rsidRPr="00AC1767" w:rsidRDefault="00AC1767" w:rsidP="00AC1767">
      <w:pPr>
        <w:pStyle w:val="BodyTextIndent"/>
        <w:ind w:left="4230" w:hanging="4320"/>
      </w:pPr>
      <w:r w:rsidRPr="00AC1767">
        <w:t>4 pause 2 ……………………….</w:t>
      </w:r>
      <w:r w:rsidRPr="00AC1767">
        <w:tab/>
        <w:t>Lower slowly.</w:t>
      </w:r>
    </w:p>
    <w:p w14:paraId="14B08A65" w14:textId="77777777" w:rsidR="00AC1767" w:rsidRPr="00AC1767" w:rsidRDefault="00AC1767" w:rsidP="00AC1767">
      <w:pPr>
        <w:pStyle w:val="BodyTextIndent"/>
        <w:ind w:left="4230" w:hanging="4320"/>
      </w:pPr>
    </w:p>
    <w:p w14:paraId="53BA020F" w14:textId="77777777" w:rsidR="00AC1767" w:rsidRPr="00AC1767" w:rsidRDefault="00AC1767" w:rsidP="00AC1767">
      <w:pPr>
        <w:pStyle w:val="BodyTextIndent"/>
        <w:ind w:left="4230" w:hanging="4320"/>
      </w:pPr>
      <w:r w:rsidRPr="00AC1767">
        <w:t>4 pause 4 ……………………….</w:t>
      </w:r>
      <w:r w:rsidRPr="00AC1767">
        <w:tab/>
        <w:t>To driver: Mark signal.</w:t>
      </w:r>
    </w:p>
    <w:p w14:paraId="21EDCA39" w14:textId="77777777" w:rsidR="00AC1767" w:rsidRPr="00AC1767" w:rsidRDefault="00AC1767" w:rsidP="00AC1767">
      <w:pPr>
        <w:pStyle w:val="BodyTextIndent"/>
        <w:ind w:left="4230" w:hanging="4320"/>
      </w:pPr>
    </w:p>
    <w:p w14:paraId="3A73BF34" w14:textId="77777777" w:rsidR="00AC1767" w:rsidRPr="00AC1767" w:rsidRDefault="00AC1767" w:rsidP="00AC1767">
      <w:pPr>
        <w:pStyle w:val="BodyTextIndent"/>
        <w:ind w:left="4230" w:hanging="4320"/>
      </w:pPr>
      <w:r w:rsidRPr="00AC1767">
        <w:t>4 pause 4 ……………………….</w:t>
      </w:r>
      <w:r w:rsidRPr="00AC1767">
        <w:tab/>
        <w:t>In reply: Acknowledgement by driver of “mark” signal.</w:t>
      </w:r>
    </w:p>
    <w:p w14:paraId="057B0736" w14:textId="77777777" w:rsidR="00AC1767" w:rsidRPr="00AC1767" w:rsidRDefault="00AC1767" w:rsidP="00AC1767">
      <w:pPr>
        <w:pStyle w:val="BodyTextIndent"/>
        <w:ind w:left="4230" w:hanging="4320"/>
      </w:pPr>
    </w:p>
    <w:p w14:paraId="5BD04382" w14:textId="77777777" w:rsidR="00AC1767" w:rsidRPr="00AC1767" w:rsidRDefault="00AC1767" w:rsidP="00AC1767">
      <w:pPr>
        <w:pStyle w:val="BodyTextIndent"/>
        <w:ind w:left="4230" w:hanging="4320"/>
      </w:pPr>
      <w:r w:rsidRPr="00AC1767">
        <w:t>4 pause 4 pause 4 ………………</w:t>
      </w:r>
      <w:r w:rsidRPr="00AC1767">
        <w:tab/>
        <w:t>To driver: Clutching signal.</w:t>
      </w:r>
    </w:p>
    <w:p w14:paraId="5FBAC876" w14:textId="77777777" w:rsidR="00AC1767" w:rsidRPr="00AC1767" w:rsidRDefault="00AC1767" w:rsidP="00AC1767">
      <w:pPr>
        <w:pStyle w:val="BodyTextIndent"/>
        <w:ind w:left="4230" w:hanging="4320"/>
      </w:pPr>
    </w:p>
    <w:p w14:paraId="1BA948D6" w14:textId="77777777" w:rsidR="00AC1767" w:rsidRPr="00AC1767" w:rsidRDefault="00AC1767" w:rsidP="00AC1767">
      <w:pPr>
        <w:pStyle w:val="BodyTextIndent"/>
        <w:ind w:left="4230" w:hanging="4320"/>
      </w:pPr>
      <w:r w:rsidRPr="00AC1767">
        <w:t>4 pause 4 pause 4 ………………</w:t>
      </w:r>
      <w:r w:rsidRPr="00AC1767">
        <w:tab/>
        <w:t>In reply: Clutching operations completed.</w:t>
      </w:r>
    </w:p>
    <w:p w14:paraId="485BF7C8" w14:textId="77777777" w:rsidR="00AC1767" w:rsidRPr="00AC1767" w:rsidRDefault="00AC1767" w:rsidP="00AC1767">
      <w:pPr>
        <w:pStyle w:val="BodyTextIndent"/>
        <w:ind w:left="4230" w:hanging="4320"/>
      </w:pPr>
    </w:p>
    <w:p w14:paraId="0B3D9CC9" w14:textId="77777777" w:rsidR="00AC1767" w:rsidRPr="00AC1767" w:rsidRDefault="00AC1767" w:rsidP="00AC1767">
      <w:pPr>
        <w:pStyle w:val="BodyTextIndent"/>
        <w:ind w:left="4230" w:hanging="4320"/>
      </w:pPr>
      <w:r w:rsidRPr="00AC1767">
        <w:lastRenderedPageBreak/>
        <w:t>5 pause 5 ……………………….</w:t>
      </w:r>
      <w:r w:rsidRPr="00AC1767">
        <w:tab/>
        <w:t>To driver: Explosives about to be placed in the conveyance. (per deck)</w:t>
      </w:r>
    </w:p>
    <w:p w14:paraId="55B4786D" w14:textId="77777777" w:rsidR="00AC1767" w:rsidRPr="00AC1767" w:rsidRDefault="00AC1767" w:rsidP="00AC1767">
      <w:pPr>
        <w:pStyle w:val="BodyTextIndent"/>
        <w:ind w:left="4230" w:hanging="4320"/>
      </w:pPr>
    </w:p>
    <w:p w14:paraId="077CCA4A" w14:textId="77777777" w:rsidR="00AC1767" w:rsidRPr="00AC1767" w:rsidRDefault="00AC1767" w:rsidP="00AC1767">
      <w:pPr>
        <w:pStyle w:val="BodyTextIndent"/>
        <w:ind w:left="4230" w:hanging="4320"/>
      </w:pPr>
      <w:r w:rsidRPr="00AC1767">
        <w:t>5 pause 5 ……………………….</w:t>
      </w:r>
      <w:r w:rsidRPr="00AC1767">
        <w:tab/>
        <w:t>In reply: Explosives may be placed in the conveyance. (per deck)</w:t>
      </w:r>
    </w:p>
    <w:p w14:paraId="59692072" w14:textId="77777777" w:rsidR="00AC1767" w:rsidRPr="00AC1767" w:rsidRDefault="00AC1767" w:rsidP="00AC1767">
      <w:pPr>
        <w:pStyle w:val="BodyTextIndent"/>
        <w:ind w:left="4230" w:hanging="4320"/>
      </w:pPr>
    </w:p>
    <w:p w14:paraId="310E8BA8" w14:textId="77777777" w:rsidR="00AC1767" w:rsidRPr="00AC1767" w:rsidRDefault="00AC1767" w:rsidP="00AC1767">
      <w:pPr>
        <w:pStyle w:val="BodyTextIndent"/>
        <w:ind w:left="4230" w:hanging="4320"/>
      </w:pPr>
      <w:r w:rsidRPr="00AC1767">
        <w:t>5 pause 5 ……………………….</w:t>
      </w:r>
      <w:r w:rsidRPr="00AC1767">
        <w:tab/>
        <w:t>From driver when conveyance-containing explosives is brought to rest at station; explosives may be removed from the conveyance.</w:t>
      </w:r>
    </w:p>
    <w:p w14:paraId="1610887F" w14:textId="77777777" w:rsidR="00AC1767" w:rsidRPr="00AC1767" w:rsidRDefault="00AC1767" w:rsidP="00AC1767">
      <w:pPr>
        <w:pStyle w:val="BodyTextIndent"/>
        <w:ind w:left="4230" w:hanging="4320"/>
      </w:pPr>
    </w:p>
    <w:p w14:paraId="13512929" w14:textId="77777777" w:rsidR="00AC1767" w:rsidRPr="00AC1767" w:rsidRDefault="00AC1767" w:rsidP="00AC1767">
      <w:pPr>
        <w:pStyle w:val="BodyTextIndent"/>
        <w:ind w:left="4230" w:hanging="4320"/>
      </w:pPr>
      <w:r w:rsidRPr="00AC1767">
        <w:t>5 pause 5 pause 5 ………………</w:t>
      </w:r>
      <w:r w:rsidRPr="00AC1767">
        <w:tab/>
        <w:t>To driver: No explosives in the conveyance.</w:t>
      </w:r>
    </w:p>
    <w:p w14:paraId="2BA4C623" w14:textId="77777777" w:rsidR="00AC1767" w:rsidRPr="00AC1767" w:rsidRDefault="00AC1767" w:rsidP="00AC1767">
      <w:pPr>
        <w:pStyle w:val="BodyTextIndent"/>
        <w:ind w:left="4230" w:hanging="4320"/>
      </w:pPr>
    </w:p>
    <w:p w14:paraId="6B52080D" w14:textId="77777777" w:rsidR="00AC1767" w:rsidRPr="00AC1767" w:rsidRDefault="00AC1767" w:rsidP="00AC1767">
      <w:pPr>
        <w:pStyle w:val="BodyTextIndent"/>
        <w:ind w:left="4230" w:hanging="4320"/>
      </w:pPr>
      <w:r w:rsidRPr="00AC1767">
        <w:t>5 pause 5 pause 5 ………………</w:t>
      </w:r>
      <w:r w:rsidRPr="00AC1767">
        <w:tab/>
        <w:t>In reply: Acknowledgement by driver that there are no explosives in the conveyance.</w:t>
      </w:r>
    </w:p>
    <w:p w14:paraId="450BC4AC" w14:textId="77777777" w:rsidR="00AC1767" w:rsidRPr="00AC1767" w:rsidRDefault="00AC1767" w:rsidP="00AC1767">
      <w:pPr>
        <w:pStyle w:val="BodyTextIndent"/>
        <w:ind w:left="4230" w:hanging="4320"/>
      </w:pPr>
    </w:p>
    <w:p w14:paraId="6F84CE54" w14:textId="77777777" w:rsidR="00AC1767" w:rsidRPr="00AC1767" w:rsidRDefault="00AC1767" w:rsidP="00AC1767">
      <w:pPr>
        <w:pStyle w:val="BodyTextIndent"/>
        <w:ind w:left="4230" w:hanging="4320"/>
      </w:pPr>
      <w:r w:rsidRPr="00AC1767">
        <w:t>6 pause 6 ……………………….</w:t>
      </w:r>
      <w:r w:rsidRPr="00AC1767">
        <w:tab/>
        <w:t>To driver: Winding compartments served by engine locked.</w:t>
      </w:r>
    </w:p>
    <w:p w14:paraId="54EC502B" w14:textId="77777777" w:rsidR="00AC1767" w:rsidRPr="00AC1767" w:rsidRDefault="00AC1767" w:rsidP="00AC1767">
      <w:pPr>
        <w:pStyle w:val="BodyTextIndent"/>
        <w:ind w:left="4230" w:hanging="4320"/>
      </w:pPr>
    </w:p>
    <w:p w14:paraId="08CC71F1" w14:textId="77777777" w:rsidR="00AC1767" w:rsidRPr="00AC1767" w:rsidRDefault="00AC1767" w:rsidP="00AC1767">
      <w:pPr>
        <w:pStyle w:val="BodyTextIndent"/>
        <w:ind w:left="4230" w:hanging="4320"/>
      </w:pPr>
      <w:r w:rsidRPr="00AC1767">
        <w:t>6 pause 6 ……………………….</w:t>
      </w:r>
      <w:r w:rsidRPr="00AC1767">
        <w:tab/>
        <w:t xml:space="preserve">In reply: Acknowledgement by driver of “compartments </w:t>
      </w:r>
      <w:proofErr w:type="gramStart"/>
      <w:r w:rsidRPr="00AC1767">
        <w:t>locked”</w:t>
      </w:r>
      <w:proofErr w:type="gramEnd"/>
    </w:p>
    <w:p w14:paraId="263BE8BE" w14:textId="77777777" w:rsidR="00AC1767" w:rsidRPr="00AC1767" w:rsidRDefault="00AC1767" w:rsidP="00AC1767">
      <w:pPr>
        <w:pStyle w:val="BodyTextIndent"/>
        <w:ind w:left="-142"/>
      </w:pPr>
      <w:r w:rsidRPr="00AC1767">
        <w:t xml:space="preserve">             6 pause 6 followed by</w:t>
      </w:r>
    </w:p>
    <w:p w14:paraId="635C91B8" w14:textId="77777777" w:rsidR="00AC1767" w:rsidRPr="00AC1767" w:rsidRDefault="00AC1767" w:rsidP="00AC1767">
      <w:pPr>
        <w:pStyle w:val="BodyTextIndent"/>
        <w:ind w:left="4230" w:hanging="4320"/>
      </w:pPr>
      <w:r w:rsidRPr="00AC1767">
        <w:t>Station signal.</w:t>
      </w:r>
      <w:r w:rsidRPr="00AC1767">
        <w:tab/>
        <w:t>To driver: Winding compartments served by engine locked below station designated.</w:t>
      </w:r>
    </w:p>
    <w:p w14:paraId="714F31BB" w14:textId="77777777" w:rsidR="00AC1767" w:rsidRPr="00AC1767" w:rsidRDefault="00AC1767" w:rsidP="00AC1767">
      <w:pPr>
        <w:pStyle w:val="BodyTextIndent"/>
        <w:ind w:left="0" w:hanging="142"/>
      </w:pPr>
      <w:r w:rsidRPr="00AC1767">
        <w:t xml:space="preserve"> </w:t>
      </w:r>
    </w:p>
    <w:p w14:paraId="0633D6BC" w14:textId="77777777" w:rsidR="00AC1767" w:rsidRPr="00AC1767" w:rsidRDefault="00AC1767" w:rsidP="00AC1767">
      <w:pPr>
        <w:pStyle w:val="BodyTextIndent"/>
        <w:ind w:left="0" w:hanging="142"/>
      </w:pPr>
    </w:p>
    <w:p w14:paraId="0DC1B142" w14:textId="77777777" w:rsidR="00AC1767" w:rsidRPr="00AC1767" w:rsidRDefault="00AC1767" w:rsidP="00AC1767">
      <w:pPr>
        <w:pStyle w:val="BodyTextIndent"/>
        <w:ind w:left="0" w:hanging="142"/>
      </w:pPr>
      <w:r w:rsidRPr="00AC1767">
        <w:t xml:space="preserve">6 pause 6 followed by </w:t>
      </w:r>
    </w:p>
    <w:p w14:paraId="5AB9E4FA" w14:textId="77777777" w:rsidR="00AC1767" w:rsidRPr="00AC1767" w:rsidRDefault="00AC1767" w:rsidP="00AC1767">
      <w:pPr>
        <w:pStyle w:val="BodyTextIndent"/>
        <w:tabs>
          <w:tab w:val="left" w:pos="4253"/>
        </w:tabs>
        <w:ind w:left="4230" w:hanging="4320"/>
      </w:pPr>
      <w:r w:rsidRPr="00AC1767">
        <w:t>Station signal …………………                        in reply: Acknowledgement by driver of “compartments locked below station designated” signal.</w:t>
      </w:r>
    </w:p>
    <w:p w14:paraId="289226E9" w14:textId="77777777" w:rsidR="00AC1767" w:rsidRPr="00AC1767" w:rsidRDefault="00AC1767" w:rsidP="00AC1767">
      <w:pPr>
        <w:pStyle w:val="BodyTextIndent"/>
        <w:ind w:left="4230" w:hanging="4320"/>
      </w:pPr>
    </w:p>
    <w:p w14:paraId="09EB7531" w14:textId="77777777" w:rsidR="00AC1767" w:rsidRPr="00AC1767" w:rsidRDefault="00AC1767" w:rsidP="00AC1767">
      <w:pPr>
        <w:pStyle w:val="BodyTextIndent"/>
        <w:ind w:left="4230" w:hanging="4320"/>
      </w:pPr>
      <w:r w:rsidRPr="00AC1767">
        <w:t>6 pause 6 pause 6 ………………</w:t>
      </w:r>
      <w:r w:rsidRPr="00AC1767">
        <w:tab/>
        <w:t>To driver: Compartments served by engine re-opened.</w:t>
      </w:r>
    </w:p>
    <w:p w14:paraId="28FB8349" w14:textId="77777777" w:rsidR="00AC1767" w:rsidRPr="00AC1767" w:rsidRDefault="00AC1767" w:rsidP="00AC1767">
      <w:pPr>
        <w:pStyle w:val="BodyTextIndent"/>
        <w:ind w:left="4230" w:hanging="4320"/>
      </w:pPr>
    </w:p>
    <w:p w14:paraId="53E860FC" w14:textId="77777777" w:rsidR="00AC1767" w:rsidRPr="00AC1767" w:rsidRDefault="00AC1767" w:rsidP="00AC1767">
      <w:pPr>
        <w:pStyle w:val="BodyTextIndent"/>
        <w:ind w:left="4230" w:hanging="4320"/>
      </w:pPr>
      <w:r w:rsidRPr="00AC1767">
        <w:t>6 pause 6 pause 6 ………………</w:t>
      </w:r>
      <w:r w:rsidRPr="00AC1767">
        <w:tab/>
        <w:t>In reply: Acknowledgement by driver of” compartments served by engine re-opened” signal.</w:t>
      </w:r>
    </w:p>
    <w:p w14:paraId="14DD78BE" w14:textId="77777777" w:rsidR="00AC1767" w:rsidRPr="00AC1767" w:rsidRDefault="00AC1767" w:rsidP="00AC1767">
      <w:pPr>
        <w:pStyle w:val="BodyTextIndent"/>
        <w:ind w:left="4230" w:hanging="4320"/>
      </w:pPr>
    </w:p>
    <w:p w14:paraId="0F6DD8A8" w14:textId="77777777" w:rsidR="00AC1767" w:rsidRPr="00AC1767" w:rsidRDefault="00AC1767" w:rsidP="00AC1767">
      <w:pPr>
        <w:pStyle w:val="BodyTextIndent"/>
        <w:ind w:left="4230" w:hanging="4320"/>
      </w:pPr>
      <w:r w:rsidRPr="00AC1767">
        <w:t>6 pause 6 pause 6 pause 6 …….</w:t>
      </w:r>
      <w:r w:rsidRPr="00AC1767">
        <w:tab/>
        <w:t>To driver: Shaft examination and repairs about to take place.</w:t>
      </w:r>
    </w:p>
    <w:p w14:paraId="041D7163" w14:textId="77777777" w:rsidR="00AC1767" w:rsidRPr="00AC1767" w:rsidRDefault="00AC1767" w:rsidP="00AC1767">
      <w:pPr>
        <w:pStyle w:val="BodyTextIndent"/>
        <w:ind w:left="4230" w:hanging="4320"/>
      </w:pPr>
    </w:p>
    <w:p w14:paraId="789399F6" w14:textId="77777777" w:rsidR="00AC1767" w:rsidRPr="00AC1767" w:rsidRDefault="00AC1767" w:rsidP="00AC1767">
      <w:pPr>
        <w:pStyle w:val="BodyTextIndent"/>
        <w:ind w:left="4230" w:hanging="4320"/>
      </w:pPr>
      <w:r w:rsidRPr="00AC1767">
        <w:t>6 pause 6 pause 6 pause 6 …….</w:t>
      </w:r>
      <w:r w:rsidRPr="00AC1767">
        <w:tab/>
        <w:t>In reply: Acknowledgement by driver “shaft examination and repairs” signal.</w:t>
      </w:r>
    </w:p>
    <w:p w14:paraId="518658A5" w14:textId="77777777" w:rsidR="00AC1767" w:rsidRPr="00AC1767" w:rsidRDefault="00AC1767" w:rsidP="00AC1767">
      <w:pPr>
        <w:pStyle w:val="BodyTextIndent"/>
        <w:ind w:left="4230" w:hanging="4320"/>
      </w:pPr>
    </w:p>
    <w:p w14:paraId="2A038989" w14:textId="77777777" w:rsidR="00AC1767" w:rsidRPr="00AC1767" w:rsidRDefault="00AC1767" w:rsidP="00AC1767">
      <w:pPr>
        <w:pStyle w:val="BodyTextIndent"/>
        <w:ind w:left="4230" w:hanging="4320"/>
      </w:pPr>
      <w:r w:rsidRPr="00AC1767">
        <w:t>7 ……………………………</w:t>
      </w:r>
      <w:proofErr w:type="gramStart"/>
      <w:r w:rsidRPr="00AC1767">
        <w:t>…..</w:t>
      </w:r>
      <w:proofErr w:type="gramEnd"/>
      <w:r w:rsidRPr="00AC1767">
        <w:tab/>
        <w:t>To driver: Persons about to have access to the conveyance for a purpose other than travelling or the loading or unloading of mineral in trucks or of material.</w:t>
      </w:r>
    </w:p>
    <w:p w14:paraId="64C00D35" w14:textId="77777777" w:rsidR="00AC1767" w:rsidRPr="00AC1767" w:rsidRDefault="00AC1767" w:rsidP="00AC1767">
      <w:pPr>
        <w:pStyle w:val="BodyTextIndent"/>
        <w:ind w:left="4230" w:hanging="4320"/>
      </w:pPr>
    </w:p>
    <w:p w14:paraId="36C78C30" w14:textId="77777777" w:rsidR="00AC1767" w:rsidRPr="00AC1767" w:rsidRDefault="00AC1767" w:rsidP="00AC1767">
      <w:pPr>
        <w:pStyle w:val="BodyTextIndent"/>
        <w:ind w:left="4230" w:hanging="4320"/>
      </w:pPr>
      <w:r w:rsidRPr="00AC1767">
        <w:t>7 ……………………………</w:t>
      </w:r>
      <w:proofErr w:type="gramStart"/>
      <w:r w:rsidRPr="00AC1767">
        <w:t>…..</w:t>
      </w:r>
      <w:proofErr w:type="gramEnd"/>
      <w:r w:rsidRPr="00AC1767">
        <w:tab/>
        <w:t>In reply: Persons may have access to the conveyance for a purpose other than travelling or the loading or unloading of mineral in trucks or of material.</w:t>
      </w:r>
    </w:p>
    <w:p w14:paraId="2059D06D" w14:textId="77777777" w:rsidR="00AC1767" w:rsidRPr="00AC1767" w:rsidRDefault="00AC1767" w:rsidP="00AC1767">
      <w:pPr>
        <w:pStyle w:val="BodyTextIndent"/>
        <w:ind w:left="4230" w:hanging="4320"/>
      </w:pPr>
    </w:p>
    <w:p w14:paraId="309DA7E9" w14:textId="77777777" w:rsidR="00AC1767" w:rsidRPr="00AC1767" w:rsidRDefault="00AC1767" w:rsidP="00AC1767">
      <w:pPr>
        <w:pStyle w:val="BodyTextIndent"/>
        <w:ind w:left="4230" w:hanging="4320"/>
      </w:pPr>
      <w:r w:rsidRPr="00AC1767">
        <w:t>7 pause 7 ……………………….</w:t>
      </w:r>
      <w:r w:rsidRPr="00AC1767">
        <w:tab/>
        <w:t>To driver: Conveyance is clear of all persons who have had access to it for a purpose other than travelling or the loading of mineral in trucks or of material.</w:t>
      </w:r>
    </w:p>
    <w:p w14:paraId="2B3F65F8" w14:textId="77777777" w:rsidR="00AC1767" w:rsidRPr="00AC1767" w:rsidRDefault="00AC1767" w:rsidP="00AC1767">
      <w:pPr>
        <w:pStyle w:val="BodyTextIndent"/>
        <w:ind w:left="4230" w:hanging="4320"/>
      </w:pPr>
    </w:p>
    <w:p w14:paraId="3A37AA25" w14:textId="77777777" w:rsidR="00AC1767" w:rsidRPr="00AC1767" w:rsidRDefault="00AC1767" w:rsidP="00AC1767">
      <w:pPr>
        <w:pStyle w:val="BodyTextIndent"/>
        <w:ind w:left="4230" w:hanging="4320"/>
      </w:pPr>
      <w:r w:rsidRPr="00AC1767">
        <w:t>7 pause 7 ……………………….</w:t>
      </w:r>
      <w:r w:rsidRPr="00AC1767">
        <w:tab/>
        <w:t>In reply: Acknowledgement by driver of “persons clear” signal.</w:t>
      </w:r>
    </w:p>
    <w:p w14:paraId="0487191F" w14:textId="77777777" w:rsidR="00AC1767" w:rsidRPr="00AC1767" w:rsidRDefault="00AC1767" w:rsidP="00AC1767">
      <w:pPr>
        <w:pStyle w:val="BodyTextIndent"/>
        <w:ind w:left="4230" w:hanging="4320"/>
      </w:pPr>
    </w:p>
    <w:p w14:paraId="4DDB7F45" w14:textId="77777777" w:rsidR="00AC1767" w:rsidRPr="00AC1767" w:rsidRDefault="00AC1767" w:rsidP="00AC1767">
      <w:pPr>
        <w:pStyle w:val="BodyTextIndent"/>
        <w:ind w:left="4230" w:hanging="4320"/>
      </w:pPr>
      <w:r w:rsidRPr="00AC1767">
        <w:t>15 ………………………………</w:t>
      </w:r>
      <w:r w:rsidRPr="00AC1767">
        <w:tab/>
        <w:t>Electrician testing bells.</w:t>
      </w:r>
    </w:p>
    <w:p w14:paraId="78AE5F11" w14:textId="77777777" w:rsidR="00AC1767" w:rsidRPr="00AC1767" w:rsidRDefault="00AC1767" w:rsidP="00AC1767">
      <w:pPr>
        <w:pStyle w:val="BodyTextIndent"/>
        <w:ind w:left="4230" w:hanging="4320"/>
      </w:pPr>
    </w:p>
    <w:p w14:paraId="548209AF" w14:textId="77777777" w:rsidR="00AC1767" w:rsidRPr="00AC1767" w:rsidRDefault="00AC1767" w:rsidP="00AC1767">
      <w:pPr>
        <w:pStyle w:val="BodyTextIndent"/>
        <w:ind w:left="4230" w:hanging="4320"/>
      </w:pPr>
      <w:r w:rsidRPr="00AC1767">
        <w:t>15 …………………………</w:t>
      </w:r>
      <w:proofErr w:type="gramStart"/>
      <w:r w:rsidRPr="00AC1767">
        <w:t>…..</w:t>
      </w:r>
      <w:proofErr w:type="gramEnd"/>
      <w:r w:rsidRPr="00AC1767">
        <w:tab/>
        <w:t>In reply: Acknowledgement of “bell testing” signal.</w:t>
      </w:r>
    </w:p>
    <w:p w14:paraId="1BBA57D1" w14:textId="77777777" w:rsidR="00AC1767" w:rsidRPr="00AC1767" w:rsidRDefault="00AC1767" w:rsidP="00AC1767">
      <w:pPr>
        <w:pStyle w:val="BodyTextIndent"/>
        <w:ind w:left="4230" w:hanging="4320"/>
      </w:pPr>
    </w:p>
    <w:p w14:paraId="56C7AD37" w14:textId="77777777" w:rsidR="00AC1767" w:rsidRPr="00AC1767" w:rsidRDefault="00AC1767" w:rsidP="00AC1767">
      <w:pPr>
        <w:pStyle w:val="BodyTextIndent"/>
        <w:ind w:left="4230" w:hanging="4320"/>
      </w:pPr>
      <w:r w:rsidRPr="00AC1767">
        <w:t>15 pause 2pause 2 …………….                           Electrician has completed test.</w:t>
      </w:r>
    </w:p>
    <w:p w14:paraId="454CEAFA" w14:textId="77777777" w:rsidR="00AC1767" w:rsidRPr="00AC1767" w:rsidRDefault="00AC1767" w:rsidP="00AC1767">
      <w:pPr>
        <w:pStyle w:val="BodyTextIndent"/>
        <w:ind w:left="4230" w:hanging="4320"/>
      </w:pPr>
    </w:p>
    <w:p w14:paraId="32DF440D" w14:textId="77777777" w:rsidR="00AC1767" w:rsidRPr="00AC1767" w:rsidRDefault="00AC1767" w:rsidP="00AC1767">
      <w:pPr>
        <w:pStyle w:val="BodyTextIndent"/>
        <w:ind w:left="4230" w:hanging="4320"/>
      </w:pPr>
      <w:r w:rsidRPr="00AC1767">
        <w:t>10 followed by station signal …</w:t>
      </w:r>
      <w:r w:rsidRPr="00AC1767">
        <w:tab/>
        <w:t>Accident to person: station where conveyance is required.</w:t>
      </w:r>
    </w:p>
    <w:p w14:paraId="3A426849" w14:textId="77777777" w:rsidR="00AC1767" w:rsidRPr="00AC1767" w:rsidRDefault="00AC1767" w:rsidP="00AC1767">
      <w:pPr>
        <w:pStyle w:val="BodyTextIndent"/>
        <w:ind w:left="4230" w:hanging="4320"/>
      </w:pPr>
    </w:p>
    <w:p w14:paraId="20A78FE3" w14:textId="77777777" w:rsidR="00AC1767" w:rsidRPr="00AC1767" w:rsidRDefault="00AC1767" w:rsidP="00AC1767">
      <w:pPr>
        <w:pStyle w:val="BodyTextIndent"/>
        <w:ind w:left="4230" w:hanging="4320"/>
      </w:pPr>
      <w:r w:rsidRPr="00AC1767">
        <w:t>1 long ring …………………….</w:t>
      </w:r>
      <w:r w:rsidRPr="00AC1767">
        <w:tab/>
        <w:t>Accident to shaft: Winding operations to be suspended immediately in all compartments of the shaft.</w:t>
      </w:r>
    </w:p>
    <w:p w14:paraId="5747C95C" w14:textId="77777777" w:rsidR="00AC1767" w:rsidRPr="00AC1767" w:rsidRDefault="00AC1767" w:rsidP="00AC1767">
      <w:pPr>
        <w:pStyle w:val="BodyTextIndent"/>
        <w:ind w:left="4230" w:hanging="4320"/>
      </w:pPr>
    </w:p>
    <w:p w14:paraId="7804BCB7" w14:textId="77777777" w:rsidR="00AC1767" w:rsidRPr="00AC1767" w:rsidRDefault="00AC1767" w:rsidP="00AC1767">
      <w:pPr>
        <w:pStyle w:val="BodyTextIndent"/>
        <w:ind w:left="4230" w:hanging="4320"/>
      </w:pPr>
      <w:r w:rsidRPr="00AC1767">
        <w:t xml:space="preserve">In any purely mechanical signalling system “continued ringing” </w:t>
      </w:r>
    </w:p>
    <w:p w14:paraId="68C8A0B4" w14:textId="77777777" w:rsidR="00AC1767" w:rsidRPr="00AC1767" w:rsidRDefault="00AC1767" w:rsidP="00AC1767">
      <w:pPr>
        <w:pStyle w:val="BodyTextIndent"/>
        <w:ind w:left="4230" w:hanging="4320"/>
      </w:pPr>
      <w:r w:rsidRPr="00AC1767">
        <w:t>Shall replace “one long ring” for the “accident to shaft” signal.</w:t>
      </w:r>
    </w:p>
    <w:p w14:paraId="73CA0CB4" w14:textId="77777777" w:rsidR="00AC1767" w:rsidRPr="00AC1767" w:rsidRDefault="00AC1767" w:rsidP="00AC1767">
      <w:pPr>
        <w:pStyle w:val="BodyTextIndent"/>
        <w:ind w:left="4230" w:hanging="4320"/>
      </w:pPr>
    </w:p>
    <w:p w14:paraId="29564423" w14:textId="77777777" w:rsidR="00AC1767" w:rsidRPr="00AC1767" w:rsidRDefault="00AC1767" w:rsidP="00AC1767">
      <w:pPr>
        <w:pStyle w:val="BodyTextIndent"/>
        <w:ind w:left="4230" w:hanging="4320"/>
      </w:pPr>
      <w:r w:rsidRPr="00AC1767">
        <w:t>When raising or lowering mineral in trucks or material:</w:t>
      </w:r>
    </w:p>
    <w:p w14:paraId="6D80B82C" w14:textId="77777777" w:rsidR="00AC1767" w:rsidRPr="00AC1767" w:rsidRDefault="00AC1767" w:rsidP="00AC1767">
      <w:pPr>
        <w:pStyle w:val="BodyTextIndent"/>
        <w:ind w:left="4230" w:hanging="4320"/>
      </w:pPr>
    </w:p>
    <w:p w14:paraId="7E26586E" w14:textId="77777777" w:rsidR="00AC1767" w:rsidRPr="00AC1767" w:rsidRDefault="00AC1767" w:rsidP="00AC1767">
      <w:pPr>
        <w:pStyle w:val="BodyTextIndent"/>
        <w:ind w:left="4230" w:hanging="4320"/>
      </w:pPr>
      <w:r w:rsidRPr="00AC1767">
        <w:t>Knocks or rings –</w:t>
      </w:r>
    </w:p>
    <w:p w14:paraId="201B7C42" w14:textId="77777777" w:rsidR="00AC1767" w:rsidRPr="00AC1767" w:rsidRDefault="00AC1767" w:rsidP="00AC1767">
      <w:pPr>
        <w:pStyle w:val="BodyTextIndent"/>
        <w:ind w:left="4230" w:hanging="4320"/>
      </w:pPr>
      <w:r w:rsidRPr="00AC1767">
        <w:t>8 ……………………………….</w:t>
      </w:r>
      <w:r w:rsidRPr="00AC1767">
        <w:tab/>
        <w:t>To driver: raising or lowering of mineral in trucks or of material about to commence.</w:t>
      </w:r>
    </w:p>
    <w:p w14:paraId="597AB309" w14:textId="77777777" w:rsidR="00AC1767" w:rsidRPr="00AC1767" w:rsidRDefault="00AC1767" w:rsidP="00AC1767">
      <w:pPr>
        <w:pStyle w:val="BodyTextIndent"/>
        <w:ind w:left="4230" w:hanging="4320"/>
      </w:pPr>
      <w:r w:rsidRPr="00AC1767">
        <w:t>8……………………………</w:t>
      </w:r>
      <w:proofErr w:type="gramStart"/>
      <w:r w:rsidRPr="00AC1767">
        <w:t>…..</w:t>
      </w:r>
      <w:proofErr w:type="gramEnd"/>
      <w:r w:rsidRPr="00AC1767">
        <w:tab/>
        <w:t>In reply: Acknowledgement by driver that raising or lowering of mineral in trucks or of material is about to commence.</w:t>
      </w:r>
    </w:p>
    <w:p w14:paraId="53334FE9" w14:textId="77777777" w:rsidR="00AC1767" w:rsidRPr="00AC1767" w:rsidRDefault="00AC1767" w:rsidP="00AC1767">
      <w:pPr>
        <w:pStyle w:val="BodyTextIndent"/>
        <w:ind w:left="4230" w:hanging="4320"/>
      </w:pPr>
    </w:p>
    <w:p w14:paraId="728D9035" w14:textId="77777777" w:rsidR="00AC1767" w:rsidRPr="00AC1767" w:rsidRDefault="00AC1767" w:rsidP="00AC1767">
      <w:pPr>
        <w:pStyle w:val="BodyTextIndent"/>
        <w:ind w:left="4230" w:hanging="4320"/>
      </w:pPr>
      <w:r w:rsidRPr="00AC1767">
        <w:t>1……………………………….</w:t>
      </w:r>
      <w:r w:rsidRPr="00AC1767">
        <w:tab/>
        <w:t>From driver: Persons may have access to conveyance for the purpose of loading or unloading mineral in trucks or material.</w:t>
      </w:r>
    </w:p>
    <w:p w14:paraId="3BE2370B" w14:textId="77777777" w:rsidR="00AC1767" w:rsidRPr="00AC1767" w:rsidRDefault="00AC1767" w:rsidP="00AC1767">
      <w:pPr>
        <w:pStyle w:val="BodyTextIndent"/>
        <w:ind w:left="4230" w:hanging="4320"/>
      </w:pPr>
    </w:p>
    <w:p w14:paraId="70666926" w14:textId="77777777" w:rsidR="00AC1767" w:rsidRPr="00AC1767" w:rsidRDefault="00AC1767" w:rsidP="00AC1767">
      <w:pPr>
        <w:pStyle w:val="BodyTextIndent"/>
        <w:ind w:left="4230" w:hanging="4320"/>
      </w:pPr>
      <w:r w:rsidRPr="00AC1767">
        <w:t>8 pause 8 ………………………</w:t>
      </w:r>
      <w:r w:rsidRPr="00AC1767">
        <w:tab/>
        <w:t>To driver: Raising or lowering of mineral in trucks or of material completed.</w:t>
      </w:r>
    </w:p>
    <w:p w14:paraId="23DCD3F0" w14:textId="77777777" w:rsidR="00AC1767" w:rsidRPr="00AC1767" w:rsidRDefault="00AC1767" w:rsidP="00AC1767">
      <w:pPr>
        <w:pStyle w:val="BodyTextIndent"/>
        <w:ind w:left="4230" w:hanging="4320"/>
      </w:pPr>
    </w:p>
    <w:p w14:paraId="69BB5ED9" w14:textId="77777777" w:rsidR="00AC1767" w:rsidRPr="00AC1767" w:rsidRDefault="00AC1767" w:rsidP="00AC1767">
      <w:pPr>
        <w:pStyle w:val="BodyTextIndent"/>
        <w:ind w:left="4230" w:hanging="4320"/>
      </w:pPr>
      <w:r w:rsidRPr="00AC1767">
        <w:t>8 pause 8 ………………………</w:t>
      </w:r>
      <w:r w:rsidRPr="00AC1767">
        <w:tab/>
        <w:t>In reply: Acknowledgement by driver that raising or lowering of mineral in trucks or of material is completed.</w:t>
      </w:r>
    </w:p>
    <w:p w14:paraId="5432A1AB" w14:textId="77777777" w:rsidR="00AC1767" w:rsidRPr="00AC1767" w:rsidRDefault="00AC1767" w:rsidP="00AC1767">
      <w:pPr>
        <w:pStyle w:val="BodyTextIndent"/>
        <w:ind w:left="4230" w:hanging="4230"/>
        <w:rPr>
          <w:b/>
          <w:bCs/>
        </w:rPr>
      </w:pPr>
    </w:p>
    <w:p w14:paraId="3570FA1C" w14:textId="77777777" w:rsidR="00AC1767" w:rsidRPr="00AC1767" w:rsidRDefault="00AC1767" w:rsidP="00AC1767">
      <w:pPr>
        <w:pStyle w:val="BodyTextIndent"/>
        <w:ind w:left="4230" w:hanging="4230"/>
        <w:rPr>
          <w:b/>
          <w:bCs/>
          <w:sz w:val="20"/>
          <w:szCs w:val="20"/>
        </w:rPr>
      </w:pPr>
      <w:r w:rsidRPr="00AC1767">
        <w:rPr>
          <w:b/>
          <w:bCs/>
          <w:sz w:val="20"/>
          <w:szCs w:val="20"/>
        </w:rPr>
        <w:t>Special signals.</w:t>
      </w:r>
    </w:p>
    <w:p w14:paraId="4A37C79B" w14:textId="77777777" w:rsidR="00AC1767" w:rsidRPr="00AC1767" w:rsidRDefault="00AC1767" w:rsidP="00AC1767">
      <w:pPr>
        <w:pStyle w:val="BodyTextIndent"/>
        <w:ind w:left="0"/>
        <w:jc w:val="left"/>
        <w:rPr>
          <w:sz w:val="20"/>
          <w:szCs w:val="20"/>
        </w:rPr>
      </w:pPr>
    </w:p>
    <w:p w14:paraId="58F1716E" w14:textId="77777777" w:rsidR="00AC1767" w:rsidRPr="00AC1767" w:rsidRDefault="00AC1767" w:rsidP="00AC1767">
      <w:pPr>
        <w:pStyle w:val="BodyTextIndent"/>
        <w:ind w:left="0"/>
        <w:rPr>
          <w:sz w:val="20"/>
          <w:szCs w:val="20"/>
        </w:rPr>
      </w:pPr>
      <w:r w:rsidRPr="00AC1767">
        <w:rPr>
          <w:sz w:val="20"/>
          <w:szCs w:val="20"/>
        </w:rPr>
        <w:t xml:space="preserve">      </w:t>
      </w:r>
      <w:r w:rsidRPr="00AC1767">
        <w:rPr>
          <w:sz w:val="20"/>
          <w:szCs w:val="20"/>
        </w:rPr>
        <w:tab/>
        <w:t>16.46   In addition to the foregoing signals, special signals may be used provided they have been approved in writing by the Principal Inspector of Mines.</w:t>
      </w:r>
    </w:p>
    <w:p w14:paraId="419966EC" w14:textId="77777777" w:rsidR="00AC1767" w:rsidRPr="00AC1767" w:rsidRDefault="00AC1767" w:rsidP="00AC1767">
      <w:pPr>
        <w:jc w:val="both"/>
      </w:pPr>
    </w:p>
    <w:p w14:paraId="350E3D08" w14:textId="77777777" w:rsidR="00AC1767" w:rsidRPr="00AC1767" w:rsidRDefault="00AC1767" w:rsidP="00AC1767">
      <w:pPr>
        <w:pStyle w:val="BodyTextIndent"/>
        <w:ind w:left="990" w:hanging="990"/>
        <w:jc w:val="left"/>
        <w:rPr>
          <w:b/>
          <w:bCs/>
          <w:sz w:val="20"/>
          <w:szCs w:val="20"/>
        </w:rPr>
      </w:pPr>
      <w:r w:rsidRPr="00AC1767">
        <w:rPr>
          <w:b/>
          <w:bCs/>
          <w:sz w:val="20"/>
          <w:szCs w:val="20"/>
        </w:rPr>
        <w:t>Code to be posted up.</w:t>
      </w:r>
    </w:p>
    <w:p w14:paraId="7E4838D0" w14:textId="77777777" w:rsidR="00AC1767" w:rsidRPr="00AC1767" w:rsidRDefault="00AC1767" w:rsidP="00AC1767">
      <w:pPr>
        <w:pStyle w:val="BodyTextIndent"/>
        <w:ind w:hanging="990"/>
        <w:jc w:val="left"/>
        <w:rPr>
          <w:b/>
          <w:bCs/>
          <w:sz w:val="20"/>
          <w:szCs w:val="20"/>
        </w:rPr>
      </w:pPr>
    </w:p>
    <w:p w14:paraId="33B88CC2" w14:textId="77777777" w:rsidR="00AC1767" w:rsidRPr="00AC1767" w:rsidRDefault="00AC1767" w:rsidP="00AC1767">
      <w:pPr>
        <w:pStyle w:val="BodyTextIndent"/>
        <w:ind w:left="0" w:firstLine="0"/>
        <w:rPr>
          <w:sz w:val="20"/>
          <w:szCs w:val="20"/>
        </w:rPr>
      </w:pPr>
      <w:r w:rsidRPr="00AC1767">
        <w:rPr>
          <w:sz w:val="20"/>
          <w:szCs w:val="20"/>
        </w:rPr>
        <w:t>16.49.1 The code of signals referred to in regulation 16.45 or an abridged form thereof approved by the Director General, as well as the special signals that may be in use on a mine, shall be displayed suitably in the form of distinctly legible notices in letters and figures not less than ten millimetres in height. The decision whether such notices are suitably displayed and distinctly legible shall rest with the Regional Director. Such notices shall be posted up in the winding engine room, at the bank and at all shaft or winze stations for the time being in use.</w:t>
      </w:r>
    </w:p>
    <w:p w14:paraId="473FC166"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80CC3"/>
    <w:multiLevelType w:val="multilevel"/>
    <w:tmpl w:val="916ECFC0"/>
    <w:lvl w:ilvl="0">
      <w:start w:val="16"/>
      <w:numFmt w:val="decimal"/>
      <w:lvlText w:val="%1"/>
      <w:lvlJc w:val="left"/>
      <w:pPr>
        <w:tabs>
          <w:tab w:val="num" w:pos="915"/>
        </w:tabs>
        <w:ind w:left="915" w:hanging="915"/>
      </w:pPr>
      <w:rPr>
        <w:rFonts w:hint="default"/>
      </w:rPr>
    </w:lvl>
    <w:lvl w:ilvl="1">
      <w:start w:val="43"/>
      <w:numFmt w:val="decimal"/>
      <w:lvlText w:val="%1.%2"/>
      <w:lvlJc w:val="left"/>
      <w:pPr>
        <w:tabs>
          <w:tab w:val="num" w:pos="915"/>
        </w:tabs>
        <w:ind w:left="915" w:hanging="915"/>
      </w:pPr>
      <w:rPr>
        <w:rFonts w:hint="default"/>
      </w:rPr>
    </w:lvl>
    <w:lvl w:ilvl="2">
      <w:start w:val="3"/>
      <w:numFmt w:val="decimal"/>
      <w:lvlText w:val="%1.%2.%3"/>
      <w:lvlJc w:val="left"/>
      <w:pPr>
        <w:tabs>
          <w:tab w:val="num" w:pos="915"/>
        </w:tabs>
        <w:ind w:left="915" w:hanging="91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46DB0FFD"/>
    <w:multiLevelType w:val="multilevel"/>
    <w:tmpl w:val="09BE1530"/>
    <w:lvl w:ilvl="0">
      <w:start w:val="16"/>
      <w:numFmt w:val="decimal"/>
      <w:lvlText w:val="%1"/>
      <w:lvlJc w:val="left"/>
      <w:pPr>
        <w:tabs>
          <w:tab w:val="num" w:pos="825"/>
        </w:tabs>
        <w:ind w:left="825" w:hanging="825"/>
      </w:pPr>
      <w:rPr>
        <w:rFonts w:hint="default"/>
      </w:rPr>
    </w:lvl>
    <w:lvl w:ilvl="1">
      <w:start w:val="43"/>
      <w:numFmt w:val="decimal"/>
      <w:lvlText w:val="%1.%2"/>
      <w:lvlJc w:val="left"/>
      <w:pPr>
        <w:tabs>
          <w:tab w:val="num" w:pos="825"/>
        </w:tabs>
        <w:ind w:left="825" w:hanging="825"/>
      </w:pPr>
      <w:rPr>
        <w:rFonts w:hint="default"/>
      </w:rPr>
    </w:lvl>
    <w:lvl w:ilvl="2">
      <w:start w:val="7"/>
      <w:numFmt w:val="decimal"/>
      <w:lvlText w:val="%1.%2.%3"/>
      <w:lvlJc w:val="left"/>
      <w:pPr>
        <w:tabs>
          <w:tab w:val="num" w:pos="825"/>
        </w:tabs>
        <w:ind w:left="825" w:hanging="825"/>
      </w:pPr>
      <w:rPr>
        <w:rFonts w:hint="default"/>
      </w:rPr>
    </w:lvl>
    <w:lvl w:ilvl="3">
      <w:start w:val="1"/>
      <w:numFmt w:val="decimal"/>
      <w:lvlText w:val="%1.%2.%3.%4"/>
      <w:lvlJc w:val="left"/>
      <w:pPr>
        <w:tabs>
          <w:tab w:val="num" w:pos="825"/>
        </w:tabs>
        <w:ind w:left="825" w:hanging="82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78176796"/>
    <w:multiLevelType w:val="multilevel"/>
    <w:tmpl w:val="82FC6D6A"/>
    <w:lvl w:ilvl="0">
      <w:start w:val="16"/>
      <w:numFmt w:val="decimal"/>
      <w:lvlText w:val="%1"/>
      <w:lvlJc w:val="left"/>
      <w:pPr>
        <w:tabs>
          <w:tab w:val="num" w:pos="810"/>
        </w:tabs>
        <w:ind w:left="810" w:hanging="810"/>
      </w:pPr>
      <w:rPr>
        <w:rFonts w:hint="default"/>
      </w:rPr>
    </w:lvl>
    <w:lvl w:ilvl="1">
      <w:start w:val="90"/>
      <w:numFmt w:val="decimal"/>
      <w:lvlText w:val="%1.%2"/>
      <w:lvlJc w:val="left"/>
      <w:pPr>
        <w:tabs>
          <w:tab w:val="num" w:pos="810"/>
        </w:tabs>
        <w:ind w:left="810" w:hanging="810"/>
      </w:pPr>
      <w:rPr>
        <w:rFonts w:hint="default"/>
      </w:rPr>
    </w:lvl>
    <w:lvl w:ilvl="2">
      <w:start w:val="1"/>
      <w:numFmt w:val="decimal"/>
      <w:lvlText w:val="%1.%2.%3"/>
      <w:lvlJc w:val="left"/>
      <w:pPr>
        <w:tabs>
          <w:tab w:val="num" w:pos="810"/>
        </w:tabs>
        <w:ind w:left="810" w:hanging="810"/>
      </w:pPr>
      <w:rPr>
        <w:rFonts w:hint="default"/>
      </w:rPr>
    </w:lvl>
    <w:lvl w:ilvl="3">
      <w:start w:val="1"/>
      <w:numFmt w:val="decimal"/>
      <w:lvlText w:val="%1.%2.%3.%4"/>
      <w:lvlJc w:val="left"/>
      <w:pPr>
        <w:tabs>
          <w:tab w:val="num" w:pos="810"/>
        </w:tabs>
        <w:ind w:left="810" w:hanging="81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427429290">
    <w:abstractNumId w:val="0"/>
  </w:num>
  <w:num w:numId="2" w16cid:durableId="778915739">
    <w:abstractNumId w:val="2"/>
  </w:num>
  <w:num w:numId="3" w16cid:durableId="406616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67"/>
    <w:rsid w:val="00036E40"/>
    <w:rsid w:val="00AC17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73AA7"/>
  <w15:chartTrackingRefBased/>
  <w15:docId w15:val="{9AB7F3FE-928C-4062-82FC-77C3983B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767"/>
    <w:pPr>
      <w:spacing w:after="0" w:line="240" w:lineRule="auto"/>
    </w:pPr>
    <w:rPr>
      <w:rFonts w:ascii="Times New Roman" w:eastAsia="Times New Roman" w:hAnsi="Times New Roman" w:cs="Times New Roman"/>
      <w:kern w:val="0"/>
      <w:sz w:val="20"/>
      <w:szCs w:val="20"/>
      <w:lang w:val="en-GB"/>
      <w14:ligatures w14:val="none"/>
    </w:rPr>
  </w:style>
  <w:style w:type="paragraph" w:styleId="Heading1">
    <w:name w:val="heading 1"/>
    <w:basedOn w:val="Normal"/>
    <w:next w:val="Normal"/>
    <w:link w:val="Heading1Char"/>
    <w:uiPriority w:val="99"/>
    <w:qFormat/>
    <w:rsid w:val="00AC1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AC1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9"/>
    <w:unhideWhenUsed/>
    <w:qFormat/>
    <w:rsid w:val="00AC17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7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AC17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7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1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rsid w:val="00AC1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767"/>
    <w:rPr>
      <w:rFonts w:eastAsiaTheme="majorEastAsia" w:cstheme="majorBidi"/>
      <w:color w:val="0F4761" w:themeColor="accent1" w:themeShade="BF"/>
    </w:rPr>
  </w:style>
  <w:style w:type="character" w:customStyle="1" w:styleId="Heading6Char">
    <w:name w:val="Heading 6 Char"/>
    <w:basedOn w:val="DefaultParagraphFont"/>
    <w:link w:val="Heading6"/>
    <w:uiPriority w:val="99"/>
    <w:rsid w:val="00AC1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767"/>
    <w:rPr>
      <w:rFonts w:eastAsiaTheme="majorEastAsia" w:cstheme="majorBidi"/>
      <w:color w:val="595959" w:themeColor="text1" w:themeTint="A6"/>
    </w:rPr>
  </w:style>
  <w:style w:type="character" w:customStyle="1" w:styleId="Heading8Char">
    <w:name w:val="Heading 8 Char"/>
    <w:basedOn w:val="DefaultParagraphFont"/>
    <w:link w:val="Heading8"/>
    <w:uiPriority w:val="99"/>
    <w:rsid w:val="00AC1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767"/>
    <w:rPr>
      <w:rFonts w:eastAsiaTheme="majorEastAsia" w:cstheme="majorBidi"/>
      <w:color w:val="272727" w:themeColor="text1" w:themeTint="D8"/>
    </w:rPr>
  </w:style>
  <w:style w:type="paragraph" w:styleId="Title">
    <w:name w:val="Title"/>
    <w:basedOn w:val="Normal"/>
    <w:next w:val="Normal"/>
    <w:link w:val="TitleChar"/>
    <w:uiPriority w:val="10"/>
    <w:qFormat/>
    <w:rsid w:val="00AC17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767"/>
    <w:pPr>
      <w:spacing w:before="160"/>
      <w:jc w:val="center"/>
    </w:pPr>
    <w:rPr>
      <w:i/>
      <w:iCs/>
      <w:color w:val="404040" w:themeColor="text1" w:themeTint="BF"/>
    </w:rPr>
  </w:style>
  <w:style w:type="character" w:customStyle="1" w:styleId="QuoteChar">
    <w:name w:val="Quote Char"/>
    <w:basedOn w:val="DefaultParagraphFont"/>
    <w:link w:val="Quote"/>
    <w:uiPriority w:val="29"/>
    <w:rsid w:val="00AC1767"/>
    <w:rPr>
      <w:i/>
      <w:iCs/>
      <w:color w:val="404040" w:themeColor="text1" w:themeTint="BF"/>
    </w:rPr>
  </w:style>
  <w:style w:type="paragraph" w:styleId="ListParagraph">
    <w:name w:val="List Paragraph"/>
    <w:basedOn w:val="Normal"/>
    <w:uiPriority w:val="34"/>
    <w:qFormat/>
    <w:rsid w:val="00AC1767"/>
    <w:pPr>
      <w:ind w:left="720"/>
      <w:contextualSpacing/>
    </w:pPr>
  </w:style>
  <w:style w:type="character" w:styleId="IntenseEmphasis">
    <w:name w:val="Intense Emphasis"/>
    <w:basedOn w:val="DefaultParagraphFont"/>
    <w:uiPriority w:val="21"/>
    <w:qFormat/>
    <w:rsid w:val="00AC1767"/>
    <w:rPr>
      <w:i/>
      <w:iCs/>
      <w:color w:val="0F4761" w:themeColor="accent1" w:themeShade="BF"/>
    </w:rPr>
  </w:style>
  <w:style w:type="paragraph" w:styleId="IntenseQuote">
    <w:name w:val="Intense Quote"/>
    <w:basedOn w:val="Normal"/>
    <w:next w:val="Normal"/>
    <w:link w:val="IntenseQuoteChar"/>
    <w:uiPriority w:val="30"/>
    <w:qFormat/>
    <w:rsid w:val="00AC1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767"/>
    <w:rPr>
      <w:i/>
      <w:iCs/>
      <w:color w:val="0F4761" w:themeColor="accent1" w:themeShade="BF"/>
    </w:rPr>
  </w:style>
  <w:style w:type="character" w:styleId="IntenseReference">
    <w:name w:val="Intense Reference"/>
    <w:basedOn w:val="DefaultParagraphFont"/>
    <w:uiPriority w:val="32"/>
    <w:qFormat/>
    <w:rsid w:val="00AC1767"/>
    <w:rPr>
      <w:b/>
      <w:bCs/>
      <w:smallCaps/>
      <w:color w:val="0F4761" w:themeColor="accent1" w:themeShade="BF"/>
      <w:spacing w:val="5"/>
    </w:rPr>
  </w:style>
  <w:style w:type="paragraph" w:styleId="BodyText">
    <w:name w:val="Body Text"/>
    <w:basedOn w:val="Normal"/>
    <w:link w:val="BodyTextChar"/>
    <w:uiPriority w:val="99"/>
    <w:rsid w:val="00AC1767"/>
    <w:pPr>
      <w:jc w:val="both"/>
    </w:pPr>
    <w:rPr>
      <w:rFonts w:ascii="Arial" w:hAnsi="Arial" w:cs="Arial"/>
      <w:sz w:val="22"/>
      <w:szCs w:val="22"/>
    </w:rPr>
  </w:style>
  <w:style w:type="character" w:customStyle="1" w:styleId="BodyTextChar">
    <w:name w:val="Body Text Char"/>
    <w:basedOn w:val="DefaultParagraphFont"/>
    <w:link w:val="BodyText"/>
    <w:uiPriority w:val="99"/>
    <w:rsid w:val="00AC1767"/>
    <w:rPr>
      <w:rFonts w:ascii="Arial" w:eastAsia="Times New Roman" w:hAnsi="Arial" w:cs="Arial"/>
      <w:kern w:val="0"/>
      <w:lang w:val="en-GB"/>
      <w14:ligatures w14:val="none"/>
    </w:rPr>
  </w:style>
  <w:style w:type="paragraph" w:styleId="BodyTextIndent">
    <w:name w:val="Body Text Indent"/>
    <w:basedOn w:val="Normal"/>
    <w:link w:val="BodyTextIndentChar"/>
    <w:uiPriority w:val="99"/>
    <w:rsid w:val="00AC1767"/>
    <w:pPr>
      <w:ind w:left="1440" w:hanging="720"/>
      <w:jc w:val="both"/>
    </w:pPr>
    <w:rPr>
      <w:sz w:val="22"/>
      <w:szCs w:val="22"/>
    </w:rPr>
  </w:style>
  <w:style w:type="character" w:customStyle="1" w:styleId="BodyTextIndentChar">
    <w:name w:val="Body Text Indent Char"/>
    <w:basedOn w:val="DefaultParagraphFont"/>
    <w:link w:val="BodyTextIndent"/>
    <w:uiPriority w:val="99"/>
    <w:rsid w:val="00AC1767"/>
    <w:rPr>
      <w:rFonts w:ascii="Times New Roman" w:eastAsia="Times New Roman" w:hAnsi="Times New Roman" w:cs="Times New Roman"/>
      <w:kern w:val="0"/>
      <w:lang w:val="en-GB"/>
      <w14:ligatures w14:val="none"/>
    </w:rPr>
  </w:style>
  <w:style w:type="paragraph" w:styleId="BodyText2">
    <w:name w:val="Body Text 2"/>
    <w:basedOn w:val="Normal"/>
    <w:link w:val="BodyText2Char"/>
    <w:uiPriority w:val="99"/>
    <w:rsid w:val="00AC1767"/>
    <w:pPr>
      <w:jc w:val="both"/>
    </w:pPr>
    <w:rPr>
      <w:b/>
      <w:bCs/>
      <w:sz w:val="24"/>
      <w:szCs w:val="24"/>
    </w:rPr>
  </w:style>
  <w:style w:type="character" w:customStyle="1" w:styleId="BodyText2Char">
    <w:name w:val="Body Text 2 Char"/>
    <w:basedOn w:val="DefaultParagraphFont"/>
    <w:link w:val="BodyText2"/>
    <w:uiPriority w:val="99"/>
    <w:rsid w:val="00AC1767"/>
    <w:rPr>
      <w:rFonts w:ascii="Times New Roman" w:eastAsia="Times New Roman" w:hAnsi="Times New Roman" w:cs="Times New Roman"/>
      <w:b/>
      <w:bCs/>
      <w:kern w:val="0"/>
      <w:sz w:val="24"/>
      <w:szCs w:val="24"/>
      <w:lang w:val="en-GB"/>
      <w14:ligatures w14:val="none"/>
    </w:rPr>
  </w:style>
  <w:style w:type="paragraph" w:styleId="EndnoteText">
    <w:name w:val="endnote text"/>
    <w:basedOn w:val="Normal"/>
    <w:link w:val="EndnoteTextChar"/>
    <w:uiPriority w:val="99"/>
    <w:semiHidden/>
    <w:rsid w:val="00AC1767"/>
    <w:pPr>
      <w:widowControl w:val="0"/>
    </w:pPr>
    <w:rPr>
      <w:rFonts w:ascii="Courier New" w:hAnsi="Courier New" w:cs="Courier New"/>
      <w:sz w:val="24"/>
      <w:szCs w:val="24"/>
      <w:lang w:val="en-US"/>
    </w:rPr>
  </w:style>
  <w:style w:type="character" w:customStyle="1" w:styleId="EndnoteTextChar">
    <w:name w:val="Endnote Text Char"/>
    <w:basedOn w:val="DefaultParagraphFont"/>
    <w:link w:val="EndnoteText"/>
    <w:uiPriority w:val="99"/>
    <w:semiHidden/>
    <w:rsid w:val="00AC1767"/>
    <w:rPr>
      <w:rFonts w:ascii="Courier New" w:eastAsia="Times New Roman" w:hAnsi="Courier New" w:cs="Courier New"/>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2913</Words>
  <Characters>14260</Characters>
  <Application>Microsoft Office Word</Application>
  <DocSecurity>0</DocSecurity>
  <Lines>386</Lines>
  <Paragraphs>139</Paragraphs>
  <ScaleCrop>false</ScaleCrop>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2024-05-02T06:37:00Z</dcterms:created>
  <dcterms:modified xsi:type="dcterms:W3CDTF">2024-05-02T06:38:00Z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f78f967c-a1ee-4eb9-a60a-b4c3ee9da954</vt:lpwstr>
  </property>
</Properties>
</file>