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E15A" w14:textId="77777777" w:rsidR="00BD489F" w:rsidRDefault="00BD489F" w:rsidP="00D46EAC">
      <w:pPr>
        <w:rPr>
          <w:b/>
          <w:bCs/>
          <w:lang w:val="en-US"/>
        </w:rPr>
      </w:pPr>
    </w:p>
    <w:p w14:paraId="54F9A0B7" w14:textId="77777777" w:rsidR="00BD489F" w:rsidRDefault="00BD489F" w:rsidP="00D46EAC">
      <w:pPr>
        <w:rPr>
          <w:b/>
          <w:bCs/>
          <w:lang w:val="en-US"/>
        </w:rPr>
      </w:pPr>
    </w:p>
    <w:p w14:paraId="5867F080" w14:textId="77777777" w:rsidR="00BD489F" w:rsidRDefault="00BD489F" w:rsidP="00D46EAC">
      <w:pPr>
        <w:rPr>
          <w:b/>
          <w:bCs/>
          <w:lang w:val="en-US"/>
        </w:rPr>
      </w:pPr>
    </w:p>
    <w:p w14:paraId="2734A401" w14:textId="079774C9" w:rsidR="00D46EAC" w:rsidRPr="00D46EAC" w:rsidRDefault="00D46EAC" w:rsidP="00BD489F">
      <w:pPr>
        <w:jc w:val="center"/>
        <w:rPr>
          <w:lang w:val="en-US"/>
        </w:rPr>
      </w:pPr>
      <w:r w:rsidRPr="00F34AF4">
        <w:rPr>
          <w:b/>
          <w:bCs/>
          <w:lang w:val="en-US"/>
        </w:rPr>
        <w:t>The Influence of Demographics and Financial Factors on Car Purchase Price Among Indian Automobile Buyers</w:t>
      </w:r>
    </w:p>
    <w:p w14:paraId="1145DDF0" w14:textId="77777777" w:rsidR="00D46EAC" w:rsidRDefault="00D46EAC" w:rsidP="00D46EAC">
      <w:pPr>
        <w:spacing w:line="360" w:lineRule="auto"/>
        <w:rPr>
          <w:b/>
          <w:bCs/>
          <w:lang w:val="en-US"/>
        </w:rPr>
      </w:pPr>
    </w:p>
    <w:p w14:paraId="126369B6" w14:textId="77777777" w:rsidR="00BD489F" w:rsidRDefault="00BD489F">
      <w:pPr>
        <w:rPr>
          <w:b/>
          <w:bCs/>
          <w:lang w:val="en-US"/>
        </w:rPr>
      </w:pPr>
      <w:r>
        <w:rPr>
          <w:b/>
          <w:bCs/>
          <w:lang w:val="en-US"/>
        </w:rPr>
        <w:br w:type="page"/>
      </w:r>
    </w:p>
    <w:p w14:paraId="028F412B" w14:textId="38E7097A" w:rsidR="00D46EAC" w:rsidRPr="00D46EAC" w:rsidRDefault="00D46EAC" w:rsidP="00D46EAC">
      <w:pPr>
        <w:spacing w:line="360" w:lineRule="auto"/>
        <w:rPr>
          <w:b/>
          <w:bCs/>
          <w:lang w:val="en-US"/>
        </w:rPr>
      </w:pPr>
      <w:r w:rsidRPr="00D46EAC">
        <w:rPr>
          <w:b/>
          <w:bCs/>
          <w:lang w:val="en-US"/>
        </w:rPr>
        <w:lastRenderedPageBreak/>
        <w:t>Executive Summary</w:t>
      </w:r>
    </w:p>
    <w:p w14:paraId="4CC3C76B" w14:textId="77777777" w:rsidR="00D46EAC" w:rsidRPr="00D46EAC" w:rsidRDefault="00D46EAC" w:rsidP="00D46EAC">
      <w:pPr>
        <w:spacing w:line="360" w:lineRule="auto"/>
        <w:rPr>
          <w:lang w:val="en-US"/>
        </w:rPr>
      </w:pPr>
      <w:r w:rsidRPr="00D46EAC">
        <w:rPr>
          <w:lang w:val="en-US"/>
        </w:rPr>
        <w:t>This study investigates the factors influencing car purchase prices among Indian automobile buyers, focusing on demographic and financial variables such as profession, marital status, and total salary. Using descriptive statistics, one-way ANOVA, independent t-tests, and multiple linear regression, the analysis reveals that total salary is the most significant predictor of car price. Demographic variables like profession and marital status, however, show no substantial impact.</w:t>
      </w:r>
    </w:p>
    <w:p w14:paraId="0DC62194" w14:textId="77777777" w:rsidR="00D46EAC" w:rsidRPr="00D46EAC" w:rsidRDefault="00D46EAC" w:rsidP="00D46EAC">
      <w:pPr>
        <w:spacing w:line="360" w:lineRule="auto"/>
        <w:rPr>
          <w:lang w:val="en-US"/>
        </w:rPr>
      </w:pPr>
      <w:r w:rsidRPr="00D46EAC">
        <w:rPr>
          <w:lang w:val="en-US"/>
        </w:rPr>
        <w:t>Key recommendations include income-based marketing strategies for manufacturers, flexible financing options, and tailored financial advice to help buyers manage budgets effectively. These insights aim to assist stakeholders in aligning their strategies with consumer purchasing behavior.</w:t>
      </w:r>
    </w:p>
    <w:p w14:paraId="5B64E106" w14:textId="77777777" w:rsidR="00D46EAC" w:rsidRDefault="00D46EAC" w:rsidP="0080093F">
      <w:pPr>
        <w:spacing w:line="360" w:lineRule="auto"/>
        <w:rPr>
          <w:b/>
          <w:bCs/>
          <w:lang w:val="en-US"/>
        </w:rPr>
      </w:pPr>
    </w:p>
    <w:p w14:paraId="14961DB9" w14:textId="77777777" w:rsidR="00D46EAC" w:rsidRDefault="00D46EAC" w:rsidP="0080093F">
      <w:pPr>
        <w:spacing w:line="360" w:lineRule="auto"/>
        <w:rPr>
          <w:b/>
          <w:bCs/>
          <w:lang w:val="en-US"/>
        </w:rPr>
      </w:pPr>
    </w:p>
    <w:p w14:paraId="16046541" w14:textId="77777777" w:rsidR="00D12360" w:rsidRDefault="00D12360">
      <w:pPr>
        <w:rPr>
          <w:b/>
          <w:bCs/>
          <w:lang w:val="en-US"/>
        </w:rPr>
      </w:pPr>
      <w:r>
        <w:rPr>
          <w:b/>
          <w:bCs/>
          <w:lang w:val="en-US"/>
        </w:rPr>
        <w:br w:type="page"/>
      </w:r>
    </w:p>
    <w:p w14:paraId="69F6F71B" w14:textId="2F922E3B" w:rsidR="0080093F" w:rsidRPr="0080093F" w:rsidRDefault="0080093F" w:rsidP="0080093F">
      <w:pPr>
        <w:spacing w:line="360" w:lineRule="auto"/>
        <w:rPr>
          <w:b/>
          <w:bCs/>
          <w:lang w:val="en-US"/>
        </w:rPr>
      </w:pPr>
      <w:r w:rsidRPr="0080093F">
        <w:rPr>
          <w:b/>
          <w:bCs/>
          <w:lang w:val="en-US"/>
        </w:rPr>
        <w:lastRenderedPageBreak/>
        <w:t>Introduction</w:t>
      </w:r>
    </w:p>
    <w:p w14:paraId="4272B3FB" w14:textId="77777777" w:rsidR="0080093F" w:rsidRPr="0080093F" w:rsidRDefault="0080093F" w:rsidP="0080093F">
      <w:pPr>
        <w:spacing w:line="360" w:lineRule="auto"/>
        <w:rPr>
          <w:b/>
          <w:bCs/>
          <w:lang w:val="en-US"/>
        </w:rPr>
      </w:pPr>
      <w:r w:rsidRPr="0080093F">
        <w:rPr>
          <w:b/>
          <w:bCs/>
          <w:lang w:val="en-US"/>
        </w:rPr>
        <w:t>Background</w:t>
      </w:r>
    </w:p>
    <w:p w14:paraId="27A74B52" w14:textId="1377E753" w:rsidR="00D12360" w:rsidRPr="00D12360" w:rsidRDefault="00D12360" w:rsidP="00D12360">
      <w:pPr>
        <w:spacing w:line="360" w:lineRule="auto"/>
        <w:rPr>
          <w:lang w:val="en-US"/>
        </w:rPr>
      </w:pPr>
      <w:r w:rsidRPr="00D12360">
        <w:rPr>
          <w:lang w:val="en-US"/>
        </w:rPr>
        <w:t>Car manufacturers and financial consultants need to understand the motivational factors that ultimately drive consumers to purchase cars in the dynamically changing Indian automotive marketplace. Since cars are a very important capital investment, the consumer's choice arises from the interaction between the demographic and economic aspects. Other important individual dimensions include age, marital status, educational attainment, occupation, and individual economic characteristics such as income and credit availability. Utilizing this interchange will aid in the formulation of actionable suggestions for the market.</w:t>
      </w:r>
    </w:p>
    <w:p w14:paraId="6C3324ED" w14:textId="2233F6C6" w:rsidR="00D12360" w:rsidRDefault="00D12360" w:rsidP="00D12360">
      <w:pPr>
        <w:spacing w:line="360" w:lineRule="auto"/>
        <w:rPr>
          <w:lang w:val="en-US"/>
        </w:rPr>
      </w:pPr>
      <w:r w:rsidRPr="00D12360">
        <w:rPr>
          <w:lang w:val="en-US"/>
        </w:rPr>
        <w:t xml:space="preserve">Auto consumption in the Indian market varies because of the dependence on different strata of people and income groups. For the salaried class, the budgets are normally fixed while for businesspeople, the incomes are usually very unpredictable. Besides, the marital state alters the financial priorities through family support or shared responsibilities. Previous research shows income and education affect consumer preferences, but their link to car purchase prices is underexplored (Kumar, 2021; Patel and Singh, 2022). This study aims to address this gap using statistical methods </w:t>
      </w:r>
      <w:r>
        <w:rPr>
          <w:lang w:val="en-US"/>
        </w:rPr>
        <w:t>to build on existing studies</w:t>
      </w:r>
      <w:r w:rsidRPr="00D12360">
        <w:rPr>
          <w:lang w:val="en-US"/>
        </w:rPr>
        <w:t>.</w:t>
      </w:r>
    </w:p>
    <w:p w14:paraId="33A6E328" w14:textId="18FAE515" w:rsidR="0080093F" w:rsidRPr="0080093F" w:rsidRDefault="0080093F" w:rsidP="00D12360">
      <w:pPr>
        <w:spacing w:line="360" w:lineRule="auto"/>
        <w:rPr>
          <w:b/>
          <w:bCs/>
          <w:lang w:val="en-US"/>
        </w:rPr>
      </w:pPr>
      <w:r w:rsidRPr="0080093F">
        <w:rPr>
          <w:b/>
          <w:bCs/>
          <w:lang w:val="en-US"/>
        </w:rPr>
        <w:t>Study Purpose</w:t>
      </w:r>
    </w:p>
    <w:p w14:paraId="21B1B01D" w14:textId="77777777" w:rsidR="00D12360" w:rsidRDefault="00D12360" w:rsidP="0080093F">
      <w:pPr>
        <w:spacing w:line="360" w:lineRule="auto"/>
        <w:rPr>
          <w:lang w:val="en-US"/>
        </w:rPr>
      </w:pPr>
      <w:r w:rsidRPr="00D12360">
        <w:rPr>
          <w:lang w:val="en-US"/>
        </w:rPr>
        <w:t>This analysis therefore investigates how basic demographic and financial factors affect the price of cars based on profession, marital status, salary, education, and whether or not one took out a loan to see patterns for improvements that manufacturers and advisors alike can employ in bettering their strategies.</w:t>
      </w:r>
    </w:p>
    <w:p w14:paraId="5D58048B" w14:textId="2D7CA423" w:rsidR="0080093F" w:rsidRPr="0080093F" w:rsidRDefault="0080093F" w:rsidP="0080093F">
      <w:pPr>
        <w:spacing w:line="360" w:lineRule="auto"/>
        <w:rPr>
          <w:b/>
          <w:bCs/>
          <w:lang w:val="en-US"/>
        </w:rPr>
      </w:pPr>
      <w:r w:rsidRPr="0080093F">
        <w:rPr>
          <w:b/>
          <w:bCs/>
          <w:lang w:val="en-US"/>
        </w:rPr>
        <w:t>Objectives</w:t>
      </w:r>
    </w:p>
    <w:p w14:paraId="14B3404F" w14:textId="77777777" w:rsidR="0080093F" w:rsidRPr="0080093F" w:rsidRDefault="0080093F" w:rsidP="0080093F">
      <w:pPr>
        <w:spacing w:line="360" w:lineRule="auto"/>
        <w:rPr>
          <w:lang w:val="en-US"/>
        </w:rPr>
      </w:pPr>
      <w:r w:rsidRPr="0080093F">
        <w:rPr>
          <w:lang w:val="en-US"/>
        </w:rPr>
        <w:t>The key objectives of this research are:</w:t>
      </w:r>
    </w:p>
    <w:p w14:paraId="3BB6DB2F" w14:textId="77777777" w:rsidR="0080093F" w:rsidRPr="0080093F" w:rsidRDefault="0080093F" w:rsidP="0080093F">
      <w:pPr>
        <w:numPr>
          <w:ilvl w:val="0"/>
          <w:numId w:val="1"/>
        </w:numPr>
        <w:spacing w:line="360" w:lineRule="auto"/>
        <w:rPr>
          <w:lang w:val="en-US"/>
        </w:rPr>
      </w:pPr>
      <w:r w:rsidRPr="0080093F">
        <w:rPr>
          <w:lang w:val="en-US"/>
        </w:rPr>
        <w:t>To examine whether the profession (salaried vs. business) significantly influences car purchase price.</w:t>
      </w:r>
    </w:p>
    <w:p w14:paraId="710374A9" w14:textId="77777777" w:rsidR="0080093F" w:rsidRPr="0080093F" w:rsidRDefault="0080093F" w:rsidP="0080093F">
      <w:pPr>
        <w:numPr>
          <w:ilvl w:val="0"/>
          <w:numId w:val="1"/>
        </w:numPr>
        <w:spacing w:line="360" w:lineRule="auto"/>
        <w:rPr>
          <w:lang w:val="en-US"/>
        </w:rPr>
      </w:pPr>
      <w:r w:rsidRPr="0080093F">
        <w:rPr>
          <w:lang w:val="en-US"/>
        </w:rPr>
        <w:t>To evaluate the impact of marital status (married vs. single) on car purchase price.</w:t>
      </w:r>
    </w:p>
    <w:p w14:paraId="2C9F6863" w14:textId="77777777" w:rsidR="0080093F" w:rsidRPr="0080093F" w:rsidRDefault="0080093F" w:rsidP="0080093F">
      <w:pPr>
        <w:numPr>
          <w:ilvl w:val="0"/>
          <w:numId w:val="1"/>
        </w:numPr>
        <w:spacing w:line="360" w:lineRule="auto"/>
        <w:rPr>
          <w:lang w:val="en-US"/>
        </w:rPr>
      </w:pPr>
      <w:r w:rsidRPr="0080093F">
        <w:rPr>
          <w:lang w:val="en-US"/>
        </w:rPr>
        <w:lastRenderedPageBreak/>
        <w:t>To predict car prices using total salary and other factors, such as profession, education, and loan status.</w:t>
      </w:r>
    </w:p>
    <w:p w14:paraId="7A747481" w14:textId="77777777" w:rsidR="0080093F" w:rsidRPr="0080093F" w:rsidRDefault="0080093F" w:rsidP="0080093F">
      <w:pPr>
        <w:spacing w:line="360" w:lineRule="auto"/>
        <w:rPr>
          <w:b/>
          <w:bCs/>
          <w:lang w:val="en-US"/>
        </w:rPr>
      </w:pPr>
      <w:r w:rsidRPr="0080093F">
        <w:rPr>
          <w:b/>
          <w:bCs/>
          <w:lang w:val="en-US"/>
        </w:rPr>
        <w:t>Importance</w:t>
      </w:r>
    </w:p>
    <w:p w14:paraId="5333F7FE" w14:textId="445F1D46" w:rsidR="00D12360" w:rsidRPr="00D12360" w:rsidRDefault="00D12360" w:rsidP="00D12360">
      <w:pPr>
        <w:spacing w:line="360" w:lineRule="auto"/>
        <w:rPr>
          <w:lang w:val="en-US"/>
        </w:rPr>
      </w:pPr>
      <w:r w:rsidRPr="00D12360">
        <w:rPr>
          <w:lang w:val="en-US"/>
        </w:rPr>
        <w:t xml:space="preserve">Understanding </w:t>
      </w:r>
      <w:r>
        <w:rPr>
          <w:lang w:val="en-US"/>
        </w:rPr>
        <w:t>the</w:t>
      </w:r>
      <w:r w:rsidRPr="00D12360">
        <w:rPr>
          <w:lang w:val="en-US"/>
        </w:rPr>
        <w:t xml:space="preserve"> relationship among the variable parameters is essential for stakeholders in the automobile industry, as it aids in efficient advertising targeting and better planning for car purchases. In India's rapidly changing market, aligning vehicle features and pricing with consumer demographics can enhance market success. This research </w:t>
      </w:r>
      <w:r>
        <w:rPr>
          <w:lang w:val="en-US"/>
        </w:rPr>
        <w:t>addresses some of the</w:t>
      </w:r>
      <w:r w:rsidRPr="00D12360">
        <w:rPr>
          <w:lang w:val="en-US"/>
        </w:rPr>
        <w:t xml:space="preserve"> gaps in understanding the Indian automotive sector's pricing trends.</w:t>
      </w:r>
    </w:p>
    <w:p w14:paraId="2318B923" w14:textId="77777777" w:rsidR="0080093F" w:rsidRPr="0080093F" w:rsidRDefault="0080093F" w:rsidP="0080093F">
      <w:pPr>
        <w:spacing w:line="360" w:lineRule="auto"/>
        <w:rPr>
          <w:b/>
          <w:bCs/>
          <w:lang w:val="en-US"/>
        </w:rPr>
      </w:pPr>
      <w:r w:rsidRPr="0080093F">
        <w:rPr>
          <w:b/>
          <w:bCs/>
          <w:lang w:val="en-US"/>
        </w:rPr>
        <w:t>Research Design</w:t>
      </w:r>
    </w:p>
    <w:p w14:paraId="06832C94" w14:textId="77777777" w:rsidR="0080093F" w:rsidRPr="0080093F" w:rsidRDefault="0080093F" w:rsidP="0080093F">
      <w:pPr>
        <w:spacing w:line="360" w:lineRule="auto"/>
        <w:rPr>
          <w:b/>
          <w:bCs/>
          <w:lang w:val="en-US"/>
        </w:rPr>
      </w:pPr>
      <w:r w:rsidRPr="0080093F">
        <w:rPr>
          <w:b/>
          <w:bCs/>
          <w:lang w:val="en-US"/>
        </w:rPr>
        <w:t>Data Collection and Sampling</w:t>
      </w:r>
    </w:p>
    <w:p w14:paraId="61C168F9" w14:textId="1D86E9B4" w:rsidR="001227BA" w:rsidRDefault="001227BA" w:rsidP="0080093F">
      <w:pPr>
        <w:spacing w:line="360" w:lineRule="auto"/>
      </w:pPr>
      <w:r w:rsidRPr="001227BA">
        <w:t xml:space="preserve">The dataset used in this study consists of 99 observations provided as a secondary data source by the mentor. No primary data collection was undertaken; hence, participant involvement was not applicable, thus negating any direct contact or field-based bias. Sampling procedures focused on a broad view in terms of the demographics and financial factors of Indian automobile buyers. These are age, profession- -salaried or business, martial status; married or single, education; graduate or postgraduate, no of dependants, personal loan; yes or no, house loan-yes or no, wife working; yes or no, </w:t>
      </w:r>
      <w:r w:rsidR="00EB2B24">
        <w:t xml:space="preserve"> personal salary</w:t>
      </w:r>
      <w:r w:rsidRPr="001227BA">
        <w:t>, wife</w:t>
      </w:r>
      <w:r w:rsidR="00EB2B24">
        <w:t>’s salary</w:t>
      </w:r>
      <w:r w:rsidRPr="001227BA">
        <w:t>, total salary, car brand, and price of the car. The chosen variables are those which have relevance to the research questions and test of hypotheses.</w:t>
      </w:r>
    </w:p>
    <w:p w14:paraId="4B8EEA93" w14:textId="54CC37CF" w:rsidR="00002220" w:rsidRDefault="00002220" w:rsidP="0080093F">
      <w:pPr>
        <w:spacing w:line="360" w:lineRule="auto"/>
        <w:rPr>
          <w:lang w:val="en-US"/>
        </w:rPr>
      </w:pPr>
      <w:r w:rsidRPr="00002220">
        <w:rPr>
          <w:lang w:val="en-US"/>
        </w:rPr>
        <w:t>Data cleaning, t</w:t>
      </w:r>
      <w:r>
        <w:rPr>
          <w:lang w:val="en-US"/>
        </w:rPr>
        <w:t>hus</w:t>
      </w:r>
      <w:r w:rsidRPr="00002220">
        <w:rPr>
          <w:lang w:val="en-US"/>
        </w:rPr>
        <w:t>, was an important activity to get correct, consistent, and accurate information. The</w:t>
      </w:r>
      <w:r>
        <w:rPr>
          <w:lang w:val="en-US"/>
        </w:rPr>
        <w:t xml:space="preserve">re were </w:t>
      </w:r>
      <w:r w:rsidR="00A334DC">
        <w:rPr>
          <w:lang w:val="en-US"/>
        </w:rPr>
        <w:t>no</w:t>
      </w:r>
      <w:r w:rsidRPr="00002220">
        <w:rPr>
          <w:lang w:val="en-US"/>
        </w:rPr>
        <w:t xml:space="preserve"> missing values were identified</w:t>
      </w:r>
      <w:r>
        <w:rPr>
          <w:lang w:val="en-US"/>
        </w:rPr>
        <w:t>, the sample was consistent</w:t>
      </w:r>
      <w:r w:rsidRPr="00002220">
        <w:rPr>
          <w:lang w:val="en-US"/>
        </w:rPr>
        <w:t xml:space="preserve">. Non-statistical data were coded on a systematic basis for statistical analysis. Marital status, for example, was coded "1" for married and "0" for single; ditto for profession, which was coded "1" for salaried and "0" for business professions. While the education variable was coded as "1" for postgraduate and "0" for graduate, the loan-related variables are binary, taking the value "1" for yes and "0" for no. This is </w:t>
      </w:r>
      <w:r>
        <w:rPr>
          <w:lang w:val="en-US"/>
        </w:rPr>
        <w:t xml:space="preserve">carried out </w:t>
      </w:r>
      <w:r w:rsidRPr="00002220">
        <w:rPr>
          <w:lang w:val="en-US"/>
        </w:rPr>
        <w:t xml:space="preserve">to facilitate easy feeding into statistical </w:t>
      </w:r>
      <w:r w:rsidR="00A334DC">
        <w:rPr>
          <w:lang w:val="en-US"/>
        </w:rPr>
        <w:t>tools</w:t>
      </w:r>
      <w:r>
        <w:rPr>
          <w:lang w:val="en-US"/>
        </w:rPr>
        <w:t xml:space="preserve">, </w:t>
      </w:r>
      <w:r w:rsidR="00A334DC">
        <w:rPr>
          <w:lang w:val="en-US"/>
        </w:rPr>
        <w:t xml:space="preserve">and </w:t>
      </w:r>
      <w:r>
        <w:rPr>
          <w:lang w:val="en-US"/>
        </w:rPr>
        <w:t xml:space="preserve">data analysis in MS Excel </w:t>
      </w:r>
      <w:r w:rsidRPr="00002220">
        <w:rPr>
          <w:lang w:val="en-US"/>
        </w:rPr>
        <w:t>and presents consistency in interpretation.</w:t>
      </w:r>
    </w:p>
    <w:p w14:paraId="1EC65890" w14:textId="77777777" w:rsidR="00002220" w:rsidRDefault="00002220" w:rsidP="0080093F">
      <w:pPr>
        <w:spacing w:line="360" w:lineRule="auto"/>
        <w:rPr>
          <w:b/>
          <w:bCs/>
          <w:lang w:val="en-US"/>
        </w:rPr>
      </w:pPr>
    </w:p>
    <w:p w14:paraId="4F4640C3" w14:textId="77777777" w:rsidR="00002220" w:rsidRDefault="00002220" w:rsidP="0080093F">
      <w:pPr>
        <w:spacing w:line="360" w:lineRule="auto"/>
        <w:rPr>
          <w:b/>
          <w:bCs/>
          <w:lang w:val="en-US"/>
        </w:rPr>
      </w:pPr>
    </w:p>
    <w:p w14:paraId="73231D0B" w14:textId="3A40493B" w:rsidR="0080093F" w:rsidRPr="0080093F" w:rsidRDefault="0080093F" w:rsidP="0080093F">
      <w:pPr>
        <w:spacing w:line="360" w:lineRule="auto"/>
        <w:rPr>
          <w:b/>
          <w:bCs/>
          <w:lang w:val="en-US"/>
        </w:rPr>
      </w:pPr>
      <w:r w:rsidRPr="0080093F">
        <w:rPr>
          <w:b/>
          <w:bCs/>
          <w:lang w:val="en-US"/>
        </w:rPr>
        <w:t>Description of Variables</w:t>
      </w:r>
    </w:p>
    <w:tbl>
      <w:tblPr>
        <w:tblW w:w="9700" w:type="dxa"/>
        <w:tblLook w:val="04A0" w:firstRow="1" w:lastRow="0" w:firstColumn="1" w:lastColumn="0" w:noHBand="0" w:noVBand="1"/>
      </w:tblPr>
      <w:tblGrid>
        <w:gridCol w:w="2180"/>
        <w:gridCol w:w="1238"/>
        <w:gridCol w:w="3640"/>
        <w:gridCol w:w="2780"/>
      </w:tblGrid>
      <w:tr w:rsidR="00A334DC" w:rsidRPr="00A334DC" w14:paraId="4F464638" w14:textId="77777777" w:rsidTr="00A334DC">
        <w:trPr>
          <w:trHeight w:val="288"/>
        </w:trPr>
        <w:tc>
          <w:tcPr>
            <w:tcW w:w="2180" w:type="dxa"/>
            <w:tcBorders>
              <w:top w:val="single" w:sz="4" w:space="0" w:color="auto"/>
              <w:left w:val="single" w:sz="4" w:space="0" w:color="auto"/>
              <w:bottom w:val="nil"/>
              <w:right w:val="nil"/>
            </w:tcBorders>
            <w:shd w:val="clear" w:color="70AD47" w:fill="70AD47"/>
            <w:noWrap/>
            <w:vAlign w:val="bottom"/>
            <w:hideMark/>
          </w:tcPr>
          <w:p w14:paraId="019CF663" w14:textId="77777777" w:rsidR="00A334DC" w:rsidRPr="00A334DC" w:rsidRDefault="00A334DC" w:rsidP="00A334DC">
            <w:pPr>
              <w:spacing w:after="0" w:line="240" w:lineRule="auto"/>
              <w:rPr>
                <w:rFonts w:ascii="Calibri" w:eastAsia="Times New Roman" w:hAnsi="Calibri" w:cs="Calibri"/>
                <w:b/>
                <w:bCs/>
                <w:color w:val="FFFFFF"/>
                <w:sz w:val="22"/>
                <w:szCs w:val="22"/>
                <w:lang w:val="en-US"/>
              </w:rPr>
            </w:pPr>
            <w:r w:rsidRPr="00A334DC">
              <w:rPr>
                <w:rFonts w:ascii="Calibri" w:eastAsia="Times New Roman" w:hAnsi="Calibri" w:cs="Calibri"/>
                <w:b/>
                <w:bCs/>
                <w:color w:val="FFFFFF"/>
                <w:sz w:val="22"/>
                <w:szCs w:val="22"/>
                <w:lang w:val="en-US"/>
              </w:rPr>
              <w:t>Variable</w:t>
            </w:r>
          </w:p>
        </w:tc>
        <w:tc>
          <w:tcPr>
            <w:tcW w:w="1100" w:type="dxa"/>
            <w:tcBorders>
              <w:top w:val="single" w:sz="4" w:space="0" w:color="auto"/>
              <w:left w:val="nil"/>
              <w:bottom w:val="nil"/>
              <w:right w:val="nil"/>
            </w:tcBorders>
            <w:shd w:val="clear" w:color="70AD47" w:fill="70AD47"/>
            <w:noWrap/>
            <w:vAlign w:val="bottom"/>
            <w:hideMark/>
          </w:tcPr>
          <w:p w14:paraId="7DA4F3CD" w14:textId="77777777" w:rsidR="00A334DC" w:rsidRPr="00A334DC" w:rsidRDefault="00A334DC" w:rsidP="00A334DC">
            <w:pPr>
              <w:spacing w:after="0" w:line="240" w:lineRule="auto"/>
              <w:rPr>
                <w:rFonts w:ascii="Calibri" w:eastAsia="Times New Roman" w:hAnsi="Calibri" w:cs="Calibri"/>
                <w:b/>
                <w:bCs/>
                <w:color w:val="FFFFFF"/>
                <w:sz w:val="22"/>
                <w:szCs w:val="22"/>
                <w:lang w:val="en-US"/>
              </w:rPr>
            </w:pPr>
            <w:r w:rsidRPr="00A334DC">
              <w:rPr>
                <w:rFonts w:ascii="Calibri" w:eastAsia="Times New Roman" w:hAnsi="Calibri" w:cs="Calibri"/>
                <w:b/>
                <w:bCs/>
                <w:color w:val="FFFFFF"/>
                <w:sz w:val="22"/>
                <w:szCs w:val="22"/>
                <w:lang w:val="en-US"/>
              </w:rPr>
              <w:t>Type</w:t>
            </w:r>
          </w:p>
        </w:tc>
        <w:tc>
          <w:tcPr>
            <w:tcW w:w="3640" w:type="dxa"/>
            <w:tcBorders>
              <w:top w:val="single" w:sz="4" w:space="0" w:color="auto"/>
              <w:left w:val="nil"/>
              <w:bottom w:val="nil"/>
              <w:right w:val="nil"/>
            </w:tcBorders>
            <w:shd w:val="clear" w:color="70AD47" w:fill="70AD47"/>
            <w:noWrap/>
            <w:vAlign w:val="bottom"/>
            <w:hideMark/>
          </w:tcPr>
          <w:p w14:paraId="3C29F663" w14:textId="77777777" w:rsidR="00A334DC" w:rsidRPr="00A334DC" w:rsidRDefault="00A334DC" w:rsidP="00A334DC">
            <w:pPr>
              <w:spacing w:after="0" w:line="240" w:lineRule="auto"/>
              <w:rPr>
                <w:rFonts w:ascii="Calibri" w:eastAsia="Times New Roman" w:hAnsi="Calibri" w:cs="Calibri"/>
                <w:b/>
                <w:bCs/>
                <w:color w:val="FFFFFF"/>
                <w:sz w:val="22"/>
                <w:szCs w:val="22"/>
                <w:lang w:val="en-US"/>
              </w:rPr>
            </w:pPr>
            <w:r w:rsidRPr="00A334DC">
              <w:rPr>
                <w:rFonts w:ascii="Calibri" w:eastAsia="Times New Roman" w:hAnsi="Calibri" w:cs="Calibri"/>
                <w:b/>
                <w:bCs/>
                <w:color w:val="FFFFFF"/>
                <w:sz w:val="22"/>
                <w:szCs w:val="22"/>
                <w:lang w:val="en-US"/>
              </w:rPr>
              <w:t>Description</w:t>
            </w:r>
          </w:p>
        </w:tc>
        <w:tc>
          <w:tcPr>
            <w:tcW w:w="2780" w:type="dxa"/>
            <w:tcBorders>
              <w:top w:val="single" w:sz="4" w:space="0" w:color="auto"/>
              <w:left w:val="nil"/>
              <w:bottom w:val="nil"/>
              <w:right w:val="single" w:sz="4" w:space="0" w:color="auto"/>
            </w:tcBorders>
            <w:shd w:val="clear" w:color="70AD47" w:fill="70AD47"/>
            <w:noWrap/>
            <w:vAlign w:val="bottom"/>
            <w:hideMark/>
          </w:tcPr>
          <w:p w14:paraId="30DDFD2C" w14:textId="77777777" w:rsidR="00A334DC" w:rsidRPr="00A334DC" w:rsidRDefault="00A334DC" w:rsidP="00A334DC">
            <w:pPr>
              <w:spacing w:after="0" w:line="240" w:lineRule="auto"/>
              <w:rPr>
                <w:rFonts w:ascii="Calibri" w:eastAsia="Times New Roman" w:hAnsi="Calibri" w:cs="Calibri"/>
                <w:b/>
                <w:bCs/>
                <w:color w:val="FFFFFF"/>
                <w:sz w:val="22"/>
                <w:szCs w:val="22"/>
                <w:lang w:val="en-US"/>
              </w:rPr>
            </w:pPr>
            <w:r w:rsidRPr="00A334DC">
              <w:rPr>
                <w:rFonts w:ascii="Calibri" w:eastAsia="Times New Roman" w:hAnsi="Calibri" w:cs="Calibri"/>
                <w:b/>
                <w:bCs/>
                <w:color w:val="FFFFFF"/>
                <w:sz w:val="22"/>
                <w:szCs w:val="22"/>
                <w:lang w:val="en-US"/>
              </w:rPr>
              <w:t>Coding</w:t>
            </w:r>
          </w:p>
        </w:tc>
      </w:tr>
      <w:tr w:rsidR="00A334DC" w:rsidRPr="00A334DC" w14:paraId="74C3FEF1" w14:textId="77777777" w:rsidTr="00A334DC">
        <w:trPr>
          <w:trHeight w:val="288"/>
        </w:trPr>
        <w:tc>
          <w:tcPr>
            <w:tcW w:w="2180" w:type="dxa"/>
            <w:tcBorders>
              <w:top w:val="nil"/>
              <w:left w:val="single" w:sz="4" w:space="0" w:color="auto"/>
              <w:bottom w:val="nil"/>
              <w:right w:val="nil"/>
            </w:tcBorders>
            <w:shd w:val="clear" w:color="BDD7EE" w:fill="BDD7EE"/>
            <w:noWrap/>
            <w:vAlign w:val="bottom"/>
            <w:hideMark/>
          </w:tcPr>
          <w:p w14:paraId="5600A5E3"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Age</w:t>
            </w:r>
          </w:p>
        </w:tc>
        <w:tc>
          <w:tcPr>
            <w:tcW w:w="1100" w:type="dxa"/>
            <w:tcBorders>
              <w:top w:val="nil"/>
              <w:left w:val="nil"/>
              <w:bottom w:val="nil"/>
              <w:right w:val="nil"/>
            </w:tcBorders>
            <w:shd w:val="clear" w:color="BDD7EE" w:fill="BDD7EE"/>
            <w:noWrap/>
            <w:vAlign w:val="bottom"/>
            <w:hideMark/>
          </w:tcPr>
          <w:p w14:paraId="71E8E39B"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Continuous</w:t>
            </w:r>
          </w:p>
        </w:tc>
        <w:tc>
          <w:tcPr>
            <w:tcW w:w="3640" w:type="dxa"/>
            <w:tcBorders>
              <w:top w:val="nil"/>
              <w:left w:val="nil"/>
              <w:bottom w:val="nil"/>
              <w:right w:val="nil"/>
            </w:tcBorders>
            <w:shd w:val="clear" w:color="BDD7EE" w:fill="BDD7EE"/>
            <w:noWrap/>
            <w:vAlign w:val="bottom"/>
            <w:hideMark/>
          </w:tcPr>
          <w:p w14:paraId="0E70B1F7"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Buyer's age.</w:t>
            </w:r>
          </w:p>
        </w:tc>
        <w:tc>
          <w:tcPr>
            <w:tcW w:w="2780" w:type="dxa"/>
            <w:tcBorders>
              <w:top w:val="nil"/>
              <w:left w:val="nil"/>
              <w:bottom w:val="nil"/>
              <w:right w:val="single" w:sz="4" w:space="0" w:color="auto"/>
            </w:tcBorders>
            <w:shd w:val="clear" w:color="BDD7EE" w:fill="BDD7EE"/>
            <w:noWrap/>
            <w:vAlign w:val="bottom"/>
            <w:hideMark/>
          </w:tcPr>
          <w:p w14:paraId="1467FF90"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t>
            </w:r>
          </w:p>
        </w:tc>
      </w:tr>
      <w:tr w:rsidR="00A334DC" w:rsidRPr="00A334DC" w14:paraId="4D35480C" w14:textId="77777777" w:rsidTr="00A334DC">
        <w:trPr>
          <w:trHeight w:val="288"/>
        </w:trPr>
        <w:tc>
          <w:tcPr>
            <w:tcW w:w="2180" w:type="dxa"/>
            <w:tcBorders>
              <w:top w:val="nil"/>
              <w:left w:val="single" w:sz="4" w:space="0" w:color="auto"/>
              <w:bottom w:val="nil"/>
              <w:right w:val="nil"/>
            </w:tcBorders>
            <w:shd w:val="clear" w:color="DDEBF7" w:fill="DDEBF7"/>
            <w:noWrap/>
            <w:vAlign w:val="bottom"/>
            <w:hideMark/>
          </w:tcPr>
          <w:p w14:paraId="1E185645"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Profession</w:t>
            </w:r>
          </w:p>
        </w:tc>
        <w:tc>
          <w:tcPr>
            <w:tcW w:w="1100" w:type="dxa"/>
            <w:tcBorders>
              <w:top w:val="nil"/>
              <w:left w:val="nil"/>
              <w:bottom w:val="nil"/>
              <w:right w:val="nil"/>
            </w:tcBorders>
            <w:shd w:val="clear" w:color="DDEBF7" w:fill="DDEBF7"/>
            <w:noWrap/>
            <w:vAlign w:val="bottom"/>
            <w:hideMark/>
          </w:tcPr>
          <w:p w14:paraId="26B24C24"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Categorical</w:t>
            </w:r>
          </w:p>
        </w:tc>
        <w:tc>
          <w:tcPr>
            <w:tcW w:w="3640" w:type="dxa"/>
            <w:tcBorders>
              <w:top w:val="nil"/>
              <w:left w:val="nil"/>
              <w:bottom w:val="nil"/>
              <w:right w:val="nil"/>
            </w:tcBorders>
            <w:shd w:val="clear" w:color="DDEBF7" w:fill="DDEBF7"/>
            <w:noWrap/>
            <w:vAlign w:val="bottom"/>
            <w:hideMark/>
          </w:tcPr>
          <w:p w14:paraId="211FC7F6"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Employment type.</w:t>
            </w:r>
          </w:p>
        </w:tc>
        <w:tc>
          <w:tcPr>
            <w:tcW w:w="2780" w:type="dxa"/>
            <w:tcBorders>
              <w:top w:val="nil"/>
              <w:left w:val="nil"/>
              <w:bottom w:val="nil"/>
              <w:right w:val="single" w:sz="4" w:space="0" w:color="auto"/>
            </w:tcBorders>
            <w:shd w:val="clear" w:color="DDEBF7" w:fill="DDEBF7"/>
            <w:noWrap/>
            <w:vAlign w:val="bottom"/>
            <w:hideMark/>
          </w:tcPr>
          <w:p w14:paraId="5B46FBC3"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Salaried (1), Business (0)</w:t>
            </w:r>
          </w:p>
        </w:tc>
      </w:tr>
      <w:tr w:rsidR="00A334DC" w:rsidRPr="00A334DC" w14:paraId="501DC223" w14:textId="77777777" w:rsidTr="00A334DC">
        <w:trPr>
          <w:trHeight w:val="288"/>
        </w:trPr>
        <w:tc>
          <w:tcPr>
            <w:tcW w:w="2180" w:type="dxa"/>
            <w:tcBorders>
              <w:top w:val="nil"/>
              <w:left w:val="single" w:sz="4" w:space="0" w:color="auto"/>
              <w:bottom w:val="nil"/>
              <w:right w:val="nil"/>
            </w:tcBorders>
            <w:shd w:val="clear" w:color="BDD7EE" w:fill="BDD7EE"/>
            <w:noWrap/>
            <w:vAlign w:val="bottom"/>
            <w:hideMark/>
          </w:tcPr>
          <w:p w14:paraId="1019D6E5"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Marital Status</w:t>
            </w:r>
          </w:p>
        </w:tc>
        <w:tc>
          <w:tcPr>
            <w:tcW w:w="1100" w:type="dxa"/>
            <w:tcBorders>
              <w:top w:val="nil"/>
              <w:left w:val="nil"/>
              <w:bottom w:val="nil"/>
              <w:right w:val="nil"/>
            </w:tcBorders>
            <w:shd w:val="clear" w:color="BDD7EE" w:fill="BDD7EE"/>
            <w:noWrap/>
            <w:vAlign w:val="bottom"/>
            <w:hideMark/>
          </w:tcPr>
          <w:p w14:paraId="4A55BD32"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Categorical</w:t>
            </w:r>
          </w:p>
        </w:tc>
        <w:tc>
          <w:tcPr>
            <w:tcW w:w="3640" w:type="dxa"/>
            <w:tcBorders>
              <w:top w:val="nil"/>
              <w:left w:val="nil"/>
              <w:bottom w:val="nil"/>
              <w:right w:val="nil"/>
            </w:tcBorders>
            <w:shd w:val="clear" w:color="BDD7EE" w:fill="BDD7EE"/>
            <w:noWrap/>
            <w:vAlign w:val="bottom"/>
            <w:hideMark/>
          </w:tcPr>
          <w:p w14:paraId="5648153C"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Marital status.</w:t>
            </w:r>
          </w:p>
        </w:tc>
        <w:tc>
          <w:tcPr>
            <w:tcW w:w="2780" w:type="dxa"/>
            <w:tcBorders>
              <w:top w:val="nil"/>
              <w:left w:val="nil"/>
              <w:bottom w:val="nil"/>
              <w:right w:val="single" w:sz="4" w:space="0" w:color="auto"/>
            </w:tcBorders>
            <w:shd w:val="clear" w:color="BDD7EE" w:fill="BDD7EE"/>
            <w:noWrap/>
            <w:vAlign w:val="bottom"/>
            <w:hideMark/>
          </w:tcPr>
          <w:p w14:paraId="2663721E"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Married (1), Single (0)</w:t>
            </w:r>
          </w:p>
        </w:tc>
      </w:tr>
      <w:tr w:rsidR="00A334DC" w:rsidRPr="00A334DC" w14:paraId="7A2FF2B9" w14:textId="77777777" w:rsidTr="00A334DC">
        <w:trPr>
          <w:trHeight w:val="288"/>
        </w:trPr>
        <w:tc>
          <w:tcPr>
            <w:tcW w:w="2180" w:type="dxa"/>
            <w:tcBorders>
              <w:top w:val="nil"/>
              <w:left w:val="single" w:sz="4" w:space="0" w:color="auto"/>
              <w:bottom w:val="nil"/>
              <w:right w:val="nil"/>
            </w:tcBorders>
            <w:shd w:val="clear" w:color="DDEBF7" w:fill="DDEBF7"/>
            <w:noWrap/>
            <w:vAlign w:val="bottom"/>
            <w:hideMark/>
          </w:tcPr>
          <w:p w14:paraId="20AD9F5E"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Education</w:t>
            </w:r>
          </w:p>
        </w:tc>
        <w:tc>
          <w:tcPr>
            <w:tcW w:w="1100" w:type="dxa"/>
            <w:tcBorders>
              <w:top w:val="nil"/>
              <w:left w:val="nil"/>
              <w:bottom w:val="nil"/>
              <w:right w:val="nil"/>
            </w:tcBorders>
            <w:shd w:val="clear" w:color="DDEBF7" w:fill="DDEBF7"/>
            <w:noWrap/>
            <w:vAlign w:val="bottom"/>
            <w:hideMark/>
          </w:tcPr>
          <w:p w14:paraId="3FC7AD25"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Categorical</w:t>
            </w:r>
          </w:p>
        </w:tc>
        <w:tc>
          <w:tcPr>
            <w:tcW w:w="3640" w:type="dxa"/>
            <w:tcBorders>
              <w:top w:val="nil"/>
              <w:left w:val="nil"/>
              <w:bottom w:val="nil"/>
              <w:right w:val="nil"/>
            </w:tcBorders>
            <w:shd w:val="clear" w:color="DDEBF7" w:fill="DDEBF7"/>
            <w:noWrap/>
            <w:vAlign w:val="bottom"/>
            <w:hideMark/>
          </w:tcPr>
          <w:p w14:paraId="6A4A2FAB"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Education level.</w:t>
            </w:r>
          </w:p>
        </w:tc>
        <w:tc>
          <w:tcPr>
            <w:tcW w:w="2780" w:type="dxa"/>
            <w:tcBorders>
              <w:top w:val="nil"/>
              <w:left w:val="nil"/>
              <w:bottom w:val="nil"/>
              <w:right w:val="single" w:sz="4" w:space="0" w:color="auto"/>
            </w:tcBorders>
            <w:shd w:val="clear" w:color="DDEBF7" w:fill="DDEBF7"/>
            <w:noWrap/>
            <w:vAlign w:val="bottom"/>
            <w:hideMark/>
          </w:tcPr>
          <w:p w14:paraId="3B139B0C"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Postgraduate (1), Graduate (0)</w:t>
            </w:r>
          </w:p>
        </w:tc>
      </w:tr>
      <w:tr w:rsidR="00A334DC" w:rsidRPr="00A334DC" w14:paraId="7D9B1982" w14:textId="77777777" w:rsidTr="00A334DC">
        <w:trPr>
          <w:trHeight w:val="288"/>
        </w:trPr>
        <w:tc>
          <w:tcPr>
            <w:tcW w:w="2180" w:type="dxa"/>
            <w:tcBorders>
              <w:top w:val="nil"/>
              <w:left w:val="single" w:sz="4" w:space="0" w:color="auto"/>
              <w:bottom w:val="nil"/>
              <w:right w:val="nil"/>
            </w:tcBorders>
            <w:shd w:val="clear" w:color="BDD7EE" w:fill="BDD7EE"/>
            <w:noWrap/>
            <w:vAlign w:val="bottom"/>
            <w:hideMark/>
          </w:tcPr>
          <w:p w14:paraId="1C7F9B78"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Number of Dependents</w:t>
            </w:r>
          </w:p>
        </w:tc>
        <w:tc>
          <w:tcPr>
            <w:tcW w:w="1100" w:type="dxa"/>
            <w:tcBorders>
              <w:top w:val="nil"/>
              <w:left w:val="nil"/>
              <w:bottom w:val="nil"/>
              <w:right w:val="nil"/>
            </w:tcBorders>
            <w:shd w:val="clear" w:color="BDD7EE" w:fill="BDD7EE"/>
            <w:noWrap/>
            <w:vAlign w:val="bottom"/>
            <w:hideMark/>
          </w:tcPr>
          <w:p w14:paraId="667C1299"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Continuous</w:t>
            </w:r>
          </w:p>
        </w:tc>
        <w:tc>
          <w:tcPr>
            <w:tcW w:w="3640" w:type="dxa"/>
            <w:tcBorders>
              <w:top w:val="nil"/>
              <w:left w:val="nil"/>
              <w:bottom w:val="nil"/>
              <w:right w:val="nil"/>
            </w:tcBorders>
            <w:shd w:val="clear" w:color="BDD7EE" w:fill="BDD7EE"/>
            <w:noWrap/>
            <w:vAlign w:val="bottom"/>
            <w:hideMark/>
          </w:tcPr>
          <w:p w14:paraId="40E266C7"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Number of family dependents.</w:t>
            </w:r>
          </w:p>
        </w:tc>
        <w:tc>
          <w:tcPr>
            <w:tcW w:w="2780" w:type="dxa"/>
            <w:tcBorders>
              <w:top w:val="nil"/>
              <w:left w:val="nil"/>
              <w:bottom w:val="nil"/>
              <w:right w:val="single" w:sz="4" w:space="0" w:color="auto"/>
            </w:tcBorders>
            <w:shd w:val="clear" w:color="BDD7EE" w:fill="BDD7EE"/>
            <w:noWrap/>
            <w:vAlign w:val="bottom"/>
            <w:hideMark/>
          </w:tcPr>
          <w:p w14:paraId="488DA90C"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t>
            </w:r>
          </w:p>
        </w:tc>
      </w:tr>
      <w:tr w:rsidR="00A334DC" w:rsidRPr="00A334DC" w14:paraId="196102A1" w14:textId="77777777" w:rsidTr="00A334DC">
        <w:trPr>
          <w:trHeight w:val="288"/>
        </w:trPr>
        <w:tc>
          <w:tcPr>
            <w:tcW w:w="2180" w:type="dxa"/>
            <w:tcBorders>
              <w:top w:val="nil"/>
              <w:left w:val="single" w:sz="4" w:space="0" w:color="auto"/>
              <w:bottom w:val="nil"/>
              <w:right w:val="nil"/>
            </w:tcBorders>
            <w:shd w:val="clear" w:color="DDEBF7" w:fill="DDEBF7"/>
            <w:noWrap/>
            <w:vAlign w:val="bottom"/>
            <w:hideMark/>
          </w:tcPr>
          <w:p w14:paraId="422E7C80"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Personal Loan</w:t>
            </w:r>
          </w:p>
        </w:tc>
        <w:tc>
          <w:tcPr>
            <w:tcW w:w="1100" w:type="dxa"/>
            <w:tcBorders>
              <w:top w:val="nil"/>
              <w:left w:val="nil"/>
              <w:bottom w:val="nil"/>
              <w:right w:val="nil"/>
            </w:tcBorders>
            <w:shd w:val="clear" w:color="DDEBF7" w:fill="DDEBF7"/>
            <w:noWrap/>
            <w:vAlign w:val="bottom"/>
            <w:hideMark/>
          </w:tcPr>
          <w:p w14:paraId="0C6B001D"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Binary</w:t>
            </w:r>
          </w:p>
        </w:tc>
        <w:tc>
          <w:tcPr>
            <w:tcW w:w="3640" w:type="dxa"/>
            <w:tcBorders>
              <w:top w:val="nil"/>
              <w:left w:val="nil"/>
              <w:bottom w:val="nil"/>
              <w:right w:val="nil"/>
            </w:tcBorders>
            <w:shd w:val="clear" w:color="DDEBF7" w:fill="DDEBF7"/>
            <w:noWrap/>
            <w:vAlign w:val="bottom"/>
            <w:hideMark/>
          </w:tcPr>
          <w:p w14:paraId="7FF00231"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Possession of a personal loan.</w:t>
            </w:r>
          </w:p>
        </w:tc>
        <w:tc>
          <w:tcPr>
            <w:tcW w:w="2780" w:type="dxa"/>
            <w:tcBorders>
              <w:top w:val="nil"/>
              <w:left w:val="nil"/>
              <w:bottom w:val="nil"/>
              <w:right w:val="single" w:sz="4" w:space="0" w:color="auto"/>
            </w:tcBorders>
            <w:shd w:val="clear" w:color="DDEBF7" w:fill="DDEBF7"/>
            <w:noWrap/>
            <w:vAlign w:val="bottom"/>
            <w:hideMark/>
          </w:tcPr>
          <w:p w14:paraId="359111B4"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Yes (1), No (0)</w:t>
            </w:r>
          </w:p>
        </w:tc>
      </w:tr>
      <w:tr w:rsidR="00A334DC" w:rsidRPr="00A334DC" w14:paraId="4836DCB5" w14:textId="77777777" w:rsidTr="00A334DC">
        <w:trPr>
          <w:trHeight w:val="288"/>
        </w:trPr>
        <w:tc>
          <w:tcPr>
            <w:tcW w:w="2180" w:type="dxa"/>
            <w:tcBorders>
              <w:top w:val="nil"/>
              <w:left w:val="single" w:sz="4" w:space="0" w:color="auto"/>
              <w:bottom w:val="nil"/>
              <w:right w:val="nil"/>
            </w:tcBorders>
            <w:shd w:val="clear" w:color="BDD7EE" w:fill="BDD7EE"/>
            <w:noWrap/>
            <w:vAlign w:val="bottom"/>
            <w:hideMark/>
          </w:tcPr>
          <w:p w14:paraId="39AEA4F8"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House Loan</w:t>
            </w:r>
          </w:p>
        </w:tc>
        <w:tc>
          <w:tcPr>
            <w:tcW w:w="1100" w:type="dxa"/>
            <w:tcBorders>
              <w:top w:val="nil"/>
              <w:left w:val="nil"/>
              <w:bottom w:val="nil"/>
              <w:right w:val="nil"/>
            </w:tcBorders>
            <w:shd w:val="clear" w:color="BDD7EE" w:fill="BDD7EE"/>
            <w:noWrap/>
            <w:vAlign w:val="bottom"/>
            <w:hideMark/>
          </w:tcPr>
          <w:p w14:paraId="7BFB86B2"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Binary</w:t>
            </w:r>
          </w:p>
        </w:tc>
        <w:tc>
          <w:tcPr>
            <w:tcW w:w="3640" w:type="dxa"/>
            <w:tcBorders>
              <w:top w:val="nil"/>
              <w:left w:val="nil"/>
              <w:bottom w:val="nil"/>
              <w:right w:val="nil"/>
            </w:tcBorders>
            <w:shd w:val="clear" w:color="BDD7EE" w:fill="BDD7EE"/>
            <w:noWrap/>
            <w:vAlign w:val="bottom"/>
            <w:hideMark/>
          </w:tcPr>
          <w:p w14:paraId="7B6B5B3D"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Possession of a house loan.</w:t>
            </w:r>
          </w:p>
        </w:tc>
        <w:tc>
          <w:tcPr>
            <w:tcW w:w="2780" w:type="dxa"/>
            <w:tcBorders>
              <w:top w:val="nil"/>
              <w:left w:val="nil"/>
              <w:bottom w:val="nil"/>
              <w:right w:val="single" w:sz="4" w:space="0" w:color="auto"/>
            </w:tcBorders>
            <w:shd w:val="clear" w:color="BDD7EE" w:fill="BDD7EE"/>
            <w:noWrap/>
            <w:vAlign w:val="bottom"/>
            <w:hideMark/>
          </w:tcPr>
          <w:p w14:paraId="609827AC"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Yes (1), No (0)</w:t>
            </w:r>
          </w:p>
        </w:tc>
      </w:tr>
      <w:tr w:rsidR="00A334DC" w:rsidRPr="00A334DC" w14:paraId="45C43108" w14:textId="77777777" w:rsidTr="00A334DC">
        <w:trPr>
          <w:trHeight w:val="288"/>
        </w:trPr>
        <w:tc>
          <w:tcPr>
            <w:tcW w:w="2180" w:type="dxa"/>
            <w:tcBorders>
              <w:top w:val="nil"/>
              <w:left w:val="single" w:sz="4" w:space="0" w:color="auto"/>
              <w:bottom w:val="nil"/>
              <w:right w:val="nil"/>
            </w:tcBorders>
            <w:shd w:val="clear" w:color="DDEBF7" w:fill="DDEBF7"/>
            <w:noWrap/>
            <w:vAlign w:val="bottom"/>
            <w:hideMark/>
          </w:tcPr>
          <w:p w14:paraId="7BBDE2D1"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Wife Working Status</w:t>
            </w:r>
          </w:p>
        </w:tc>
        <w:tc>
          <w:tcPr>
            <w:tcW w:w="1100" w:type="dxa"/>
            <w:tcBorders>
              <w:top w:val="nil"/>
              <w:left w:val="nil"/>
              <w:bottom w:val="nil"/>
              <w:right w:val="nil"/>
            </w:tcBorders>
            <w:shd w:val="clear" w:color="DDEBF7" w:fill="DDEBF7"/>
            <w:noWrap/>
            <w:vAlign w:val="bottom"/>
            <w:hideMark/>
          </w:tcPr>
          <w:p w14:paraId="3EB36EAD"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Binary</w:t>
            </w:r>
          </w:p>
        </w:tc>
        <w:tc>
          <w:tcPr>
            <w:tcW w:w="3640" w:type="dxa"/>
            <w:tcBorders>
              <w:top w:val="nil"/>
              <w:left w:val="nil"/>
              <w:bottom w:val="nil"/>
              <w:right w:val="nil"/>
            </w:tcBorders>
            <w:shd w:val="clear" w:color="DDEBF7" w:fill="DDEBF7"/>
            <w:noWrap/>
            <w:vAlign w:val="bottom"/>
            <w:hideMark/>
          </w:tcPr>
          <w:p w14:paraId="04A9BB58" w14:textId="3985D99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 xml:space="preserve">Whether </w:t>
            </w:r>
            <w:r w:rsidR="00EB2B24">
              <w:rPr>
                <w:rFonts w:ascii="Calibri" w:eastAsia="Times New Roman" w:hAnsi="Calibri" w:cs="Calibri"/>
                <w:color w:val="000000"/>
                <w:sz w:val="22"/>
                <w:szCs w:val="22"/>
                <w:lang w:val="en-US"/>
              </w:rPr>
              <w:t xml:space="preserve">a </w:t>
            </w:r>
            <w:r w:rsidRPr="00A334DC">
              <w:rPr>
                <w:rFonts w:ascii="Calibri" w:eastAsia="Times New Roman" w:hAnsi="Calibri" w:cs="Calibri"/>
                <w:color w:val="000000"/>
                <w:sz w:val="22"/>
                <w:szCs w:val="22"/>
                <w:lang w:val="en-US"/>
              </w:rPr>
              <w:t>spouse is employed.</w:t>
            </w:r>
          </w:p>
        </w:tc>
        <w:tc>
          <w:tcPr>
            <w:tcW w:w="2780" w:type="dxa"/>
            <w:tcBorders>
              <w:top w:val="nil"/>
              <w:left w:val="nil"/>
              <w:bottom w:val="nil"/>
              <w:right w:val="single" w:sz="4" w:space="0" w:color="auto"/>
            </w:tcBorders>
            <w:shd w:val="clear" w:color="DDEBF7" w:fill="DDEBF7"/>
            <w:noWrap/>
            <w:vAlign w:val="bottom"/>
            <w:hideMark/>
          </w:tcPr>
          <w:p w14:paraId="7E84BFEF"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Yes (1), No (0)</w:t>
            </w:r>
          </w:p>
        </w:tc>
      </w:tr>
      <w:tr w:rsidR="00A334DC" w:rsidRPr="00A334DC" w14:paraId="649DA698" w14:textId="77777777" w:rsidTr="00A334DC">
        <w:trPr>
          <w:trHeight w:val="288"/>
        </w:trPr>
        <w:tc>
          <w:tcPr>
            <w:tcW w:w="2180" w:type="dxa"/>
            <w:tcBorders>
              <w:top w:val="nil"/>
              <w:left w:val="single" w:sz="4" w:space="0" w:color="auto"/>
              <w:bottom w:val="nil"/>
              <w:right w:val="nil"/>
            </w:tcBorders>
            <w:shd w:val="clear" w:color="BDD7EE" w:fill="BDD7EE"/>
            <w:noWrap/>
            <w:vAlign w:val="bottom"/>
            <w:hideMark/>
          </w:tcPr>
          <w:p w14:paraId="1299C777"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Salary</w:t>
            </w:r>
          </w:p>
        </w:tc>
        <w:tc>
          <w:tcPr>
            <w:tcW w:w="1100" w:type="dxa"/>
            <w:tcBorders>
              <w:top w:val="nil"/>
              <w:left w:val="nil"/>
              <w:bottom w:val="nil"/>
              <w:right w:val="nil"/>
            </w:tcBorders>
            <w:shd w:val="clear" w:color="BDD7EE" w:fill="BDD7EE"/>
            <w:noWrap/>
            <w:vAlign w:val="bottom"/>
            <w:hideMark/>
          </w:tcPr>
          <w:p w14:paraId="3085E59E"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Continuous</w:t>
            </w:r>
          </w:p>
        </w:tc>
        <w:tc>
          <w:tcPr>
            <w:tcW w:w="3640" w:type="dxa"/>
            <w:tcBorders>
              <w:top w:val="nil"/>
              <w:left w:val="nil"/>
              <w:bottom w:val="nil"/>
              <w:right w:val="nil"/>
            </w:tcBorders>
            <w:shd w:val="clear" w:color="BDD7EE" w:fill="BDD7EE"/>
            <w:noWrap/>
            <w:vAlign w:val="bottom"/>
            <w:hideMark/>
          </w:tcPr>
          <w:p w14:paraId="1BC69985"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Buyer's income.</w:t>
            </w:r>
          </w:p>
        </w:tc>
        <w:tc>
          <w:tcPr>
            <w:tcW w:w="2780" w:type="dxa"/>
            <w:tcBorders>
              <w:top w:val="nil"/>
              <w:left w:val="nil"/>
              <w:bottom w:val="nil"/>
              <w:right w:val="single" w:sz="4" w:space="0" w:color="auto"/>
            </w:tcBorders>
            <w:shd w:val="clear" w:color="BDD7EE" w:fill="BDD7EE"/>
            <w:noWrap/>
            <w:vAlign w:val="bottom"/>
            <w:hideMark/>
          </w:tcPr>
          <w:p w14:paraId="2CFC42DB"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t>
            </w:r>
          </w:p>
        </w:tc>
      </w:tr>
      <w:tr w:rsidR="00A334DC" w:rsidRPr="00A334DC" w14:paraId="207D41F1" w14:textId="77777777" w:rsidTr="00A334DC">
        <w:trPr>
          <w:trHeight w:val="288"/>
        </w:trPr>
        <w:tc>
          <w:tcPr>
            <w:tcW w:w="2180" w:type="dxa"/>
            <w:tcBorders>
              <w:top w:val="nil"/>
              <w:left w:val="single" w:sz="4" w:space="0" w:color="auto"/>
              <w:bottom w:val="nil"/>
              <w:right w:val="nil"/>
            </w:tcBorders>
            <w:shd w:val="clear" w:color="DDEBF7" w:fill="DDEBF7"/>
            <w:noWrap/>
            <w:vAlign w:val="bottom"/>
            <w:hideMark/>
          </w:tcPr>
          <w:p w14:paraId="0F0D09A9"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Wife Salary</w:t>
            </w:r>
          </w:p>
        </w:tc>
        <w:tc>
          <w:tcPr>
            <w:tcW w:w="1100" w:type="dxa"/>
            <w:tcBorders>
              <w:top w:val="nil"/>
              <w:left w:val="nil"/>
              <w:bottom w:val="nil"/>
              <w:right w:val="nil"/>
            </w:tcBorders>
            <w:shd w:val="clear" w:color="DDEBF7" w:fill="DDEBF7"/>
            <w:noWrap/>
            <w:vAlign w:val="bottom"/>
            <w:hideMark/>
          </w:tcPr>
          <w:p w14:paraId="02385637"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Continuous</w:t>
            </w:r>
          </w:p>
        </w:tc>
        <w:tc>
          <w:tcPr>
            <w:tcW w:w="3640" w:type="dxa"/>
            <w:tcBorders>
              <w:top w:val="nil"/>
              <w:left w:val="nil"/>
              <w:bottom w:val="nil"/>
              <w:right w:val="nil"/>
            </w:tcBorders>
            <w:shd w:val="clear" w:color="DDEBF7" w:fill="DDEBF7"/>
            <w:noWrap/>
            <w:vAlign w:val="bottom"/>
            <w:hideMark/>
          </w:tcPr>
          <w:p w14:paraId="465029D6"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Spouse's income.</w:t>
            </w:r>
          </w:p>
        </w:tc>
        <w:tc>
          <w:tcPr>
            <w:tcW w:w="2780" w:type="dxa"/>
            <w:tcBorders>
              <w:top w:val="nil"/>
              <w:left w:val="nil"/>
              <w:bottom w:val="nil"/>
              <w:right w:val="single" w:sz="4" w:space="0" w:color="auto"/>
            </w:tcBorders>
            <w:shd w:val="clear" w:color="DDEBF7" w:fill="DDEBF7"/>
            <w:noWrap/>
            <w:vAlign w:val="bottom"/>
            <w:hideMark/>
          </w:tcPr>
          <w:p w14:paraId="0C61D6E2"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t>
            </w:r>
          </w:p>
        </w:tc>
      </w:tr>
      <w:tr w:rsidR="00A334DC" w:rsidRPr="00A334DC" w14:paraId="2BDBA738" w14:textId="77777777" w:rsidTr="00A334DC">
        <w:trPr>
          <w:trHeight w:val="288"/>
        </w:trPr>
        <w:tc>
          <w:tcPr>
            <w:tcW w:w="2180" w:type="dxa"/>
            <w:tcBorders>
              <w:top w:val="nil"/>
              <w:left w:val="single" w:sz="4" w:space="0" w:color="auto"/>
              <w:bottom w:val="nil"/>
              <w:right w:val="nil"/>
            </w:tcBorders>
            <w:shd w:val="clear" w:color="BDD7EE" w:fill="BDD7EE"/>
            <w:noWrap/>
            <w:vAlign w:val="bottom"/>
            <w:hideMark/>
          </w:tcPr>
          <w:p w14:paraId="005789FB"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Total Salary</w:t>
            </w:r>
          </w:p>
        </w:tc>
        <w:tc>
          <w:tcPr>
            <w:tcW w:w="1100" w:type="dxa"/>
            <w:tcBorders>
              <w:top w:val="nil"/>
              <w:left w:val="nil"/>
              <w:bottom w:val="nil"/>
              <w:right w:val="nil"/>
            </w:tcBorders>
            <w:shd w:val="clear" w:color="BDD7EE" w:fill="BDD7EE"/>
            <w:noWrap/>
            <w:vAlign w:val="bottom"/>
            <w:hideMark/>
          </w:tcPr>
          <w:p w14:paraId="395503FA"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Continuous</w:t>
            </w:r>
          </w:p>
        </w:tc>
        <w:tc>
          <w:tcPr>
            <w:tcW w:w="3640" w:type="dxa"/>
            <w:tcBorders>
              <w:top w:val="nil"/>
              <w:left w:val="nil"/>
              <w:bottom w:val="nil"/>
              <w:right w:val="nil"/>
            </w:tcBorders>
            <w:shd w:val="clear" w:color="BDD7EE" w:fill="BDD7EE"/>
            <w:noWrap/>
            <w:vAlign w:val="bottom"/>
            <w:hideMark/>
          </w:tcPr>
          <w:p w14:paraId="0D866498" w14:textId="51C7C435" w:rsidR="00A334DC" w:rsidRPr="00A334DC" w:rsidRDefault="00EB2B24" w:rsidP="00A334DC">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The combined</w:t>
            </w:r>
            <w:r w:rsidR="00A334DC" w:rsidRPr="00A334DC">
              <w:rPr>
                <w:rFonts w:ascii="Calibri" w:eastAsia="Times New Roman" w:hAnsi="Calibri" w:cs="Calibri"/>
                <w:color w:val="000000"/>
                <w:sz w:val="22"/>
                <w:szCs w:val="22"/>
                <w:lang w:val="en-US"/>
              </w:rPr>
              <w:t xml:space="preserve"> income of </w:t>
            </w:r>
            <w:r>
              <w:rPr>
                <w:rFonts w:ascii="Calibri" w:eastAsia="Times New Roman" w:hAnsi="Calibri" w:cs="Calibri"/>
                <w:color w:val="000000"/>
                <w:sz w:val="22"/>
                <w:szCs w:val="22"/>
                <w:lang w:val="en-US"/>
              </w:rPr>
              <w:t xml:space="preserve">the </w:t>
            </w:r>
            <w:r w:rsidR="00A334DC" w:rsidRPr="00A334DC">
              <w:rPr>
                <w:rFonts w:ascii="Calibri" w:eastAsia="Times New Roman" w:hAnsi="Calibri" w:cs="Calibri"/>
                <w:color w:val="000000"/>
                <w:sz w:val="22"/>
                <w:szCs w:val="22"/>
                <w:lang w:val="en-US"/>
              </w:rPr>
              <w:t>buyer and spouse.</w:t>
            </w:r>
          </w:p>
        </w:tc>
        <w:tc>
          <w:tcPr>
            <w:tcW w:w="2780" w:type="dxa"/>
            <w:tcBorders>
              <w:top w:val="nil"/>
              <w:left w:val="nil"/>
              <w:bottom w:val="nil"/>
              <w:right w:val="single" w:sz="4" w:space="0" w:color="auto"/>
            </w:tcBorders>
            <w:shd w:val="clear" w:color="BDD7EE" w:fill="BDD7EE"/>
            <w:noWrap/>
            <w:vAlign w:val="bottom"/>
            <w:hideMark/>
          </w:tcPr>
          <w:p w14:paraId="77CDC3C0"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t>
            </w:r>
          </w:p>
        </w:tc>
      </w:tr>
      <w:tr w:rsidR="00A334DC" w:rsidRPr="00A334DC" w14:paraId="1F814114" w14:textId="77777777" w:rsidTr="00A334DC">
        <w:trPr>
          <w:trHeight w:val="288"/>
        </w:trPr>
        <w:tc>
          <w:tcPr>
            <w:tcW w:w="2180" w:type="dxa"/>
            <w:tcBorders>
              <w:top w:val="nil"/>
              <w:left w:val="single" w:sz="4" w:space="0" w:color="auto"/>
              <w:bottom w:val="nil"/>
              <w:right w:val="nil"/>
            </w:tcBorders>
            <w:shd w:val="clear" w:color="DDEBF7" w:fill="DDEBF7"/>
            <w:noWrap/>
            <w:vAlign w:val="bottom"/>
            <w:hideMark/>
          </w:tcPr>
          <w:p w14:paraId="24AADC99"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Car Make</w:t>
            </w:r>
          </w:p>
        </w:tc>
        <w:tc>
          <w:tcPr>
            <w:tcW w:w="1100" w:type="dxa"/>
            <w:tcBorders>
              <w:top w:val="nil"/>
              <w:left w:val="nil"/>
              <w:bottom w:val="nil"/>
              <w:right w:val="nil"/>
            </w:tcBorders>
            <w:shd w:val="clear" w:color="DDEBF7" w:fill="DDEBF7"/>
            <w:noWrap/>
            <w:vAlign w:val="bottom"/>
            <w:hideMark/>
          </w:tcPr>
          <w:p w14:paraId="49DD9779"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Categorical</w:t>
            </w:r>
          </w:p>
        </w:tc>
        <w:tc>
          <w:tcPr>
            <w:tcW w:w="3640" w:type="dxa"/>
            <w:tcBorders>
              <w:top w:val="nil"/>
              <w:left w:val="nil"/>
              <w:bottom w:val="nil"/>
              <w:right w:val="nil"/>
            </w:tcBorders>
            <w:shd w:val="clear" w:color="DDEBF7" w:fill="DDEBF7"/>
            <w:noWrap/>
            <w:vAlign w:val="bottom"/>
            <w:hideMark/>
          </w:tcPr>
          <w:p w14:paraId="5508D825"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Coded for statistical clarity.</w:t>
            </w:r>
          </w:p>
        </w:tc>
        <w:tc>
          <w:tcPr>
            <w:tcW w:w="2780" w:type="dxa"/>
            <w:tcBorders>
              <w:top w:val="nil"/>
              <w:left w:val="nil"/>
              <w:bottom w:val="nil"/>
              <w:right w:val="single" w:sz="4" w:space="0" w:color="auto"/>
            </w:tcBorders>
            <w:shd w:val="clear" w:color="DDEBF7" w:fill="DDEBF7"/>
            <w:noWrap/>
            <w:vAlign w:val="bottom"/>
            <w:hideMark/>
          </w:tcPr>
          <w:p w14:paraId="4F58DF74"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t>
            </w:r>
          </w:p>
        </w:tc>
      </w:tr>
      <w:tr w:rsidR="00A334DC" w:rsidRPr="00A334DC" w14:paraId="670CE8D4" w14:textId="77777777" w:rsidTr="00A334DC">
        <w:trPr>
          <w:trHeight w:val="288"/>
        </w:trPr>
        <w:tc>
          <w:tcPr>
            <w:tcW w:w="2180" w:type="dxa"/>
            <w:tcBorders>
              <w:top w:val="nil"/>
              <w:left w:val="single" w:sz="4" w:space="0" w:color="auto"/>
              <w:bottom w:val="single" w:sz="4" w:space="0" w:color="auto"/>
              <w:right w:val="nil"/>
            </w:tcBorders>
            <w:shd w:val="clear" w:color="BDD7EE" w:fill="BDD7EE"/>
            <w:noWrap/>
            <w:vAlign w:val="bottom"/>
            <w:hideMark/>
          </w:tcPr>
          <w:p w14:paraId="3CAA713C"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Car Price</w:t>
            </w:r>
          </w:p>
        </w:tc>
        <w:tc>
          <w:tcPr>
            <w:tcW w:w="1100" w:type="dxa"/>
            <w:tcBorders>
              <w:top w:val="nil"/>
              <w:left w:val="nil"/>
              <w:bottom w:val="single" w:sz="4" w:space="0" w:color="auto"/>
              <w:right w:val="nil"/>
            </w:tcBorders>
            <w:shd w:val="clear" w:color="BDD7EE" w:fill="BDD7EE"/>
            <w:noWrap/>
            <w:vAlign w:val="bottom"/>
            <w:hideMark/>
          </w:tcPr>
          <w:p w14:paraId="71C6E3E2"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Continuous</w:t>
            </w:r>
          </w:p>
        </w:tc>
        <w:tc>
          <w:tcPr>
            <w:tcW w:w="3640" w:type="dxa"/>
            <w:tcBorders>
              <w:top w:val="nil"/>
              <w:left w:val="nil"/>
              <w:bottom w:val="single" w:sz="4" w:space="0" w:color="auto"/>
              <w:right w:val="nil"/>
            </w:tcBorders>
            <w:shd w:val="clear" w:color="BDD7EE" w:fill="BDD7EE"/>
            <w:noWrap/>
            <w:vAlign w:val="bottom"/>
            <w:hideMark/>
          </w:tcPr>
          <w:p w14:paraId="7621542D"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Primary dependent variable (car price).</w:t>
            </w:r>
          </w:p>
        </w:tc>
        <w:tc>
          <w:tcPr>
            <w:tcW w:w="2780" w:type="dxa"/>
            <w:tcBorders>
              <w:top w:val="nil"/>
              <w:left w:val="nil"/>
              <w:bottom w:val="single" w:sz="4" w:space="0" w:color="auto"/>
              <w:right w:val="single" w:sz="4" w:space="0" w:color="auto"/>
            </w:tcBorders>
            <w:shd w:val="clear" w:color="BDD7EE" w:fill="BDD7EE"/>
            <w:noWrap/>
            <w:vAlign w:val="bottom"/>
            <w:hideMark/>
          </w:tcPr>
          <w:p w14:paraId="77A744F2" w14:textId="77777777" w:rsidR="00A334DC" w:rsidRPr="00A334DC" w:rsidRDefault="00A334DC" w:rsidP="00A334DC">
            <w:pPr>
              <w:spacing w:after="0" w:line="240" w:lineRule="auto"/>
              <w:rPr>
                <w:rFonts w:ascii="Calibri" w:eastAsia="Times New Roman" w:hAnsi="Calibri" w:cs="Calibri"/>
                <w:color w:val="000000"/>
                <w:sz w:val="22"/>
                <w:szCs w:val="22"/>
                <w:lang w:val="en-US"/>
              </w:rPr>
            </w:pPr>
            <w:r w:rsidRPr="00A334DC">
              <w:rPr>
                <w:rFonts w:ascii="Calibri" w:eastAsia="Times New Roman" w:hAnsi="Calibri" w:cs="Calibri"/>
                <w:color w:val="000000"/>
                <w:sz w:val="22"/>
                <w:szCs w:val="22"/>
                <w:lang w:val="en-US"/>
              </w:rPr>
              <w:t>-</w:t>
            </w:r>
          </w:p>
        </w:tc>
      </w:tr>
    </w:tbl>
    <w:p w14:paraId="64432482" w14:textId="77777777" w:rsidR="00A334DC" w:rsidRDefault="00A334DC" w:rsidP="0080093F">
      <w:pPr>
        <w:spacing w:line="360" w:lineRule="auto"/>
        <w:rPr>
          <w:b/>
          <w:bCs/>
          <w:lang w:val="en-US"/>
        </w:rPr>
      </w:pPr>
    </w:p>
    <w:p w14:paraId="2842E0BD" w14:textId="1835D543" w:rsidR="0080093F" w:rsidRPr="0080093F" w:rsidRDefault="0080093F" w:rsidP="0080093F">
      <w:pPr>
        <w:spacing w:line="360" w:lineRule="auto"/>
        <w:rPr>
          <w:b/>
          <w:bCs/>
          <w:lang w:val="en-US"/>
        </w:rPr>
      </w:pPr>
      <w:r w:rsidRPr="0080093F">
        <w:rPr>
          <w:b/>
          <w:bCs/>
          <w:lang w:val="en-US"/>
        </w:rPr>
        <w:t>Ethical Considerations</w:t>
      </w:r>
    </w:p>
    <w:p w14:paraId="471752A6" w14:textId="27641CA6" w:rsidR="00A334DC" w:rsidRDefault="00A334DC" w:rsidP="0080093F">
      <w:pPr>
        <w:spacing w:line="360" w:lineRule="auto"/>
        <w:rPr>
          <w:lang w:val="en-US"/>
        </w:rPr>
      </w:pPr>
      <w:r w:rsidRPr="00A334DC">
        <w:rPr>
          <w:lang w:val="en-US"/>
        </w:rPr>
        <w:t>The basis of the research process was in ethics, anonymity of data, non-interference with respondents, accuracy, and integrity through cleaning of data, and truthfulness in reporting. This maintained privacy, reduced biases</w:t>
      </w:r>
      <w:r>
        <w:rPr>
          <w:lang w:val="en-US"/>
        </w:rPr>
        <w:t>,</w:t>
      </w:r>
      <w:r w:rsidRPr="00A334DC">
        <w:rPr>
          <w:lang w:val="en-US"/>
        </w:rPr>
        <w:t xml:space="preserve"> and distortions, and ensured credibility and accountability. It had secondary data; hence, any direct </w:t>
      </w:r>
      <w:r>
        <w:rPr>
          <w:lang w:val="en-US"/>
        </w:rPr>
        <w:t>contact</w:t>
      </w:r>
      <w:r w:rsidRPr="00A334DC">
        <w:rPr>
          <w:lang w:val="en-US"/>
        </w:rPr>
        <w:t xml:space="preserve"> with respondents </w:t>
      </w:r>
      <w:r>
        <w:rPr>
          <w:lang w:val="en-US"/>
        </w:rPr>
        <w:t>was</w:t>
      </w:r>
      <w:r w:rsidRPr="00A334DC">
        <w:rPr>
          <w:lang w:val="en-US"/>
        </w:rPr>
        <w:t xml:space="preserve"> eliminated, and also ethical issues on consent were reduced.</w:t>
      </w:r>
    </w:p>
    <w:p w14:paraId="49357C76" w14:textId="299EAB1D" w:rsidR="0080093F" w:rsidRPr="0080093F" w:rsidRDefault="0080093F" w:rsidP="0080093F">
      <w:pPr>
        <w:spacing w:line="360" w:lineRule="auto"/>
        <w:rPr>
          <w:b/>
          <w:bCs/>
          <w:lang w:val="en-US"/>
        </w:rPr>
      </w:pPr>
      <w:r w:rsidRPr="0080093F">
        <w:rPr>
          <w:b/>
          <w:bCs/>
          <w:lang w:val="en-US"/>
        </w:rPr>
        <w:t>Tools and Statistical Methods</w:t>
      </w:r>
    </w:p>
    <w:p w14:paraId="23F49E26" w14:textId="2CC2B23D" w:rsidR="0080093F" w:rsidRPr="0080093F" w:rsidRDefault="0043210E" w:rsidP="0080093F">
      <w:pPr>
        <w:spacing w:line="360" w:lineRule="auto"/>
        <w:rPr>
          <w:lang w:val="en-US"/>
        </w:rPr>
      </w:pPr>
      <w:r w:rsidRPr="0043210E">
        <w:rPr>
          <w:lang w:val="en-US"/>
        </w:rPr>
        <w:t xml:space="preserve">The data were analyzed </w:t>
      </w:r>
      <w:r w:rsidR="00EB2B24">
        <w:rPr>
          <w:lang w:val="en-US"/>
        </w:rPr>
        <w:t>using</w:t>
      </w:r>
      <w:r w:rsidRPr="0043210E">
        <w:rPr>
          <w:lang w:val="en-US"/>
        </w:rPr>
        <w:t xml:space="preserve"> </w:t>
      </w:r>
      <w:r w:rsidR="00FA4AD1">
        <w:rPr>
          <w:lang w:val="en-US"/>
        </w:rPr>
        <w:t xml:space="preserve">Excel’s </w:t>
      </w:r>
      <w:r w:rsidRPr="0043210E">
        <w:rPr>
          <w:lang w:val="en-US"/>
        </w:rPr>
        <w:t>inbuilt tools</w:t>
      </w:r>
      <w:r w:rsidR="00FA4AD1">
        <w:rPr>
          <w:lang w:val="en-US"/>
        </w:rPr>
        <w:t xml:space="preserve">; </w:t>
      </w:r>
      <w:r w:rsidRPr="0043210E">
        <w:rPr>
          <w:lang w:val="en-US"/>
        </w:rPr>
        <w:t>the Data Analysis ToolPak a</w:t>
      </w:r>
      <w:r w:rsidR="00FA4AD1">
        <w:rPr>
          <w:lang w:val="en-US"/>
        </w:rPr>
        <w:t>s well as</w:t>
      </w:r>
      <w:r w:rsidRPr="0043210E">
        <w:rPr>
          <w:lang w:val="en-US"/>
        </w:rPr>
        <w:t xml:space="preserve"> pivot tables. </w:t>
      </w:r>
      <w:r w:rsidR="00EA5CD4">
        <w:rPr>
          <w:lang w:val="en-US"/>
        </w:rPr>
        <w:t>The process involved the usage of the following statistical methods;</w:t>
      </w:r>
      <w:r w:rsidRPr="0043210E">
        <w:rPr>
          <w:lang w:val="en-US"/>
        </w:rPr>
        <w:t xml:space="preserve"> descriptive statistics, one-way ANOVA, independent t-tests, and multiple linear regression. Each of these methods could present stringency in hypothesis testing and depth in answering the research questions. According to Sekaran and Bougie (2016), such a multivariate statistical analysis is meaningful in going through much complex data analysis.</w:t>
      </w:r>
    </w:p>
    <w:p w14:paraId="50422E93" w14:textId="77777777" w:rsidR="0043210E" w:rsidRDefault="0043210E" w:rsidP="0080093F">
      <w:pPr>
        <w:spacing w:line="360" w:lineRule="auto"/>
        <w:rPr>
          <w:b/>
          <w:bCs/>
          <w:lang w:val="en-US"/>
        </w:rPr>
      </w:pPr>
    </w:p>
    <w:p w14:paraId="7CF63097" w14:textId="6D181749" w:rsidR="0080093F" w:rsidRPr="0080093F" w:rsidRDefault="0080093F" w:rsidP="0080093F">
      <w:pPr>
        <w:spacing w:line="360" w:lineRule="auto"/>
        <w:rPr>
          <w:b/>
          <w:bCs/>
          <w:lang w:val="en-US"/>
        </w:rPr>
      </w:pPr>
      <w:r w:rsidRPr="0080093F">
        <w:rPr>
          <w:b/>
          <w:bCs/>
          <w:lang w:val="en-US"/>
        </w:rPr>
        <w:t>Hypothesis Development</w:t>
      </w:r>
    </w:p>
    <w:p w14:paraId="1C0E0961" w14:textId="77777777" w:rsidR="0043210E" w:rsidRDefault="0043210E" w:rsidP="0043210E">
      <w:pPr>
        <w:spacing w:line="360" w:lineRule="auto"/>
      </w:pPr>
      <w:r>
        <w:t>Hypothesis Development</w:t>
      </w:r>
    </w:p>
    <w:p w14:paraId="618A9B1D" w14:textId="77777777" w:rsidR="0043210E" w:rsidRDefault="0043210E" w:rsidP="0043210E">
      <w:pPr>
        <w:spacing w:line="360" w:lineRule="auto"/>
      </w:pPr>
      <w:r w:rsidRPr="0043210E">
        <w:rPr>
          <w:i/>
          <w:iCs/>
        </w:rPr>
        <w:t>Research</w:t>
      </w:r>
      <w:r>
        <w:t xml:space="preserve"> Question 1 (RQ1)</w:t>
      </w:r>
    </w:p>
    <w:p w14:paraId="1D6D8F50" w14:textId="77777777" w:rsidR="0043210E" w:rsidRDefault="0043210E" w:rsidP="0043210E">
      <w:pPr>
        <w:spacing w:line="360" w:lineRule="auto"/>
      </w:pPr>
      <w:r>
        <w:t>Does the type of profession (Salaried vs. Business) significantly influence the average car price?</w:t>
      </w:r>
    </w:p>
    <w:p w14:paraId="0F1FB97F" w14:textId="5493132E" w:rsidR="0043210E" w:rsidRDefault="0043210E" w:rsidP="0043210E">
      <w:pPr>
        <w:pStyle w:val="ListParagraph"/>
        <w:numPr>
          <w:ilvl w:val="0"/>
          <w:numId w:val="12"/>
        </w:numPr>
        <w:spacing w:line="360" w:lineRule="auto"/>
      </w:pPr>
      <w:r>
        <w:t>Null Hypothesis (H₀1): Profession does not significantly affect car price.</w:t>
      </w:r>
    </w:p>
    <w:p w14:paraId="4F1BF0E9" w14:textId="0798B431" w:rsidR="0043210E" w:rsidRDefault="0043210E" w:rsidP="0043210E">
      <w:pPr>
        <w:pStyle w:val="ListParagraph"/>
        <w:numPr>
          <w:ilvl w:val="0"/>
          <w:numId w:val="12"/>
        </w:numPr>
        <w:spacing w:line="360" w:lineRule="auto"/>
      </w:pPr>
      <w:r>
        <w:t>Alternative Hypothesis (Hₐ1): Profession significantly affects car price.</w:t>
      </w:r>
    </w:p>
    <w:p w14:paraId="7DF60830" w14:textId="77777777" w:rsidR="0043210E" w:rsidRPr="0043210E" w:rsidRDefault="0043210E" w:rsidP="0043210E">
      <w:pPr>
        <w:spacing w:line="360" w:lineRule="auto"/>
        <w:rPr>
          <w:i/>
          <w:iCs/>
        </w:rPr>
      </w:pPr>
      <w:r w:rsidRPr="0043210E">
        <w:rPr>
          <w:i/>
          <w:iCs/>
        </w:rPr>
        <w:t>Research Question 2 (RQ2)</w:t>
      </w:r>
    </w:p>
    <w:p w14:paraId="62A508B4" w14:textId="77777777" w:rsidR="0043210E" w:rsidRDefault="0043210E" w:rsidP="0043210E">
      <w:pPr>
        <w:spacing w:line="360" w:lineRule="auto"/>
      </w:pPr>
      <w:r>
        <w:t>Does a statistically significant disparity exist in automobile pricing when contrasting marital status (Married versus Single)?</w:t>
      </w:r>
    </w:p>
    <w:p w14:paraId="704BD78D" w14:textId="7BD8647B" w:rsidR="0043210E" w:rsidRDefault="0043210E" w:rsidP="0043210E">
      <w:pPr>
        <w:pStyle w:val="ListParagraph"/>
        <w:numPr>
          <w:ilvl w:val="0"/>
          <w:numId w:val="14"/>
        </w:numPr>
        <w:spacing w:line="360" w:lineRule="auto"/>
      </w:pPr>
      <w:r>
        <w:t>Null Hypothesis (H₀2): Marital status does not exert a significant influence on automobile pricing.</w:t>
      </w:r>
    </w:p>
    <w:p w14:paraId="28992739" w14:textId="3AD08E67" w:rsidR="0043210E" w:rsidRDefault="0043210E" w:rsidP="0043210E">
      <w:pPr>
        <w:pStyle w:val="ListParagraph"/>
        <w:numPr>
          <w:ilvl w:val="0"/>
          <w:numId w:val="14"/>
        </w:numPr>
        <w:spacing w:line="360" w:lineRule="auto"/>
      </w:pPr>
      <w:r>
        <w:t>Alternative Hypothesis (Hₐ2): Marital status exerts a significant influence on automobile pricing.</w:t>
      </w:r>
    </w:p>
    <w:p w14:paraId="168277DF" w14:textId="77777777" w:rsidR="0043210E" w:rsidRPr="0043210E" w:rsidRDefault="0043210E" w:rsidP="0043210E">
      <w:pPr>
        <w:spacing w:line="360" w:lineRule="auto"/>
        <w:rPr>
          <w:i/>
          <w:iCs/>
        </w:rPr>
      </w:pPr>
      <w:r w:rsidRPr="0043210E">
        <w:rPr>
          <w:i/>
          <w:iCs/>
        </w:rPr>
        <w:t>Research Question 3 (RQ3)</w:t>
      </w:r>
    </w:p>
    <w:p w14:paraId="263D6866" w14:textId="77777777" w:rsidR="0043210E" w:rsidRDefault="0043210E" w:rsidP="0043210E">
      <w:pPr>
        <w:spacing w:line="360" w:lineRule="auto"/>
      </w:pPr>
      <w:r>
        <w:t>Does total salary significantly predict car price, while controlling for other factors such as profession, education level, and loan status?</w:t>
      </w:r>
    </w:p>
    <w:p w14:paraId="1CDAE859" w14:textId="5603B6B2" w:rsidR="0043210E" w:rsidRDefault="0043210E" w:rsidP="0043210E">
      <w:pPr>
        <w:pStyle w:val="ListParagraph"/>
        <w:numPr>
          <w:ilvl w:val="0"/>
          <w:numId w:val="13"/>
        </w:numPr>
        <w:spacing w:line="360" w:lineRule="auto"/>
      </w:pPr>
      <w:r>
        <w:t>Null Hypothesis (H₀3): Total salary and other factors do not significantly predict car price.</w:t>
      </w:r>
    </w:p>
    <w:p w14:paraId="2BAA599E" w14:textId="29E3FFB4" w:rsidR="00A5234F" w:rsidRPr="0043210E" w:rsidRDefault="0043210E" w:rsidP="0043210E">
      <w:pPr>
        <w:pStyle w:val="ListParagraph"/>
        <w:numPr>
          <w:ilvl w:val="0"/>
          <w:numId w:val="13"/>
        </w:numPr>
        <w:spacing w:line="360" w:lineRule="auto"/>
      </w:pPr>
      <w:r>
        <w:t>Alternative Hypothesis (Hₐ3): Total salary and other factors significantly predict car price.</w:t>
      </w:r>
    </w:p>
    <w:p w14:paraId="4ECAF617" w14:textId="77777777" w:rsidR="0043210E" w:rsidRDefault="0043210E">
      <w:pPr>
        <w:rPr>
          <w:b/>
          <w:bCs/>
          <w:lang w:val="en-US"/>
        </w:rPr>
      </w:pPr>
      <w:r>
        <w:rPr>
          <w:b/>
          <w:bCs/>
          <w:lang w:val="en-US"/>
        </w:rPr>
        <w:br w:type="page"/>
      </w:r>
    </w:p>
    <w:p w14:paraId="06226384" w14:textId="377CEE33" w:rsidR="0080093F" w:rsidRPr="0080093F" w:rsidRDefault="0080093F" w:rsidP="0080093F">
      <w:pPr>
        <w:spacing w:line="360" w:lineRule="auto"/>
        <w:rPr>
          <w:b/>
          <w:bCs/>
          <w:lang w:val="en-US"/>
        </w:rPr>
      </w:pPr>
      <w:r w:rsidRPr="0080093F">
        <w:rPr>
          <w:b/>
          <w:bCs/>
          <w:lang w:val="en-US"/>
        </w:rPr>
        <w:lastRenderedPageBreak/>
        <w:t>Statistical Technique and Justification</w:t>
      </w:r>
    </w:p>
    <w:p w14:paraId="50568A16" w14:textId="3689712E" w:rsidR="0080093F" w:rsidRDefault="00EB2B24" w:rsidP="002F4BCC">
      <w:pPr>
        <w:spacing w:line="360" w:lineRule="auto"/>
      </w:pPr>
      <w:r>
        <w:t>To</w:t>
      </w:r>
      <w:r w:rsidR="0043210E" w:rsidRPr="0043210E">
        <w:t xml:space="preserve"> address RQ1, one-way ANOVA was conducted </w:t>
      </w:r>
      <w:r>
        <w:t>to</w:t>
      </w:r>
      <w:r w:rsidR="0043210E" w:rsidRPr="0043210E">
        <w:t xml:space="preserve"> compare the average car prices between salaried and business professionals, as it measures mean differences across groups (Field, 2018). In tandem </w:t>
      </w:r>
      <w:r>
        <w:t>with</w:t>
      </w:r>
      <w:r w:rsidR="0043210E" w:rsidRPr="0043210E">
        <w:t xml:space="preserve"> RQ2, an independent samples t-test was conducted for car prices according to marital status, as it allows the comparison of means between two independent groups. Based on its ability to quantify relationships between a dependent variable and multiple independent variables, multiple linear regression was used to analyze RQ3, assessing the predictive power of total salary and other variables on car price (Saunders et al., 2019). These methods ensure robust hypothesis testing.</w:t>
      </w:r>
    </w:p>
    <w:p w14:paraId="59B4EA1B" w14:textId="77777777" w:rsidR="00F83660" w:rsidRDefault="00F83660">
      <w:pPr>
        <w:rPr>
          <w:b/>
          <w:bCs/>
          <w:lang w:val="en-US"/>
        </w:rPr>
      </w:pPr>
      <w:r>
        <w:rPr>
          <w:b/>
          <w:bCs/>
          <w:lang w:val="en-US"/>
        </w:rPr>
        <w:br w:type="page"/>
      </w:r>
    </w:p>
    <w:p w14:paraId="2132F8BE" w14:textId="3A6F44F3" w:rsidR="0080093F" w:rsidRPr="0080093F" w:rsidRDefault="0080093F" w:rsidP="0080093F">
      <w:pPr>
        <w:spacing w:line="360" w:lineRule="auto"/>
        <w:rPr>
          <w:b/>
          <w:bCs/>
          <w:lang w:val="en-US"/>
        </w:rPr>
      </w:pPr>
      <w:r w:rsidRPr="0080093F">
        <w:rPr>
          <w:b/>
          <w:bCs/>
          <w:lang w:val="en-US"/>
        </w:rPr>
        <w:lastRenderedPageBreak/>
        <w:t>Results and Statistical and Non-Statistical Interpretation</w:t>
      </w:r>
    </w:p>
    <w:p w14:paraId="3B7D4387" w14:textId="77777777" w:rsidR="0080093F" w:rsidRPr="0080093F" w:rsidRDefault="0080093F" w:rsidP="0080093F">
      <w:pPr>
        <w:spacing w:line="360" w:lineRule="auto"/>
        <w:rPr>
          <w:b/>
          <w:bCs/>
          <w:lang w:val="en-US"/>
        </w:rPr>
      </w:pPr>
      <w:r w:rsidRPr="0080093F">
        <w:rPr>
          <w:b/>
          <w:bCs/>
          <w:lang w:val="en-US"/>
        </w:rPr>
        <w:t>1. Descriptive Statistics</w:t>
      </w:r>
    </w:p>
    <w:p w14:paraId="499654F1" w14:textId="49B5E356" w:rsidR="00EA69C3" w:rsidRDefault="0080093F" w:rsidP="0080093F">
      <w:pPr>
        <w:spacing w:line="360" w:lineRule="auto"/>
        <w:rPr>
          <w:lang w:val="en-US"/>
        </w:rPr>
      </w:pPr>
      <w:r w:rsidRPr="0080093F">
        <w:rPr>
          <w:b/>
          <w:bCs/>
          <w:lang w:val="en-US"/>
        </w:rPr>
        <w:t>Categorical Variables</w:t>
      </w:r>
      <w:r w:rsidRPr="0080093F">
        <w:rPr>
          <w:lang w:val="en-US"/>
        </w:rPr>
        <w:br/>
      </w:r>
      <w:r w:rsidR="00EA69C3" w:rsidRPr="00EA69C3">
        <w:rPr>
          <w:lang w:val="en-US"/>
        </w:rPr>
        <w:t>The data set consists of 99 observations; the profession variable is divided into 35 business professions and 64 salaried professions. From the marital status, it is observed that 84 are married and 15 are single. Similarly, the educational level is somewhat evenly distributed: 43 graduates and 56 postgraduates. In terms of car variants, SUV and Baleno are equally represented, each with 19 respondents. They are followed by Creta with 14, while all other variants have lower shares. The status for personal loans: the ones without are 67, and those with are 32.</w:t>
      </w:r>
    </w:p>
    <w:p w14:paraId="08AE74CD" w14:textId="42ECE230" w:rsidR="0080093F" w:rsidRPr="0080093F" w:rsidRDefault="0080093F" w:rsidP="0080093F">
      <w:pPr>
        <w:spacing w:line="360" w:lineRule="auto"/>
        <w:rPr>
          <w:lang w:val="en-US"/>
        </w:rPr>
      </w:pPr>
      <w:r w:rsidRPr="00EA69C3">
        <w:rPr>
          <w:i/>
          <w:iCs/>
          <w:lang w:val="en-US"/>
        </w:rPr>
        <w:t>Interpretation</w:t>
      </w:r>
      <w:r w:rsidRPr="0080093F">
        <w:rPr>
          <w:lang w:val="en-US"/>
        </w:rPr>
        <w:br/>
      </w:r>
      <w:r w:rsidR="00EA69C3" w:rsidRPr="00EA69C3">
        <w:rPr>
          <w:lang w:val="en-US"/>
        </w:rPr>
        <w:t xml:space="preserve">Categorical variables provide clear-cut trends in demographics and finances: there are more married people and postgraduates, suggesting more maturity and education in the buyer group. </w:t>
      </w:r>
      <w:r w:rsidR="00EB2B24">
        <w:rPr>
          <w:lang w:val="en-US"/>
        </w:rPr>
        <w:t>The type</w:t>
      </w:r>
      <w:r w:rsidR="00EA69C3" w:rsidRPr="00EA69C3">
        <w:rPr>
          <w:lang w:val="en-US"/>
        </w:rPr>
        <w:t xml:space="preserve"> of </w:t>
      </w:r>
      <w:r w:rsidR="00EB2B24">
        <w:rPr>
          <w:lang w:val="en-US"/>
        </w:rPr>
        <w:t>car</w:t>
      </w:r>
      <w:r w:rsidR="00EA69C3" w:rsidRPr="00EA69C3">
        <w:rPr>
          <w:lang w:val="en-US"/>
        </w:rPr>
        <w:t xml:space="preserve"> trend seems to go toward mid-range to family-friendly cars, where SUVs are really popular, probably because of their versatility and appeal in the market.</w:t>
      </w:r>
    </w:p>
    <w:p w14:paraId="30C58E36" w14:textId="77777777" w:rsidR="00F83660" w:rsidRDefault="00F83660">
      <w:pPr>
        <w:rPr>
          <w:b/>
          <w:bCs/>
          <w:lang w:val="en-US"/>
        </w:rPr>
      </w:pPr>
      <w:r>
        <w:rPr>
          <w:b/>
          <w:bCs/>
          <w:lang w:val="en-US"/>
        </w:rPr>
        <w:br w:type="page"/>
      </w:r>
    </w:p>
    <w:p w14:paraId="7F249C54" w14:textId="77777777" w:rsidR="00F83660" w:rsidRDefault="00F83660">
      <w:pPr>
        <w:rPr>
          <w:b/>
          <w:bCs/>
          <w:lang w:val="en-US"/>
        </w:rPr>
        <w:sectPr w:rsidR="00F83660">
          <w:pgSz w:w="12240" w:h="15840"/>
          <w:pgMar w:top="1440" w:right="1440" w:bottom="1440" w:left="1440" w:header="708" w:footer="708" w:gutter="0"/>
          <w:cols w:space="708"/>
          <w:docGrid w:linePitch="360"/>
        </w:sectPr>
      </w:pPr>
    </w:p>
    <w:p w14:paraId="08C3F517" w14:textId="141D7256" w:rsidR="00F83660" w:rsidRDefault="00F83660">
      <w:pPr>
        <w:rPr>
          <w:b/>
          <w:bCs/>
          <w:lang w:val="en-US"/>
        </w:rPr>
      </w:pPr>
      <w:r w:rsidRPr="00F83660">
        <w:rPr>
          <w:b/>
          <w:bCs/>
          <w:noProof/>
          <w:lang w:val="en-US"/>
        </w:rPr>
        <w:lastRenderedPageBreak/>
        <w:drawing>
          <wp:anchor distT="0" distB="0" distL="114300" distR="114300" simplePos="0" relativeHeight="251658240" behindDoc="0" locked="0" layoutInCell="1" allowOverlap="1" wp14:anchorId="48B81B64" wp14:editId="38A475A9">
            <wp:simplePos x="0" y="0"/>
            <wp:positionH relativeFrom="margin">
              <wp:align>center</wp:align>
            </wp:positionH>
            <wp:positionV relativeFrom="paragraph">
              <wp:posOffset>0</wp:posOffset>
            </wp:positionV>
            <wp:extent cx="9546590" cy="4533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546590" cy="453390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br w:type="page"/>
      </w:r>
    </w:p>
    <w:p w14:paraId="27C37F77" w14:textId="24A2023F" w:rsidR="0080093F" w:rsidRPr="0080093F" w:rsidRDefault="0080093F" w:rsidP="0080093F">
      <w:pPr>
        <w:spacing w:line="360" w:lineRule="auto"/>
        <w:rPr>
          <w:lang w:val="en-US"/>
        </w:rPr>
      </w:pPr>
      <w:r w:rsidRPr="0080093F">
        <w:rPr>
          <w:b/>
          <w:bCs/>
          <w:lang w:val="en-US"/>
        </w:rPr>
        <w:lastRenderedPageBreak/>
        <w:t>Continuous Variables</w:t>
      </w:r>
      <w:r w:rsidRPr="0080093F">
        <w:rPr>
          <w:lang w:val="en-US"/>
        </w:rPr>
        <w:br/>
        <w:t xml:space="preserve">Key continuous variables such as age, salary, wife’s salary, total salary, and car price have been summarized. The mean age is 36.31 years, indicating a working-age population. </w:t>
      </w:r>
      <w:r w:rsidR="00EA5CD4">
        <w:rPr>
          <w:lang w:val="en-US"/>
        </w:rPr>
        <w:t>The average</w:t>
      </w:r>
      <w:r w:rsidRPr="0080093F">
        <w:rPr>
          <w:lang w:val="en-US"/>
        </w:rPr>
        <w:t xml:space="preserve"> car price </w:t>
      </w:r>
      <w:r w:rsidR="00EA5CD4">
        <w:rPr>
          <w:lang w:val="en-US"/>
        </w:rPr>
        <w:t>as per the analysis is</w:t>
      </w:r>
      <w:r w:rsidRPr="0080093F">
        <w:rPr>
          <w:lang w:val="en-US"/>
        </w:rPr>
        <w:t xml:space="preserve"> ₹1,194,040.40, with prices ranging </w:t>
      </w:r>
      <w:r w:rsidR="00B96120">
        <w:rPr>
          <w:lang w:val="en-US"/>
        </w:rPr>
        <w:t>between</w:t>
      </w:r>
      <w:r w:rsidRPr="0080093F">
        <w:rPr>
          <w:lang w:val="en-US"/>
        </w:rPr>
        <w:t xml:space="preserve"> ₹110,000 to ₹3,000,000.</w:t>
      </w:r>
      <w:r w:rsidR="00B96120">
        <w:rPr>
          <w:lang w:val="en-US"/>
        </w:rPr>
        <w:t xml:space="preserve"> Additionally, </w:t>
      </w:r>
      <w:r w:rsidRPr="0080093F">
        <w:rPr>
          <w:lang w:val="en-US"/>
        </w:rPr>
        <w:t xml:space="preserve"> </w:t>
      </w:r>
      <w:r w:rsidR="00B96120">
        <w:rPr>
          <w:lang w:val="en-US"/>
        </w:rPr>
        <w:t>the t</w:t>
      </w:r>
      <w:r w:rsidRPr="0080093F">
        <w:rPr>
          <w:lang w:val="en-US"/>
        </w:rPr>
        <w:t xml:space="preserve">otal salary, </w:t>
      </w:r>
      <w:r w:rsidR="00B96120">
        <w:rPr>
          <w:lang w:val="en-US"/>
        </w:rPr>
        <w:t>comprising the</w:t>
      </w:r>
      <w:r w:rsidRPr="0080093F">
        <w:rPr>
          <w:lang w:val="en-US"/>
        </w:rPr>
        <w:t xml:space="preserve"> </w:t>
      </w:r>
      <w:r w:rsidR="00B96120">
        <w:rPr>
          <w:lang w:val="en-US"/>
        </w:rPr>
        <w:t>spouse's</w:t>
      </w:r>
      <w:r w:rsidRPr="0080093F">
        <w:rPr>
          <w:lang w:val="en-US"/>
        </w:rPr>
        <w:t xml:space="preserve"> earnings, averages ₹2,270,707.07, demonstrating significant purchasing power.</w:t>
      </w:r>
    </w:p>
    <w:p w14:paraId="3D8A11DC" w14:textId="2BECB2E0" w:rsidR="00BB2B01" w:rsidRPr="0080093F" w:rsidRDefault="0080093F" w:rsidP="00985C78">
      <w:pPr>
        <w:rPr>
          <w:lang w:val="en-US"/>
        </w:rPr>
      </w:pPr>
      <w:r w:rsidRPr="00EA69C3">
        <w:rPr>
          <w:i/>
          <w:iCs/>
          <w:lang w:val="en-US"/>
        </w:rPr>
        <w:t>Interpretation</w:t>
      </w:r>
      <w:r w:rsidRPr="0080093F">
        <w:rPr>
          <w:lang w:val="en-US"/>
        </w:rPr>
        <w:br/>
      </w:r>
      <w:r w:rsidR="00985C78" w:rsidRPr="00985C78">
        <w:rPr>
          <w:lang w:val="en-US"/>
        </w:rPr>
        <w:t>The data show that most of the respondent groups are middle</w:t>
      </w:r>
      <w:r w:rsidR="00EB2B24">
        <w:rPr>
          <w:lang w:val="en-US"/>
        </w:rPr>
        <w:t>—to upper-class income earners, which is</w:t>
      </w:r>
      <w:r w:rsidR="00985C78" w:rsidRPr="00985C78">
        <w:rPr>
          <w:lang w:val="en-US"/>
        </w:rPr>
        <w:t xml:space="preserve"> confirmed by their ability to buy </w:t>
      </w:r>
      <w:r w:rsidR="00EB2B24">
        <w:rPr>
          <w:lang w:val="en-US"/>
        </w:rPr>
        <w:t>mid</w:t>
      </w:r>
      <w:r w:rsidR="00985C78" w:rsidRPr="00985C78">
        <w:rPr>
          <w:lang w:val="en-US"/>
        </w:rPr>
        <w:t xml:space="preserve"> to high-class cars. Differences in salaries and total incomes could also determine choices regarding car </w:t>
      </w:r>
      <w:r w:rsidR="00EB2B24">
        <w:rPr>
          <w:lang w:val="en-US"/>
        </w:rPr>
        <w:t>brands</w:t>
      </w:r>
      <w:r w:rsidR="00985C78" w:rsidRPr="00985C78">
        <w:rPr>
          <w:lang w:val="en-US"/>
        </w:rPr>
        <w:t xml:space="preserve"> and price </w:t>
      </w:r>
      <w:r w:rsidR="00EB2B24">
        <w:rPr>
          <w:lang w:val="en-US"/>
        </w:rPr>
        <w:t>ranges</w:t>
      </w:r>
      <w:r w:rsidR="00985C78" w:rsidRPr="00985C78">
        <w:rPr>
          <w:lang w:val="en-US"/>
        </w:rPr>
        <w:t>.</w:t>
      </w:r>
    </w:p>
    <w:tbl>
      <w:tblPr>
        <w:tblW w:w="10660" w:type="dxa"/>
        <w:tblLook w:val="04A0" w:firstRow="1" w:lastRow="0" w:firstColumn="1" w:lastColumn="0" w:noHBand="0" w:noVBand="1"/>
      </w:tblPr>
      <w:tblGrid>
        <w:gridCol w:w="2180"/>
        <w:gridCol w:w="1820"/>
        <w:gridCol w:w="2180"/>
        <w:gridCol w:w="1880"/>
        <w:gridCol w:w="1400"/>
        <w:gridCol w:w="1276"/>
      </w:tblGrid>
      <w:tr w:rsidR="00BB2B01" w:rsidRPr="00BB2B01" w14:paraId="53747B70" w14:textId="77777777" w:rsidTr="00BB2B01">
        <w:trPr>
          <w:trHeight w:val="288"/>
        </w:trPr>
        <w:tc>
          <w:tcPr>
            <w:tcW w:w="2180" w:type="dxa"/>
            <w:tcBorders>
              <w:top w:val="single" w:sz="8" w:space="0" w:color="auto"/>
              <w:left w:val="nil"/>
              <w:bottom w:val="single" w:sz="4" w:space="0" w:color="auto"/>
              <w:right w:val="nil"/>
            </w:tcBorders>
            <w:shd w:val="clear" w:color="000000" w:fill="9BC2E6"/>
            <w:noWrap/>
            <w:vAlign w:val="bottom"/>
            <w:hideMark/>
          </w:tcPr>
          <w:p w14:paraId="3303C46D" w14:textId="77777777" w:rsidR="00BB2B01" w:rsidRPr="00BB2B01" w:rsidRDefault="00BB2B01" w:rsidP="00BB2B01">
            <w:pPr>
              <w:spacing w:after="0" w:line="240" w:lineRule="auto"/>
              <w:jc w:val="center"/>
              <w:rPr>
                <w:rFonts w:ascii="Calibri" w:eastAsia="Times New Roman" w:hAnsi="Calibri" w:cs="Calibri"/>
                <w:b/>
                <w:bCs/>
                <w:i/>
                <w:iCs/>
                <w:color w:val="000000"/>
                <w:sz w:val="22"/>
                <w:szCs w:val="22"/>
                <w:lang w:val="en-US"/>
              </w:rPr>
            </w:pPr>
            <w:r w:rsidRPr="00BB2B01">
              <w:rPr>
                <w:rFonts w:ascii="Calibri" w:eastAsia="Times New Roman" w:hAnsi="Calibri" w:cs="Calibri"/>
                <w:b/>
                <w:bCs/>
                <w:i/>
                <w:iCs/>
                <w:color w:val="000000"/>
                <w:sz w:val="22"/>
                <w:szCs w:val="22"/>
                <w:lang w:val="en-US"/>
              </w:rPr>
              <w:t> </w:t>
            </w:r>
          </w:p>
        </w:tc>
        <w:tc>
          <w:tcPr>
            <w:tcW w:w="1820" w:type="dxa"/>
            <w:tcBorders>
              <w:top w:val="single" w:sz="8" w:space="0" w:color="auto"/>
              <w:left w:val="nil"/>
              <w:bottom w:val="single" w:sz="4" w:space="0" w:color="auto"/>
              <w:right w:val="nil"/>
            </w:tcBorders>
            <w:shd w:val="clear" w:color="000000" w:fill="9BC2E6"/>
            <w:noWrap/>
            <w:vAlign w:val="bottom"/>
            <w:hideMark/>
          </w:tcPr>
          <w:p w14:paraId="32935607" w14:textId="77777777" w:rsidR="00BB2B01" w:rsidRPr="00BB2B01" w:rsidRDefault="00BB2B01" w:rsidP="00BB2B01">
            <w:pPr>
              <w:spacing w:after="0" w:line="240" w:lineRule="auto"/>
              <w:jc w:val="center"/>
              <w:rPr>
                <w:rFonts w:ascii="Calibri" w:eastAsia="Times New Roman" w:hAnsi="Calibri" w:cs="Calibri"/>
                <w:b/>
                <w:bCs/>
                <w:i/>
                <w:iCs/>
                <w:color w:val="000000"/>
                <w:sz w:val="22"/>
                <w:szCs w:val="22"/>
                <w:lang w:val="en-US"/>
              </w:rPr>
            </w:pPr>
            <w:r w:rsidRPr="00BB2B01">
              <w:rPr>
                <w:rFonts w:ascii="Calibri" w:eastAsia="Times New Roman" w:hAnsi="Calibri" w:cs="Calibri"/>
                <w:b/>
                <w:bCs/>
                <w:i/>
                <w:iCs/>
                <w:color w:val="000000"/>
                <w:sz w:val="22"/>
                <w:szCs w:val="22"/>
                <w:lang w:val="en-US"/>
              </w:rPr>
              <w:t>Age</w:t>
            </w:r>
          </w:p>
        </w:tc>
        <w:tc>
          <w:tcPr>
            <w:tcW w:w="2180" w:type="dxa"/>
            <w:tcBorders>
              <w:top w:val="single" w:sz="8" w:space="0" w:color="auto"/>
              <w:left w:val="nil"/>
              <w:bottom w:val="single" w:sz="4" w:space="0" w:color="auto"/>
              <w:right w:val="nil"/>
            </w:tcBorders>
            <w:shd w:val="clear" w:color="000000" w:fill="9BC2E6"/>
            <w:noWrap/>
            <w:vAlign w:val="bottom"/>
            <w:hideMark/>
          </w:tcPr>
          <w:p w14:paraId="59580882" w14:textId="77777777" w:rsidR="00BB2B01" w:rsidRPr="00BB2B01" w:rsidRDefault="00BB2B01" w:rsidP="00BB2B01">
            <w:pPr>
              <w:spacing w:after="0" w:line="240" w:lineRule="auto"/>
              <w:jc w:val="center"/>
              <w:rPr>
                <w:rFonts w:ascii="Calibri" w:eastAsia="Times New Roman" w:hAnsi="Calibri" w:cs="Calibri"/>
                <w:b/>
                <w:bCs/>
                <w:i/>
                <w:iCs/>
                <w:color w:val="000000"/>
                <w:sz w:val="22"/>
                <w:szCs w:val="22"/>
                <w:lang w:val="en-US"/>
              </w:rPr>
            </w:pPr>
            <w:r w:rsidRPr="00BB2B01">
              <w:rPr>
                <w:rFonts w:ascii="Calibri" w:eastAsia="Times New Roman" w:hAnsi="Calibri" w:cs="Calibri"/>
                <w:b/>
                <w:bCs/>
                <w:i/>
                <w:iCs/>
                <w:color w:val="000000"/>
                <w:sz w:val="22"/>
                <w:szCs w:val="22"/>
                <w:lang w:val="en-US"/>
              </w:rPr>
              <w:t>Price</w:t>
            </w:r>
          </w:p>
        </w:tc>
        <w:tc>
          <w:tcPr>
            <w:tcW w:w="1880" w:type="dxa"/>
            <w:tcBorders>
              <w:top w:val="single" w:sz="8" w:space="0" w:color="auto"/>
              <w:left w:val="nil"/>
              <w:bottom w:val="single" w:sz="4" w:space="0" w:color="auto"/>
              <w:right w:val="nil"/>
            </w:tcBorders>
            <w:shd w:val="clear" w:color="000000" w:fill="9BC2E6"/>
            <w:noWrap/>
            <w:vAlign w:val="bottom"/>
            <w:hideMark/>
          </w:tcPr>
          <w:p w14:paraId="214B4563" w14:textId="77777777" w:rsidR="00BB2B01" w:rsidRPr="00BB2B01" w:rsidRDefault="00BB2B01" w:rsidP="00BB2B01">
            <w:pPr>
              <w:spacing w:after="0" w:line="240" w:lineRule="auto"/>
              <w:jc w:val="center"/>
              <w:rPr>
                <w:rFonts w:ascii="Calibri" w:eastAsia="Times New Roman" w:hAnsi="Calibri" w:cs="Calibri"/>
                <w:b/>
                <w:bCs/>
                <w:i/>
                <w:iCs/>
                <w:color w:val="000000"/>
                <w:sz w:val="22"/>
                <w:szCs w:val="22"/>
                <w:lang w:val="en-US"/>
              </w:rPr>
            </w:pPr>
            <w:r w:rsidRPr="00BB2B01">
              <w:rPr>
                <w:rFonts w:ascii="Calibri" w:eastAsia="Times New Roman" w:hAnsi="Calibri" w:cs="Calibri"/>
                <w:b/>
                <w:bCs/>
                <w:i/>
                <w:iCs/>
                <w:color w:val="000000"/>
                <w:sz w:val="22"/>
                <w:szCs w:val="22"/>
                <w:lang w:val="en-US"/>
              </w:rPr>
              <w:t>Salary</w:t>
            </w:r>
          </w:p>
        </w:tc>
        <w:tc>
          <w:tcPr>
            <w:tcW w:w="1400" w:type="dxa"/>
            <w:tcBorders>
              <w:top w:val="single" w:sz="8" w:space="0" w:color="auto"/>
              <w:left w:val="nil"/>
              <w:bottom w:val="single" w:sz="4" w:space="0" w:color="auto"/>
              <w:right w:val="nil"/>
            </w:tcBorders>
            <w:shd w:val="clear" w:color="000000" w:fill="9BC2E6"/>
            <w:noWrap/>
            <w:vAlign w:val="bottom"/>
            <w:hideMark/>
          </w:tcPr>
          <w:p w14:paraId="5FB1987E" w14:textId="77777777" w:rsidR="00BB2B01" w:rsidRPr="00BB2B01" w:rsidRDefault="00BB2B01" w:rsidP="00BB2B01">
            <w:pPr>
              <w:spacing w:after="0" w:line="240" w:lineRule="auto"/>
              <w:jc w:val="center"/>
              <w:rPr>
                <w:rFonts w:ascii="Calibri" w:eastAsia="Times New Roman" w:hAnsi="Calibri" w:cs="Calibri"/>
                <w:b/>
                <w:bCs/>
                <w:i/>
                <w:iCs/>
                <w:color w:val="000000"/>
                <w:sz w:val="22"/>
                <w:szCs w:val="22"/>
                <w:lang w:val="en-US"/>
              </w:rPr>
            </w:pPr>
            <w:r w:rsidRPr="00BB2B01">
              <w:rPr>
                <w:rFonts w:ascii="Calibri" w:eastAsia="Times New Roman" w:hAnsi="Calibri" w:cs="Calibri"/>
                <w:b/>
                <w:bCs/>
                <w:i/>
                <w:iCs/>
                <w:color w:val="000000"/>
                <w:sz w:val="22"/>
                <w:szCs w:val="22"/>
                <w:lang w:val="en-US"/>
              </w:rPr>
              <w:t>Wife Salary</w:t>
            </w:r>
          </w:p>
        </w:tc>
        <w:tc>
          <w:tcPr>
            <w:tcW w:w="1200" w:type="dxa"/>
            <w:tcBorders>
              <w:top w:val="single" w:sz="8" w:space="0" w:color="auto"/>
              <w:left w:val="nil"/>
              <w:bottom w:val="single" w:sz="4" w:space="0" w:color="auto"/>
              <w:right w:val="nil"/>
            </w:tcBorders>
            <w:shd w:val="clear" w:color="000000" w:fill="9BC2E6"/>
            <w:noWrap/>
            <w:vAlign w:val="bottom"/>
            <w:hideMark/>
          </w:tcPr>
          <w:p w14:paraId="3B33F616" w14:textId="77777777" w:rsidR="00BB2B01" w:rsidRPr="00BB2B01" w:rsidRDefault="00BB2B01" w:rsidP="00BB2B01">
            <w:pPr>
              <w:spacing w:after="0" w:line="240" w:lineRule="auto"/>
              <w:jc w:val="center"/>
              <w:rPr>
                <w:rFonts w:ascii="Calibri" w:eastAsia="Times New Roman" w:hAnsi="Calibri" w:cs="Calibri"/>
                <w:b/>
                <w:bCs/>
                <w:i/>
                <w:iCs/>
                <w:color w:val="000000"/>
                <w:sz w:val="22"/>
                <w:szCs w:val="22"/>
                <w:lang w:val="en-US"/>
              </w:rPr>
            </w:pPr>
            <w:r w:rsidRPr="00BB2B01">
              <w:rPr>
                <w:rFonts w:ascii="Calibri" w:eastAsia="Times New Roman" w:hAnsi="Calibri" w:cs="Calibri"/>
                <w:b/>
                <w:bCs/>
                <w:i/>
                <w:iCs/>
                <w:color w:val="000000"/>
                <w:sz w:val="22"/>
                <w:szCs w:val="22"/>
                <w:lang w:val="en-US"/>
              </w:rPr>
              <w:t>Total Salary</w:t>
            </w:r>
          </w:p>
        </w:tc>
      </w:tr>
      <w:tr w:rsidR="00BB2B01" w:rsidRPr="00BB2B01" w14:paraId="57D2117D" w14:textId="77777777" w:rsidTr="00BB2B01">
        <w:trPr>
          <w:trHeight w:val="288"/>
        </w:trPr>
        <w:tc>
          <w:tcPr>
            <w:tcW w:w="2180" w:type="dxa"/>
            <w:tcBorders>
              <w:top w:val="nil"/>
              <w:left w:val="nil"/>
              <w:bottom w:val="nil"/>
              <w:right w:val="nil"/>
            </w:tcBorders>
            <w:shd w:val="clear" w:color="000000" w:fill="DDEBF7"/>
            <w:noWrap/>
            <w:vAlign w:val="bottom"/>
            <w:hideMark/>
          </w:tcPr>
          <w:p w14:paraId="36B06289"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 </w:t>
            </w:r>
          </w:p>
        </w:tc>
        <w:tc>
          <w:tcPr>
            <w:tcW w:w="1820" w:type="dxa"/>
            <w:tcBorders>
              <w:top w:val="nil"/>
              <w:left w:val="nil"/>
              <w:bottom w:val="nil"/>
              <w:right w:val="nil"/>
            </w:tcBorders>
            <w:shd w:val="clear" w:color="000000" w:fill="DDEBF7"/>
            <w:noWrap/>
            <w:vAlign w:val="bottom"/>
            <w:hideMark/>
          </w:tcPr>
          <w:p w14:paraId="27C0FC5C"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 </w:t>
            </w:r>
          </w:p>
        </w:tc>
        <w:tc>
          <w:tcPr>
            <w:tcW w:w="2180" w:type="dxa"/>
            <w:tcBorders>
              <w:top w:val="nil"/>
              <w:left w:val="nil"/>
              <w:bottom w:val="nil"/>
              <w:right w:val="nil"/>
            </w:tcBorders>
            <w:shd w:val="clear" w:color="000000" w:fill="DDEBF7"/>
            <w:noWrap/>
            <w:vAlign w:val="bottom"/>
            <w:hideMark/>
          </w:tcPr>
          <w:p w14:paraId="319E200D"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 </w:t>
            </w:r>
          </w:p>
        </w:tc>
        <w:tc>
          <w:tcPr>
            <w:tcW w:w="1880" w:type="dxa"/>
            <w:tcBorders>
              <w:top w:val="nil"/>
              <w:left w:val="nil"/>
              <w:bottom w:val="nil"/>
              <w:right w:val="nil"/>
            </w:tcBorders>
            <w:shd w:val="clear" w:color="000000" w:fill="DDEBF7"/>
            <w:noWrap/>
            <w:vAlign w:val="bottom"/>
            <w:hideMark/>
          </w:tcPr>
          <w:p w14:paraId="1A406944"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 </w:t>
            </w:r>
          </w:p>
        </w:tc>
        <w:tc>
          <w:tcPr>
            <w:tcW w:w="1400" w:type="dxa"/>
            <w:tcBorders>
              <w:top w:val="nil"/>
              <w:left w:val="nil"/>
              <w:bottom w:val="nil"/>
              <w:right w:val="nil"/>
            </w:tcBorders>
            <w:shd w:val="clear" w:color="000000" w:fill="DDEBF7"/>
            <w:noWrap/>
            <w:vAlign w:val="bottom"/>
            <w:hideMark/>
          </w:tcPr>
          <w:p w14:paraId="341327AD"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 </w:t>
            </w:r>
          </w:p>
        </w:tc>
        <w:tc>
          <w:tcPr>
            <w:tcW w:w="1200" w:type="dxa"/>
            <w:tcBorders>
              <w:top w:val="nil"/>
              <w:left w:val="nil"/>
              <w:bottom w:val="nil"/>
              <w:right w:val="nil"/>
            </w:tcBorders>
            <w:shd w:val="clear" w:color="000000" w:fill="DDEBF7"/>
            <w:noWrap/>
            <w:vAlign w:val="bottom"/>
            <w:hideMark/>
          </w:tcPr>
          <w:p w14:paraId="5DE5E6BF"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 </w:t>
            </w:r>
          </w:p>
        </w:tc>
      </w:tr>
      <w:tr w:rsidR="00BB2B01" w:rsidRPr="00BB2B01" w14:paraId="70C935A0" w14:textId="77777777" w:rsidTr="00BB2B01">
        <w:trPr>
          <w:trHeight w:val="288"/>
        </w:trPr>
        <w:tc>
          <w:tcPr>
            <w:tcW w:w="2180" w:type="dxa"/>
            <w:tcBorders>
              <w:top w:val="nil"/>
              <w:left w:val="nil"/>
              <w:bottom w:val="nil"/>
              <w:right w:val="nil"/>
            </w:tcBorders>
            <w:shd w:val="clear" w:color="000000" w:fill="DDEBF7"/>
            <w:noWrap/>
            <w:vAlign w:val="bottom"/>
            <w:hideMark/>
          </w:tcPr>
          <w:p w14:paraId="30F5DC07"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Mean</w:t>
            </w:r>
          </w:p>
        </w:tc>
        <w:tc>
          <w:tcPr>
            <w:tcW w:w="1820" w:type="dxa"/>
            <w:tcBorders>
              <w:top w:val="nil"/>
              <w:left w:val="nil"/>
              <w:bottom w:val="nil"/>
              <w:right w:val="nil"/>
            </w:tcBorders>
            <w:shd w:val="clear" w:color="000000" w:fill="DDEBF7"/>
            <w:noWrap/>
            <w:vAlign w:val="bottom"/>
            <w:hideMark/>
          </w:tcPr>
          <w:p w14:paraId="6306B66F"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36.31313131</w:t>
            </w:r>
          </w:p>
        </w:tc>
        <w:tc>
          <w:tcPr>
            <w:tcW w:w="2180" w:type="dxa"/>
            <w:tcBorders>
              <w:top w:val="nil"/>
              <w:left w:val="nil"/>
              <w:bottom w:val="nil"/>
              <w:right w:val="nil"/>
            </w:tcBorders>
            <w:shd w:val="clear" w:color="000000" w:fill="DDEBF7"/>
            <w:noWrap/>
            <w:vAlign w:val="bottom"/>
            <w:hideMark/>
          </w:tcPr>
          <w:p w14:paraId="13919B84"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1194040.404</w:t>
            </w:r>
          </w:p>
        </w:tc>
        <w:tc>
          <w:tcPr>
            <w:tcW w:w="1880" w:type="dxa"/>
            <w:tcBorders>
              <w:top w:val="nil"/>
              <w:left w:val="nil"/>
              <w:bottom w:val="nil"/>
              <w:right w:val="nil"/>
            </w:tcBorders>
            <w:shd w:val="clear" w:color="000000" w:fill="DDEBF7"/>
            <w:noWrap/>
            <w:vAlign w:val="bottom"/>
            <w:hideMark/>
          </w:tcPr>
          <w:p w14:paraId="5407CC9A"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1736363.636</w:t>
            </w:r>
          </w:p>
        </w:tc>
        <w:tc>
          <w:tcPr>
            <w:tcW w:w="1400" w:type="dxa"/>
            <w:tcBorders>
              <w:top w:val="nil"/>
              <w:left w:val="nil"/>
              <w:bottom w:val="nil"/>
              <w:right w:val="nil"/>
            </w:tcBorders>
            <w:shd w:val="clear" w:color="000000" w:fill="DDEBF7"/>
            <w:noWrap/>
            <w:vAlign w:val="bottom"/>
            <w:hideMark/>
          </w:tcPr>
          <w:p w14:paraId="4A410BE2"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534343.4343</w:t>
            </w:r>
          </w:p>
        </w:tc>
        <w:tc>
          <w:tcPr>
            <w:tcW w:w="1200" w:type="dxa"/>
            <w:tcBorders>
              <w:top w:val="nil"/>
              <w:left w:val="nil"/>
              <w:bottom w:val="nil"/>
              <w:right w:val="nil"/>
            </w:tcBorders>
            <w:shd w:val="clear" w:color="000000" w:fill="DDEBF7"/>
            <w:noWrap/>
            <w:vAlign w:val="bottom"/>
            <w:hideMark/>
          </w:tcPr>
          <w:p w14:paraId="3C71B212"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2270707.07</w:t>
            </w:r>
          </w:p>
        </w:tc>
      </w:tr>
      <w:tr w:rsidR="00BB2B01" w:rsidRPr="00BB2B01" w14:paraId="604D5C27" w14:textId="77777777" w:rsidTr="00BB2B01">
        <w:trPr>
          <w:trHeight w:val="288"/>
        </w:trPr>
        <w:tc>
          <w:tcPr>
            <w:tcW w:w="2180" w:type="dxa"/>
            <w:tcBorders>
              <w:top w:val="nil"/>
              <w:left w:val="nil"/>
              <w:bottom w:val="nil"/>
              <w:right w:val="nil"/>
            </w:tcBorders>
            <w:shd w:val="clear" w:color="000000" w:fill="DDEBF7"/>
            <w:noWrap/>
            <w:vAlign w:val="bottom"/>
            <w:hideMark/>
          </w:tcPr>
          <w:p w14:paraId="721B3A33"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Standard Error</w:t>
            </w:r>
          </w:p>
        </w:tc>
        <w:tc>
          <w:tcPr>
            <w:tcW w:w="1820" w:type="dxa"/>
            <w:tcBorders>
              <w:top w:val="nil"/>
              <w:left w:val="nil"/>
              <w:bottom w:val="nil"/>
              <w:right w:val="nil"/>
            </w:tcBorders>
            <w:shd w:val="clear" w:color="000000" w:fill="DDEBF7"/>
            <w:noWrap/>
            <w:vAlign w:val="bottom"/>
            <w:hideMark/>
          </w:tcPr>
          <w:p w14:paraId="1994B921"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0.627752067</w:t>
            </w:r>
          </w:p>
        </w:tc>
        <w:tc>
          <w:tcPr>
            <w:tcW w:w="2180" w:type="dxa"/>
            <w:tcBorders>
              <w:top w:val="nil"/>
              <w:left w:val="nil"/>
              <w:bottom w:val="nil"/>
              <w:right w:val="nil"/>
            </w:tcBorders>
            <w:shd w:val="clear" w:color="000000" w:fill="DDEBF7"/>
            <w:noWrap/>
            <w:vAlign w:val="bottom"/>
            <w:hideMark/>
          </w:tcPr>
          <w:p w14:paraId="798EF18A"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43990.05697</w:t>
            </w:r>
          </w:p>
        </w:tc>
        <w:tc>
          <w:tcPr>
            <w:tcW w:w="1880" w:type="dxa"/>
            <w:tcBorders>
              <w:top w:val="nil"/>
              <w:left w:val="nil"/>
              <w:bottom w:val="nil"/>
              <w:right w:val="nil"/>
            </w:tcBorders>
            <w:shd w:val="clear" w:color="000000" w:fill="DDEBF7"/>
            <w:noWrap/>
            <w:vAlign w:val="bottom"/>
            <w:hideMark/>
          </w:tcPr>
          <w:p w14:paraId="7BD53111"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67701.53108</w:t>
            </w:r>
          </w:p>
        </w:tc>
        <w:tc>
          <w:tcPr>
            <w:tcW w:w="1400" w:type="dxa"/>
            <w:tcBorders>
              <w:top w:val="nil"/>
              <w:left w:val="nil"/>
              <w:bottom w:val="nil"/>
              <w:right w:val="nil"/>
            </w:tcBorders>
            <w:shd w:val="clear" w:color="000000" w:fill="DDEBF7"/>
            <w:noWrap/>
            <w:vAlign w:val="bottom"/>
            <w:hideMark/>
          </w:tcPr>
          <w:p w14:paraId="3CC855C8"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60849.50762</w:t>
            </w:r>
          </w:p>
        </w:tc>
        <w:tc>
          <w:tcPr>
            <w:tcW w:w="1200" w:type="dxa"/>
            <w:tcBorders>
              <w:top w:val="nil"/>
              <w:left w:val="nil"/>
              <w:bottom w:val="nil"/>
              <w:right w:val="nil"/>
            </w:tcBorders>
            <w:shd w:val="clear" w:color="000000" w:fill="DDEBF7"/>
            <w:noWrap/>
            <w:vAlign w:val="bottom"/>
            <w:hideMark/>
          </w:tcPr>
          <w:p w14:paraId="6C8FB631"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105607.103</w:t>
            </w:r>
          </w:p>
        </w:tc>
      </w:tr>
      <w:tr w:rsidR="00BB2B01" w:rsidRPr="00BB2B01" w14:paraId="1F3EA054" w14:textId="77777777" w:rsidTr="00BB2B01">
        <w:trPr>
          <w:trHeight w:val="288"/>
        </w:trPr>
        <w:tc>
          <w:tcPr>
            <w:tcW w:w="2180" w:type="dxa"/>
            <w:tcBorders>
              <w:top w:val="nil"/>
              <w:left w:val="nil"/>
              <w:bottom w:val="nil"/>
              <w:right w:val="nil"/>
            </w:tcBorders>
            <w:shd w:val="clear" w:color="000000" w:fill="DDEBF7"/>
            <w:noWrap/>
            <w:vAlign w:val="bottom"/>
            <w:hideMark/>
          </w:tcPr>
          <w:p w14:paraId="12D522CE"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Median</w:t>
            </w:r>
          </w:p>
        </w:tc>
        <w:tc>
          <w:tcPr>
            <w:tcW w:w="1820" w:type="dxa"/>
            <w:tcBorders>
              <w:top w:val="nil"/>
              <w:left w:val="nil"/>
              <w:bottom w:val="nil"/>
              <w:right w:val="nil"/>
            </w:tcBorders>
            <w:shd w:val="clear" w:color="000000" w:fill="DDEBF7"/>
            <w:noWrap/>
            <w:vAlign w:val="bottom"/>
            <w:hideMark/>
          </w:tcPr>
          <w:p w14:paraId="15A4FC20"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36</w:t>
            </w:r>
          </w:p>
        </w:tc>
        <w:tc>
          <w:tcPr>
            <w:tcW w:w="2180" w:type="dxa"/>
            <w:tcBorders>
              <w:top w:val="nil"/>
              <w:left w:val="nil"/>
              <w:bottom w:val="nil"/>
              <w:right w:val="nil"/>
            </w:tcBorders>
            <w:shd w:val="clear" w:color="000000" w:fill="DDEBF7"/>
            <w:noWrap/>
            <w:vAlign w:val="bottom"/>
            <w:hideMark/>
          </w:tcPr>
          <w:p w14:paraId="75690F72"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1200000</w:t>
            </w:r>
          </w:p>
        </w:tc>
        <w:tc>
          <w:tcPr>
            <w:tcW w:w="1880" w:type="dxa"/>
            <w:tcBorders>
              <w:top w:val="nil"/>
              <w:left w:val="nil"/>
              <w:bottom w:val="nil"/>
              <w:right w:val="nil"/>
            </w:tcBorders>
            <w:shd w:val="clear" w:color="000000" w:fill="DDEBF7"/>
            <w:noWrap/>
            <w:vAlign w:val="bottom"/>
            <w:hideMark/>
          </w:tcPr>
          <w:p w14:paraId="5A826E9D"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1600000</w:t>
            </w:r>
          </w:p>
        </w:tc>
        <w:tc>
          <w:tcPr>
            <w:tcW w:w="1400" w:type="dxa"/>
            <w:tcBorders>
              <w:top w:val="nil"/>
              <w:left w:val="nil"/>
              <w:bottom w:val="nil"/>
              <w:right w:val="nil"/>
            </w:tcBorders>
            <w:shd w:val="clear" w:color="000000" w:fill="DDEBF7"/>
            <w:noWrap/>
            <w:vAlign w:val="bottom"/>
            <w:hideMark/>
          </w:tcPr>
          <w:p w14:paraId="58DA73F2"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500000</w:t>
            </w:r>
          </w:p>
        </w:tc>
        <w:tc>
          <w:tcPr>
            <w:tcW w:w="1200" w:type="dxa"/>
            <w:tcBorders>
              <w:top w:val="nil"/>
              <w:left w:val="nil"/>
              <w:bottom w:val="nil"/>
              <w:right w:val="nil"/>
            </w:tcBorders>
            <w:shd w:val="clear" w:color="000000" w:fill="DDEBF7"/>
            <w:noWrap/>
            <w:vAlign w:val="bottom"/>
            <w:hideMark/>
          </w:tcPr>
          <w:p w14:paraId="4F9EEEDE"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2100000</w:t>
            </w:r>
          </w:p>
        </w:tc>
      </w:tr>
      <w:tr w:rsidR="00BB2B01" w:rsidRPr="00BB2B01" w14:paraId="5111A882" w14:textId="77777777" w:rsidTr="00BB2B01">
        <w:trPr>
          <w:trHeight w:val="288"/>
        </w:trPr>
        <w:tc>
          <w:tcPr>
            <w:tcW w:w="2180" w:type="dxa"/>
            <w:tcBorders>
              <w:top w:val="nil"/>
              <w:left w:val="nil"/>
              <w:bottom w:val="nil"/>
              <w:right w:val="nil"/>
            </w:tcBorders>
            <w:shd w:val="clear" w:color="000000" w:fill="DDEBF7"/>
            <w:noWrap/>
            <w:vAlign w:val="bottom"/>
            <w:hideMark/>
          </w:tcPr>
          <w:p w14:paraId="40997CA6"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Mode</w:t>
            </w:r>
          </w:p>
        </w:tc>
        <w:tc>
          <w:tcPr>
            <w:tcW w:w="1820" w:type="dxa"/>
            <w:tcBorders>
              <w:top w:val="nil"/>
              <w:left w:val="nil"/>
              <w:bottom w:val="nil"/>
              <w:right w:val="nil"/>
            </w:tcBorders>
            <w:shd w:val="clear" w:color="000000" w:fill="DDEBF7"/>
            <w:noWrap/>
            <w:vAlign w:val="bottom"/>
            <w:hideMark/>
          </w:tcPr>
          <w:p w14:paraId="5B4FC6BE"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36</w:t>
            </w:r>
          </w:p>
        </w:tc>
        <w:tc>
          <w:tcPr>
            <w:tcW w:w="2180" w:type="dxa"/>
            <w:tcBorders>
              <w:top w:val="nil"/>
              <w:left w:val="nil"/>
              <w:bottom w:val="nil"/>
              <w:right w:val="nil"/>
            </w:tcBorders>
            <w:shd w:val="clear" w:color="000000" w:fill="DDEBF7"/>
            <w:noWrap/>
            <w:vAlign w:val="bottom"/>
            <w:hideMark/>
          </w:tcPr>
          <w:p w14:paraId="1E884A15"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1600000</w:t>
            </w:r>
          </w:p>
        </w:tc>
        <w:tc>
          <w:tcPr>
            <w:tcW w:w="1880" w:type="dxa"/>
            <w:tcBorders>
              <w:top w:val="nil"/>
              <w:left w:val="nil"/>
              <w:bottom w:val="nil"/>
              <w:right w:val="nil"/>
            </w:tcBorders>
            <w:shd w:val="clear" w:color="000000" w:fill="DDEBF7"/>
            <w:noWrap/>
            <w:vAlign w:val="bottom"/>
            <w:hideMark/>
          </w:tcPr>
          <w:p w14:paraId="6D8EC00C"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1400000</w:t>
            </w:r>
          </w:p>
        </w:tc>
        <w:tc>
          <w:tcPr>
            <w:tcW w:w="1400" w:type="dxa"/>
            <w:tcBorders>
              <w:top w:val="nil"/>
              <w:left w:val="nil"/>
              <w:bottom w:val="nil"/>
              <w:right w:val="nil"/>
            </w:tcBorders>
            <w:shd w:val="clear" w:color="000000" w:fill="DDEBF7"/>
            <w:noWrap/>
            <w:vAlign w:val="bottom"/>
            <w:hideMark/>
          </w:tcPr>
          <w:p w14:paraId="186A83F3"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w:t>
            </w:r>
          </w:p>
        </w:tc>
        <w:tc>
          <w:tcPr>
            <w:tcW w:w="1200" w:type="dxa"/>
            <w:tcBorders>
              <w:top w:val="nil"/>
              <w:left w:val="nil"/>
              <w:bottom w:val="nil"/>
              <w:right w:val="nil"/>
            </w:tcBorders>
            <w:shd w:val="clear" w:color="000000" w:fill="DDEBF7"/>
            <w:noWrap/>
            <w:vAlign w:val="bottom"/>
            <w:hideMark/>
          </w:tcPr>
          <w:p w14:paraId="4954B0DB"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1400000</w:t>
            </w:r>
          </w:p>
        </w:tc>
      </w:tr>
      <w:tr w:rsidR="00BB2B01" w:rsidRPr="00BB2B01" w14:paraId="480D9C51" w14:textId="77777777" w:rsidTr="00BB2B01">
        <w:trPr>
          <w:trHeight w:val="288"/>
        </w:trPr>
        <w:tc>
          <w:tcPr>
            <w:tcW w:w="2180" w:type="dxa"/>
            <w:tcBorders>
              <w:top w:val="nil"/>
              <w:left w:val="nil"/>
              <w:bottom w:val="nil"/>
              <w:right w:val="nil"/>
            </w:tcBorders>
            <w:shd w:val="clear" w:color="000000" w:fill="DDEBF7"/>
            <w:noWrap/>
            <w:vAlign w:val="bottom"/>
            <w:hideMark/>
          </w:tcPr>
          <w:p w14:paraId="2D7A7319"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Standard Deviation</w:t>
            </w:r>
          </w:p>
        </w:tc>
        <w:tc>
          <w:tcPr>
            <w:tcW w:w="1820" w:type="dxa"/>
            <w:tcBorders>
              <w:top w:val="nil"/>
              <w:left w:val="nil"/>
              <w:bottom w:val="nil"/>
              <w:right w:val="nil"/>
            </w:tcBorders>
            <w:shd w:val="clear" w:color="000000" w:fill="DDEBF7"/>
            <w:noWrap/>
            <w:vAlign w:val="bottom"/>
            <w:hideMark/>
          </w:tcPr>
          <w:p w14:paraId="4D9E40D3"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6.246054207</w:t>
            </w:r>
          </w:p>
        </w:tc>
        <w:tc>
          <w:tcPr>
            <w:tcW w:w="2180" w:type="dxa"/>
            <w:tcBorders>
              <w:top w:val="nil"/>
              <w:left w:val="nil"/>
              <w:bottom w:val="nil"/>
              <w:right w:val="nil"/>
            </w:tcBorders>
            <w:shd w:val="clear" w:color="000000" w:fill="DDEBF7"/>
            <w:noWrap/>
            <w:vAlign w:val="bottom"/>
            <w:hideMark/>
          </w:tcPr>
          <w:p w14:paraId="4B29C813"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437695.5404</w:t>
            </w:r>
          </w:p>
        </w:tc>
        <w:tc>
          <w:tcPr>
            <w:tcW w:w="1880" w:type="dxa"/>
            <w:tcBorders>
              <w:top w:val="nil"/>
              <w:left w:val="nil"/>
              <w:bottom w:val="nil"/>
              <w:right w:val="nil"/>
            </w:tcBorders>
            <w:shd w:val="clear" w:color="000000" w:fill="DDEBF7"/>
            <w:noWrap/>
            <w:vAlign w:val="bottom"/>
            <w:hideMark/>
          </w:tcPr>
          <w:p w14:paraId="1CED708C"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673621.729</w:t>
            </w:r>
          </w:p>
        </w:tc>
        <w:tc>
          <w:tcPr>
            <w:tcW w:w="1400" w:type="dxa"/>
            <w:tcBorders>
              <w:top w:val="nil"/>
              <w:left w:val="nil"/>
              <w:bottom w:val="nil"/>
              <w:right w:val="nil"/>
            </w:tcBorders>
            <w:shd w:val="clear" w:color="000000" w:fill="DDEBF7"/>
            <w:noWrap/>
            <w:vAlign w:val="bottom"/>
            <w:hideMark/>
          </w:tcPr>
          <w:p w14:paraId="5C03770F"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605444.9563</w:t>
            </w:r>
          </w:p>
        </w:tc>
        <w:tc>
          <w:tcPr>
            <w:tcW w:w="1200" w:type="dxa"/>
            <w:tcBorders>
              <w:top w:val="nil"/>
              <w:left w:val="nil"/>
              <w:bottom w:val="nil"/>
              <w:right w:val="nil"/>
            </w:tcBorders>
            <w:shd w:val="clear" w:color="000000" w:fill="DDEBF7"/>
            <w:noWrap/>
            <w:vAlign w:val="bottom"/>
            <w:hideMark/>
          </w:tcPr>
          <w:p w14:paraId="0BFB703D"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1050777.41</w:t>
            </w:r>
          </w:p>
        </w:tc>
      </w:tr>
      <w:tr w:rsidR="00BB2B01" w:rsidRPr="00BB2B01" w14:paraId="494E098E" w14:textId="77777777" w:rsidTr="00BB2B01">
        <w:trPr>
          <w:trHeight w:val="288"/>
        </w:trPr>
        <w:tc>
          <w:tcPr>
            <w:tcW w:w="2180" w:type="dxa"/>
            <w:tcBorders>
              <w:top w:val="nil"/>
              <w:left w:val="nil"/>
              <w:bottom w:val="nil"/>
              <w:right w:val="nil"/>
            </w:tcBorders>
            <w:shd w:val="clear" w:color="000000" w:fill="DDEBF7"/>
            <w:noWrap/>
            <w:vAlign w:val="bottom"/>
            <w:hideMark/>
          </w:tcPr>
          <w:p w14:paraId="4D32A631"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Sample Variance</w:t>
            </w:r>
          </w:p>
        </w:tc>
        <w:tc>
          <w:tcPr>
            <w:tcW w:w="1820" w:type="dxa"/>
            <w:tcBorders>
              <w:top w:val="nil"/>
              <w:left w:val="nil"/>
              <w:bottom w:val="nil"/>
              <w:right w:val="nil"/>
            </w:tcBorders>
            <w:shd w:val="clear" w:color="000000" w:fill="DDEBF7"/>
            <w:noWrap/>
            <w:vAlign w:val="bottom"/>
            <w:hideMark/>
          </w:tcPr>
          <w:p w14:paraId="2B1E8CAE"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39.01319316</w:t>
            </w:r>
          </w:p>
        </w:tc>
        <w:tc>
          <w:tcPr>
            <w:tcW w:w="2180" w:type="dxa"/>
            <w:tcBorders>
              <w:top w:val="nil"/>
              <w:left w:val="nil"/>
              <w:bottom w:val="nil"/>
              <w:right w:val="nil"/>
            </w:tcBorders>
            <w:shd w:val="clear" w:color="000000" w:fill="DDEBF7"/>
            <w:noWrap/>
            <w:vAlign w:val="bottom"/>
            <w:hideMark/>
          </w:tcPr>
          <w:p w14:paraId="4E07B1BF"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1.91577E+11</w:t>
            </w:r>
          </w:p>
        </w:tc>
        <w:tc>
          <w:tcPr>
            <w:tcW w:w="1880" w:type="dxa"/>
            <w:tcBorders>
              <w:top w:val="nil"/>
              <w:left w:val="nil"/>
              <w:bottom w:val="nil"/>
              <w:right w:val="nil"/>
            </w:tcBorders>
            <w:shd w:val="clear" w:color="000000" w:fill="DDEBF7"/>
            <w:noWrap/>
            <w:vAlign w:val="bottom"/>
            <w:hideMark/>
          </w:tcPr>
          <w:p w14:paraId="183AD19E"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4.53766E+11</w:t>
            </w:r>
          </w:p>
        </w:tc>
        <w:tc>
          <w:tcPr>
            <w:tcW w:w="1400" w:type="dxa"/>
            <w:tcBorders>
              <w:top w:val="nil"/>
              <w:left w:val="nil"/>
              <w:bottom w:val="nil"/>
              <w:right w:val="nil"/>
            </w:tcBorders>
            <w:shd w:val="clear" w:color="000000" w:fill="DDEBF7"/>
            <w:noWrap/>
            <w:vAlign w:val="bottom"/>
            <w:hideMark/>
          </w:tcPr>
          <w:p w14:paraId="23885D16"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3.66564E+11</w:t>
            </w:r>
          </w:p>
        </w:tc>
        <w:tc>
          <w:tcPr>
            <w:tcW w:w="1200" w:type="dxa"/>
            <w:tcBorders>
              <w:top w:val="nil"/>
              <w:left w:val="nil"/>
              <w:bottom w:val="nil"/>
              <w:right w:val="nil"/>
            </w:tcBorders>
            <w:shd w:val="clear" w:color="000000" w:fill="DDEBF7"/>
            <w:noWrap/>
            <w:vAlign w:val="bottom"/>
            <w:hideMark/>
          </w:tcPr>
          <w:p w14:paraId="4167E1CB"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1.1041E+12</w:t>
            </w:r>
          </w:p>
        </w:tc>
      </w:tr>
      <w:tr w:rsidR="00BB2B01" w:rsidRPr="00BB2B01" w14:paraId="05D75F6F" w14:textId="77777777" w:rsidTr="00BB2B01">
        <w:trPr>
          <w:trHeight w:val="288"/>
        </w:trPr>
        <w:tc>
          <w:tcPr>
            <w:tcW w:w="2180" w:type="dxa"/>
            <w:tcBorders>
              <w:top w:val="nil"/>
              <w:left w:val="nil"/>
              <w:bottom w:val="nil"/>
              <w:right w:val="nil"/>
            </w:tcBorders>
            <w:shd w:val="clear" w:color="000000" w:fill="DDEBF7"/>
            <w:noWrap/>
            <w:vAlign w:val="bottom"/>
            <w:hideMark/>
          </w:tcPr>
          <w:p w14:paraId="51D15A23"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Kurtosis</w:t>
            </w:r>
          </w:p>
        </w:tc>
        <w:tc>
          <w:tcPr>
            <w:tcW w:w="1820" w:type="dxa"/>
            <w:tcBorders>
              <w:top w:val="nil"/>
              <w:left w:val="nil"/>
              <w:bottom w:val="nil"/>
              <w:right w:val="nil"/>
            </w:tcBorders>
            <w:shd w:val="clear" w:color="000000" w:fill="DDEBF7"/>
            <w:noWrap/>
            <w:vAlign w:val="bottom"/>
            <w:hideMark/>
          </w:tcPr>
          <w:p w14:paraId="677BCA7A"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-0.263890781</w:t>
            </w:r>
          </w:p>
        </w:tc>
        <w:tc>
          <w:tcPr>
            <w:tcW w:w="2180" w:type="dxa"/>
            <w:tcBorders>
              <w:top w:val="nil"/>
              <w:left w:val="nil"/>
              <w:bottom w:val="nil"/>
              <w:right w:val="nil"/>
            </w:tcBorders>
            <w:shd w:val="clear" w:color="000000" w:fill="DDEBF7"/>
            <w:noWrap/>
            <w:vAlign w:val="bottom"/>
            <w:hideMark/>
          </w:tcPr>
          <w:p w14:paraId="13139B64"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4.198933895</w:t>
            </w:r>
          </w:p>
        </w:tc>
        <w:tc>
          <w:tcPr>
            <w:tcW w:w="1880" w:type="dxa"/>
            <w:tcBorders>
              <w:top w:val="nil"/>
              <w:left w:val="nil"/>
              <w:bottom w:val="nil"/>
              <w:right w:val="nil"/>
            </w:tcBorders>
            <w:shd w:val="clear" w:color="000000" w:fill="DDEBF7"/>
            <w:noWrap/>
            <w:vAlign w:val="bottom"/>
            <w:hideMark/>
          </w:tcPr>
          <w:p w14:paraId="723D0279"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-0.010220746</w:t>
            </w:r>
          </w:p>
        </w:tc>
        <w:tc>
          <w:tcPr>
            <w:tcW w:w="1400" w:type="dxa"/>
            <w:tcBorders>
              <w:top w:val="nil"/>
              <w:left w:val="nil"/>
              <w:bottom w:val="nil"/>
              <w:right w:val="nil"/>
            </w:tcBorders>
            <w:shd w:val="clear" w:color="000000" w:fill="DDEBF7"/>
            <w:noWrap/>
            <w:vAlign w:val="bottom"/>
            <w:hideMark/>
          </w:tcPr>
          <w:p w14:paraId="2994D02C"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-0.498407118</w:t>
            </w:r>
          </w:p>
        </w:tc>
        <w:tc>
          <w:tcPr>
            <w:tcW w:w="1200" w:type="dxa"/>
            <w:tcBorders>
              <w:top w:val="nil"/>
              <w:left w:val="nil"/>
              <w:bottom w:val="nil"/>
              <w:right w:val="nil"/>
            </w:tcBorders>
            <w:shd w:val="clear" w:color="000000" w:fill="DDEBF7"/>
            <w:noWrap/>
            <w:vAlign w:val="bottom"/>
            <w:hideMark/>
          </w:tcPr>
          <w:p w14:paraId="4D02F755"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0.47977443</w:t>
            </w:r>
          </w:p>
        </w:tc>
      </w:tr>
      <w:tr w:rsidR="00BB2B01" w:rsidRPr="00BB2B01" w14:paraId="44BF828A" w14:textId="77777777" w:rsidTr="00BB2B01">
        <w:trPr>
          <w:trHeight w:val="288"/>
        </w:trPr>
        <w:tc>
          <w:tcPr>
            <w:tcW w:w="2180" w:type="dxa"/>
            <w:tcBorders>
              <w:top w:val="nil"/>
              <w:left w:val="nil"/>
              <w:bottom w:val="nil"/>
              <w:right w:val="nil"/>
            </w:tcBorders>
            <w:shd w:val="clear" w:color="000000" w:fill="DDEBF7"/>
            <w:noWrap/>
            <w:vAlign w:val="bottom"/>
            <w:hideMark/>
          </w:tcPr>
          <w:p w14:paraId="3274D9DA"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Skewness</w:t>
            </w:r>
          </w:p>
        </w:tc>
        <w:tc>
          <w:tcPr>
            <w:tcW w:w="1820" w:type="dxa"/>
            <w:tcBorders>
              <w:top w:val="nil"/>
              <w:left w:val="nil"/>
              <w:bottom w:val="nil"/>
              <w:right w:val="nil"/>
            </w:tcBorders>
            <w:shd w:val="clear" w:color="000000" w:fill="DDEBF7"/>
            <w:noWrap/>
            <w:vAlign w:val="bottom"/>
            <w:hideMark/>
          </w:tcPr>
          <w:p w14:paraId="47D64055"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0.534932463</w:t>
            </w:r>
          </w:p>
        </w:tc>
        <w:tc>
          <w:tcPr>
            <w:tcW w:w="2180" w:type="dxa"/>
            <w:tcBorders>
              <w:top w:val="nil"/>
              <w:left w:val="nil"/>
              <w:bottom w:val="nil"/>
              <w:right w:val="nil"/>
            </w:tcBorders>
            <w:shd w:val="clear" w:color="000000" w:fill="DDEBF7"/>
            <w:noWrap/>
            <w:vAlign w:val="bottom"/>
            <w:hideMark/>
          </w:tcPr>
          <w:p w14:paraId="016EE94E"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1.141602503</w:t>
            </w:r>
          </w:p>
        </w:tc>
        <w:tc>
          <w:tcPr>
            <w:tcW w:w="1880" w:type="dxa"/>
            <w:tcBorders>
              <w:top w:val="nil"/>
              <w:left w:val="nil"/>
              <w:bottom w:val="nil"/>
              <w:right w:val="nil"/>
            </w:tcBorders>
            <w:shd w:val="clear" w:color="000000" w:fill="DDEBF7"/>
            <w:noWrap/>
            <w:vAlign w:val="bottom"/>
            <w:hideMark/>
          </w:tcPr>
          <w:p w14:paraId="16F90272"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0.584393751</w:t>
            </w:r>
          </w:p>
        </w:tc>
        <w:tc>
          <w:tcPr>
            <w:tcW w:w="1400" w:type="dxa"/>
            <w:tcBorders>
              <w:top w:val="nil"/>
              <w:left w:val="nil"/>
              <w:bottom w:val="nil"/>
              <w:right w:val="nil"/>
            </w:tcBorders>
            <w:shd w:val="clear" w:color="000000" w:fill="DDEBF7"/>
            <w:noWrap/>
            <w:vAlign w:val="bottom"/>
            <w:hideMark/>
          </w:tcPr>
          <w:p w14:paraId="69DF903A"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0.765588432</w:t>
            </w:r>
          </w:p>
        </w:tc>
        <w:tc>
          <w:tcPr>
            <w:tcW w:w="1200" w:type="dxa"/>
            <w:tcBorders>
              <w:top w:val="nil"/>
              <w:left w:val="nil"/>
              <w:bottom w:val="nil"/>
              <w:right w:val="nil"/>
            </w:tcBorders>
            <w:shd w:val="clear" w:color="000000" w:fill="DDEBF7"/>
            <w:noWrap/>
            <w:vAlign w:val="bottom"/>
            <w:hideMark/>
          </w:tcPr>
          <w:p w14:paraId="40ACEAFB"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0.88007404</w:t>
            </w:r>
          </w:p>
        </w:tc>
      </w:tr>
      <w:tr w:rsidR="00BB2B01" w:rsidRPr="00BB2B01" w14:paraId="2C8F5646" w14:textId="77777777" w:rsidTr="00BB2B01">
        <w:trPr>
          <w:trHeight w:val="288"/>
        </w:trPr>
        <w:tc>
          <w:tcPr>
            <w:tcW w:w="2180" w:type="dxa"/>
            <w:tcBorders>
              <w:top w:val="nil"/>
              <w:left w:val="nil"/>
              <w:bottom w:val="nil"/>
              <w:right w:val="nil"/>
            </w:tcBorders>
            <w:shd w:val="clear" w:color="000000" w:fill="DDEBF7"/>
            <w:noWrap/>
            <w:vAlign w:val="bottom"/>
            <w:hideMark/>
          </w:tcPr>
          <w:p w14:paraId="01FFBC6E"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Range</w:t>
            </w:r>
          </w:p>
        </w:tc>
        <w:tc>
          <w:tcPr>
            <w:tcW w:w="1820" w:type="dxa"/>
            <w:tcBorders>
              <w:top w:val="nil"/>
              <w:left w:val="nil"/>
              <w:bottom w:val="nil"/>
              <w:right w:val="nil"/>
            </w:tcBorders>
            <w:shd w:val="clear" w:color="000000" w:fill="DDEBF7"/>
            <w:noWrap/>
            <w:vAlign w:val="bottom"/>
            <w:hideMark/>
          </w:tcPr>
          <w:p w14:paraId="4AEC88B3"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25</w:t>
            </w:r>
          </w:p>
        </w:tc>
        <w:tc>
          <w:tcPr>
            <w:tcW w:w="2180" w:type="dxa"/>
            <w:tcBorders>
              <w:top w:val="nil"/>
              <w:left w:val="nil"/>
              <w:bottom w:val="nil"/>
              <w:right w:val="nil"/>
            </w:tcBorders>
            <w:shd w:val="clear" w:color="000000" w:fill="DDEBF7"/>
            <w:noWrap/>
            <w:vAlign w:val="bottom"/>
            <w:hideMark/>
          </w:tcPr>
          <w:p w14:paraId="6F451278"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2890000</w:t>
            </w:r>
          </w:p>
        </w:tc>
        <w:tc>
          <w:tcPr>
            <w:tcW w:w="1880" w:type="dxa"/>
            <w:tcBorders>
              <w:top w:val="nil"/>
              <w:left w:val="nil"/>
              <w:bottom w:val="nil"/>
              <w:right w:val="nil"/>
            </w:tcBorders>
            <w:shd w:val="clear" w:color="000000" w:fill="DDEBF7"/>
            <w:noWrap/>
            <w:vAlign w:val="bottom"/>
            <w:hideMark/>
          </w:tcPr>
          <w:p w14:paraId="47E27576"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3600000</w:t>
            </w:r>
          </w:p>
        </w:tc>
        <w:tc>
          <w:tcPr>
            <w:tcW w:w="1400" w:type="dxa"/>
            <w:tcBorders>
              <w:top w:val="nil"/>
              <w:left w:val="nil"/>
              <w:bottom w:val="nil"/>
              <w:right w:val="nil"/>
            </w:tcBorders>
            <w:shd w:val="clear" w:color="000000" w:fill="DDEBF7"/>
            <w:noWrap/>
            <w:vAlign w:val="bottom"/>
            <w:hideMark/>
          </w:tcPr>
          <w:p w14:paraId="55C1110C"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2100000</w:t>
            </w:r>
          </w:p>
        </w:tc>
        <w:tc>
          <w:tcPr>
            <w:tcW w:w="1200" w:type="dxa"/>
            <w:tcBorders>
              <w:top w:val="nil"/>
              <w:left w:val="nil"/>
              <w:bottom w:val="nil"/>
              <w:right w:val="nil"/>
            </w:tcBorders>
            <w:shd w:val="clear" w:color="000000" w:fill="DDEBF7"/>
            <w:noWrap/>
            <w:vAlign w:val="bottom"/>
            <w:hideMark/>
          </w:tcPr>
          <w:p w14:paraId="6AB7E9C0"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5000000</w:t>
            </w:r>
          </w:p>
        </w:tc>
      </w:tr>
      <w:tr w:rsidR="00BB2B01" w:rsidRPr="00BB2B01" w14:paraId="64CED0A5" w14:textId="77777777" w:rsidTr="00BB2B01">
        <w:trPr>
          <w:trHeight w:val="288"/>
        </w:trPr>
        <w:tc>
          <w:tcPr>
            <w:tcW w:w="2180" w:type="dxa"/>
            <w:tcBorders>
              <w:top w:val="nil"/>
              <w:left w:val="nil"/>
              <w:bottom w:val="nil"/>
              <w:right w:val="nil"/>
            </w:tcBorders>
            <w:shd w:val="clear" w:color="000000" w:fill="DDEBF7"/>
            <w:noWrap/>
            <w:vAlign w:val="bottom"/>
            <w:hideMark/>
          </w:tcPr>
          <w:p w14:paraId="11ED8802"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Minimum</w:t>
            </w:r>
          </w:p>
        </w:tc>
        <w:tc>
          <w:tcPr>
            <w:tcW w:w="1820" w:type="dxa"/>
            <w:tcBorders>
              <w:top w:val="nil"/>
              <w:left w:val="nil"/>
              <w:bottom w:val="nil"/>
              <w:right w:val="nil"/>
            </w:tcBorders>
            <w:shd w:val="clear" w:color="000000" w:fill="DDEBF7"/>
            <w:noWrap/>
            <w:vAlign w:val="bottom"/>
            <w:hideMark/>
          </w:tcPr>
          <w:p w14:paraId="608780A1"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26</w:t>
            </w:r>
          </w:p>
        </w:tc>
        <w:tc>
          <w:tcPr>
            <w:tcW w:w="2180" w:type="dxa"/>
            <w:tcBorders>
              <w:top w:val="nil"/>
              <w:left w:val="nil"/>
              <w:bottom w:val="nil"/>
              <w:right w:val="nil"/>
            </w:tcBorders>
            <w:shd w:val="clear" w:color="000000" w:fill="DDEBF7"/>
            <w:noWrap/>
            <w:vAlign w:val="bottom"/>
            <w:hideMark/>
          </w:tcPr>
          <w:p w14:paraId="495E7A67"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110000</w:t>
            </w:r>
          </w:p>
        </w:tc>
        <w:tc>
          <w:tcPr>
            <w:tcW w:w="1880" w:type="dxa"/>
            <w:tcBorders>
              <w:top w:val="nil"/>
              <w:left w:val="nil"/>
              <w:bottom w:val="nil"/>
              <w:right w:val="nil"/>
            </w:tcBorders>
            <w:shd w:val="clear" w:color="000000" w:fill="DDEBF7"/>
            <w:noWrap/>
            <w:vAlign w:val="bottom"/>
            <w:hideMark/>
          </w:tcPr>
          <w:p w14:paraId="488A9A0F"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200000</w:t>
            </w:r>
          </w:p>
        </w:tc>
        <w:tc>
          <w:tcPr>
            <w:tcW w:w="1400" w:type="dxa"/>
            <w:tcBorders>
              <w:top w:val="nil"/>
              <w:left w:val="nil"/>
              <w:bottom w:val="nil"/>
              <w:right w:val="nil"/>
            </w:tcBorders>
            <w:shd w:val="clear" w:color="000000" w:fill="DDEBF7"/>
            <w:noWrap/>
            <w:vAlign w:val="bottom"/>
            <w:hideMark/>
          </w:tcPr>
          <w:p w14:paraId="084506B9"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0</w:t>
            </w:r>
          </w:p>
        </w:tc>
        <w:tc>
          <w:tcPr>
            <w:tcW w:w="1200" w:type="dxa"/>
            <w:tcBorders>
              <w:top w:val="nil"/>
              <w:left w:val="nil"/>
              <w:bottom w:val="nil"/>
              <w:right w:val="nil"/>
            </w:tcBorders>
            <w:shd w:val="clear" w:color="000000" w:fill="DDEBF7"/>
            <w:noWrap/>
            <w:vAlign w:val="bottom"/>
            <w:hideMark/>
          </w:tcPr>
          <w:p w14:paraId="5B1F8F71"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200000</w:t>
            </w:r>
          </w:p>
        </w:tc>
      </w:tr>
      <w:tr w:rsidR="00BB2B01" w:rsidRPr="00BB2B01" w14:paraId="02A59155" w14:textId="77777777" w:rsidTr="00BB2B01">
        <w:trPr>
          <w:trHeight w:val="288"/>
        </w:trPr>
        <w:tc>
          <w:tcPr>
            <w:tcW w:w="2180" w:type="dxa"/>
            <w:tcBorders>
              <w:top w:val="nil"/>
              <w:left w:val="nil"/>
              <w:bottom w:val="nil"/>
              <w:right w:val="nil"/>
            </w:tcBorders>
            <w:shd w:val="clear" w:color="000000" w:fill="DDEBF7"/>
            <w:noWrap/>
            <w:vAlign w:val="bottom"/>
            <w:hideMark/>
          </w:tcPr>
          <w:p w14:paraId="6D2727AD"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Maximum</w:t>
            </w:r>
          </w:p>
        </w:tc>
        <w:tc>
          <w:tcPr>
            <w:tcW w:w="1820" w:type="dxa"/>
            <w:tcBorders>
              <w:top w:val="nil"/>
              <w:left w:val="nil"/>
              <w:bottom w:val="nil"/>
              <w:right w:val="nil"/>
            </w:tcBorders>
            <w:shd w:val="clear" w:color="000000" w:fill="DDEBF7"/>
            <w:noWrap/>
            <w:vAlign w:val="bottom"/>
            <w:hideMark/>
          </w:tcPr>
          <w:p w14:paraId="1229FA9B"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51</w:t>
            </w:r>
          </w:p>
        </w:tc>
        <w:tc>
          <w:tcPr>
            <w:tcW w:w="2180" w:type="dxa"/>
            <w:tcBorders>
              <w:top w:val="nil"/>
              <w:left w:val="nil"/>
              <w:bottom w:val="nil"/>
              <w:right w:val="nil"/>
            </w:tcBorders>
            <w:shd w:val="clear" w:color="000000" w:fill="DDEBF7"/>
            <w:noWrap/>
            <w:vAlign w:val="bottom"/>
            <w:hideMark/>
          </w:tcPr>
          <w:p w14:paraId="6F7FCF5E"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3000000</w:t>
            </w:r>
          </w:p>
        </w:tc>
        <w:tc>
          <w:tcPr>
            <w:tcW w:w="1880" w:type="dxa"/>
            <w:tcBorders>
              <w:top w:val="nil"/>
              <w:left w:val="nil"/>
              <w:bottom w:val="nil"/>
              <w:right w:val="nil"/>
            </w:tcBorders>
            <w:shd w:val="clear" w:color="000000" w:fill="DDEBF7"/>
            <w:noWrap/>
            <w:vAlign w:val="bottom"/>
            <w:hideMark/>
          </w:tcPr>
          <w:p w14:paraId="154338CB"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3800000</w:t>
            </w:r>
          </w:p>
        </w:tc>
        <w:tc>
          <w:tcPr>
            <w:tcW w:w="1400" w:type="dxa"/>
            <w:tcBorders>
              <w:top w:val="nil"/>
              <w:left w:val="nil"/>
              <w:bottom w:val="nil"/>
              <w:right w:val="nil"/>
            </w:tcBorders>
            <w:shd w:val="clear" w:color="000000" w:fill="DDEBF7"/>
            <w:noWrap/>
            <w:vAlign w:val="bottom"/>
            <w:hideMark/>
          </w:tcPr>
          <w:p w14:paraId="4EE69019"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2100000</w:t>
            </w:r>
          </w:p>
        </w:tc>
        <w:tc>
          <w:tcPr>
            <w:tcW w:w="1200" w:type="dxa"/>
            <w:tcBorders>
              <w:top w:val="nil"/>
              <w:left w:val="nil"/>
              <w:bottom w:val="nil"/>
              <w:right w:val="nil"/>
            </w:tcBorders>
            <w:shd w:val="clear" w:color="000000" w:fill="DDEBF7"/>
            <w:noWrap/>
            <w:vAlign w:val="bottom"/>
            <w:hideMark/>
          </w:tcPr>
          <w:p w14:paraId="7E32EC70"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5200000</w:t>
            </w:r>
          </w:p>
        </w:tc>
      </w:tr>
      <w:tr w:rsidR="00BB2B01" w:rsidRPr="00BB2B01" w14:paraId="23EE01AC" w14:textId="77777777" w:rsidTr="00BB2B01">
        <w:trPr>
          <w:trHeight w:val="288"/>
        </w:trPr>
        <w:tc>
          <w:tcPr>
            <w:tcW w:w="2180" w:type="dxa"/>
            <w:tcBorders>
              <w:top w:val="nil"/>
              <w:left w:val="nil"/>
              <w:bottom w:val="nil"/>
              <w:right w:val="nil"/>
            </w:tcBorders>
            <w:shd w:val="clear" w:color="000000" w:fill="DDEBF7"/>
            <w:noWrap/>
            <w:vAlign w:val="bottom"/>
            <w:hideMark/>
          </w:tcPr>
          <w:p w14:paraId="24C51B1C"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Sum</w:t>
            </w:r>
          </w:p>
        </w:tc>
        <w:tc>
          <w:tcPr>
            <w:tcW w:w="1820" w:type="dxa"/>
            <w:tcBorders>
              <w:top w:val="nil"/>
              <w:left w:val="nil"/>
              <w:bottom w:val="nil"/>
              <w:right w:val="nil"/>
            </w:tcBorders>
            <w:shd w:val="clear" w:color="000000" w:fill="DDEBF7"/>
            <w:noWrap/>
            <w:vAlign w:val="bottom"/>
            <w:hideMark/>
          </w:tcPr>
          <w:p w14:paraId="38ADC19D"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3595</w:t>
            </w:r>
          </w:p>
        </w:tc>
        <w:tc>
          <w:tcPr>
            <w:tcW w:w="2180" w:type="dxa"/>
            <w:tcBorders>
              <w:top w:val="nil"/>
              <w:left w:val="nil"/>
              <w:bottom w:val="nil"/>
              <w:right w:val="nil"/>
            </w:tcBorders>
            <w:shd w:val="clear" w:color="000000" w:fill="DDEBF7"/>
            <w:noWrap/>
            <w:vAlign w:val="bottom"/>
            <w:hideMark/>
          </w:tcPr>
          <w:p w14:paraId="7CE9769A"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118210000</w:t>
            </w:r>
          </w:p>
        </w:tc>
        <w:tc>
          <w:tcPr>
            <w:tcW w:w="1880" w:type="dxa"/>
            <w:tcBorders>
              <w:top w:val="nil"/>
              <w:left w:val="nil"/>
              <w:bottom w:val="nil"/>
              <w:right w:val="nil"/>
            </w:tcBorders>
            <w:shd w:val="clear" w:color="000000" w:fill="DDEBF7"/>
            <w:noWrap/>
            <w:vAlign w:val="bottom"/>
            <w:hideMark/>
          </w:tcPr>
          <w:p w14:paraId="2377F898"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171900000</w:t>
            </w:r>
          </w:p>
        </w:tc>
        <w:tc>
          <w:tcPr>
            <w:tcW w:w="1400" w:type="dxa"/>
            <w:tcBorders>
              <w:top w:val="nil"/>
              <w:left w:val="nil"/>
              <w:bottom w:val="nil"/>
              <w:right w:val="nil"/>
            </w:tcBorders>
            <w:shd w:val="clear" w:color="000000" w:fill="DDEBF7"/>
            <w:noWrap/>
            <w:vAlign w:val="bottom"/>
            <w:hideMark/>
          </w:tcPr>
          <w:p w14:paraId="4C88A26E"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52900000</w:t>
            </w:r>
          </w:p>
        </w:tc>
        <w:tc>
          <w:tcPr>
            <w:tcW w:w="1200" w:type="dxa"/>
            <w:tcBorders>
              <w:top w:val="nil"/>
              <w:left w:val="nil"/>
              <w:bottom w:val="nil"/>
              <w:right w:val="nil"/>
            </w:tcBorders>
            <w:shd w:val="clear" w:color="000000" w:fill="DDEBF7"/>
            <w:noWrap/>
            <w:vAlign w:val="bottom"/>
            <w:hideMark/>
          </w:tcPr>
          <w:p w14:paraId="30CC2D2E"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224800000</w:t>
            </w:r>
          </w:p>
        </w:tc>
      </w:tr>
      <w:tr w:rsidR="00BB2B01" w:rsidRPr="00BB2B01" w14:paraId="09FC38CC" w14:textId="77777777" w:rsidTr="00BB2B01">
        <w:trPr>
          <w:trHeight w:val="300"/>
        </w:trPr>
        <w:tc>
          <w:tcPr>
            <w:tcW w:w="2180" w:type="dxa"/>
            <w:tcBorders>
              <w:top w:val="nil"/>
              <w:left w:val="nil"/>
              <w:bottom w:val="single" w:sz="8" w:space="0" w:color="auto"/>
              <w:right w:val="nil"/>
            </w:tcBorders>
            <w:shd w:val="clear" w:color="000000" w:fill="DDEBF7"/>
            <w:noWrap/>
            <w:vAlign w:val="bottom"/>
            <w:hideMark/>
          </w:tcPr>
          <w:p w14:paraId="7CC2F3A7" w14:textId="77777777" w:rsidR="00BB2B01" w:rsidRPr="00BB2B01" w:rsidRDefault="00BB2B01" w:rsidP="00BB2B01">
            <w:pPr>
              <w:spacing w:after="0" w:line="240" w:lineRule="auto"/>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lastRenderedPageBreak/>
              <w:t>Count</w:t>
            </w:r>
          </w:p>
        </w:tc>
        <w:tc>
          <w:tcPr>
            <w:tcW w:w="1820" w:type="dxa"/>
            <w:tcBorders>
              <w:top w:val="nil"/>
              <w:left w:val="nil"/>
              <w:bottom w:val="single" w:sz="8" w:space="0" w:color="auto"/>
              <w:right w:val="nil"/>
            </w:tcBorders>
            <w:shd w:val="clear" w:color="000000" w:fill="DDEBF7"/>
            <w:noWrap/>
            <w:vAlign w:val="bottom"/>
            <w:hideMark/>
          </w:tcPr>
          <w:p w14:paraId="5E0A5B81"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99</w:t>
            </w:r>
          </w:p>
        </w:tc>
        <w:tc>
          <w:tcPr>
            <w:tcW w:w="2180" w:type="dxa"/>
            <w:tcBorders>
              <w:top w:val="nil"/>
              <w:left w:val="nil"/>
              <w:bottom w:val="single" w:sz="8" w:space="0" w:color="auto"/>
              <w:right w:val="nil"/>
            </w:tcBorders>
            <w:shd w:val="clear" w:color="000000" w:fill="DDEBF7"/>
            <w:noWrap/>
            <w:vAlign w:val="bottom"/>
            <w:hideMark/>
          </w:tcPr>
          <w:p w14:paraId="4E655E38"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99</w:t>
            </w:r>
          </w:p>
        </w:tc>
        <w:tc>
          <w:tcPr>
            <w:tcW w:w="1880" w:type="dxa"/>
            <w:tcBorders>
              <w:top w:val="nil"/>
              <w:left w:val="nil"/>
              <w:bottom w:val="single" w:sz="8" w:space="0" w:color="auto"/>
              <w:right w:val="nil"/>
            </w:tcBorders>
            <w:shd w:val="clear" w:color="000000" w:fill="DDEBF7"/>
            <w:noWrap/>
            <w:vAlign w:val="bottom"/>
            <w:hideMark/>
          </w:tcPr>
          <w:p w14:paraId="21DC7BF0"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99</w:t>
            </w:r>
          </w:p>
        </w:tc>
        <w:tc>
          <w:tcPr>
            <w:tcW w:w="1400" w:type="dxa"/>
            <w:tcBorders>
              <w:top w:val="nil"/>
              <w:left w:val="nil"/>
              <w:bottom w:val="single" w:sz="8" w:space="0" w:color="auto"/>
              <w:right w:val="nil"/>
            </w:tcBorders>
            <w:shd w:val="clear" w:color="000000" w:fill="DDEBF7"/>
            <w:noWrap/>
            <w:vAlign w:val="bottom"/>
            <w:hideMark/>
          </w:tcPr>
          <w:p w14:paraId="228B67C0"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99</w:t>
            </w:r>
          </w:p>
        </w:tc>
        <w:tc>
          <w:tcPr>
            <w:tcW w:w="1200" w:type="dxa"/>
            <w:tcBorders>
              <w:top w:val="nil"/>
              <w:left w:val="nil"/>
              <w:bottom w:val="single" w:sz="8" w:space="0" w:color="auto"/>
              <w:right w:val="nil"/>
            </w:tcBorders>
            <w:shd w:val="clear" w:color="000000" w:fill="DDEBF7"/>
            <w:noWrap/>
            <w:vAlign w:val="bottom"/>
            <w:hideMark/>
          </w:tcPr>
          <w:p w14:paraId="5918081D" w14:textId="77777777" w:rsidR="00BB2B01" w:rsidRPr="00BB2B01" w:rsidRDefault="00BB2B01" w:rsidP="00BB2B01">
            <w:pPr>
              <w:spacing w:after="0" w:line="240" w:lineRule="auto"/>
              <w:jc w:val="right"/>
              <w:rPr>
                <w:rFonts w:ascii="Calibri" w:eastAsia="Times New Roman" w:hAnsi="Calibri" w:cs="Calibri"/>
                <w:color w:val="000000"/>
                <w:sz w:val="22"/>
                <w:szCs w:val="22"/>
                <w:lang w:val="en-US"/>
              </w:rPr>
            </w:pPr>
            <w:r w:rsidRPr="00BB2B01">
              <w:rPr>
                <w:rFonts w:ascii="Calibri" w:eastAsia="Times New Roman" w:hAnsi="Calibri" w:cs="Calibri"/>
                <w:color w:val="000000"/>
                <w:sz w:val="22"/>
                <w:szCs w:val="22"/>
                <w:lang w:val="en-US"/>
              </w:rPr>
              <w:t>99</w:t>
            </w:r>
          </w:p>
        </w:tc>
      </w:tr>
    </w:tbl>
    <w:p w14:paraId="1EA9E58F" w14:textId="77777777" w:rsidR="00F83660" w:rsidRDefault="00F83660">
      <w:pPr>
        <w:rPr>
          <w:b/>
          <w:bCs/>
          <w:lang w:val="en-US"/>
        </w:rPr>
      </w:pPr>
      <w:r>
        <w:rPr>
          <w:b/>
          <w:bCs/>
          <w:lang w:val="en-US"/>
        </w:rPr>
        <w:br w:type="page"/>
      </w:r>
    </w:p>
    <w:p w14:paraId="52147A9B" w14:textId="77777777" w:rsidR="00BB2B01" w:rsidRDefault="00BB2B01" w:rsidP="0080093F">
      <w:pPr>
        <w:spacing w:line="360" w:lineRule="auto"/>
        <w:rPr>
          <w:b/>
          <w:bCs/>
          <w:lang w:val="en-US"/>
        </w:rPr>
        <w:sectPr w:rsidR="00BB2B01" w:rsidSect="00F83660">
          <w:pgSz w:w="15840" w:h="12240" w:orient="landscape"/>
          <w:pgMar w:top="1440" w:right="1440" w:bottom="1440" w:left="1440" w:header="708" w:footer="708" w:gutter="0"/>
          <w:cols w:space="708"/>
          <w:docGrid w:linePitch="360"/>
        </w:sectPr>
      </w:pPr>
    </w:p>
    <w:p w14:paraId="5070F9B8" w14:textId="645B8719" w:rsidR="0080093F" w:rsidRPr="0080093F" w:rsidRDefault="0080093F" w:rsidP="0080093F">
      <w:pPr>
        <w:spacing w:line="360" w:lineRule="auto"/>
        <w:rPr>
          <w:b/>
          <w:bCs/>
          <w:lang w:val="en-US"/>
        </w:rPr>
      </w:pPr>
      <w:r w:rsidRPr="0080093F">
        <w:rPr>
          <w:b/>
          <w:bCs/>
          <w:lang w:val="en-US"/>
        </w:rPr>
        <w:lastRenderedPageBreak/>
        <w:t xml:space="preserve">2. </w:t>
      </w:r>
      <w:r w:rsidR="00EB2B24">
        <w:rPr>
          <w:b/>
          <w:bCs/>
          <w:lang w:val="en-US"/>
        </w:rPr>
        <w:t>One-way</w:t>
      </w:r>
      <w:r w:rsidRPr="0080093F">
        <w:rPr>
          <w:b/>
          <w:bCs/>
          <w:lang w:val="en-US"/>
        </w:rPr>
        <w:t xml:space="preserve"> ANOVA</w:t>
      </w:r>
    </w:p>
    <w:p w14:paraId="1928F6BE" w14:textId="41F97513" w:rsidR="0080093F" w:rsidRPr="0080093F" w:rsidRDefault="0080093F" w:rsidP="0080093F">
      <w:pPr>
        <w:spacing w:line="360" w:lineRule="auto"/>
        <w:rPr>
          <w:lang w:val="en-US"/>
        </w:rPr>
      </w:pPr>
      <w:r w:rsidRPr="0080093F">
        <w:rPr>
          <w:lang w:val="en-US"/>
        </w:rPr>
        <w:t xml:space="preserve">A one-way ANOVA </w:t>
      </w:r>
      <w:r w:rsidR="00985C78">
        <w:rPr>
          <w:lang w:val="en-US"/>
        </w:rPr>
        <w:t xml:space="preserve">was carried out with the aim of </w:t>
      </w:r>
      <w:r w:rsidRPr="0080093F">
        <w:rPr>
          <w:lang w:val="en-US"/>
        </w:rPr>
        <w:t>tes</w:t>
      </w:r>
      <w:r w:rsidR="00985C78">
        <w:rPr>
          <w:lang w:val="en-US"/>
        </w:rPr>
        <w:t>ting</w:t>
      </w:r>
      <w:r w:rsidRPr="0080093F">
        <w:rPr>
          <w:lang w:val="en-US"/>
        </w:rPr>
        <w:t xml:space="preserve"> if profession (salaried vs. business) significantly influences car prices.</w:t>
      </w:r>
    </w:p>
    <w:p w14:paraId="538E83E8" w14:textId="1D640B53" w:rsidR="0080093F" w:rsidRPr="00985C78" w:rsidRDefault="0080093F" w:rsidP="0080093F">
      <w:pPr>
        <w:numPr>
          <w:ilvl w:val="0"/>
          <w:numId w:val="7"/>
        </w:numPr>
        <w:spacing w:line="360" w:lineRule="auto"/>
        <w:rPr>
          <w:lang w:val="en-US"/>
        </w:rPr>
      </w:pPr>
      <w:r w:rsidRPr="00985C78">
        <w:rPr>
          <w:i/>
          <w:iCs/>
          <w:lang w:val="en-US"/>
        </w:rPr>
        <w:t>Results:</w:t>
      </w:r>
      <w:r w:rsidRPr="00985C78">
        <w:rPr>
          <w:lang w:val="en-US"/>
        </w:rPr>
        <w:t xml:space="preserve"> The F-value </w:t>
      </w:r>
      <w:r w:rsidR="00B96120">
        <w:rPr>
          <w:lang w:val="en-US"/>
        </w:rPr>
        <w:t>=</w:t>
      </w:r>
      <w:r w:rsidRPr="00985C78">
        <w:rPr>
          <w:lang w:val="en-US"/>
        </w:rPr>
        <w:t xml:space="preserve"> 1.54 with a p-value of 0.219 (see Table 1).</w:t>
      </w:r>
    </w:p>
    <w:p w14:paraId="1D672D8E" w14:textId="7753630A" w:rsidR="0080093F" w:rsidRPr="00985C78" w:rsidRDefault="0080093F" w:rsidP="0080093F">
      <w:pPr>
        <w:numPr>
          <w:ilvl w:val="0"/>
          <w:numId w:val="7"/>
        </w:numPr>
        <w:spacing w:line="360" w:lineRule="auto"/>
        <w:rPr>
          <w:lang w:val="en-US"/>
        </w:rPr>
      </w:pPr>
      <w:r w:rsidRPr="00985C78">
        <w:rPr>
          <w:i/>
          <w:iCs/>
          <w:lang w:val="en-US"/>
        </w:rPr>
        <w:t>Statistical Interpretation:</w:t>
      </w:r>
      <w:r w:rsidRPr="00985C78">
        <w:rPr>
          <w:lang w:val="en-US"/>
        </w:rPr>
        <w:t xml:space="preserve"> </w:t>
      </w:r>
      <w:r w:rsidR="00A92BC7" w:rsidRPr="00A92BC7">
        <w:t> </w:t>
      </w:r>
      <w:r w:rsidR="00B96120" w:rsidRPr="00B96120">
        <w:t>Since the p-value is greater than 0.05, we fail to reject the null hypothesis. There is no difference in the mean prices of cars owned by Salaried and Business professionals.</w:t>
      </w:r>
    </w:p>
    <w:p w14:paraId="1A4B6500" w14:textId="2EB214D4" w:rsidR="0080093F" w:rsidRDefault="0080093F" w:rsidP="0080093F">
      <w:pPr>
        <w:spacing w:line="360" w:lineRule="auto"/>
        <w:rPr>
          <w:lang w:val="en-US"/>
        </w:rPr>
      </w:pPr>
      <w:r w:rsidRPr="0080093F">
        <w:rPr>
          <w:b/>
          <w:bCs/>
          <w:lang w:val="en-US"/>
        </w:rPr>
        <w:t>Non-Statistical Interpretation:</w:t>
      </w:r>
      <w:r w:rsidRPr="0080093F">
        <w:rPr>
          <w:lang w:val="en-US"/>
        </w:rPr>
        <w:br/>
      </w:r>
      <w:r w:rsidR="00A92BC7" w:rsidRPr="00A92BC7">
        <w:t>Neither does the respondent's occupation significantly </w:t>
      </w:r>
      <w:r w:rsidR="00EB2B24">
        <w:t>influence</w:t>
      </w:r>
      <w:r w:rsidR="00A92BC7" w:rsidRPr="00A92BC7">
        <w:t> the </w:t>
      </w:r>
      <w:r w:rsidR="00EB2B24">
        <w:t>automobile</w:t>
      </w:r>
      <w:r w:rsidR="00A92BC7" w:rsidRPr="00A92BC7">
        <w:t> prices they perceive. Their consumer behavior becomes similar despite the differences in income structure.</w:t>
      </w:r>
    </w:p>
    <w:p w14:paraId="007C44FD" w14:textId="77777777" w:rsidR="00F83660" w:rsidRPr="0080093F" w:rsidRDefault="00F83660" w:rsidP="0080093F">
      <w:pPr>
        <w:spacing w:line="360" w:lineRule="auto"/>
        <w:rPr>
          <w:lang w:val="en-US"/>
        </w:rPr>
      </w:pPr>
    </w:p>
    <w:tbl>
      <w:tblPr>
        <w:tblW w:w="7980" w:type="dxa"/>
        <w:tblLook w:val="04A0" w:firstRow="1" w:lastRow="0" w:firstColumn="1" w:lastColumn="0" w:noHBand="0" w:noVBand="1"/>
      </w:tblPr>
      <w:tblGrid>
        <w:gridCol w:w="1898"/>
        <w:gridCol w:w="1047"/>
        <w:gridCol w:w="1109"/>
        <w:gridCol w:w="1047"/>
        <w:gridCol w:w="1053"/>
        <w:gridCol w:w="1053"/>
        <w:gridCol w:w="1387"/>
      </w:tblGrid>
      <w:tr w:rsidR="00F83660" w:rsidRPr="00F83660" w14:paraId="5D14A3F5" w14:textId="77777777" w:rsidTr="00F83660">
        <w:trPr>
          <w:trHeight w:val="288"/>
        </w:trPr>
        <w:tc>
          <w:tcPr>
            <w:tcW w:w="2840" w:type="dxa"/>
            <w:gridSpan w:val="2"/>
            <w:tcBorders>
              <w:top w:val="nil"/>
              <w:left w:val="nil"/>
              <w:bottom w:val="nil"/>
              <w:right w:val="nil"/>
            </w:tcBorders>
            <w:shd w:val="clear" w:color="000000" w:fill="C9C9C9"/>
            <w:noWrap/>
            <w:vAlign w:val="bottom"/>
            <w:hideMark/>
          </w:tcPr>
          <w:p w14:paraId="52BEAC22" w14:textId="77777777" w:rsidR="00F83660" w:rsidRPr="00F83660" w:rsidRDefault="00F83660" w:rsidP="00F83660">
            <w:pPr>
              <w:spacing w:after="0" w:line="240" w:lineRule="auto"/>
              <w:rPr>
                <w:rFonts w:ascii="Calibri" w:eastAsia="Times New Roman" w:hAnsi="Calibri" w:cs="Calibri"/>
                <w:b/>
                <w:bCs/>
                <w:color w:val="000000"/>
                <w:sz w:val="22"/>
                <w:szCs w:val="22"/>
                <w:lang w:val="en-US"/>
              </w:rPr>
            </w:pPr>
            <w:r w:rsidRPr="00F83660">
              <w:rPr>
                <w:rFonts w:ascii="Calibri" w:eastAsia="Times New Roman" w:hAnsi="Calibri" w:cs="Calibri"/>
                <w:b/>
                <w:bCs/>
                <w:color w:val="000000"/>
                <w:sz w:val="22"/>
                <w:szCs w:val="22"/>
                <w:lang w:val="en-US"/>
              </w:rPr>
              <w:t>Anova: Single Factor</w:t>
            </w:r>
          </w:p>
        </w:tc>
        <w:tc>
          <w:tcPr>
            <w:tcW w:w="960" w:type="dxa"/>
            <w:tcBorders>
              <w:top w:val="nil"/>
              <w:left w:val="nil"/>
              <w:bottom w:val="nil"/>
              <w:right w:val="nil"/>
            </w:tcBorders>
            <w:shd w:val="clear" w:color="000000" w:fill="C9C9C9"/>
            <w:noWrap/>
            <w:vAlign w:val="bottom"/>
            <w:hideMark/>
          </w:tcPr>
          <w:p w14:paraId="77DE7F7F"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2DCE219A"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57EBCB2A"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0BDDE945"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5B4ABBD4"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38D89184" w14:textId="77777777" w:rsidTr="00F83660">
        <w:trPr>
          <w:trHeight w:val="288"/>
        </w:trPr>
        <w:tc>
          <w:tcPr>
            <w:tcW w:w="1898" w:type="dxa"/>
            <w:tcBorders>
              <w:top w:val="nil"/>
              <w:left w:val="nil"/>
              <w:bottom w:val="nil"/>
              <w:right w:val="nil"/>
            </w:tcBorders>
            <w:shd w:val="clear" w:color="000000" w:fill="C9C9C9"/>
            <w:noWrap/>
            <w:vAlign w:val="bottom"/>
            <w:hideMark/>
          </w:tcPr>
          <w:p w14:paraId="7BE2D613"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42" w:type="dxa"/>
            <w:tcBorders>
              <w:top w:val="nil"/>
              <w:left w:val="nil"/>
              <w:bottom w:val="nil"/>
              <w:right w:val="nil"/>
            </w:tcBorders>
            <w:shd w:val="clear" w:color="000000" w:fill="C9C9C9"/>
            <w:noWrap/>
            <w:vAlign w:val="bottom"/>
            <w:hideMark/>
          </w:tcPr>
          <w:p w14:paraId="483BA292"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32D884B2"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37676958"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15413627"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01C74034"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53F6A9AF"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6BFF04C0" w14:textId="77777777" w:rsidTr="00F83660">
        <w:trPr>
          <w:trHeight w:val="300"/>
        </w:trPr>
        <w:tc>
          <w:tcPr>
            <w:tcW w:w="1898" w:type="dxa"/>
            <w:tcBorders>
              <w:top w:val="nil"/>
              <w:left w:val="nil"/>
              <w:bottom w:val="nil"/>
              <w:right w:val="nil"/>
            </w:tcBorders>
            <w:shd w:val="clear" w:color="000000" w:fill="C9C9C9"/>
            <w:noWrap/>
            <w:vAlign w:val="bottom"/>
            <w:hideMark/>
          </w:tcPr>
          <w:p w14:paraId="675357DB"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SUMMARY</w:t>
            </w:r>
          </w:p>
        </w:tc>
        <w:tc>
          <w:tcPr>
            <w:tcW w:w="942" w:type="dxa"/>
            <w:tcBorders>
              <w:top w:val="nil"/>
              <w:left w:val="nil"/>
              <w:bottom w:val="nil"/>
              <w:right w:val="nil"/>
            </w:tcBorders>
            <w:shd w:val="clear" w:color="000000" w:fill="C9C9C9"/>
            <w:noWrap/>
            <w:vAlign w:val="bottom"/>
            <w:hideMark/>
          </w:tcPr>
          <w:p w14:paraId="035E63C6"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57265608"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74BF4619"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68F11B13"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04A89A9F"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53407CC2"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6A4F49CE" w14:textId="77777777" w:rsidTr="00F83660">
        <w:trPr>
          <w:trHeight w:val="288"/>
        </w:trPr>
        <w:tc>
          <w:tcPr>
            <w:tcW w:w="1898" w:type="dxa"/>
            <w:tcBorders>
              <w:top w:val="single" w:sz="8" w:space="0" w:color="auto"/>
              <w:left w:val="nil"/>
              <w:bottom w:val="single" w:sz="4" w:space="0" w:color="auto"/>
              <w:right w:val="nil"/>
            </w:tcBorders>
            <w:shd w:val="clear" w:color="000000" w:fill="C9C9C9"/>
            <w:noWrap/>
            <w:vAlign w:val="bottom"/>
            <w:hideMark/>
          </w:tcPr>
          <w:p w14:paraId="316637A1"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Groups</w:t>
            </w:r>
          </w:p>
        </w:tc>
        <w:tc>
          <w:tcPr>
            <w:tcW w:w="942" w:type="dxa"/>
            <w:tcBorders>
              <w:top w:val="single" w:sz="8" w:space="0" w:color="auto"/>
              <w:left w:val="nil"/>
              <w:bottom w:val="single" w:sz="4" w:space="0" w:color="auto"/>
              <w:right w:val="nil"/>
            </w:tcBorders>
            <w:shd w:val="clear" w:color="000000" w:fill="C9C9C9"/>
            <w:noWrap/>
            <w:vAlign w:val="bottom"/>
            <w:hideMark/>
          </w:tcPr>
          <w:p w14:paraId="3970FB53"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Count</w:t>
            </w:r>
          </w:p>
        </w:tc>
        <w:tc>
          <w:tcPr>
            <w:tcW w:w="960" w:type="dxa"/>
            <w:tcBorders>
              <w:top w:val="single" w:sz="8" w:space="0" w:color="auto"/>
              <w:left w:val="nil"/>
              <w:bottom w:val="single" w:sz="4" w:space="0" w:color="auto"/>
              <w:right w:val="nil"/>
            </w:tcBorders>
            <w:shd w:val="clear" w:color="000000" w:fill="C9C9C9"/>
            <w:noWrap/>
            <w:vAlign w:val="bottom"/>
            <w:hideMark/>
          </w:tcPr>
          <w:p w14:paraId="3E665ED8"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Sum</w:t>
            </w:r>
          </w:p>
        </w:tc>
        <w:tc>
          <w:tcPr>
            <w:tcW w:w="960" w:type="dxa"/>
            <w:tcBorders>
              <w:top w:val="single" w:sz="8" w:space="0" w:color="auto"/>
              <w:left w:val="nil"/>
              <w:bottom w:val="single" w:sz="4" w:space="0" w:color="auto"/>
              <w:right w:val="nil"/>
            </w:tcBorders>
            <w:shd w:val="clear" w:color="000000" w:fill="C9C9C9"/>
            <w:noWrap/>
            <w:vAlign w:val="bottom"/>
            <w:hideMark/>
          </w:tcPr>
          <w:p w14:paraId="78514714"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Average</w:t>
            </w:r>
          </w:p>
        </w:tc>
        <w:tc>
          <w:tcPr>
            <w:tcW w:w="960" w:type="dxa"/>
            <w:tcBorders>
              <w:top w:val="single" w:sz="8" w:space="0" w:color="auto"/>
              <w:left w:val="nil"/>
              <w:bottom w:val="single" w:sz="4" w:space="0" w:color="auto"/>
              <w:right w:val="nil"/>
            </w:tcBorders>
            <w:shd w:val="clear" w:color="000000" w:fill="C9C9C9"/>
            <w:noWrap/>
            <w:vAlign w:val="bottom"/>
            <w:hideMark/>
          </w:tcPr>
          <w:p w14:paraId="6120B676"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Variance</w:t>
            </w:r>
          </w:p>
        </w:tc>
        <w:tc>
          <w:tcPr>
            <w:tcW w:w="960" w:type="dxa"/>
            <w:tcBorders>
              <w:top w:val="nil"/>
              <w:left w:val="nil"/>
              <w:bottom w:val="nil"/>
              <w:right w:val="nil"/>
            </w:tcBorders>
            <w:shd w:val="clear" w:color="000000" w:fill="C9C9C9"/>
            <w:noWrap/>
            <w:vAlign w:val="bottom"/>
            <w:hideMark/>
          </w:tcPr>
          <w:p w14:paraId="3F04B1CC"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3225AC49"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76F80942" w14:textId="77777777" w:rsidTr="00F83660">
        <w:trPr>
          <w:trHeight w:val="288"/>
        </w:trPr>
        <w:tc>
          <w:tcPr>
            <w:tcW w:w="1898" w:type="dxa"/>
            <w:tcBorders>
              <w:top w:val="nil"/>
              <w:left w:val="nil"/>
              <w:bottom w:val="nil"/>
              <w:right w:val="nil"/>
            </w:tcBorders>
            <w:shd w:val="clear" w:color="000000" w:fill="C9C9C9"/>
            <w:noWrap/>
            <w:vAlign w:val="bottom"/>
            <w:hideMark/>
          </w:tcPr>
          <w:p w14:paraId="7ECF4324"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Business</w:t>
            </w:r>
          </w:p>
        </w:tc>
        <w:tc>
          <w:tcPr>
            <w:tcW w:w="942" w:type="dxa"/>
            <w:tcBorders>
              <w:top w:val="nil"/>
              <w:left w:val="nil"/>
              <w:bottom w:val="nil"/>
              <w:right w:val="nil"/>
            </w:tcBorders>
            <w:shd w:val="clear" w:color="000000" w:fill="C9C9C9"/>
            <w:noWrap/>
            <w:vAlign w:val="bottom"/>
            <w:hideMark/>
          </w:tcPr>
          <w:p w14:paraId="704FBE13"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35</w:t>
            </w:r>
          </w:p>
        </w:tc>
        <w:tc>
          <w:tcPr>
            <w:tcW w:w="960" w:type="dxa"/>
            <w:tcBorders>
              <w:top w:val="nil"/>
              <w:left w:val="nil"/>
              <w:bottom w:val="nil"/>
              <w:right w:val="nil"/>
            </w:tcBorders>
            <w:shd w:val="clear" w:color="000000" w:fill="C9C9C9"/>
            <w:noWrap/>
            <w:vAlign w:val="bottom"/>
            <w:hideMark/>
          </w:tcPr>
          <w:p w14:paraId="3E3BE4CD"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39200000</w:t>
            </w:r>
          </w:p>
        </w:tc>
        <w:tc>
          <w:tcPr>
            <w:tcW w:w="960" w:type="dxa"/>
            <w:tcBorders>
              <w:top w:val="nil"/>
              <w:left w:val="nil"/>
              <w:bottom w:val="nil"/>
              <w:right w:val="nil"/>
            </w:tcBorders>
            <w:shd w:val="clear" w:color="000000" w:fill="C9C9C9"/>
            <w:noWrap/>
            <w:vAlign w:val="bottom"/>
            <w:hideMark/>
          </w:tcPr>
          <w:p w14:paraId="1AC556BB"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1120000</w:t>
            </w:r>
          </w:p>
        </w:tc>
        <w:tc>
          <w:tcPr>
            <w:tcW w:w="960" w:type="dxa"/>
            <w:tcBorders>
              <w:top w:val="nil"/>
              <w:left w:val="nil"/>
              <w:bottom w:val="nil"/>
              <w:right w:val="nil"/>
            </w:tcBorders>
            <w:shd w:val="clear" w:color="000000" w:fill="C9C9C9"/>
            <w:noWrap/>
            <w:vAlign w:val="bottom"/>
            <w:hideMark/>
          </w:tcPr>
          <w:p w14:paraId="1F9CF7A3"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1.15E+11</w:t>
            </w:r>
          </w:p>
        </w:tc>
        <w:tc>
          <w:tcPr>
            <w:tcW w:w="960" w:type="dxa"/>
            <w:tcBorders>
              <w:top w:val="nil"/>
              <w:left w:val="nil"/>
              <w:bottom w:val="nil"/>
              <w:right w:val="nil"/>
            </w:tcBorders>
            <w:shd w:val="clear" w:color="000000" w:fill="C9C9C9"/>
            <w:noWrap/>
            <w:vAlign w:val="bottom"/>
            <w:hideMark/>
          </w:tcPr>
          <w:p w14:paraId="63D4E86D"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79E590FC"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21CFF18F" w14:textId="77777777" w:rsidTr="00F83660">
        <w:trPr>
          <w:trHeight w:val="300"/>
        </w:trPr>
        <w:tc>
          <w:tcPr>
            <w:tcW w:w="1898" w:type="dxa"/>
            <w:tcBorders>
              <w:top w:val="nil"/>
              <w:left w:val="nil"/>
              <w:bottom w:val="single" w:sz="8" w:space="0" w:color="auto"/>
              <w:right w:val="nil"/>
            </w:tcBorders>
            <w:shd w:val="clear" w:color="000000" w:fill="C9C9C9"/>
            <w:noWrap/>
            <w:vAlign w:val="bottom"/>
            <w:hideMark/>
          </w:tcPr>
          <w:p w14:paraId="2488109B"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Salaried</w:t>
            </w:r>
          </w:p>
        </w:tc>
        <w:tc>
          <w:tcPr>
            <w:tcW w:w="942" w:type="dxa"/>
            <w:tcBorders>
              <w:top w:val="nil"/>
              <w:left w:val="nil"/>
              <w:bottom w:val="single" w:sz="8" w:space="0" w:color="auto"/>
              <w:right w:val="nil"/>
            </w:tcBorders>
            <w:shd w:val="clear" w:color="000000" w:fill="C9C9C9"/>
            <w:noWrap/>
            <w:vAlign w:val="bottom"/>
            <w:hideMark/>
          </w:tcPr>
          <w:p w14:paraId="12F1C5E1"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35</w:t>
            </w:r>
          </w:p>
        </w:tc>
        <w:tc>
          <w:tcPr>
            <w:tcW w:w="960" w:type="dxa"/>
            <w:tcBorders>
              <w:top w:val="nil"/>
              <w:left w:val="nil"/>
              <w:bottom w:val="single" w:sz="8" w:space="0" w:color="auto"/>
              <w:right w:val="nil"/>
            </w:tcBorders>
            <w:shd w:val="clear" w:color="000000" w:fill="C9C9C9"/>
            <w:noWrap/>
            <w:vAlign w:val="bottom"/>
            <w:hideMark/>
          </w:tcPr>
          <w:p w14:paraId="60410BB9"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44110000</w:t>
            </w:r>
          </w:p>
        </w:tc>
        <w:tc>
          <w:tcPr>
            <w:tcW w:w="960" w:type="dxa"/>
            <w:tcBorders>
              <w:top w:val="nil"/>
              <w:left w:val="nil"/>
              <w:bottom w:val="single" w:sz="8" w:space="0" w:color="auto"/>
              <w:right w:val="nil"/>
            </w:tcBorders>
            <w:shd w:val="clear" w:color="000000" w:fill="C9C9C9"/>
            <w:noWrap/>
            <w:vAlign w:val="bottom"/>
            <w:hideMark/>
          </w:tcPr>
          <w:p w14:paraId="3A6BA0E2"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1260286</w:t>
            </w:r>
          </w:p>
        </w:tc>
        <w:tc>
          <w:tcPr>
            <w:tcW w:w="960" w:type="dxa"/>
            <w:tcBorders>
              <w:top w:val="nil"/>
              <w:left w:val="nil"/>
              <w:bottom w:val="single" w:sz="8" w:space="0" w:color="auto"/>
              <w:right w:val="nil"/>
            </w:tcBorders>
            <w:shd w:val="clear" w:color="000000" w:fill="C9C9C9"/>
            <w:noWrap/>
            <w:vAlign w:val="bottom"/>
            <w:hideMark/>
          </w:tcPr>
          <w:p w14:paraId="4E07CE6D"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3.33E+11</w:t>
            </w:r>
          </w:p>
        </w:tc>
        <w:tc>
          <w:tcPr>
            <w:tcW w:w="960" w:type="dxa"/>
            <w:tcBorders>
              <w:top w:val="nil"/>
              <w:left w:val="nil"/>
              <w:bottom w:val="nil"/>
              <w:right w:val="nil"/>
            </w:tcBorders>
            <w:shd w:val="clear" w:color="000000" w:fill="C9C9C9"/>
            <w:noWrap/>
            <w:vAlign w:val="bottom"/>
            <w:hideMark/>
          </w:tcPr>
          <w:p w14:paraId="1C86FAA6"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014A7DFD"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68F01E0D" w14:textId="77777777" w:rsidTr="00F83660">
        <w:trPr>
          <w:trHeight w:val="288"/>
        </w:trPr>
        <w:tc>
          <w:tcPr>
            <w:tcW w:w="1898" w:type="dxa"/>
            <w:tcBorders>
              <w:top w:val="nil"/>
              <w:left w:val="nil"/>
              <w:bottom w:val="nil"/>
              <w:right w:val="nil"/>
            </w:tcBorders>
            <w:shd w:val="clear" w:color="000000" w:fill="C9C9C9"/>
            <w:noWrap/>
            <w:vAlign w:val="bottom"/>
            <w:hideMark/>
          </w:tcPr>
          <w:p w14:paraId="4172B997"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42" w:type="dxa"/>
            <w:tcBorders>
              <w:top w:val="nil"/>
              <w:left w:val="nil"/>
              <w:bottom w:val="nil"/>
              <w:right w:val="nil"/>
            </w:tcBorders>
            <w:shd w:val="clear" w:color="000000" w:fill="C9C9C9"/>
            <w:noWrap/>
            <w:vAlign w:val="bottom"/>
            <w:hideMark/>
          </w:tcPr>
          <w:p w14:paraId="6946B580"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58ADD759"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202B6818"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3C4536BD"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4651B837"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481501BA"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367603D7" w14:textId="77777777" w:rsidTr="00F83660">
        <w:trPr>
          <w:trHeight w:val="288"/>
        </w:trPr>
        <w:tc>
          <w:tcPr>
            <w:tcW w:w="1898" w:type="dxa"/>
            <w:tcBorders>
              <w:top w:val="nil"/>
              <w:left w:val="nil"/>
              <w:bottom w:val="nil"/>
              <w:right w:val="nil"/>
            </w:tcBorders>
            <w:shd w:val="clear" w:color="000000" w:fill="C9C9C9"/>
            <w:noWrap/>
            <w:vAlign w:val="bottom"/>
            <w:hideMark/>
          </w:tcPr>
          <w:p w14:paraId="5EBDBEA0"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42" w:type="dxa"/>
            <w:tcBorders>
              <w:top w:val="nil"/>
              <w:left w:val="nil"/>
              <w:bottom w:val="nil"/>
              <w:right w:val="nil"/>
            </w:tcBorders>
            <w:shd w:val="clear" w:color="000000" w:fill="C9C9C9"/>
            <w:noWrap/>
            <w:vAlign w:val="bottom"/>
            <w:hideMark/>
          </w:tcPr>
          <w:p w14:paraId="3046DB2A"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2952A856"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6310A90E"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113278AC"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584C1841"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7A4B512C"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74DC0C3F" w14:textId="77777777" w:rsidTr="00F83660">
        <w:trPr>
          <w:trHeight w:val="300"/>
        </w:trPr>
        <w:tc>
          <w:tcPr>
            <w:tcW w:w="1898" w:type="dxa"/>
            <w:tcBorders>
              <w:top w:val="nil"/>
              <w:left w:val="nil"/>
              <w:bottom w:val="nil"/>
              <w:right w:val="nil"/>
            </w:tcBorders>
            <w:shd w:val="clear" w:color="000000" w:fill="C9C9C9"/>
            <w:noWrap/>
            <w:vAlign w:val="bottom"/>
            <w:hideMark/>
          </w:tcPr>
          <w:p w14:paraId="687E1683"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ANOVA</w:t>
            </w:r>
          </w:p>
        </w:tc>
        <w:tc>
          <w:tcPr>
            <w:tcW w:w="942" w:type="dxa"/>
            <w:tcBorders>
              <w:top w:val="nil"/>
              <w:left w:val="nil"/>
              <w:bottom w:val="nil"/>
              <w:right w:val="nil"/>
            </w:tcBorders>
            <w:shd w:val="clear" w:color="000000" w:fill="C9C9C9"/>
            <w:noWrap/>
            <w:vAlign w:val="bottom"/>
            <w:hideMark/>
          </w:tcPr>
          <w:p w14:paraId="48327D66"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54019BC7"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5CC20672"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1A7E257F"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74714A0E"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393301E2"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0E3B567E" w14:textId="77777777" w:rsidTr="00F83660">
        <w:trPr>
          <w:trHeight w:val="288"/>
        </w:trPr>
        <w:tc>
          <w:tcPr>
            <w:tcW w:w="1898" w:type="dxa"/>
            <w:tcBorders>
              <w:top w:val="single" w:sz="8" w:space="0" w:color="auto"/>
              <w:left w:val="nil"/>
              <w:bottom w:val="single" w:sz="4" w:space="0" w:color="auto"/>
              <w:right w:val="nil"/>
            </w:tcBorders>
            <w:shd w:val="clear" w:color="000000" w:fill="C9C9C9"/>
            <w:noWrap/>
            <w:vAlign w:val="bottom"/>
            <w:hideMark/>
          </w:tcPr>
          <w:p w14:paraId="38CEC23A"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Source of Variation</w:t>
            </w:r>
          </w:p>
        </w:tc>
        <w:tc>
          <w:tcPr>
            <w:tcW w:w="942" w:type="dxa"/>
            <w:tcBorders>
              <w:top w:val="single" w:sz="8" w:space="0" w:color="auto"/>
              <w:left w:val="nil"/>
              <w:bottom w:val="single" w:sz="4" w:space="0" w:color="auto"/>
              <w:right w:val="nil"/>
            </w:tcBorders>
            <w:shd w:val="clear" w:color="000000" w:fill="C9C9C9"/>
            <w:noWrap/>
            <w:vAlign w:val="bottom"/>
            <w:hideMark/>
          </w:tcPr>
          <w:p w14:paraId="6EFDEFED"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SS</w:t>
            </w:r>
          </w:p>
        </w:tc>
        <w:tc>
          <w:tcPr>
            <w:tcW w:w="960" w:type="dxa"/>
            <w:tcBorders>
              <w:top w:val="single" w:sz="8" w:space="0" w:color="auto"/>
              <w:left w:val="nil"/>
              <w:bottom w:val="single" w:sz="4" w:space="0" w:color="auto"/>
              <w:right w:val="nil"/>
            </w:tcBorders>
            <w:shd w:val="clear" w:color="000000" w:fill="C9C9C9"/>
            <w:noWrap/>
            <w:vAlign w:val="bottom"/>
            <w:hideMark/>
          </w:tcPr>
          <w:p w14:paraId="1EEA5488"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df</w:t>
            </w:r>
          </w:p>
        </w:tc>
        <w:tc>
          <w:tcPr>
            <w:tcW w:w="960" w:type="dxa"/>
            <w:tcBorders>
              <w:top w:val="single" w:sz="8" w:space="0" w:color="auto"/>
              <w:left w:val="nil"/>
              <w:bottom w:val="single" w:sz="4" w:space="0" w:color="auto"/>
              <w:right w:val="nil"/>
            </w:tcBorders>
            <w:shd w:val="clear" w:color="000000" w:fill="C9C9C9"/>
            <w:noWrap/>
            <w:vAlign w:val="bottom"/>
            <w:hideMark/>
          </w:tcPr>
          <w:p w14:paraId="1EB99B95"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MS</w:t>
            </w:r>
          </w:p>
        </w:tc>
        <w:tc>
          <w:tcPr>
            <w:tcW w:w="960" w:type="dxa"/>
            <w:tcBorders>
              <w:top w:val="single" w:sz="8" w:space="0" w:color="auto"/>
              <w:left w:val="nil"/>
              <w:bottom w:val="single" w:sz="4" w:space="0" w:color="auto"/>
              <w:right w:val="nil"/>
            </w:tcBorders>
            <w:shd w:val="clear" w:color="000000" w:fill="C9C9C9"/>
            <w:noWrap/>
            <w:vAlign w:val="bottom"/>
            <w:hideMark/>
          </w:tcPr>
          <w:p w14:paraId="5192631E"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F</w:t>
            </w:r>
          </w:p>
        </w:tc>
        <w:tc>
          <w:tcPr>
            <w:tcW w:w="960" w:type="dxa"/>
            <w:tcBorders>
              <w:top w:val="single" w:sz="8" w:space="0" w:color="auto"/>
              <w:left w:val="nil"/>
              <w:bottom w:val="single" w:sz="4" w:space="0" w:color="auto"/>
              <w:right w:val="nil"/>
            </w:tcBorders>
            <w:shd w:val="clear" w:color="000000" w:fill="C9C9C9"/>
            <w:noWrap/>
            <w:vAlign w:val="bottom"/>
            <w:hideMark/>
          </w:tcPr>
          <w:p w14:paraId="77F15461"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P-value</w:t>
            </w:r>
          </w:p>
        </w:tc>
        <w:tc>
          <w:tcPr>
            <w:tcW w:w="1300" w:type="dxa"/>
            <w:tcBorders>
              <w:top w:val="single" w:sz="8" w:space="0" w:color="auto"/>
              <w:left w:val="nil"/>
              <w:bottom w:val="single" w:sz="4" w:space="0" w:color="auto"/>
              <w:right w:val="nil"/>
            </w:tcBorders>
            <w:shd w:val="clear" w:color="000000" w:fill="C9C9C9"/>
            <w:noWrap/>
            <w:vAlign w:val="bottom"/>
            <w:hideMark/>
          </w:tcPr>
          <w:p w14:paraId="003F0F51" w14:textId="77777777" w:rsidR="00F83660" w:rsidRPr="00F83660" w:rsidRDefault="00F83660" w:rsidP="00F83660">
            <w:pPr>
              <w:spacing w:after="0" w:line="240" w:lineRule="auto"/>
              <w:jc w:val="center"/>
              <w:rPr>
                <w:rFonts w:ascii="Calibri" w:eastAsia="Times New Roman" w:hAnsi="Calibri" w:cs="Calibri"/>
                <w:i/>
                <w:iCs/>
                <w:color w:val="000000"/>
                <w:sz w:val="22"/>
                <w:szCs w:val="22"/>
                <w:lang w:val="en-US"/>
              </w:rPr>
            </w:pPr>
            <w:r w:rsidRPr="00F83660">
              <w:rPr>
                <w:rFonts w:ascii="Calibri" w:eastAsia="Times New Roman" w:hAnsi="Calibri" w:cs="Calibri"/>
                <w:i/>
                <w:iCs/>
                <w:color w:val="000000"/>
                <w:sz w:val="22"/>
                <w:szCs w:val="22"/>
                <w:lang w:val="en-US"/>
              </w:rPr>
              <w:t>F crit</w:t>
            </w:r>
          </w:p>
        </w:tc>
      </w:tr>
      <w:tr w:rsidR="00F83660" w:rsidRPr="00F83660" w14:paraId="01681833" w14:textId="77777777" w:rsidTr="00F83660">
        <w:trPr>
          <w:trHeight w:val="288"/>
        </w:trPr>
        <w:tc>
          <w:tcPr>
            <w:tcW w:w="1898" w:type="dxa"/>
            <w:tcBorders>
              <w:top w:val="nil"/>
              <w:left w:val="nil"/>
              <w:bottom w:val="nil"/>
              <w:right w:val="nil"/>
            </w:tcBorders>
            <w:shd w:val="clear" w:color="000000" w:fill="C9C9C9"/>
            <w:noWrap/>
            <w:vAlign w:val="bottom"/>
            <w:hideMark/>
          </w:tcPr>
          <w:p w14:paraId="1571DEDE"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Between Groups</w:t>
            </w:r>
          </w:p>
        </w:tc>
        <w:tc>
          <w:tcPr>
            <w:tcW w:w="942" w:type="dxa"/>
            <w:tcBorders>
              <w:top w:val="nil"/>
              <w:left w:val="nil"/>
              <w:bottom w:val="nil"/>
              <w:right w:val="nil"/>
            </w:tcBorders>
            <w:shd w:val="clear" w:color="000000" w:fill="C9C9C9"/>
            <w:noWrap/>
            <w:vAlign w:val="bottom"/>
            <w:hideMark/>
          </w:tcPr>
          <w:p w14:paraId="4C7FAA3E"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3.44E+11</w:t>
            </w:r>
          </w:p>
        </w:tc>
        <w:tc>
          <w:tcPr>
            <w:tcW w:w="960" w:type="dxa"/>
            <w:tcBorders>
              <w:top w:val="nil"/>
              <w:left w:val="nil"/>
              <w:bottom w:val="nil"/>
              <w:right w:val="nil"/>
            </w:tcBorders>
            <w:shd w:val="clear" w:color="000000" w:fill="C9C9C9"/>
            <w:noWrap/>
            <w:vAlign w:val="bottom"/>
            <w:hideMark/>
          </w:tcPr>
          <w:p w14:paraId="58B2F661"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1</w:t>
            </w:r>
          </w:p>
        </w:tc>
        <w:tc>
          <w:tcPr>
            <w:tcW w:w="960" w:type="dxa"/>
            <w:tcBorders>
              <w:top w:val="nil"/>
              <w:left w:val="nil"/>
              <w:bottom w:val="nil"/>
              <w:right w:val="nil"/>
            </w:tcBorders>
            <w:shd w:val="clear" w:color="000000" w:fill="C9C9C9"/>
            <w:noWrap/>
            <w:vAlign w:val="bottom"/>
            <w:hideMark/>
          </w:tcPr>
          <w:p w14:paraId="64A2BBD5"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3.44E+11</w:t>
            </w:r>
          </w:p>
        </w:tc>
        <w:tc>
          <w:tcPr>
            <w:tcW w:w="960" w:type="dxa"/>
            <w:tcBorders>
              <w:top w:val="nil"/>
              <w:left w:val="nil"/>
              <w:bottom w:val="nil"/>
              <w:right w:val="nil"/>
            </w:tcBorders>
            <w:shd w:val="clear" w:color="000000" w:fill="C9C9C9"/>
            <w:noWrap/>
            <w:vAlign w:val="bottom"/>
            <w:hideMark/>
          </w:tcPr>
          <w:p w14:paraId="520CB6FD"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1.539032</w:t>
            </w:r>
          </w:p>
        </w:tc>
        <w:tc>
          <w:tcPr>
            <w:tcW w:w="960" w:type="dxa"/>
            <w:tcBorders>
              <w:top w:val="nil"/>
              <w:left w:val="nil"/>
              <w:bottom w:val="nil"/>
              <w:right w:val="nil"/>
            </w:tcBorders>
            <w:shd w:val="clear" w:color="000000" w:fill="C9C9C9"/>
            <w:noWrap/>
            <w:vAlign w:val="bottom"/>
            <w:hideMark/>
          </w:tcPr>
          <w:p w14:paraId="4CD4F53B"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0.219025</w:t>
            </w:r>
          </w:p>
        </w:tc>
        <w:tc>
          <w:tcPr>
            <w:tcW w:w="1300" w:type="dxa"/>
            <w:tcBorders>
              <w:top w:val="nil"/>
              <w:left w:val="nil"/>
              <w:bottom w:val="nil"/>
              <w:right w:val="nil"/>
            </w:tcBorders>
            <w:shd w:val="clear" w:color="000000" w:fill="C9C9C9"/>
            <w:noWrap/>
            <w:vAlign w:val="bottom"/>
            <w:hideMark/>
          </w:tcPr>
          <w:p w14:paraId="20D0B2CD"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3.981896256</w:t>
            </w:r>
          </w:p>
        </w:tc>
      </w:tr>
      <w:tr w:rsidR="00F83660" w:rsidRPr="00F83660" w14:paraId="60AAA487" w14:textId="77777777" w:rsidTr="00F83660">
        <w:trPr>
          <w:trHeight w:val="288"/>
        </w:trPr>
        <w:tc>
          <w:tcPr>
            <w:tcW w:w="1898" w:type="dxa"/>
            <w:tcBorders>
              <w:top w:val="nil"/>
              <w:left w:val="nil"/>
              <w:bottom w:val="nil"/>
              <w:right w:val="nil"/>
            </w:tcBorders>
            <w:shd w:val="clear" w:color="000000" w:fill="C9C9C9"/>
            <w:noWrap/>
            <w:vAlign w:val="bottom"/>
            <w:hideMark/>
          </w:tcPr>
          <w:p w14:paraId="11751913"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Within Groups</w:t>
            </w:r>
          </w:p>
        </w:tc>
        <w:tc>
          <w:tcPr>
            <w:tcW w:w="942" w:type="dxa"/>
            <w:tcBorders>
              <w:top w:val="nil"/>
              <w:left w:val="nil"/>
              <w:bottom w:val="nil"/>
              <w:right w:val="nil"/>
            </w:tcBorders>
            <w:shd w:val="clear" w:color="000000" w:fill="C9C9C9"/>
            <w:noWrap/>
            <w:vAlign w:val="bottom"/>
            <w:hideMark/>
          </w:tcPr>
          <w:p w14:paraId="544F9863"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1.52E+13</w:t>
            </w:r>
          </w:p>
        </w:tc>
        <w:tc>
          <w:tcPr>
            <w:tcW w:w="960" w:type="dxa"/>
            <w:tcBorders>
              <w:top w:val="nil"/>
              <w:left w:val="nil"/>
              <w:bottom w:val="nil"/>
              <w:right w:val="nil"/>
            </w:tcBorders>
            <w:shd w:val="clear" w:color="000000" w:fill="C9C9C9"/>
            <w:noWrap/>
            <w:vAlign w:val="bottom"/>
            <w:hideMark/>
          </w:tcPr>
          <w:p w14:paraId="0C95F2EF"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68</w:t>
            </w:r>
          </w:p>
        </w:tc>
        <w:tc>
          <w:tcPr>
            <w:tcW w:w="960" w:type="dxa"/>
            <w:tcBorders>
              <w:top w:val="nil"/>
              <w:left w:val="nil"/>
              <w:bottom w:val="nil"/>
              <w:right w:val="nil"/>
            </w:tcBorders>
            <w:shd w:val="clear" w:color="000000" w:fill="C9C9C9"/>
            <w:noWrap/>
            <w:vAlign w:val="bottom"/>
            <w:hideMark/>
          </w:tcPr>
          <w:p w14:paraId="6F957843"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2.24E+11</w:t>
            </w:r>
          </w:p>
        </w:tc>
        <w:tc>
          <w:tcPr>
            <w:tcW w:w="960" w:type="dxa"/>
            <w:tcBorders>
              <w:top w:val="nil"/>
              <w:left w:val="nil"/>
              <w:bottom w:val="nil"/>
              <w:right w:val="nil"/>
            </w:tcBorders>
            <w:shd w:val="clear" w:color="000000" w:fill="C9C9C9"/>
            <w:noWrap/>
            <w:vAlign w:val="bottom"/>
            <w:hideMark/>
          </w:tcPr>
          <w:p w14:paraId="5433A071"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5B9F03DD"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7E6415F0"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79FB6BA7" w14:textId="77777777" w:rsidTr="00F83660">
        <w:trPr>
          <w:trHeight w:val="288"/>
        </w:trPr>
        <w:tc>
          <w:tcPr>
            <w:tcW w:w="1898" w:type="dxa"/>
            <w:tcBorders>
              <w:top w:val="nil"/>
              <w:left w:val="nil"/>
              <w:bottom w:val="nil"/>
              <w:right w:val="nil"/>
            </w:tcBorders>
            <w:shd w:val="clear" w:color="000000" w:fill="C9C9C9"/>
            <w:noWrap/>
            <w:vAlign w:val="bottom"/>
            <w:hideMark/>
          </w:tcPr>
          <w:p w14:paraId="0D76B121"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42" w:type="dxa"/>
            <w:tcBorders>
              <w:top w:val="nil"/>
              <w:left w:val="nil"/>
              <w:bottom w:val="nil"/>
              <w:right w:val="nil"/>
            </w:tcBorders>
            <w:shd w:val="clear" w:color="000000" w:fill="C9C9C9"/>
            <w:noWrap/>
            <w:vAlign w:val="bottom"/>
            <w:hideMark/>
          </w:tcPr>
          <w:p w14:paraId="1D75E98D"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4F8D804B"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027F8E53"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7283A7CB"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nil"/>
              <w:right w:val="nil"/>
            </w:tcBorders>
            <w:shd w:val="clear" w:color="000000" w:fill="C9C9C9"/>
            <w:noWrap/>
            <w:vAlign w:val="bottom"/>
            <w:hideMark/>
          </w:tcPr>
          <w:p w14:paraId="3FC905F1"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nil"/>
              <w:right w:val="nil"/>
            </w:tcBorders>
            <w:shd w:val="clear" w:color="000000" w:fill="C9C9C9"/>
            <w:noWrap/>
            <w:vAlign w:val="bottom"/>
            <w:hideMark/>
          </w:tcPr>
          <w:p w14:paraId="1DF5CE63"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r w:rsidR="00F83660" w:rsidRPr="00F83660" w14:paraId="192D33B2" w14:textId="77777777" w:rsidTr="00F83660">
        <w:trPr>
          <w:trHeight w:val="300"/>
        </w:trPr>
        <w:tc>
          <w:tcPr>
            <w:tcW w:w="1898" w:type="dxa"/>
            <w:tcBorders>
              <w:top w:val="nil"/>
              <w:left w:val="nil"/>
              <w:bottom w:val="single" w:sz="8" w:space="0" w:color="auto"/>
              <w:right w:val="nil"/>
            </w:tcBorders>
            <w:shd w:val="clear" w:color="000000" w:fill="C9C9C9"/>
            <w:noWrap/>
            <w:vAlign w:val="bottom"/>
            <w:hideMark/>
          </w:tcPr>
          <w:p w14:paraId="3D5DCEA5"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Total</w:t>
            </w:r>
          </w:p>
        </w:tc>
        <w:tc>
          <w:tcPr>
            <w:tcW w:w="942" w:type="dxa"/>
            <w:tcBorders>
              <w:top w:val="nil"/>
              <w:left w:val="nil"/>
              <w:bottom w:val="single" w:sz="8" w:space="0" w:color="auto"/>
              <w:right w:val="nil"/>
            </w:tcBorders>
            <w:shd w:val="clear" w:color="000000" w:fill="C9C9C9"/>
            <w:noWrap/>
            <w:vAlign w:val="bottom"/>
            <w:hideMark/>
          </w:tcPr>
          <w:p w14:paraId="52CD55D9"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1.56E+13</w:t>
            </w:r>
          </w:p>
        </w:tc>
        <w:tc>
          <w:tcPr>
            <w:tcW w:w="960" w:type="dxa"/>
            <w:tcBorders>
              <w:top w:val="nil"/>
              <w:left w:val="nil"/>
              <w:bottom w:val="single" w:sz="8" w:space="0" w:color="auto"/>
              <w:right w:val="nil"/>
            </w:tcBorders>
            <w:shd w:val="clear" w:color="000000" w:fill="C9C9C9"/>
            <w:noWrap/>
            <w:vAlign w:val="bottom"/>
            <w:hideMark/>
          </w:tcPr>
          <w:p w14:paraId="2A6351BB" w14:textId="77777777" w:rsidR="00F83660" w:rsidRPr="00F83660" w:rsidRDefault="00F83660" w:rsidP="00F83660">
            <w:pPr>
              <w:spacing w:after="0" w:line="240" w:lineRule="auto"/>
              <w:jc w:val="right"/>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69</w:t>
            </w:r>
          </w:p>
        </w:tc>
        <w:tc>
          <w:tcPr>
            <w:tcW w:w="960" w:type="dxa"/>
            <w:tcBorders>
              <w:top w:val="nil"/>
              <w:left w:val="nil"/>
              <w:bottom w:val="single" w:sz="8" w:space="0" w:color="auto"/>
              <w:right w:val="nil"/>
            </w:tcBorders>
            <w:shd w:val="clear" w:color="000000" w:fill="C9C9C9"/>
            <w:noWrap/>
            <w:vAlign w:val="bottom"/>
            <w:hideMark/>
          </w:tcPr>
          <w:p w14:paraId="3F433BFD"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single" w:sz="8" w:space="0" w:color="auto"/>
              <w:right w:val="nil"/>
            </w:tcBorders>
            <w:shd w:val="clear" w:color="000000" w:fill="C9C9C9"/>
            <w:noWrap/>
            <w:vAlign w:val="bottom"/>
            <w:hideMark/>
          </w:tcPr>
          <w:p w14:paraId="11613693"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960" w:type="dxa"/>
            <w:tcBorders>
              <w:top w:val="nil"/>
              <w:left w:val="nil"/>
              <w:bottom w:val="single" w:sz="8" w:space="0" w:color="auto"/>
              <w:right w:val="nil"/>
            </w:tcBorders>
            <w:shd w:val="clear" w:color="000000" w:fill="C9C9C9"/>
            <w:noWrap/>
            <w:vAlign w:val="bottom"/>
            <w:hideMark/>
          </w:tcPr>
          <w:p w14:paraId="59775AD3"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c>
          <w:tcPr>
            <w:tcW w:w="1300" w:type="dxa"/>
            <w:tcBorders>
              <w:top w:val="nil"/>
              <w:left w:val="nil"/>
              <w:bottom w:val="single" w:sz="8" w:space="0" w:color="auto"/>
              <w:right w:val="nil"/>
            </w:tcBorders>
            <w:shd w:val="clear" w:color="000000" w:fill="C9C9C9"/>
            <w:noWrap/>
            <w:vAlign w:val="bottom"/>
            <w:hideMark/>
          </w:tcPr>
          <w:p w14:paraId="52E43E0C" w14:textId="77777777" w:rsidR="00F83660" w:rsidRPr="00F83660" w:rsidRDefault="00F83660" w:rsidP="00F83660">
            <w:pPr>
              <w:spacing w:after="0" w:line="240" w:lineRule="auto"/>
              <w:rPr>
                <w:rFonts w:ascii="Calibri" w:eastAsia="Times New Roman" w:hAnsi="Calibri" w:cs="Calibri"/>
                <w:color w:val="000000"/>
                <w:sz w:val="22"/>
                <w:szCs w:val="22"/>
                <w:lang w:val="en-US"/>
              </w:rPr>
            </w:pPr>
            <w:r w:rsidRPr="00F83660">
              <w:rPr>
                <w:rFonts w:ascii="Calibri" w:eastAsia="Times New Roman" w:hAnsi="Calibri" w:cs="Calibri"/>
                <w:color w:val="000000"/>
                <w:sz w:val="22"/>
                <w:szCs w:val="22"/>
                <w:lang w:val="en-US"/>
              </w:rPr>
              <w:t> </w:t>
            </w:r>
          </w:p>
        </w:tc>
      </w:tr>
    </w:tbl>
    <w:p w14:paraId="66B9106B" w14:textId="77777777" w:rsidR="00F83660" w:rsidRDefault="00F83660">
      <w:pPr>
        <w:rPr>
          <w:b/>
          <w:bCs/>
          <w:lang w:val="en-US"/>
        </w:rPr>
      </w:pPr>
      <w:r>
        <w:rPr>
          <w:b/>
          <w:bCs/>
          <w:lang w:val="en-US"/>
        </w:rPr>
        <w:br w:type="page"/>
      </w:r>
    </w:p>
    <w:p w14:paraId="596E5E41" w14:textId="76D86574" w:rsidR="0080093F" w:rsidRPr="0080093F" w:rsidRDefault="0080093F" w:rsidP="0080093F">
      <w:pPr>
        <w:spacing w:line="360" w:lineRule="auto"/>
        <w:rPr>
          <w:b/>
          <w:bCs/>
          <w:lang w:val="en-US"/>
        </w:rPr>
      </w:pPr>
      <w:r w:rsidRPr="0080093F">
        <w:rPr>
          <w:b/>
          <w:bCs/>
          <w:lang w:val="en-US"/>
        </w:rPr>
        <w:lastRenderedPageBreak/>
        <w:t>3. Independent Samples T-Test</w:t>
      </w:r>
    </w:p>
    <w:p w14:paraId="7A22D8B9" w14:textId="77777777" w:rsidR="0080093F" w:rsidRPr="0080093F" w:rsidRDefault="0080093F" w:rsidP="0080093F">
      <w:pPr>
        <w:spacing w:line="360" w:lineRule="auto"/>
        <w:rPr>
          <w:lang w:val="en-US"/>
        </w:rPr>
      </w:pPr>
      <w:r w:rsidRPr="0080093F">
        <w:rPr>
          <w:lang w:val="en-US"/>
        </w:rPr>
        <w:t>The t-test evaluated the impact of marital status (married vs. single) on car prices.</w:t>
      </w:r>
    </w:p>
    <w:p w14:paraId="25E12DBD" w14:textId="77777777" w:rsidR="0080093F" w:rsidRPr="00A92BC7" w:rsidRDefault="0080093F" w:rsidP="0080093F">
      <w:pPr>
        <w:numPr>
          <w:ilvl w:val="0"/>
          <w:numId w:val="8"/>
        </w:numPr>
        <w:spacing w:line="360" w:lineRule="auto"/>
        <w:rPr>
          <w:lang w:val="en-US"/>
        </w:rPr>
      </w:pPr>
      <w:r w:rsidRPr="00A92BC7">
        <w:rPr>
          <w:i/>
          <w:iCs/>
          <w:lang w:val="en-US"/>
        </w:rPr>
        <w:t>Results:</w:t>
      </w:r>
      <w:r w:rsidRPr="00A92BC7">
        <w:rPr>
          <w:lang w:val="en-US"/>
        </w:rPr>
        <w:t xml:space="preserve"> The t-statistic is 1.49, and the p-value is 0.139 (see Table 2).</w:t>
      </w:r>
    </w:p>
    <w:p w14:paraId="4AA4814E" w14:textId="2C6EF478" w:rsidR="0080093F" w:rsidRPr="0080093F" w:rsidRDefault="0080093F" w:rsidP="0080093F">
      <w:pPr>
        <w:numPr>
          <w:ilvl w:val="0"/>
          <w:numId w:val="8"/>
        </w:numPr>
        <w:spacing w:line="360" w:lineRule="auto"/>
        <w:rPr>
          <w:lang w:val="en-US"/>
        </w:rPr>
      </w:pPr>
      <w:r w:rsidRPr="00A92BC7">
        <w:rPr>
          <w:i/>
          <w:iCs/>
          <w:lang w:val="en-US"/>
        </w:rPr>
        <w:t>Statistical Interpretation:</w:t>
      </w:r>
      <w:r w:rsidRPr="0080093F">
        <w:rPr>
          <w:lang w:val="en-US"/>
        </w:rPr>
        <w:t xml:space="preserve"> </w:t>
      </w:r>
      <w:r w:rsidR="00B96120" w:rsidRPr="00B96120">
        <w:t>Because the p-value is larger than 0.05, the null hypothesis cannot be rejected. Therefore, marital status does not</w:t>
      </w:r>
      <w:r w:rsidR="00B96120">
        <w:t xml:space="preserve"> </w:t>
      </w:r>
      <w:r w:rsidR="00B96120" w:rsidRPr="00B96120">
        <w:t>make a difference to the car prices.</w:t>
      </w:r>
    </w:p>
    <w:p w14:paraId="2401586B" w14:textId="161C0B4B" w:rsidR="0080093F" w:rsidRPr="0080093F" w:rsidRDefault="0080093F" w:rsidP="0080093F">
      <w:pPr>
        <w:spacing w:line="360" w:lineRule="auto"/>
        <w:rPr>
          <w:lang w:val="en-US"/>
        </w:rPr>
      </w:pPr>
      <w:r w:rsidRPr="00A92BC7">
        <w:rPr>
          <w:i/>
          <w:iCs/>
          <w:lang w:val="en-US"/>
        </w:rPr>
        <w:t>Non-Statistical Interpretation</w:t>
      </w:r>
      <w:r w:rsidRPr="00A92BC7">
        <w:rPr>
          <w:i/>
          <w:iCs/>
          <w:lang w:val="en-US"/>
        </w:rPr>
        <w:br/>
      </w:r>
      <w:r w:rsidR="00A92BC7">
        <w:rPr>
          <w:lang w:val="en-US"/>
        </w:rPr>
        <w:t>The difference is not statistically significant. Married individuals have a slightly higher average car price (₹1,221,547.62) than singles (₹1,040,000)</w:t>
      </w:r>
      <w:r w:rsidRPr="0080093F">
        <w:rPr>
          <w:lang w:val="en-US"/>
        </w:rPr>
        <w:t>. This finding indicates that marital status alone is not a strong determinant of car price.</w:t>
      </w:r>
    </w:p>
    <w:tbl>
      <w:tblPr>
        <w:tblW w:w="7872" w:type="dxa"/>
        <w:tblLook w:val="04A0" w:firstRow="1" w:lastRow="0" w:firstColumn="1" w:lastColumn="0" w:noHBand="0" w:noVBand="1"/>
      </w:tblPr>
      <w:tblGrid>
        <w:gridCol w:w="4256"/>
        <w:gridCol w:w="1800"/>
        <w:gridCol w:w="1816"/>
      </w:tblGrid>
      <w:tr w:rsidR="00F83660" w:rsidRPr="0035192A" w14:paraId="0B923457" w14:textId="77777777" w:rsidTr="0069110F">
        <w:trPr>
          <w:trHeight w:val="288"/>
        </w:trPr>
        <w:tc>
          <w:tcPr>
            <w:tcW w:w="6056" w:type="dxa"/>
            <w:gridSpan w:val="2"/>
            <w:tcBorders>
              <w:top w:val="nil"/>
              <w:left w:val="nil"/>
              <w:bottom w:val="nil"/>
              <w:right w:val="nil"/>
            </w:tcBorders>
            <w:shd w:val="clear" w:color="000000" w:fill="C6E0B4"/>
            <w:noWrap/>
            <w:vAlign w:val="bottom"/>
            <w:hideMark/>
          </w:tcPr>
          <w:p w14:paraId="5146F11F" w14:textId="77777777" w:rsidR="00F83660" w:rsidRPr="0035192A" w:rsidRDefault="00F83660" w:rsidP="0069110F">
            <w:pPr>
              <w:spacing w:after="0" w:line="240" w:lineRule="auto"/>
              <w:rPr>
                <w:rFonts w:ascii="Calibri" w:eastAsia="Times New Roman" w:hAnsi="Calibri" w:cs="Calibri"/>
                <w:b/>
                <w:bCs/>
                <w:color w:val="000000"/>
                <w:sz w:val="22"/>
                <w:szCs w:val="22"/>
                <w:lang w:val="en-US"/>
              </w:rPr>
            </w:pPr>
            <w:r w:rsidRPr="0035192A">
              <w:rPr>
                <w:rFonts w:ascii="Calibri" w:eastAsia="Times New Roman" w:hAnsi="Calibri" w:cs="Calibri"/>
                <w:b/>
                <w:bCs/>
                <w:color w:val="000000"/>
                <w:sz w:val="22"/>
                <w:szCs w:val="22"/>
                <w:lang w:val="en-US"/>
              </w:rPr>
              <w:t>t-Test: Two-Sample Assuming Equal Variances</w:t>
            </w:r>
          </w:p>
        </w:tc>
        <w:tc>
          <w:tcPr>
            <w:tcW w:w="1816" w:type="dxa"/>
            <w:tcBorders>
              <w:top w:val="nil"/>
              <w:left w:val="nil"/>
              <w:bottom w:val="nil"/>
              <w:right w:val="nil"/>
            </w:tcBorders>
            <w:shd w:val="clear" w:color="000000" w:fill="C6E0B4"/>
            <w:noWrap/>
            <w:vAlign w:val="bottom"/>
            <w:hideMark/>
          </w:tcPr>
          <w:p w14:paraId="299D1DEF"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5B618BCF" w14:textId="77777777" w:rsidTr="0069110F">
        <w:trPr>
          <w:trHeight w:val="300"/>
        </w:trPr>
        <w:tc>
          <w:tcPr>
            <w:tcW w:w="4256" w:type="dxa"/>
            <w:tcBorders>
              <w:top w:val="nil"/>
              <w:left w:val="nil"/>
              <w:bottom w:val="nil"/>
              <w:right w:val="nil"/>
            </w:tcBorders>
            <w:shd w:val="clear" w:color="000000" w:fill="C6E0B4"/>
            <w:noWrap/>
            <w:vAlign w:val="bottom"/>
            <w:hideMark/>
          </w:tcPr>
          <w:p w14:paraId="02EEB145"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800" w:type="dxa"/>
            <w:tcBorders>
              <w:top w:val="nil"/>
              <w:left w:val="nil"/>
              <w:bottom w:val="nil"/>
              <w:right w:val="nil"/>
            </w:tcBorders>
            <w:shd w:val="clear" w:color="000000" w:fill="C6E0B4"/>
            <w:noWrap/>
            <w:vAlign w:val="bottom"/>
            <w:hideMark/>
          </w:tcPr>
          <w:p w14:paraId="1A13585E"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816" w:type="dxa"/>
            <w:tcBorders>
              <w:top w:val="nil"/>
              <w:left w:val="nil"/>
              <w:bottom w:val="nil"/>
              <w:right w:val="nil"/>
            </w:tcBorders>
            <w:shd w:val="clear" w:color="000000" w:fill="C6E0B4"/>
            <w:noWrap/>
            <w:vAlign w:val="bottom"/>
            <w:hideMark/>
          </w:tcPr>
          <w:p w14:paraId="7331DFBF"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6E215D13" w14:textId="77777777" w:rsidTr="0069110F">
        <w:trPr>
          <w:trHeight w:val="288"/>
        </w:trPr>
        <w:tc>
          <w:tcPr>
            <w:tcW w:w="4256" w:type="dxa"/>
            <w:tcBorders>
              <w:top w:val="single" w:sz="8" w:space="0" w:color="auto"/>
              <w:left w:val="nil"/>
              <w:bottom w:val="single" w:sz="4" w:space="0" w:color="auto"/>
              <w:right w:val="nil"/>
            </w:tcBorders>
            <w:shd w:val="clear" w:color="000000" w:fill="C6E0B4"/>
            <w:noWrap/>
            <w:vAlign w:val="bottom"/>
            <w:hideMark/>
          </w:tcPr>
          <w:p w14:paraId="483D73EB" w14:textId="77777777" w:rsidR="00F83660" w:rsidRPr="0035192A" w:rsidRDefault="00F83660"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 </w:t>
            </w:r>
          </w:p>
        </w:tc>
        <w:tc>
          <w:tcPr>
            <w:tcW w:w="1800" w:type="dxa"/>
            <w:tcBorders>
              <w:top w:val="single" w:sz="8" w:space="0" w:color="auto"/>
              <w:left w:val="nil"/>
              <w:bottom w:val="single" w:sz="4" w:space="0" w:color="auto"/>
              <w:right w:val="nil"/>
            </w:tcBorders>
            <w:shd w:val="clear" w:color="000000" w:fill="C6E0B4"/>
            <w:noWrap/>
            <w:vAlign w:val="bottom"/>
            <w:hideMark/>
          </w:tcPr>
          <w:p w14:paraId="7894D18A" w14:textId="77777777" w:rsidR="00F83660" w:rsidRPr="0035192A" w:rsidRDefault="00F83660"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Married</w:t>
            </w:r>
          </w:p>
        </w:tc>
        <w:tc>
          <w:tcPr>
            <w:tcW w:w="1816" w:type="dxa"/>
            <w:tcBorders>
              <w:top w:val="single" w:sz="8" w:space="0" w:color="auto"/>
              <w:left w:val="nil"/>
              <w:bottom w:val="single" w:sz="4" w:space="0" w:color="auto"/>
              <w:right w:val="nil"/>
            </w:tcBorders>
            <w:shd w:val="clear" w:color="000000" w:fill="C6E0B4"/>
            <w:noWrap/>
            <w:vAlign w:val="bottom"/>
            <w:hideMark/>
          </w:tcPr>
          <w:p w14:paraId="00378CCE" w14:textId="77777777" w:rsidR="00F83660" w:rsidRPr="0035192A" w:rsidRDefault="00F83660"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Single</w:t>
            </w:r>
          </w:p>
        </w:tc>
      </w:tr>
      <w:tr w:rsidR="00F83660" w:rsidRPr="0035192A" w14:paraId="2F4F7A26" w14:textId="77777777" w:rsidTr="0069110F">
        <w:trPr>
          <w:trHeight w:val="288"/>
        </w:trPr>
        <w:tc>
          <w:tcPr>
            <w:tcW w:w="4256" w:type="dxa"/>
            <w:tcBorders>
              <w:top w:val="nil"/>
              <w:left w:val="nil"/>
              <w:bottom w:val="nil"/>
              <w:right w:val="nil"/>
            </w:tcBorders>
            <w:shd w:val="clear" w:color="000000" w:fill="C6E0B4"/>
            <w:noWrap/>
            <w:vAlign w:val="bottom"/>
            <w:hideMark/>
          </w:tcPr>
          <w:p w14:paraId="10FCA27C"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Mean</w:t>
            </w:r>
          </w:p>
        </w:tc>
        <w:tc>
          <w:tcPr>
            <w:tcW w:w="1800" w:type="dxa"/>
            <w:tcBorders>
              <w:top w:val="nil"/>
              <w:left w:val="nil"/>
              <w:bottom w:val="nil"/>
              <w:right w:val="nil"/>
            </w:tcBorders>
            <w:shd w:val="clear" w:color="000000" w:fill="C6E0B4"/>
            <w:noWrap/>
            <w:vAlign w:val="bottom"/>
            <w:hideMark/>
          </w:tcPr>
          <w:p w14:paraId="46F22538"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1221547.619</w:t>
            </w:r>
          </w:p>
        </w:tc>
        <w:tc>
          <w:tcPr>
            <w:tcW w:w="1816" w:type="dxa"/>
            <w:tcBorders>
              <w:top w:val="nil"/>
              <w:left w:val="nil"/>
              <w:bottom w:val="nil"/>
              <w:right w:val="nil"/>
            </w:tcBorders>
            <w:shd w:val="clear" w:color="000000" w:fill="C6E0B4"/>
            <w:noWrap/>
            <w:vAlign w:val="bottom"/>
            <w:hideMark/>
          </w:tcPr>
          <w:p w14:paraId="528ABBB2"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1040000</w:t>
            </w:r>
          </w:p>
        </w:tc>
      </w:tr>
      <w:tr w:rsidR="00F83660" w:rsidRPr="0035192A" w14:paraId="5C0E4CE4" w14:textId="77777777" w:rsidTr="0069110F">
        <w:trPr>
          <w:trHeight w:val="288"/>
        </w:trPr>
        <w:tc>
          <w:tcPr>
            <w:tcW w:w="4256" w:type="dxa"/>
            <w:tcBorders>
              <w:top w:val="nil"/>
              <w:left w:val="nil"/>
              <w:bottom w:val="nil"/>
              <w:right w:val="nil"/>
            </w:tcBorders>
            <w:shd w:val="clear" w:color="000000" w:fill="C6E0B4"/>
            <w:noWrap/>
            <w:vAlign w:val="bottom"/>
            <w:hideMark/>
          </w:tcPr>
          <w:p w14:paraId="170DDF85"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Variance</w:t>
            </w:r>
          </w:p>
        </w:tc>
        <w:tc>
          <w:tcPr>
            <w:tcW w:w="1800" w:type="dxa"/>
            <w:tcBorders>
              <w:top w:val="nil"/>
              <w:left w:val="nil"/>
              <w:bottom w:val="nil"/>
              <w:right w:val="nil"/>
            </w:tcBorders>
            <w:shd w:val="clear" w:color="000000" w:fill="C6E0B4"/>
            <w:noWrap/>
            <w:vAlign w:val="bottom"/>
            <w:hideMark/>
          </w:tcPr>
          <w:p w14:paraId="0A44B162"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1.98784E+11</w:t>
            </w:r>
          </w:p>
        </w:tc>
        <w:tc>
          <w:tcPr>
            <w:tcW w:w="1816" w:type="dxa"/>
            <w:tcBorders>
              <w:top w:val="nil"/>
              <w:left w:val="nil"/>
              <w:bottom w:val="nil"/>
              <w:right w:val="nil"/>
            </w:tcBorders>
            <w:shd w:val="clear" w:color="000000" w:fill="C6E0B4"/>
            <w:noWrap/>
            <w:vAlign w:val="bottom"/>
            <w:hideMark/>
          </w:tcPr>
          <w:p w14:paraId="0855BBB2"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1.32571E+11</w:t>
            </w:r>
          </w:p>
        </w:tc>
      </w:tr>
      <w:tr w:rsidR="00F83660" w:rsidRPr="0035192A" w14:paraId="19812A06" w14:textId="77777777" w:rsidTr="0069110F">
        <w:trPr>
          <w:trHeight w:val="288"/>
        </w:trPr>
        <w:tc>
          <w:tcPr>
            <w:tcW w:w="4256" w:type="dxa"/>
            <w:tcBorders>
              <w:top w:val="nil"/>
              <w:left w:val="nil"/>
              <w:bottom w:val="nil"/>
              <w:right w:val="nil"/>
            </w:tcBorders>
            <w:shd w:val="clear" w:color="000000" w:fill="C6E0B4"/>
            <w:noWrap/>
            <w:vAlign w:val="bottom"/>
            <w:hideMark/>
          </w:tcPr>
          <w:p w14:paraId="2BA8ADA2"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Observations</w:t>
            </w:r>
          </w:p>
        </w:tc>
        <w:tc>
          <w:tcPr>
            <w:tcW w:w="1800" w:type="dxa"/>
            <w:tcBorders>
              <w:top w:val="nil"/>
              <w:left w:val="nil"/>
              <w:bottom w:val="nil"/>
              <w:right w:val="nil"/>
            </w:tcBorders>
            <w:shd w:val="clear" w:color="000000" w:fill="C6E0B4"/>
            <w:noWrap/>
            <w:vAlign w:val="bottom"/>
            <w:hideMark/>
          </w:tcPr>
          <w:p w14:paraId="0119DB6C"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84</w:t>
            </w:r>
          </w:p>
        </w:tc>
        <w:tc>
          <w:tcPr>
            <w:tcW w:w="1816" w:type="dxa"/>
            <w:tcBorders>
              <w:top w:val="nil"/>
              <w:left w:val="nil"/>
              <w:bottom w:val="nil"/>
              <w:right w:val="nil"/>
            </w:tcBorders>
            <w:shd w:val="clear" w:color="000000" w:fill="C6E0B4"/>
            <w:noWrap/>
            <w:vAlign w:val="bottom"/>
            <w:hideMark/>
          </w:tcPr>
          <w:p w14:paraId="58038138"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15</w:t>
            </w:r>
          </w:p>
        </w:tc>
      </w:tr>
      <w:tr w:rsidR="00F83660" w:rsidRPr="0035192A" w14:paraId="630DEB27" w14:textId="77777777" w:rsidTr="0069110F">
        <w:trPr>
          <w:trHeight w:val="288"/>
        </w:trPr>
        <w:tc>
          <w:tcPr>
            <w:tcW w:w="4256" w:type="dxa"/>
            <w:tcBorders>
              <w:top w:val="nil"/>
              <w:left w:val="nil"/>
              <w:bottom w:val="nil"/>
              <w:right w:val="nil"/>
            </w:tcBorders>
            <w:shd w:val="clear" w:color="000000" w:fill="C6E0B4"/>
            <w:noWrap/>
            <w:vAlign w:val="bottom"/>
            <w:hideMark/>
          </w:tcPr>
          <w:p w14:paraId="0B35DD9B"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Pooled Variance</w:t>
            </w:r>
          </w:p>
        </w:tc>
        <w:tc>
          <w:tcPr>
            <w:tcW w:w="1800" w:type="dxa"/>
            <w:tcBorders>
              <w:top w:val="nil"/>
              <w:left w:val="nil"/>
              <w:bottom w:val="nil"/>
              <w:right w:val="nil"/>
            </w:tcBorders>
            <w:shd w:val="clear" w:color="000000" w:fill="C6E0B4"/>
            <w:noWrap/>
            <w:vAlign w:val="bottom"/>
            <w:hideMark/>
          </w:tcPr>
          <w:p w14:paraId="2C834A58"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1.89228E+11</w:t>
            </w:r>
          </w:p>
        </w:tc>
        <w:tc>
          <w:tcPr>
            <w:tcW w:w="1816" w:type="dxa"/>
            <w:tcBorders>
              <w:top w:val="nil"/>
              <w:left w:val="nil"/>
              <w:bottom w:val="nil"/>
              <w:right w:val="nil"/>
            </w:tcBorders>
            <w:shd w:val="clear" w:color="000000" w:fill="C6E0B4"/>
            <w:noWrap/>
            <w:vAlign w:val="bottom"/>
            <w:hideMark/>
          </w:tcPr>
          <w:p w14:paraId="43C7CCF0"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3FBB9A30" w14:textId="77777777" w:rsidTr="0069110F">
        <w:trPr>
          <w:trHeight w:val="288"/>
        </w:trPr>
        <w:tc>
          <w:tcPr>
            <w:tcW w:w="4256" w:type="dxa"/>
            <w:tcBorders>
              <w:top w:val="nil"/>
              <w:left w:val="nil"/>
              <w:bottom w:val="nil"/>
              <w:right w:val="nil"/>
            </w:tcBorders>
            <w:shd w:val="clear" w:color="000000" w:fill="C6E0B4"/>
            <w:noWrap/>
            <w:vAlign w:val="bottom"/>
            <w:hideMark/>
          </w:tcPr>
          <w:p w14:paraId="28031A73"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Hypothesized Mean Difference</w:t>
            </w:r>
          </w:p>
        </w:tc>
        <w:tc>
          <w:tcPr>
            <w:tcW w:w="1800" w:type="dxa"/>
            <w:tcBorders>
              <w:top w:val="nil"/>
              <w:left w:val="nil"/>
              <w:bottom w:val="nil"/>
              <w:right w:val="nil"/>
            </w:tcBorders>
            <w:shd w:val="clear" w:color="000000" w:fill="C6E0B4"/>
            <w:noWrap/>
            <w:vAlign w:val="bottom"/>
            <w:hideMark/>
          </w:tcPr>
          <w:p w14:paraId="1A1A7B1B"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w:t>
            </w:r>
          </w:p>
        </w:tc>
        <w:tc>
          <w:tcPr>
            <w:tcW w:w="1816" w:type="dxa"/>
            <w:tcBorders>
              <w:top w:val="nil"/>
              <w:left w:val="nil"/>
              <w:bottom w:val="nil"/>
              <w:right w:val="nil"/>
            </w:tcBorders>
            <w:shd w:val="clear" w:color="000000" w:fill="C6E0B4"/>
            <w:noWrap/>
            <w:vAlign w:val="bottom"/>
            <w:hideMark/>
          </w:tcPr>
          <w:p w14:paraId="04F17FAC"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59274CE1" w14:textId="77777777" w:rsidTr="0069110F">
        <w:trPr>
          <w:trHeight w:val="288"/>
        </w:trPr>
        <w:tc>
          <w:tcPr>
            <w:tcW w:w="4256" w:type="dxa"/>
            <w:tcBorders>
              <w:top w:val="nil"/>
              <w:left w:val="nil"/>
              <w:bottom w:val="nil"/>
              <w:right w:val="nil"/>
            </w:tcBorders>
            <w:shd w:val="clear" w:color="000000" w:fill="C6E0B4"/>
            <w:noWrap/>
            <w:vAlign w:val="bottom"/>
            <w:hideMark/>
          </w:tcPr>
          <w:p w14:paraId="1B16FFD4"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df</w:t>
            </w:r>
          </w:p>
        </w:tc>
        <w:tc>
          <w:tcPr>
            <w:tcW w:w="1800" w:type="dxa"/>
            <w:tcBorders>
              <w:top w:val="nil"/>
              <w:left w:val="nil"/>
              <w:bottom w:val="nil"/>
              <w:right w:val="nil"/>
            </w:tcBorders>
            <w:shd w:val="clear" w:color="000000" w:fill="C6E0B4"/>
            <w:noWrap/>
            <w:vAlign w:val="bottom"/>
            <w:hideMark/>
          </w:tcPr>
          <w:p w14:paraId="5C611A11"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97</w:t>
            </w:r>
          </w:p>
        </w:tc>
        <w:tc>
          <w:tcPr>
            <w:tcW w:w="1816" w:type="dxa"/>
            <w:tcBorders>
              <w:top w:val="nil"/>
              <w:left w:val="nil"/>
              <w:bottom w:val="nil"/>
              <w:right w:val="nil"/>
            </w:tcBorders>
            <w:shd w:val="clear" w:color="000000" w:fill="C6E0B4"/>
            <w:noWrap/>
            <w:vAlign w:val="bottom"/>
            <w:hideMark/>
          </w:tcPr>
          <w:p w14:paraId="1431E4E8"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2590D49E" w14:textId="77777777" w:rsidTr="0069110F">
        <w:trPr>
          <w:trHeight w:val="288"/>
        </w:trPr>
        <w:tc>
          <w:tcPr>
            <w:tcW w:w="4256" w:type="dxa"/>
            <w:tcBorders>
              <w:top w:val="nil"/>
              <w:left w:val="nil"/>
              <w:bottom w:val="nil"/>
              <w:right w:val="nil"/>
            </w:tcBorders>
            <w:shd w:val="clear" w:color="000000" w:fill="C6E0B4"/>
            <w:noWrap/>
            <w:vAlign w:val="bottom"/>
            <w:hideMark/>
          </w:tcPr>
          <w:p w14:paraId="53BD4135"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t Stat</w:t>
            </w:r>
          </w:p>
        </w:tc>
        <w:tc>
          <w:tcPr>
            <w:tcW w:w="1800" w:type="dxa"/>
            <w:tcBorders>
              <w:top w:val="nil"/>
              <w:left w:val="nil"/>
              <w:bottom w:val="nil"/>
              <w:right w:val="nil"/>
            </w:tcBorders>
            <w:shd w:val="clear" w:color="000000" w:fill="C6E0B4"/>
            <w:noWrap/>
            <w:vAlign w:val="bottom"/>
            <w:hideMark/>
          </w:tcPr>
          <w:p w14:paraId="1E7B768E"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1.488900709</w:t>
            </w:r>
          </w:p>
        </w:tc>
        <w:tc>
          <w:tcPr>
            <w:tcW w:w="1816" w:type="dxa"/>
            <w:tcBorders>
              <w:top w:val="nil"/>
              <w:left w:val="nil"/>
              <w:bottom w:val="nil"/>
              <w:right w:val="nil"/>
            </w:tcBorders>
            <w:shd w:val="clear" w:color="000000" w:fill="C6E0B4"/>
            <w:noWrap/>
            <w:vAlign w:val="bottom"/>
            <w:hideMark/>
          </w:tcPr>
          <w:p w14:paraId="017FF96F"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08C79ED6" w14:textId="77777777" w:rsidTr="0069110F">
        <w:trPr>
          <w:trHeight w:val="288"/>
        </w:trPr>
        <w:tc>
          <w:tcPr>
            <w:tcW w:w="4256" w:type="dxa"/>
            <w:tcBorders>
              <w:top w:val="nil"/>
              <w:left w:val="nil"/>
              <w:bottom w:val="nil"/>
              <w:right w:val="nil"/>
            </w:tcBorders>
            <w:shd w:val="clear" w:color="000000" w:fill="C6E0B4"/>
            <w:noWrap/>
            <w:vAlign w:val="bottom"/>
            <w:hideMark/>
          </w:tcPr>
          <w:p w14:paraId="40397B34"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P(T&lt;=t) one-tail</w:t>
            </w:r>
          </w:p>
        </w:tc>
        <w:tc>
          <w:tcPr>
            <w:tcW w:w="1800" w:type="dxa"/>
            <w:tcBorders>
              <w:top w:val="nil"/>
              <w:left w:val="nil"/>
              <w:bottom w:val="nil"/>
              <w:right w:val="nil"/>
            </w:tcBorders>
            <w:shd w:val="clear" w:color="000000" w:fill="C6E0B4"/>
            <w:noWrap/>
            <w:vAlign w:val="bottom"/>
            <w:hideMark/>
          </w:tcPr>
          <w:p w14:paraId="78385C02"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0.069878826</w:t>
            </w:r>
          </w:p>
        </w:tc>
        <w:tc>
          <w:tcPr>
            <w:tcW w:w="1816" w:type="dxa"/>
            <w:tcBorders>
              <w:top w:val="nil"/>
              <w:left w:val="nil"/>
              <w:bottom w:val="nil"/>
              <w:right w:val="nil"/>
            </w:tcBorders>
            <w:shd w:val="clear" w:color="000000" w:fill="C6E0B4"/>
            <w:noWrap/>
            <w:vAlign w:val="bottom"/>
            <w:hideMark/>
          </w:tcPr>
          <w:p w14:paraId="252EA048"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3B0883BB" w14:textId="77777777" w:rsidTr="0069110F">
        <w:trPr>
          <w:trHeight w:val="288"/>
        </w:trPr>
        <w:tc>
          <w:tcPr>
            <w:tcW w:w="4256" w:type="dxa"/>
            <w:tcBorders>
              <w:top w:val="nil"/>
              <w:left w:val="nil"/>
              <w:bottom w:val="nil"/>
              <w:right w:val="nil"/>
            </w:tcBorders>
            <w:shd w:val="clear" w:color="000000" w:fill="C6E0B4"/>
            <w:noWrap/>
            <w:vAlign w:val="bottom"/>
            <w:hideMark/>
          </w:tcPr>
          <w:p w14:paraId="6D251F74"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t Critical one-tail</w:t>
            </w:r>
          </w:p>
        </w:tc>
        <w:tc>
          <w:tcPr>
            <w:tcW w:w="1800" w:type="dxa"/>
            <w:tcBorders>
              <w:top w:val="nil"/>
              <w:left w:val="nil"/>
              <w:bottom w:val="nil"/>
              <w:right w:val="nil"/>
            </w:tcBorders>
            <w:shd w:val="clear" w:color="000000" w:fill="C6E0B4"/>
            <w:noWrap/>
            <w:vAlign w:val="bottom"/>
            <w:hideMark/>
          </w:tcPr>
          <w:p w14:paraId="44348952"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1.66071461</w:t>
            </w:r>
          </w:p>
        </w:tc>
        <w:tc>
          <w:tcPr>
            <w:tcW w:w="1816" w:type="dxa"/>
            <w:tcBorders>
              <w:top w:val="nil"/>
              <w:left w:val="nil"/>
              <w:bottom w:val="nil"/>
              <w:right w:val="nil"/>
            </w:tcBorders>
            <w:shd w:val="clear" w:color="000000" w:fill="C6E0B4"/>
            <w:noWrap/>
            <w:vAlign w:val="bottom"/>
            <w:hideMark/>
          </w:tcPr>
          <w:p w14:paraId="2E84E316"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1A1C36FB" w14:textId="77777777" w:rsidTr="0069110F">
        <w:trPr>
          <w:trHeight w:val="288"/>
        </w:trPr>
        <w:tc>
          <w:tcPr>
            <w:tcW w:w="4256" w:type="dxa"/>
            <w:tcBorders>
              <w:top w:val="nil"/>
              <w:left w:val="nil"/>
              <w:bottom w:val="nil"/>
              <w:right w:val="nil"/>
            </w:tcBorders>
            <w:shd w:val="clear" w:color="000000" w:fill="C6E0B4"/>
            <w:noWrap/>
            <w:vAlign w:val="bottom"/>
            <w:hideMark/>
          </w:tcPr>
          <w:p w14:paraId="50B27460"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P(T&lt;=t) two-tail</w:t>
            </w:r>
          </w:p>
        </w:tc>
        <w:tc>
          <w:tcPr>
            <w:tcW w:w="1800" w:type="dxa"/>
            <w:tcBorders>
              <w:top w:val="nil"/>
              <w:left w:val="nil"/>
              <w:bottom w:val="nil"/>
              <w:right w:val="nil"/>
            </w:tcBorders>
            <w:shd w:val="clear" w:color="000000" w:fill="C6E0B4"/>
            <w:noWrap/>
            <w:vAlign w:val="bottom"/>
            <w:hideMark/>
          </w:tcPr>
          <w:p w14:paraId="69275FBD"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0.139757653</w:t>
            </w:r>
          </w:p>
        </w:tc>
        <w:tc>
          <w:tcPr>
            <w:tcW w:w="1816" w:type="dxa"/>
            <w:tcBorders>
              <w:top w:val="nil"/>
              <w:left w:val="nil"/>
              <w:bottom w:val="nil"/>
              <w:right w:val="nil"/>
            </w:tcBorders>
            <w:shd w:val="clear" w:color="000000" w:fill="C6E0B4"/>
            <w:noWrap/>
            <w:vAlign w:val="bottom"/>
            <w:hideMark/>
          </w:tcPr>
          <w:p w14:paraId="2690BFD6"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F83660" w:rsidRPr="0035192A" w14:paraId="4245681C" w14:textId="77777777" w:rsidTr="0069110F">
        <w:trPr>
          <w:trHeight w:val="300"/>
        </w:trPr>
        <w:tc>
          <w:tcPr>
            <w:tcW w:w="4256" w:type="dxa"/>
            <w:tcBorders>
              <w:top w:val="nil"/>
              <w:left w:val="nil"/>
              <w:bottom w:val="single" w:sz="8" w:space="0" w:color="auto"/>
              <w:right w:val="nil"/>
            </w:tcBorders>
            <w:shd w:val="clear" w:color="000000" w:fill="C6E0B4"/>
            <w:noWrap/>
            <w:vAlign w:val="bottom"/>
            <w:hideMark/>
          </w:tcPr>
          <w:p w14:paraId="4776048A"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t Critical two-tail</w:t>
            </w:r>
          </w:p>
        </w:tc>
        <w:tc>
          <w:tcPr>
            <w:tcW w:w="1800" w:type="dxa"/>
            <w:tcBorders>
              <w:top w:val="nil"/>
              <w:left w:val="nil"/>
              <w:bottom w:val="single" w:sz="8" w:space="0" w:color="auto"/>
              <w:right w:val="nil"/>
            </w:tcBorders>
            <w:shd w:val="clear" w:color="000000" w:fill="C6E0B4"/>
            <w:noWrap/>
            <w:vAlign w:val="bottom"/>
            <w:hideMark/>
          </w:tcPr>
          <w:p w14:paraId="1598F54E" w14:textId="77777777" w:rsidR="00F83660" w:rsidRPr="0035192A" w:rsidRDefault="00F83660"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1.984723186</w:t>
            </w:r>
          </w:p>
        </w:tc>
        <w:tc>
          <w:tcPr>
            <w:tcW w:w="1816" w:type="dxa"/>
            <w:tcBorders>
              <w:top w:val="nil"/>
              <w:left w:val="nil"/>
              <w:bottom w:val="single" w:sz="8" w:space="0" w:color="auto"/>
              <w:right w:val="nil"/>
            </w:tcBorders>
            <w:shd w:val="clear" w:color="000000" w:fill="C6E0B4"/>
            <w:noWrap/>
            <w:vAlign w:val="bottom"/>
            <w:hideMark/>
          </w:tcPr>
          <w:p w14:paraId="28077CA4" w14:textId="77777777" w:rsidR="00F83660" w:rsidRPr="0035192A" w:rsidRDefault="00F83660"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bl>
    <w:p w14:paraId="1241FA70" w14:textId="77777777" w:rsidR="00F83660" w:rsidRDefault="00F83660">
      <w:pPr>
        <w:rPr>
          <w:b/>
          <w:bCs/>
          <w:lang w:val="en-US"/>
        </w:rPr>
      </w:pPr>
      <w:r>
        <w:rPr>
          <w:b/>
          <w:bCs/>
          <w:lang w:val="en-US"/>
        </w:rPr>
        <w:br w:type="page"/>
      </w:r>
    </w:p>
    <w:p w14:paraId="65CFDB98" w14:textId="77777777" w:rsidR="00F83660" w:rsidRDefault="00F83660" w:rsidP="0080093F">
      <w:pPr>
        <w:spacing w:line="360" w:lineRule="auto"/>
        <w:rPr>
          <w:b/>
          <w:bCs/>
          <w:lang w:val="en-US"/>
        </w:rPr>
        <w:sectPr w:rsidR="00F83660" w:rsidSect="00BB2B01">
          <w:pgSz w:w="12240" w:h="15840"/>
          <w:pgMar w:top="1440" w:right="1440" w:bottom="1440" w:left="1440" w:header="708" w:footer="708" w:gutter="0"/>
          <w:cols w:space="708"/>
          <w:docGrid w:linePitch="360"/>
        </w:sectPr>
      </w:pPr>
    </w:p>
    <w:p w14:paraId="62A9B47F" w14:textId="08314926" w:rsidR="0080093F" w:rsidRPr="0080093F" w:rsidRDefault="0080093F" w:rsidP="0080093F">
      <w:pPr>
        <w:spacing w:line="360" w:lineRule="auto"/>
        <w:rPr>
          <w:b/>
          <w:bCs/>
          <w:lang w:val="en-US"/>
        </w:rPr>
      </w:pPr>
      <w:r w:rsidRPr="0080093F">
        <w:rPr>
          <w:b/>
          <w:bCs/>
          <w:lang w:val="en-US"/>
        </w:rPr>
        <w:lastRenderedPageBreak/>
        <w:t>4. Multiple Linear Regression</w:t>
      </w:r>
    </w:p>
    <w:p w14:paraId="237E4BBF" w14:textId="77777777" w:rsidR="0080093F" w:rsidRPr="0080093F" w:rsidRDefault="0080093F" w:rsidP="0080093F">
      <w:pPr>
        <w:spacing w:line="360" w:lineRule="auto"/>
        <w:rPr>
          <w:lang w:val="en-US"/>
        </w:rPr>
      </w:pPr>
      <w:r w:rsidRPr="0080093F">
        <w:rPr>
          <w:lang w:val="en-US"/>
        </w:rPr>
        <w:t>A multiple regression analysis assessed the predictive power of total salary, profession, education, and loan status on car price.</w:t>
      </w:r>
    </w:p>
    <w:p w14:paraId="3F2CAF89" w14:textId="77777777" w:rsidR="0080093F" w:rsidRPr="0080093F" w:rsidRDefault="0080093F" w:rsidP="0080093F">
      <w:pPr>
        <w:numPr>
          <w:ilvl w:val="0"/>
          <w:numId w:val="9"/>
        </w:numPr>
        <w:spacing w:line="360" w:lineRule="auto"/>
        <w:rPr>
          <w:lang w:val="en-US"/>
        </w:rPr>
      </w:pPr>
      <w:r w:rsidRPr="00A92BC7">
        <w:rPr>
          <w:i/>
          <w:iCs/>
          <w:lang w:val="en-US"/>
        </w:rPr>
        <w:t>Results:</w:t>
      </w:r>
      <w:r w:rsidRPr="0080093F">
        <w:rPr>
          <w:lang w:val="en-US"/>
        </w:rPr>
        <w:t xml:space="preserve"> The regression model explains 62.1% of the variability in car prices (R² = 0.621). Total salary is the only significant predictor (p = 2.22E-05), with a positive coefficient (0.27), indicating that higher income correlates with higher car prices (see Table 3).</w:t>
      </w:r>
    </w:p>
    <w:p w14:paraId="3056E9BF" w14:textId="291EC54C" w:rsidR="0080093F" w:rsidRPr="0080093F" w:rsidRDefault="0080093F" w:rsidP="0080093F">
      <w:pPr>
        <w:spacing w:line="360" w:lineRule="auto"/>
        <w:rPr>
          <w:lang w:val="en-US"/>
        </w:rPr>
      </w:pPr>
      <w:r w:rsidRPr="00A92BC7">
        <w:rPr>
          <w:i/>
          <w:iCs/>
          <w:lang w:val="en-US"/>
        </w:rPr>
        <w:t>Statistical Interpretation:</w:t>
      </w:r>
      <w:r w:rsidRPr="0080093F">
        <w:rPr>
          <w:lang w:val="en-US"/>
        </w:rPr>
        <w:br/>
      </w:r>
      <w:r w:rsidR="00A92BC7" w:rsidRPr="00A92BC7">
        <w:rPr>
          <w:lang w:val="en-US"/>
        </w:rPr>
        <w:t>Of all predictors tested, the total salary strongly correlated with a statistical significance of automobile price, whereas marital status, occupation, and loan status are insignificant.</w:t>
      </w:r>
    </w:p>
    <w:p w14:paraId="11520919" w14:textId="5B80BBA8" w:rsidR="0080093F" w:rsidRPr="0080093F" w:rsidRDefault="0080093F" w:rsidP="0080093F">
      <w:pPr>
        <w:spacing w:line="360" w:lineRule="auto"/>
        <w:rPr>
          <w:lang w:val="en-US"/>
        </w:rPr>
      </w:pPr>
      <w:r w:rsidRPr="00A92BC7">
        <w:rPr>
          <w:i/>
          <w:iCs/>
          <w:lang w:val="en-US"/>
        </w:rPr>
        <w:t>Non-Statistical Interpretation:</w:t>
      </w:r>
      <w:r w:rsidRPr="00A92BC7">
        <w:rPr>
          <w:i/>
          <w:iCs/>
          <w:lang w:val="en-US"/>
        </w:rPr>
        <w:br/>
      </w:r>
      <w:r w:rsidR="00A92BC7" w:rsidRPr="00A92BC7">
        <w:rPr>
          <w:lang w:val="en-US"/>
        </w:rPr>
        <w:t>An increase in total salary continuously improves the ability to purchase more expensive cars. However, educational attainment and marital status have minor effects on the prediction of car prices, suggesting that financial ability is stronger than demographic factors in evaluating the affordability of a car.</w:t>
      </w:r>
    </w:p>
    <w:p w14:paraId="1333CD37" w14:textId="77777777" w:rsidR="0080093F" w:rsidRPr="0080093F" w:rsidRDefault="0080093F" w:rsidP="0080093F">
      <w:pPr>
        <w:spacing w:line="360" w:lineRule="auto"/>
        <w:rPr>
          <w:b/>
          <w:bCs/>
          <w:lang w:val="en-US"/>
        </w:rPr>
      </w:pPr>
      <w:r w:rsidRPr="0080093F">
        <w:rPr>
          <w:b/>
          <w:bCs/>
          <w:lang w:val="en-US"/>
        </w:rPr>
        <w:t>Summary</w:t>
      </w:r>
    </w:p>
    <w:p w14:paraId="0BD994D7" w14:textId="32EEF1A5" w:rsidR="0080093F" w:rsidRPr="0080093F" w:rsidRDefault="00A92BC7" w:rsidP="00BB2B01">
      <w:pPr>
        <w:rPr>
          <w:lang w:val="en-US"/>
        </w:rPr>
      </w:pPr>
      <w:r w:rsidRPr="00A92BC7">
        <w:rPr>
          <w:lang w:val="en-US"/>
        </w:rPr>
        <w:t>General salary is the highest determinant factor in predicting the price of cars while occupation and marital status are not that influential. These results depict a strong association between economic endowments and choices of vehicle purchase.</w:t>
      </w:r>
      <w:r w:rsidR="00F83660">
        <w:rPr>
          <w:lang w:val="en-US"/>
        </w:rPr>
        <w:br w:type="page"/>
      </w:r>
    </w:p>
    <w:p w14:paraId="40D066DA" w14:textId="77777777" w:rsidR="00BB2B01" w:rsidRDefault="00BB2B01">
      <w:pPr>
        <w:sectPr w:rsidR="00BB2B01" w:rsidSect="00BB2B01">
          <w:pgSz w:w="12240" w:h="15840"/>
          <w:pgMar w:top="1440" w:right="1440" w:bottom="1440" w:left="1440" w:header="709" w:footer="709" w:gutter="0"/>
          <w:cols w:space="708"/>
          <w:docGrid w:linePitch="360"/>
        </w:sectPr>
      </w:pPr>
    </w:p>
    <w:tbl>
      <w:tblPr>
        <w:tblW w:w="13953" w:type="dxa"/>
        <w:tblLook w:val="04A0" w:firstRow="1" w:lastRow="0" w:firstColumn="1" w:lastColumn="0" w:noHBand="0" w:noVBand="1"/>
      </w:tblPr>
      <w:tblGrid>
        <w:gridCol w:w="2146"/>
        <w:gridCol w:w="1390"/>
        <w:gridCol w:w="1641"/>
        <w:gridCol w:w="1599"/>
        <w:gridCol w:w="1537"/>
        <w:gridCol w:w="1597"/>
        <w:gridCol w:w="1537"/>
        <w:gridCol w:w="1251"/>
        <w:gridCol w:w="1255"/>
      </w:tblGrid>
      <w:tr w:rsidR="00BB2B01" w:rsidRPr="0035192A" w14:paraId="6138FE8E" w14:textId="77777777" w:rsidTr="0069110F">
        <w:trPr>
          <w:trHeight w:val="201"/>
        </w:trPr>
        <w:tc>
          <w:tcPr>
            <w:tcW w:w="2146" w:type="dxa"/>
            <w:tcBorders>
              <w:top w:val="nil"/>
              <w:left w:val="nil"/>
              <w:bottom w:val="nil"/>
              <w:right w:val="nil"/>
            </w:tcBorders>
            <w:shd w:val="clear" w:color="000000" w:fill="F4B084"/>
            <w:noWrap/>
            <w:vAlign w:val="bottom"/>
            <w:hideMark/>
          </w:tcPr>
          <w:p w14:paraId="331D1772"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lastRenderedPageBreak/>
              <w:t>SUMMARY OUTPUT</w:t>
            </w:r>
          </w:p>
        </w:tc>
        <w:tc>
          <w:tcPr>
            <w:tcW w:w="1390" w:type="dxa"/>
            <w:tcBorders>
              <w:top w:val="nil"/>
              <w:left w:val="nil"/>
              <w:bottom w:val="nil"/>
              <w:right w:val="nil"/>
            </w:tcBorders>
            <w:shd w:val="clear" w:color="000000" w:fill="F8CBAD"/>
            <w:noWrap/>
            <w:vAlign w:val="bottom"/>
            <w:hideMark/>
          </w:tcPr>
          <w:p w14:paraId="7E194874"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641" w:type="dxa"/>
            <w:tcBorders>
              <w:top w:val="nil"/>
              <w:left w:val="nil"/>
              <w:bottom w:val="nil"/>
              <w:right w:val="nil"/>
            </w:tcBorders>
            <w:shd w:val="clear" w:color="000000" w:fill="F8CBAD"/>
            <w:noWrap/>
            <w:vAlign w:val="bottom"/>
            <w:hideMark/>
          </w:tcPr>
          <w:p w14:paraId="2AFD7464"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5866E9A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7F1FB1B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7DF2B7B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637DC9E8"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6BB7A39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7F0AED2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15C13584" w14:textId="77777777" w:rsidTr="0069110F">
        <w:trPr>
          <w:trHeight w:val="209"/>
        </w:trPr>
        <w:tc>
          <w:tcPr>
            <w:tcW w:w="2146" w:type="dxa"/>
            <w:tcBorders>
              <w:top w:val="nil"/>
              <w:left w:val="nil"/>
              <w:bottom w:val="nil"/>
              <w:right w:val="nil"/>
            </w:tcBorders>
            <w:shd w:val="clear" w:color="000000" w:fill="F8CBAD"/>
            <w:noWrap/>
            <w:vAlign w:val="bottom"/>
            <w:hideMark/>
          </w:tcPr>
          <w:p w14:paraId="628A847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390" w:type="dxa"/>
            <w:tcBorders>
              <w:top w:val="nil"/>
              <w:left w:val="nil"/>
              <w:bottom w:val="nil"/>
              <w:right w:val="nil"/>
            </w:tcBorders>
            <w:shd w:val="clear" w:color="000000" w:fill="F8CBAD"/>
            <w:noWrap/>
            <w:vAlign w:val="bottom"/>
            <w:hideMark/>
          </w:tcPr>
          <w:p w14:paraId="7709E01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641" w:type="dxa"/>
            <w:tcBorders>
              <w:top w:val="nil"/>
              <w:left w:val="nil"/>
              <w:bottom w:val="nil"/>
              <w:right w:val="nil"/>
            </w:tcBorders>
            <w:shd w:val="clear" w:color="000000" w:fill="F8CBAD"/>
            <w:noWrap/>
            <w:vAlign w:val="bottom"/>
            <w:hideMark/>
          </w:tcPr>
          <w:p w14:paraId="50E6B808"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3E2EF77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2AD8E4BB"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5DCB928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65C03E05"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1B1839E2"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0B71547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1C130BAE" w14:textId="77777777" w:rsidTr="0069110F">
        <w:trPr>
          <w:trHeight w:val="201"/>
        </w:trPr>
        <w:tc>
          <w:tcPr>
            <w:tcW w:w="3536" w:type="dxa"/>
            <w:gridSpan w:val="2"/>
            <w:tcBorders>
              <w:top w:val="single" w:sz="8" w:space="0" w:color="auto"/>
              <w:left w:val="nil"/>
              <w:bottom w:val="single" w:sz="4" w:space="0" w:color="auto"/>
              <w:right w:val="nil"/>
            </w:tcBorders>
            <w:shd w:val="clear" w:color="000000" w:fill="F4B084"/>
            <w:noWrap/>
            <w:vAlign w:val="bottom"/>
            <w:hideMark/>
          </w:tcPr>
          <w:p w14:paraId="302EC0DA"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Regression Statistics</w:t>
            </w:r>
          </w:p>
        </w:tc>
        <w:tc>
          <w:tcPr>
            <w:tcW w:w="1641" w:type="dxa"/>
            <w:tcBorders>
              <w:top w:val="nil"/>
              <w:left w:val="nil"/>
              <w:bottom w:val="nil"/>
              <w:right w:val="nil"/>
            </w:tcBorders>
            <w:shd w:val="clear" w:color="000000" w:fill="F8CBAD"/>
            <w:noWrap/>
            <w:vAlign w:val="bottom"/>
            <w:hideMark/>
          </w:tcPr>
          <w:p w14:paraId="0CA93202"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51F01CC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038D55B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601E094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7B569A5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446B181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5B886EE4"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27B2C243" w14:textId="77777777" w:rsidTr="0069110F">
        <w:trPr>
          <w:trHeight w:val="201"/>
        </w:trPr>
        <w:tc>
          <w:tcPr>
            <w:tcW w:w="2146" w:type="dxa"/>
            <w:tcBorders>
              <w:top w:val="nil"/>
              <w:left w:val="nil"/>
              <w:bottom w:val="nil"/>
              <w:right w:val="nil"/>
            </w:tcBorders>
            <w:shd w:val="clear" w:color="000000" w:fill="F4B084"/>
            <w:noWrap/>
            <w:vAlign w:val="bottom"/>
            <w:hideMark/>
          </w:tcPr>
          <w:p w14:paraId="21B3C67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Multiple R</w:t>
            </w:r>
          </w:p>
        </w:tc>
        <w:tc>
          <w:tcPr>
            <w:tcW w:w="1390" w:type="dxa"/>
            <w:tcBorders>
              <w:top w:val="nil"/>
              <w:left w:val="nil"/>
              <w:bottom w:val="nil"/>
              <w:right w:val="nil"/>
            </w:tcBorders>
            <w:shd w:val="clear" w:color="000000" w:fill="F4B084"/>
            <w:noWrap/>
            <w:vAlign w:val="bottom"/>
            <w:hideMark/>
          </w:tcPr>
          <w:p w14:paraId="08D0815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0.788095</w:t>
            </w:r>
          </w:p>
        </w:tc>
        <w:tc>
          <w:tcPr>
            <w:tcW w:w="1641" w:type="dxa"/>
            <w:tcBorders>
              <w:top w:val="nil"/>
              <w:left w:val="nil"/>
              <w:bottom w:val="nil"/>
              <w:right w:val="nil"/>
            </w:tcBorders>
            <w:shd w:val="clear" w:color="000000" w:fill="F8CBAD"/>
            <w:noWrap/>
            <w:vAlign w:val="bottom"/>
            <w:hideMark/>
          </w:tcPr>
          <w:p w14:paraId="41FDD6F8"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422CBA1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48EAED13"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7795D60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4A3FD7F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0E4D762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4CBA71F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1901DD33" w14:textId="77777777" w:rsidTr="0069110F">
        <w:trPr>
          <w:trHeight w:val="201"/>
        </w:trPr>
        <w:tc>
          <w:tcPr>
            <w:tcW w:w="2146" w:type="dxa"/>
            <w:tcBorders>
              <w:top w:val="nil"/>
              <w:left w:val="nil"/>
              <w:bottom w:val="nil"/>
              <w:right w:val="nil"/>
            </w:tcBorders>
            <w:shd w:val="clear" w:color="000000" w:fill="F4B084"/>
            <w:noWrap/>
            <w:vAlign w:val="bottom"/>
            <w:hideMark/>
          </w:tcPr>
          <w:p w14:paraId="0FD33A4B"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R Square</w:t>
            </w:r>
          </w:p>
        </w:tc>
        <w:tc>
          <w:tcPr>
            <w:tcW w:w="1390" w:type="dxa"/>
            <w:tcBorders>
              <w:top w:val="nil"/>
              <w:left w:val="nil"/>
              <w:bottom w:val="nil"/>
              <w:right w:val="nil"/>
            </w:tcBorders>
            <w:shd w:val="clear" w:color="000000" w:fill="F4B084"/>
            <w:noWrap/>
            <w:vAlign w:val="bottom"/>
            <w:hideMark/>
          </w:tcPr>
          <w:p w14:paraId="356FFA5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0.621093</w:t>
            </w:r>
          </w:p>
        </w:tc>
        <w:tc>
          <w:tcPr>
            <w:tcW w:w="1641" w:type="dxa"/>
            <w:tcBorders>
              <w:top w:val="nil"/>
              <w:left w:val="nil"/>
              <w:bottom w:val="nil"/>
              <w:right w:val="nil"/>
            </w:tcBorders>
            <w:shd w:val="clear" w:color="000000" w:fill="F8CBAD"/>
            <w:noWrap/>
            <w:vAlign w:val="bottom"/>
            <w:hideMark/>
          </w:tcPr>
          <w:p w14:paraId="23E3535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6301F15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5C95BA8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7720BD6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3E0F10C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63028B29"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73A195E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37DE7CA8" w14:textId="77777777" w:rsidTr="0069110F">
        <w:trPr>
          <w:trHeight w:val="201"/>
        </w:trPr>
        <w:tc>
          <w:tcPr>
            <w:tcW w:w="2146" w:type="dxa"/>
            <w:tcBorders>
              <w:top w:val="nil"/>
              <w:left w:val="nil"/>
              <w:bottom w:val="nil"/>
              <w:right w:val="nil"/>
            </w:tcBorders>
            <w:shd w:val="clear" w:color="000000" w:fill="F4B084"/>
            <w:noWrap/>
            <w:vAlign w:val="bottom"/>
            <w:hideMark/>
          </w:tcPr>
          <w:p w14:paraId="778FAC3D"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Adjusted R Square</w:t>
            </w:r>
          </w:p>
        </w:tc>
        <w:tc>
          <w:tcPr>
            <w:tcW w:w="1390" w:type="dxa"/>
            <w:tcBorders>
              <w:top w:val="nil"/>
              <w:left w:val="nil"/>
              <w:bottom w:val="nil"/>
              <w:right w:val="nil"/>
            </w:tcBorders>
            <w:shd w:val="clear" w:color="000000" w:fill="F4B084"/>
            <w:noWrap/>
            <w:vAlign w:val="bottom"/>
            <w:hideMark/>
          </w:tcPr>
          <w:p w14:paraId="5DCFA1A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0.566672</w:t>
            </w:r>
          </w:p>
        </w:tc>
        <w:tc>
          <w:tcPr>
            <w:tcW w:w="1641" w:type="dxa"/>
            <w:tcBorders>
              <w:top w:val="nil"/>
              <w:left w:val="nil"/>
              <w:bottom w:val="nil"/>
              <w:right w:val="nil"/>
            </w:tcBorders>
            <w:shd w:val="clear" w:color="000000" w:fill="F8CBAD"/>
            <w:noWrap/>
            <w:vAlign w:val="bottom"/>
            <w:hideMark/>
          </w:tcPr>
          <w:p w14:paraId="0178BF43"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104E270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213C58D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2329FE6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1D1164A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3F4F822C"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68419AD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10E3935C" w14:textId="77777777" w:rsidTr="0069110F">
        <w:trPr>
          <w:trHeight w:val="201"/>
        </w:trPr>
        <w:tc>
          <w:tcPr>
            <w:tcW w:w="2146" w:type="dxa"/>
            <w:tcBorders>
              <w:top w:val="nil"/>
              <w:left w:val="nil"/>
              <w:bottom w:val="nil"/>
              <w:right w:val="nil"/>
            </w:tcBorders>
            <w:shd w:val="clear" w:color="000000" w:fill="F4B084"/>
            <w:noWrap/>
            <w:vAlign w:val="bottom"/>
            <w:hideMark/>
          </w:tcPr>
          <w:p w14:paraId="6D60FC3D"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Standard Error</w:t>
            </w:r>
          </w:p>
        </w:tc>
        <w:tc>
          <w:tcPr>
            <w:tcW w:w="1390" w:type="dxa"/>
            <w:tcBorders>
              <w:top w:val="nil"/>
              <w:left w:val="nil"/>
              <w:bottom w:val="nil"/>
              <w:right w:val="nil"/>
            </w:tcBorders>
            <w:shd w:val="clear" w:color="000000" w:fill="F4B084"/>
            <w:noWrap/>
            <w:vAlign w:val="bottom"/>
            <w:hideMark/>
          </w:tcPr>
          <w:p w14:paraId="3CB9ADB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284321.7</w:t>
            </w:r>
          </w:p>
        </w:tc>
        <w:tc>
          <w:tcPr>
            <w:tcW w:w="1641" w:type="dxa"/>
            <w:tcBorders>
              <w:top w:val="nil"/>
              <w:left w:val="nil"/>
              <w:bottom w:val="nil"/>
              <w:right w:val="nil"/>
            </w:tcBorders>
            <w:shd w:val="clear" w:color="000000" w:fill="F8CBAD"/>
            <w:noWrap/>
            <w:vAlign w:val="bottom"/>
            <w:hideMark/>
          </w:tcPr>
          <w:p w14:paraId="3A4B15FC"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6D9734B8"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5CCE5E5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740543C8"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0906414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5001F5D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764003ED"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7FB9063D" w14:textId="77777777" w:rsidTr="0069110F">
        <w:trPr>
          <w:trHeight w:val="209"/>
        </w:trPr>
        <w:tc>
          <w:tcPr>
            <w:tcW w:w="2146" w:type="dxa"/>
            <w:tcBorders>
              <w:top w:val="nil"/>
              <w:left w:val="nil"/>
              <w:bottom w:val="single" w:sz="8" w:space="0" w:color="auto"/>
              <w:right w:val="nil"/>
            </w:tcBorders>
            <w:shd w:val="clear" w:color="000000" w:fill="F4B084"/>
            <w:noWrap/>
            <w:vAlign w:val="bottom"/>
            <w:hideMark/>
          </w:tcPr>
          <w:p w14:paraId="0598F86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Observations</w:t>
            </w:r>
          </w:p>
        </w:tc>
        <w:tc>
          <w:tcPr>
            <w:tcW w:w="1390" w:type="dxa"/>
            <w:tcBorders>
              <w:top w:val="nil"/>
              <w:left w:val="nil"/>
              <w:bottom w:val="single" w:sz="8" w:space="0" w:color="auto"/>
              <w:right w:val="nil"/>
            </w:tcBorders>
            <w:shd w:val="clear" w:color="000000" w:fill="F4B084"/>
            <w:noWrap/>
            <w:vAlign w:val="bottom"/>
            <w:hideMark/>
          </w:tcPr>
          <w:p w14:paraId="587F5CCA"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99</w:t>
            </w:r>
          </w:p>
        </w:tc>
        <w:tc>
          <w:tcPr>
            <w:tcW w:w="1641" w:type="dxa"/>
            <w:tcBorders>
              <w:top w:val="nil"/>
              <w:left w:val="nil"/>
              <w:bottom w:val="nil"/>
              <w:right w:val="nil"/>
            </w:tcBorders>
            <w:shd w:val="clear" w:color="000000" w:fill="F8CBAD"/>
            <w:noWrap/>
            <w:vAlign w:val="bottom"/>
            <w:hideMark/>
          </w:tcPr>
          <w:p w14:paraId="2917A08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0A7536A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4DBE6A93"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1D0B754D"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5B9FD40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1D95EE35"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1BE01CA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21EEBC2A" w14:textId="77777777" w:rsidTr="0069110F">
        <w:trPr>
          <w:trHeight w:val="201"/>
        </w:trPr>
        <w:tc>
          <w:tcPr>
            <w:tcW w:w="2146" w:type="dxa"/>
            <w:tcBorders>
              <w:top w:val="nil"/>
              <w:left w:val="nil"/>
              <w:bottom w:val="nil"/>
              <w:right w:val="nil"/>
            </w:tcBorders>
            <w:shd w:val="clear" w:color="000000" w:fill="F8CBAD"/>
            <w:noWrap/>
            <w:vAlign w:val="bottom"/>
            <w:hideMark/>
          </w:tcPr>
          <w:p w14:paraId="783159D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390" w:type="dxa"/>
            <w:tcBorders>
              <w:top w:val="nil"/>
              <w:left w:val="nil"/>
              <w:bottom w:val="nil"/>
              <w:right w:val="nil"/>
            </w:tcBorders>
            <w:shd w:val="clear" w:color="000000" w:fill="F8CBAD"/>
            <w:noWrap/>
            <w:vAlign w:val="bottom"/>
            <w:hideMark/>
          </w:tcPr>
          <w:p w14:paraId="1850FE9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641" w:type="dxa"/>
            <w:tcBorders>
              <w:top w:val="nil"/>
              <w:left w:val="nil"/>
              <w:bottom w:val="nil"/>
              <w:right w:val="nil"/>
            </w:tcBorders>
            <w:shd w:val="clear" w:color="000000" w:fill="F8CBAD"/>
            <w:noWrap/>
            <w:vAlign w:val="bottom"/>
            <w:hideMark/>
          </w:tcPr>
          <w:p w14:paraId="76441DE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2E3C1D75"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5342D2C4"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459C8B0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218FA0D5"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1E19D1D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5F92E882"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28959D9C" w14:textId="77777777" w:rsidTr="0069110F">
        <w:trPr>
          <w:trHeight w:val="209"/>
        </w:trPr>
        <w:tc>
          <w:tcPr>
            <w:tcW w:w="2146" w:type="dxa"/>
            <w:tcBorders>
              <w:top w:val="nil"/>
              <w:left w:val="nil"/>
              <w:bottom w:val="nil"/>
              <w:right w:val="nil"/>
            </w:tcBorders>
            <w:shd w:val="clear" w:color="000000" w:fill="F8CBAD"/>
            <w:noWrap/>
            <w:vAlign w:val="bottom"/>
            <w:hideMark/>
          </w:tcPr>
          <w:p w14:paraId="5EB5512D"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ANOVA</w:t>
            </w:r>
          </w:p>
        </w:tc>
        <w:tc>
          <w:tcPr>
            <w:tcW w:w="1390" w:type="dxa"/>
            <w:tcBorders>
              <w:top w:val="nil"/>
              <w:left w:val="nil"/>
              <w:bottom w:val="nil"/>
              <w:right w:val="nil"/>
            </w:tcBorders>
            <w:shd w:val="clear" w:color="000000" w:fill="F8CBAD"/>
            <w:noWrap/>
            <w:vAlign w:val="bottom"/>
            <w:hideMark/>
          </w:tcPr>
          <w:p w14:paraId="6CF814D8"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641" w:type="dxa"/>
            <w:tcBorders>
              <w:top w:val="nil"/>
              <w:left w:val="nil"/>
              <w:bottom w:val="nil"/>
              <w:right w:val="nil"/>
            </w:tcBorders>
            <w:shd w:val="clear" w:color="000000" w:fill="F8CBAD"/>
            <w:noWrap/>
            <w:vAlign w:val="bottom"/>
            <w:hideMark/>
          </w:tcPr>
          <w:p w14:paraId="0444991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56B182C9"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72F32FC9"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767D18E5"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3830F22B"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48C7218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1A5E23F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544F2CAE" w14:textId="77777777" w:rsidTr="0069110F">
        <w:trPr>
          <w:trHeight w:val="201"/>
        </w:trPr>
        <w:tc>
          <w:tcPr>
            <w:tcW w:w="2146" w:type="dxa"/>
            <w:tcBorders>
              <w:top w:val="single" w:sz="8" w:space="0" w:color="auto"/>
              <w:left w:val="nil"/>
              <w:bottom w:val="single" w:sz="4" w:space="0" w:color="auto"/>
              <w:right w:val="nil"/>
            </w:tcBorders>
            <w:shd w:val="clear" w:color="000000" w:fill="F8CBAD"/>
            <w:noWrap/>
            <w:vAlign w:val="bottom"/>
            <w:hideMark/>
          </w:tcPr>
          <w:p w14:paraId="0ECC20F9"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 </w:t>
            </w:r>
          </w:p>
        </w:tc>
        <w:tc>
          <w:tcPr>
            <w:tcW w:w="1390" w:type="dxa"/>
            <w:tcBorders>
              <w:top w:val="single" w:sz="8" w:space="0" w:color="auto"/>
              <w:left w:val="nil"/>
              <w:bottom w:val="single" w:sz="4" w:space="0" w:color="auto"/>
              <w:right w:val="nil"/>
            </w:tcBorders>
            <w:shd w:val="clear" w:color="000000" w:fill="F8CBAD"/>
            <w:noWrap/>
            <w:vAlign w:val="bottom"/>
            <w:hideMark/>
          </w:tcPr>
          <w:p w14:paraId="4819A5E1"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df</w:t>
            </w:r>
          </w:p>
        </w:tc>
        <w:tc>
          <w:tcPr>
            <w:tcW w:w="1641" w:type="dxa"/>
            <w:tcBorders>
              <w:top w:val="single" w:sz="8" w:space="0" w:color="auto"/>
              <w:left w:val="nil"/>
              <w:bottom w:val="single" w:sz="4" w:space="0" w:color="auto"/>
              <w:right w:val="nil"/>
            </w:tcBorders>
            <w:shd w:val="clear" w:color="000000" w:fill="F8CBAD"/>
            <w:noWrap/>
            <w:vAlign w:val="bottom"/>
            <w:hideMark/>
          </w:tcPr>
          <w:p w14:paraId="1AFD9623"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SS</w:t>
            </w:r>
          </w:p>
        </w:tc>
        <w:tc>
          <w:tcPr>
            <w:tcW w:w="1599" w:type="dxa"/>
            <w:tcBorders>
              <w:top w:val="single" w:sz="8" w:space="0" w:color="auto"/>
              <w:left w:val="nil"/>
              <w:bottom w:val="single" w:sz="4" w:space="0" w:color="auto"/>
              <w:right w:val="nil"/>
            </w:tcBorders>
            <w:shd w:val="clear" w:color="000000" w:fill="F8CBAD"/>
            <w:noWrap/>
            <w:vAlign w:val="bottom"/>
            <w:hideMark/>
          </w:tcPr>
          <w:p w14:paraId="0D7577B0"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MS</w:t>
            </w:r>
          </w:p>
        </w:tc>
        <w:tc>
          <w:tcPr>
            <w:tcW w:w="1537" w:type="dxa"/>
            <w:tcBorders>
              <w:top w:val="single" w:sz="8" w:space="0" w:color="auto"/>
              <w:left w:val="nil"/>
              <w:bottom w:val="single" w:sz="4" w:space="0" w:color="auto"/>
              <w:right w:val="nil"/>
            </w:tcBorders>
            <w:shd w:val="clear" w:color="000000" w:fill="F8CBAD"/>
            <w:noWrap/>
            <w:vAlign w:val="bottom"/>
            <w:hideMark/>
          </w:tcPr>
          <w:p w14:paraId="6E7D4C8A"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F</w:t>
            </w:r>
          </w:p>
        </w:tc>
        <w:tc>
          <w:tcPr>
            <w:tcW w:w="1597" w:type="dxa"/>
            <w:tcBorders>
              <w:top w:val="single" w:sz="8" w:space="0" w:color="auto"/>
              <w:left w:val="nil"/>
              <w:bottom w:val="single" w:sz="4" w:space="0" w:color="auto"/>
              <w:right w:val="nil"/>
            </w:tcBorders>
            <w:shd w:val="clear" w:color="000000" w:fill="F8CBAD"/>
            <w:noWrap/>
            <w:vAlign w:val="bottom"/>
            <w:hideMark/>
          </w:tcPr>
          <w:p w14:paraId="57EE2D69"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Significance F</w:t>
            </w:r>
          </w:p>
        </w:tc>
        <w:tc>
          <w:tcPr>
            <w:tcW w:w="1537" w:type="dxa"/>
            <w:tcBorders>
              <w:top w:val="nil"/>
              <w:left w:val="nil"/>
              <w:bottom w:val="nil"/>
              <w:right w:val="nil"/>
            </w:tcBorders>
            <w:shd w:val="clear" w:color="000000" w:fill="F8CBAD"/>
            <w:noWrap/>
            <w:vAlign w:val="bottom"/>
            <w:hideMark/>
          </w:tcPr>
          <w:p w14:paraId="675108E8"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2ACF9E79"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79FF5AE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65981371" w14:textId="77777777" w:rsidTr="0069110F">
        <w:trPr>
          <w:trHeight w:val="201"/>
        </w:trPr>
        <w:tc>
          <w:tcPr>
            <w:tcW w:w="2146" w:type="dxa"/>
            <w:tcBorders>
              <w:top w:val="nil"/>
              <w:left w:val="nil"/>
              <w:bottom w:val="nil"/>
              <w:right w:val="nil"/>
            </w:tcBorders>
            <w:shd w:val="clear" w:color="000000" w:fill="F8CBAD"/>
            <w:noWrap/>
            <w:vAlign w:val="bottom"/>
            <w:hideMark/>
          </w:tcPr>
          <w:p w14:paraId="7C71E44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Regression</w:t>
            </w:r>
          </w:p>
        </w:tc>
        <w:tc>
          <w:tcPr>
            <w:tcW w:w="1390" w:type="dxa"/>
            <w:tcBorders>
              <w:top w:val="nil"/>
              <w:left w:val="nil"/>
              <w:bottom w:val="nil"/>
              <w:right w:val="nil"/>
            </w:tcBorders>
            <w:shd w:val="clear" w:color="000000" w:fill="F8CBAD"/>
            <w:noWrap/>
            <w:vAlign w:val="bottom"/>
            <w:hideMark/>
          </w:tcPr>
          <w:p w14:paraId="384E71AC"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11</w:t>
            </w:r>
          </w:p>
        </w:tc>
        <w:tc>
          <w:tcPr>
            <w:tcW w:w="1641" w:type="dxa"/>
            <w:tcBorders>
              <w:top w:val="nil"/>
              <w:left w:val="nil"/>
              <w:bottom w:val="nil"/>
              <w:right w:val="nil"/>
            </w:tcBorders>
            <w:shd w:val="clear" w:color="000000" w:fill="F8CBAD"/>
            <w:noWrap/>
            <w:vAlign w:val="bottom"/>
            <w:hideMark/>
          </w:tcPr>
          <w:p w14:paraId="346BA83B"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1.16608E+13</w:t>
            </w:r>
          </w:p>
        </w:tc>
        <w:tc>
          <w:tcPr>
            <w:tcW w:w="1599" w:type="dxa"/>
            <w:tcBorders>
              <w:top w:val="nil"/>
              <w:left w:val="nil"/>
              <w:bottom w:val="nil"/>
              <w:right w:val="nil"/>
            </w:tcBorders>
            <w:shd w:val="clear" w:color="000000" w:fill="F8CBAD"/>
            <w:noWrap/>
            <w:vAlign w:val="bottom"/>
            <w:hideMark/>
          </w:tcPr>
          <w:p w14:paraId="2121A39F"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1.06007E+12</w:t>
            </w:r>
          </w:p>
        </w:tc>
        <w:tc>
          <w:tcPr>
            <w:tcW w:w="1537" w:type="dxa"/>
            <w:tcBorders>
              <w:top w:val="nil"/>
              <w:left w:val="nil"/>
              <w:bottom w:val="nil"/>
              <w:right w:val="nil"/>
            </w:tcBorders>
            <w:shd w:val="clear" w:color="000000" w:fill="F8CBAD"/>
            <w:noWrap/>
            <w:vAlign w:val="bottom"/>
            <w:hideMark/>
          </w:tcPr>
          <w:p w14:paraId="228EC97B"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14.42471827</w:t>
            </w:r>
          </w:p>
        </w:tc>
        <w:tc>
          <w:tcPr>
            <w:tcW w:w="1597" w:type="dxa"/>
            <w:tcBorders>
              <w:top w:val="nil"/>
              <w:left w:val="nil"/>
              <w:bottom w:val="nil"/>
              <w:right w:val="nil"/>
            </w:tcBorders>
            <w:shd w:val="clear" w:color="000000" w:fill="FFFF00"/>
            <w:noWrap/>
            <w:vAlign w:val="bottom"/>
            <w:hideMark/>
          </w:tcPr>
          <w:p w14:paraId="5AD4286F"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2.14839E-15</w:t>
            </w:r>
          </w:p>
        </w:tc>
        <w:tc>
          <w:tcPr>
            <w:tcW w:w="1537" w:type="dxa"/>
            <w:tcBorders>
              <w:top w:val="nil"/>
              <w:left w:val="nil"/>
              <w:bottom w:val="nil"/>
              <w:right w:val="nil"/>
            </w:tcBorders>
            <w:shd w:val="clear" w:color="000000" w:fill="F8CBAD"/>
            <w:noWrap/>
            <w:vAlign w:val="bottom"/>
            <w:hideMark/>
          </w:tcPr>
          <w:p w14:paraId="181FFF5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1E949935"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45C65AD9"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6461429C" w14:textId="77777777" w:rsidTr="0069110F">
        <w:trPr>
          <w:trHeight w:val="201"/>
        </w:trPr>
        <w:tc>
          <w:tcPr>
            <w:tcW w:w="2146" w:type="dxa"/>
            <w:tcBorders>
              <w:top w:val="nil"/>
              <w:left w:val="nil"/>
              <w:bottom w:val="nil"/>
              <w:right w:val="nil"/>
            </w:tcBorders>
            <w:shd w:val="clear" w:color="000000" w:fill="F8CBAD"/>
            <w:noWrap/>
            <w:vAlign w:val="bottom"/>
            <w:hideMark/>
          </w:tcPr>
          <w:p w14:paraId="162EC36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Residual</w:t>
            </w:r>
          </w:p>
        </w:tc>
        <w:tc>
          <w:tcPr>
            <w:tcW w:w="1390" w:type="dxa"/>
            <w:tcBorders>
              <w:top w:val="nil"/>
              <w:left w:val="nil"/>
              <w:bottom w:val="nil"/>
              <w:right w:val="nil"/>
            </w:tcBorders>
            <w:shd w:val="clear" w:color="000000" w:fill="F8CBAD"/>
            <w:noWrap/>
            <w:vAlign w:val="bottom"/>
            <w:hideMark/>
          </w:tcPr>
          <w:p w14:paraId="1B09EDE1"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88</w:t>
            </w:r>
          </w:p>
        </w:tc>
        <w:tc>
          <w:tcPr>
            <w:tcW w:w="1641" w:type="dxa"/>
            <w:tcBorders>
              <w:top w:val="nil"/>
              <w:left w:val="nil"/>
              <w:bottom w:val="nil"/>
              <w:right w:val="nil"/>
            </w:tcBorders>
            <w:shd w:val="clear" w:color="000000" w:fill="F8CBAD"/>
            <w:noWrap/>
            <w:vAlign w:val="bottom"/>
            <w:hideMark/>
          </w:tcPr>
          <w:p w14:paraId="66F78676"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7.11381E+12</w:t>
            </w:r>
          </w:p>
        </w:tc>
        <w:tc>
          <w:tcPr>
            <w:tcW w:w="1599" w:type="dxa"/>
            <w:tcBorders>
              <w:top w:val="nil"/>
              <w:left w:val="nil"/>
              <w:bottom w:val="nil"/>
              <w:right w:val="nil"/>
            </w:tcBorders>
            <w:shd w:val="clear" w:color="000000" w:fill="F8CBAD"/>
            <w:noWrap/>
            <w:vAlign w:val="bottom"/>
            <w:hideMark/>
          </w:tcPr>
          <w:p w14:paraId="40EE3FC6"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80838801234</w:t>
            </w:r>
          </w:p>
        </w:tc>
        <w:tc>
          <w:tcPr>
            <w:tcW w:w="1537" w:type="dxa"/>
            <w:tcBorders>
              <w:top w:val="nil"/>
              <w:left w:val="nil"/>
              <w:bottom w:val="nil"/>
              <w:right w:val="nil"/>
            </w:tcBorders>
            <w:shd w:val="clear" w:color="000000" w:fill="F8CBAD"/>
            <w:noWrap/>
            <w:vAlign w:val="bottom"/>
            <w:hideMark/>
          </w:tcPr>
          <w:p w14:paraId="0F115FC8"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28942EC2"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57D29DAB"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45F7971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466D264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23DAEBC9" w14:textId="77777777" w:rsidTr="0069110F">
        <w:trPr>
          <w:trHeight w:val="209"/>
        </w:trPr>
        <w:tc>
          <w:tcPr>
            <w:tcW w:w="2146" w:type="dxa"/>
            <w:tcBorders>
              <w:top w:val="nil"/>
              <w:left w:val="nil"/>
              <w:bottom w:val="single" w:sz="8" w:space="0" w:color="auto"/>
              <w:right w:val="nil"/>
            </w:tcBorders>
            <w:shd w:val="clear" w:color="000000" w:fill="F8CBAD"/>
            <w:noWrap/>
            <w:vAlign w:val="bottom"/>
            <w:hideMark/>
          </w:tcPr>
          <w:p w14:paraId="024540F4"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Total</w:t>
            </w:r>
          </w:p>
        </w:tc>
        <w:tc>
          <w:tcPr>
            <w:tcW w:w="1390" w:type="dxa"/>
            <w:tcBorders>
              <w:top w:val="nil"/>
              <w:left w:val="nil"/>
              <w:bottom w:val="single" w:sz="8" w:space="0" w:color="auto"/>
              <w:right w:val="nil"/>
            </w:tcBorders>
            <w:shd w:val="clear" w:color="000000" w:fill="F8CBAD"/>
            <w:noWrap/>
            <w:vAlign w:val="bottom"/>
            <w:hideMark/>
          </w:tcPr>
          <w:p w14:paraId="35D981CB"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99</w:t>
            </w:r>
          </w:p>
        </w:tc>
        <w:tc>
          <w:tcPr>
            <w:tcW w:w="1641" w:type="dxa"/>
            <w:tcBorders>
              <w:top w:val="nil"/>
              <w:left w:val="nil"/>
              <w:bottom w:val="single" w:sz="8" w:space="0" w:color="auto"/>
              <w:right w:val="nil"/>
            </w:tcBorders>
            <w:shd w:val="clear" w:color="000000" w:fill="F8CBAD"/>
            <w:noWrap/>
            <w:vAlign w:val="bottom"/>
            <w:hideMark/>
          </w:tcPr>
          <w:p w14:paraId="74552894"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1.87746E+13</w:t>
            </w:r>
          </w:p>
        </w:tc>
        <w:tc>
          <w:tcPr>
            <w:tcW w:w="1599" w:type="dxa"/>
            <w:tcBorders>
              <w:top w:val="nil"/>
              <w:left w:val="nil"/>
              <w:bottom w:val="single" w:sz="8" w:space="0" w:color="auto"/>
              <w:right w:val="nil"/>
            </w:tcBorders>
            <w:shd w:val="clear" w:color="000000" w:fill="F8CBAD"/>
            <w:noWrap/>
            <w:vAlign w:val="bottom"/>
            <w:hideMark/>
          </w:tcPr>
          <w:p w14:paraId="0202B2D3"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single" w:sz="8" w:space="0" w:color="auto"/>
              <w:right w:val="nil"/>
            </w:tcBorders>
            <w:shd w:val="clear" w:color="000000" w:fill="F8CBAD"/>
            <w:noWrap/>
            <w:vAlign w:val="bottom"/>
            <w:hideMark/>
          </w:tcPr>
          <w:p w14:paraId="3C93024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single" w:sz="8" w:space="0" w:color="auto"/>
              <w:right w:val="nil"/>
            </w:tcBorders>
            <w:shd w:val="clear" w:color="000000" w:fill="F8CBAD"/>
            <w:noWrap/>
            <w:vAlign w:val="bottom"/>
            <w:hideMark/>
          </w:tcPr>
          <w:p w14:paraId="6ECB050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7D8DE1D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471D195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4261252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6B310F48" w14:textId="77777777" w:rsidTr="0069110F">
        <w:trPr>
          <w:trHeight w:val="209"/>
        </w:trPr>
        <w:tc>
          <w:tcPr>
            <w:tcW w:w="2146" w:type="dxa"/>
            <w:tcBorders>
              <w:top w:val="nil"/>
              <w:left w:val="nil"/>
              <w:bottom w:val="nil"/>
              <w:right w:val="nil"/>
            </w:tcBorders>
            <w:shd w:val="clear" w:color="000000" w:fill="F8CBAD"/>
            <w:noWrap/>
            <w:vAlign w:val="bottom"/>
            <w:hideMark/>
          </w:tcPr>
          <w:p w14:paraId="209454B7"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390" w:type="dxa"/>
            <w:tcBorders>
              <w:top w:val="nil"/>
              <w:left w:val="nil"/>
              <w:bottom w:val="nil"/>
              <w:right w:val="nil"/>
            </w:tcBorders>
            <w:shd w:val="clear" w:color="000000" w:fill="F8CBAD"/>
            <w:noWrap/>
            <w:vAlign w:val="bottom"/>
            <w:hideMark/>
          </w:tcPr>
          <w:p w14:paraId="7582AA0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641" w:type="dxa"/>
            <w:tcBorders>
              <w:top w:val="nil"/>
              <w:left w:val="nil"/>
              <w:bottom w:val="nil"/>
              <w:right w:val="nil"/>
            </w:tcBorders>
            <w:shd w:val="clear" w:color="000000" w:fill="F8CBAD"/>
            <w:noWrap/>
            <w:vAlign w:val="bottom"/>
            <w:hideMark/>
          </w:tcPr>
          <w:p w14:paraId="30C19534"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9" w:type="dxa"/>
            <w:tcBorders>
              <w:top w:val="nil"/>
              <w:left w:val="nil"/>
              <w:bottom w:val="nil"/>
              <w:right w:val="nil"/>
            </w:tcBorders>
            <w:shd w:val="clear" w:color="000000" w:fill="F8CBAD"/>
            <w:noWrap/>
            <w:vAlign w:val="bottom"/>
            <w:hideMark/>
          </w:tcPr>
          <w:p w14:paraId="0D85AA7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5BE917A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97" w:type="dxa"/>
            <w:tcBorders>
              <w:top w:val="nil"/>
              <w:left w:val="nil"/>
              <w:bottom w:val="nil"/>
              <w:right w:val="nil"/>
            </w:tcBorders>
            <w:shd w:val="clear" w:color="000000" w:fill="F8CBAD"/>
            <w:noWrap/>
            <w:vAlign w:val="bottom"/>
            <w:hideMark/>
          </w:tcPr>
          <w:p w14:paraId="183E4B8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537" w:type="dxa"/>
            <w:tcBorders>
              <w:top w:val="nil"/>
              <w:left w:val="nil"/>
              <w:bottom w:val="nil"/>
              <w:right w:val="nil"/>
            </w:tcBorders>
            <w:shd w:val="clear" w:color="000000" w:fill="F8CBAD"/>
            <w:noWrap/>
            <w:vAlign w:val="bottom"/>
            <w:hideMark/>
          </w:tcPr>
          <w:p w14:paraId="28E32672"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1" w:type="dxa"/>
            <w:tcBorders>
              <w:top w:val="nil"/>
              <w:left w:val="nil"/>
              <w:bottom w:val="nil"/>
              <w:right w:val="nil"/>
            </w:tcBorders>
            <w:shd w:val="clear" w:color="000000" w:fill="F8CBAD"/>
            <w:noWrap/>
            <w:vAlign w:val="bottom"/>
            <w:hideMark/>
          </w:tcPr>
          <w:p w14:paraId="2D46BF0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c>
          <w:tcPr>
            <w:tcW w:w="1255" w:type="dxa"/>
            <w:tcBorders>
              <w:top w:val="nil"/>
              <w:left w:val="nil"/>
              <w:bottom w:val="nil"/>
              <w:right w:val="nil"/>
            </w:tcBorders>
            <w:shd w:val="clear" w:color="000000" w:fill="F8CBAD"/>
            <w:noWrap/>
            <w:vAlign w:val="bottom"/>
            <w:hideMark/>
          </w:tcPr>
          <w:p w14:paraId="0E1C352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 </w:t>
            </w:r>
          </w:p>
        </w:tc>
      </w:tr>
      <w:tr w:rsidR="00BB2B01" w:rsidRPr="0035192A" w14:paraId="0872462A" w14:textId="77777777" w:rsidTr="0069110F">
        <w:trPr>
          <w:trHeight w:val="201"/>
        </w:trPr>
        <w:tc>
          <w:tcPr>
            <w:tcW w:w="2146" w:type="dxa"/>
            <w:tcBorders>
              <w:top w:val="single" w:sz="8" w:space="0" w:color="auto"/>
              <w:left w:val="nil"/>
              <w:bottom w:val="single" w:sz="4" w:space="0" w:color="auto"/>
              <w:right w:val="nil"/>
            </w:tcBorders>
            <w:shd w:val="clear" w:color="000000" w:fill="F8CBAD"/>
            <w:noWrap/>
            <w:vAlign w:val="bottom"/>
            <w:hideMark/>
          </w:tcPr>
          <w:p w14:paraId="54243ABC"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 </w:t>
            </w:r>
          </w:p>
        </w:tc>
        <w:tc>
          <w:tcPr>
            <w:tcW w:w="1390" w:type="dxa"/>
            <w:tcBorders>
              <w:top w:val="single" w:sz="8" w:space="0" w:color="auto"/>
              <w:left w:val="nil"/>
              <w:bottom w:val="single" w:sz="4" w:space="0" w:color="auto"/>
              <w:right w:val="nil"/>
            </w:tcBorders>
            <w:shd w:val="clear" w:color="000000" w:fill="F8CBAD"/>
            <w:noWrap/>
            <w:vAlign w:val="bottom"/>
            <w:hideMark/>
          </w:tcPr>
          <w:p w14:paraId="0CEE28A0"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Coefficients</w:t>
            </w:r>
          </w:p>
        </w:tc>
        <w:tc>
          <w:tcPr>
            <w:tcW w:w="1641" w:type="dxa"/>
            <w:tcBorders>
              <w:top w:val="single" w:sz="8" w:space="0" w:color="auto"/>
              <w:left w:val="nil"/>
              <w:bottom w:val="single" w:sz="4" w:space="0" w:color="auto"/>
              <w:right w:val="nil"/>
            </w:tcBorders>
            <w:shd w:val="clear" w:color="000000" w:fill="F8CBAD"/>
            <w:noWrap/>
            <w:vAlign w:val="bottom"/>
            <w:hideMark/>
          </w:tcPr>
          <w:p w14:paraId="27992BF0"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Standard Error</w:t>
            </w:r>
          </w:p>
        </w:tc>
        <w:tc>
          <w:tcPr>
            <w:tcW w:w="1599" w:type="dxa"/>
            <w:tcBorders>
              <w:top w:val="single" w:sz="8" w:space="0" w:color="auto"/>
              <w:left w:val="nil"/>
              <w:bottom w:val="single" w:sz="4" w:space="0" w:color="auto"/>
              <w:right w:val="nil"/>
            </w:tcBorders>
            <w:shd w:val="clear" w:color="000000" w:fill="F8CBAD"/>
            <w:noWrap/>
            <w:vAlign w:val="bottom"/>
            <w:hideMark/>
          </w:tcPr>
          <w:p w14:paraId="3A37574D"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t Stat</w:t>
            </w:r>
          </w:p>
        </w:tc>
        <w:tc>
          <w:tcPr>
            <w:tcW w:w="1537" w:type="dxa"/>
            <w:tcBorders>
              <w:top w:val="single" w:sz="8" w:space="0" w:color="auto"/>
              <w:left w:val="nil"/>
              <w:bottom w:val="single" w:sz="4" w:space="0" w:color="auto"/>
              <w:right w:val="nil"/>
            </w:tcBorders>
            <w:shd w:val="clear" w:color="000000" w:fill="FFFF00"/>
            <w:noWrap/>
            <w:vAlign w:val="bottom"/>
            <w:hideMark/>
          </w:tcPr>
          <w:p w14:paraId="781CF8E4"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P-value</w:t>
            </w:r>
          </w:p>
        </w:tc>
        <w:tc>
          <w:tcPr>
            <w:tcW w:w="1597" w:type="dxa"/>
            <w:tcBorders>
              <w:top w:val="single" w:sz="8" w:space="0" w:color="auto"/>
              <w:left w:val="nil"/>
              <w:bottom w:val="single" w:sz="4" w:space="0" w:color="auto"/>
              <w:right w:val="nil"/>
            </w:tcBorders>
            <w:shd w:val="clear" w:color="000000" w:fill="F8CBAD"/>
            <w:noWrap/>
            <w:vAlign w:val="bottom"/>
            <w:hideMark/>
          </w:tcPr>
          <w:p w14:paraId="0A852D74"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Lower 95%</w:t>
            </w:r>
          </w:p>
        </w:tc>
        <w:tc>
          <w:tcPr>
            <w:tcW w:w="1537" w:type="dxa"/>
            <w:tcBorders>
              <w:top w:val="single" w:sz="8" w:space="0" w:color="auto"/>
              <w:left w:val="nil"/>
              <w:bottom w:val="single" w:sz="4" w:space="0" w:color="auto"/>
              <w:right w:val="nil"/>
            </w:tcBorders>
            <w:shd w:val="clear" w:color="000000" w:fill="F8CBAD"/>
            <w:noWrap/>
            <w:vAlign w:val="bottom"/>
            <w:hideMark/>
          </w:tcPr>
          <w:p w14:paraId="322D80E6"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Upper 95%</w:t>
            </w:r>
          </w:p>
        </w:tc>
        <w:tc>
          <w:tcPr>
            <w:tcW w:w="1251" w:type="dxa"/>
            <w:tcBorders>
              <w:top w:val="single" w:sz="8" w:space="0" w:color="auto"/>
              <w:left w:val="nil"/>
              <w:bottom w:val="single" w:sz="4" w:space="0" w:color="auto"/>
              <w:right w:val="nil"/>
            </w:tcBorders>
            <w:shd w:val="clear" w:color="000000" w:fill="F8CBAD"/>
            <w:noWrap/>
            <w:vAlign w:val="bottom"/>
            <w:hideMark/>
          </w:tcPr>
          <w:p w14:paraId="16B6D585"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Lower 95.0%</w:t>
            </w:r>
          </w:p>
        </w:tc>
        <w:tc>
          <w:tcPr>
            <w:tcW w:w="1255" w:type="dxa"/>
            <w:tcBorders>
              <w:top w:val="single" w:sz="8" w:space="0" w:color="auto"/>
              <w:left w:val="nil"/>
              <w:bottom w:val="single" w:sz="4" w:space="0" w:color="auto"/>
              <w:right w:val="nil"/>
            </w:tcBorders>
            <w:shd w:val="clear" w:color="000000" w:fill="F8CBAD"/>
            <w:noWrap/>
            <w:vAlign w:val="bottom"/>
            <w:hideMark/>
          </w:tcPr>
          <w:p w14:paraId="7F29FA3F" w14:textId="77777777" w:rsidR="00BB2B01" w:rsidRPr="0035192A" w:rsidRDefault="00BB2B01" w:rsidP="0069110F">
            <w:pPr>
              <w:spacing w:after="0" w:line="240" w:lineRule="auto"/>
              <w:jc w:val="center"/>
              <w:rPr>
                <w:rFonts w:ascii="Calibri" w:eastAsia="Times New Roman" w:hAnsi="Calibri" w:cs="Calibri"/>
                <w:i/>
                <w:iCs/>
                <w:color w:val="000000"/>
                <w:sz w:val="22"/>
                <w:szCs w:val="22"/>
                <w:lang w:val="en-US"/>
              </w:rPr>
            </w:pPr>
            <w:r w:rsidRPr="0035192A">
              <w:rPr>
                <w:rFonts w:ascii="Calibri" w:eastAsia="Times New Roman" w:hAnsi="Calibri" w:cs="Calibri"/>
                <w:i/>
                <w:iCs/>
                <w:color w:val="000000"/>
                <w:sz w:val="22"/>
                <w:szCs w:val="22"/>
                <w:lang w:val="en-US"/>
              </w:rPr>
              <w:t>Upper 95.0%</w:t>
            </w:r>
          </w:p>
        </w:tc>
      </w:tr>
      <w:tr w:rsidR="00BB2B01" w:rsidRPr="0035192A" w14:paraId="5225A5AD" w14:textId="77777777" w:rsidTr="0069110F">
        <w:trPr>
          <w:trHeight w:val="201"/>
        </w:trPr>
        <w:tc>
          <w:tcPr>
            <w:tcW w:w="2146" w:type="dxa"/>
            <w:tcBorders>
              <w:top w:val="nil"/>
              <w:left w:val="nil"/>
              <w:bottom w:val="nil"/>
              <w:right w:val="nil"/>
            </w:tcBorders>
            <w:shd w:val="clear" w:color="000000" w:fill="F8CBAD"/>
            <w:noWrap/>
            <w:vAlign w:val="bottom"/>
            <w:hideMark/>
          </w:tcPr>
          <w:p w14:paraId="22FA75BA"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Intercept</w:t>
            </w:r>
          </w:p>
        </w:tc>
        <w:tc>
          <w:tcPr>
            <w:tcW w:w="1390" w:type="dxa"/>
            <w:tcBorders>
              <w:top w:val="nil"/>
              <w:left w:val="nil"/>
              <w:bottom w:val="nil"/>
              <w:right w:val="nil"/>
            </w:tcBorders>
            <w:shd w:val="clear" w:color="000000" w:fill="F8CBAD"/>
            <w:noWrap/>
            <w:vAlign w:val="bottom"/>
            <w:hideMark/>
          </w:tcPr>
          <w:p w14:paraId="7D832A7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721247</w:t>
            </w:r>
          </w:p>
        </w:tc>
        <w:tc>
          <w:tcPr>
            <w:tcW w:w="1641" w:type="dxa"/>
            <w:tcBorders>
              <w:top w:val="nil"/>
              <w:left w:val="nil"/>
              <w:bottom w:val="nil"/>
              <w:right w:val="nil"/>
            </w:tcBorders>
            <w:shd w:val="clear" w:color="000000" w:fill="F8CBAD"/>
            <w:noWrap/>
            <w:vAlign w:val="bottom"/>
            <w:hideMark/>
          </w:tcPr>
          <w:p w14:paraId="2C005B5D"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120274.2767</w:t>
            </w:r>
          </w:p>
        </w:tc>
        <w:tc>
          <w:tcPr>
            <w:tcW w:w="1599" w:type="dxa"/>
            <w:tcBorders>
              <w:top w:val="nil"/>
              <w:left w:val="nil"/>
              <w:bottom w:val="nil"/>
              <w:right w:val="nil"/>
            </w:tcBorders>
            <w:shd w:val="clear" w:color="000000" w:fill="F8CBAD"/>
            <w:noWrap/>
            <w:vAlign w:val="bottom"/>
            <w:hideMark/>
          </w:tcPr>
          <w:p w14:paraId="24BDD3A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5.996685645</w:t>
            </w:r>
          </w:p>
        </w:tc>
        <w:tc>
          <w:tcPr>
            <w:tcW w:w="1537" w:type="dxa"/>
            <w:tcBorders>
              <w:top w:val="nil"/>
              <w:left w:val="nil"/>
              <w:bottom w:val="nil"/>
              <w:right w:val="nil"/>
            </w:tcBorders>
            <w:shd w:val="clear" w:color="000000" w:fill="FFFF00"/>
            <w:noWrap/>
            <w:vAlign w:val="bottom"/>
            <w:hideMark/>
          </w:tcPr>
          <w:p w14:paraId="216E8C56"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4.35406E-08</w:t>
            </w:r>
          </w:p>
        </w:tc>
        <w:tc>
          <w:tcPr>
            <w:tcW w:w="1597" w:type="dxa"/>
            <w:tcBorders>
              <w:top w:val="nil"/>
              <w:left w:val="nil"/>
              <w:bottom w:val="nil"/>
              <w:right w:val="nil"/>
            </w:tcBorders>
            <w:shd w:val="clear" w:color="000000" w:fill="F8CBAD"/>
            <w:noWrap/>
            <w:vAlign w:val="bottom"/>
            <w:hideMark/>
          </w:tcPr>
          <w:p w14:paraId="290A75B7"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482227.1774</w:t>
            </w:r>
          </w:p>
        </w:tc>
        <w:tc>
          <w:tcPr>
            <w:tcW w:w="1537" w:type="dxa"/>
            <w:tcBorders>
              <w:top w:val="nil"/>
              <w:left w:val="nil"/>
              <w:bottom w:val="nil"/>
              <w:right w:val="nil"/>
            </w:tcBorders>
            <w:shd w:val="clear" w:color="000000" w:fill="F8CBAD"/>
            <w:noWrap/>
            <w:vAlign w:val="bottom"/>
            <w:hideMark/>
          </w:tcPr>
          <w:p w14:paraId="1152C959"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960266.8795</w:t>
            </w:r>
          </w:p>
        </w:tc>
        <w:tc>
          <w:tcPr>
            <w:tcW w:w="1251" w:type="dxa"/>
            <w:tcBorders>
              <w:top w:val="nil"/>
              <w:left w:val="nil"/>
              <w:bottom w:val="nil"/>
              <w:right w:val="nil"/>
            </w:tcBorders>
            <w:shd w:val="clear" w:color="000000" w:fill="F8CBAD"/>
            <w:noWrap/>
            <w:vAlign w:val="bottom"/>
            <w:hideMark/>
          </w:tcPr>
          <w:p w14:paraId="300302F8"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482227.2</w:t>
            </w:r>
          </w:p>
        </w:tc>
        <w:tc>
          <w:tcPr>
            <w:tcW w:w="1255" w:type="dxa"/>
            <w:tcBorders>
              <w:top w:val="nil"/>
              <w:left w:val="nil"/>
              <w:bottom w:val="nil"/>
              <w:right w:val="nil"/>
            </w:tcBorders>
            <w:shd w:val="clear" w:color="000000" w:fill="F8CBAD"/>
            <w:noWrap/>
            <w:vAlign w:val="bottom"/>
            <w:hideMark/>
          </w:tcPr>
          <w:p w14:paraId="7E95C14D"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960266.9</w:t>
            </w:r>
          </w:p>
        </w:tc>
      </w:tr>
      <w:tr w:rsidR="00BB2B01" w:rsidRPr="0035192A" w14:paraId="53EE0C0D" w14:textId="77777777" w:rsidTr="0069110F">
        <w:trPr>
          <w:trHeight w:val="201"/>
        </w:trPr>
        <w:tc>
          <w:tcPr>
            <w:tcW w:w="2146" w:type="dxa"/>
            <w:tcBorders>
              <w:top w:val="nil"/>
              <w:left w:val="nil"/>
              <w:bottom w:val="nil"/>
              <w:right w:val="nil"/>
            </w:tcBorders>
            <w:shd w:val="clear" w:color="000000" w:fill="F8CBAD"/>
            <w:noWrap/>
            <w:vAlign w:val="bottom"/>
            <w:hideMark/>
          </w:tcPr>
          <w:p w14:paraId="0951BDAF"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Wife Salary</w:t>
            </w:r>
          </w:p>
        </w:tc>
        <w:tc>
          <w:tcPr>
            <w:tcW w:w="1390" w:type="dxa"/>
            <w:tcBorders>
              <w:top w:val="nil"/>
              <w:left w:val="nil"/>
              <w:bottom w:val="nil"/>
              <w:right w:val="nil"/>
            </w:tcBorders>
            <w:shd w:val="clear" w:color="000000" w:fill="F8CBAD"/>
            <w:noWrap/>
            <w:vAlign w:val="bottom"/>
            <w:hideMark/>
          </w:tcPr>
          <w:p w14:paraId="1FE6A244"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0.11478</w:t>
            </w:r>
          </w:p>
        </w:tc>
        <w:tc>
          <w:tcPr>
            <w:tcW w:w="1641" w:type="dxa"/>
            <w:tcBorders>
              <w:top w:val="nil"/>
              <w:left w:val="nil"/>
              <w:bottom w:val="nil"/>
              <w:right w:val="nil"/>
            </w:tcBorders>
            <w:shd w:val="clear" w:color="000000" w:fill="F8CBAD"/>
            <w:noWrap/>
            <w:vAlign w:val="bottom"/>
            <w:hideMark/>
          </w:tcPr>
          <w:p w14:paraId="6DEBCD50"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0.154661494</w:t>
            </w:r>
          </w:p>
        </w:tc>
        <w:tc>
          <w:tcPr>
            <w:tcW w:w="1599" w:type="dxa"/>
            <w:tcBorders>
              <w:top w:val="nil"/>
              <w:left w:val="nil"/>
              <w:bottom w:val="nil"/>
              <w:right w:val="nil"/>
            </w:tcBorders>
            <w:shd w:val="clear" w:color="000000" w:fill="F8CBAD"/>
            <w:noWrap/>
            <w:vAlign w:val="bottom"/>
            <w:hideMark/>
          </w:tcPr>
          <w:p w14:paraId="0A306243"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0.742134899</w:t>
            </w:r>
          </w:p>
        </w:tc>
        <w:tc>
          <w:tcPr>
            <w:tcW w:w="1537" w:type="dxa"/>
            <w:tcBorders>
              <w:top w:val="nil"/>
              <w:left w:val="nil"/>
              <w:bottom w:val="nil"/>
              <w:right w:val="nil"/>
            </w:tcBorders>
            <w:shd w:val="clear" w:color="000000" w:fill="FFFF00"/>
            <w:noWrap/>
            <w:vAlign w:val="bottom"/>
            <w:hideMark/>
          </w:tcPr>
          <w:p w14:paraId="7D3662E7"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0.45998187</w:t>
            </w:r>
          </w:p>
        </w:tc>
        <w:tc>
          <w:tcPr>
            <w:tcW w:w="1597" w:type="dxa"/>
            <w:tcBorders>
              <w:top w:val="nil"/>
              <w:left w:val="nil"/>
              <w:bottom w:val="nil"/>
              <w:right w:val="nil"/>
            </w:tcBorders>
            <w:shd w:val="clear" w:color="000000" w:fill="F8CBAD"/>
            <w:noWrap/>
            <w:vAlign w:val="bottom"/>
            <w:hideMark/>
          </w:tcPr>
          <w:p w14:paraId="2A7D2B76"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-0.192577528</w:t>
            </w:r>
          </w:p>
        </w:tc>
        <w:tc>
          <w:tcPr>
            <w:tcW w:w="1537" w:type="dxa"/>
            <w:tcBorders>
              <w:top w:val="nil"/>
              <w:left w:val="nil"/>
              <w:bottom w:val="nil"/>
              <w:right w:val="nil"/>
            </w:tcBorders>
            <w:shd w:val="clear" w:color="000000" w:fill="F8CBAD"/>
            <w:noWrap/>
            <w:vAlign w:val="bottom"/>
            <w:hideMark/>
          </w:tcPr>
          <w:p w14:paraId="1EF904F1"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0.422136913</w:t>
            </w:r>
          </w:p>
        </w:tc>
        <w:tc>
          <w:tcPr>
            <w:tcW w:w="1251" w:type="dxa"/>
            <w:tcBorders>
              <w:top w:val="nil"/>
              <w:left w:val="nil"/>
              <w:bottom w:val="nil"/>
              <w:right w:val="nil"/>
            </w:tcBorders>
            <w:shd w:val="clear" w:color="000000" w:fill="F8CBAD"/>
            <w:noWrap/>
            <w:vAlign w:val="bottom"/>
            <w:hideMark/>
          </w:tcPr>
          <w:p w14:paraId="523F586F"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-0.19258</w:t>
            </w:r>
          </w:p>
        </w:tc>
        <w:tc>
          <w:tcPr>
            <w:tcW w:w="1255" w:type="dxa"/>
            <w:tcBorders>
              <w:top w:val="nil"/>
              <w:left w:val="nil"/>
              <w:bottom w:val="nil"/>
              <w:right w:val="nil"/>
            </w:tcBorders>
            <w:shd w:val="clear" w:color="000000" w:fill="F8CBAD"/>
            <w:noWrap/>
            <w:vAlign w:val="bottom"/>
            <w:hideMark/>
          </w:tcPr>
          <w:p w14:paraId="63306DB8"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0.422137</w:t>
            </w:r>
          </w:p>
        </w:tc>
      </w:tr>
      <w:tr w:rsidR="00BB2B01" w:rsidRPr="0035192A" w14:paraId="4BBCA3FB" w14:textId="77777777" w:rsidTr="0069110F">
        <w:trPr>
          <w:trHeight w:val="201"/>
        </w:trPr>
        <w:tc>
          <w:tcPr>
            <w:tcW w:w="2146" w:type="dxa"/>
            <w:tcBorders>
              <w:top w:val="nil"/>
              <w:left w:val="nil"/>
              <w:bottom w:val="nil"/>
              <w:right w:val="nil"/>
            </w:tcBorders>
            <w:shd w:val="clear" w:color="000000" w:fill="F8CBAD"/>
            <w:noWrap/>
            <w:vAlign w:val="bottom"/>
            <w:hideMark/>
          </w:tcPr>
          <w:p w14:paraId="6E513140"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Total Salary</w:t>
            </w:r>
          </w:p>
        </w:tc>
        <w:tc>
          <w:tcPr>
            <w:tcW w:w="1390" w:type="dxa"/>
            <w:tcBorders>
              <w:top w:val="nil"/>
              <w:left w:val="nil"/>
              <w:bottom w:val="nil"/>
              <w:right w:val="nil"/>
            </w:tcBorders>
            <w:shd w:val="clear" w:color="000000" w:fill="F8CBAD"/>
            <w:noWrap/>
            <w:vAlign w:val="bottom"/>
            <w:hideMark/>
          </w:tcPr>
          <w:p w14:paraId="3BDB5EFC"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0.270907</w:t>
            </w:r>
          </w:p>
        </w:tc>
        <w:tc>
          <w:tcPr>
            <w:tcW w:w="1641" w:type="dxa"/>
            <w:tcBorders>
              <w:top w:val="nil"/>
              <w:left w:val="nil"/>
              <w:bottom w:val="nil"/>
              <w:right w:val="nil"/>
            </w:tcBorders>
            <w:shd w:val="clear" w:color="000000" w:fill="F8CBAD"/>
            <w:noWrap/>
            <w:vAlign w:val="bottom"/>
            <w:hideMark/>
          </w:tcPr>
          <w:p w14:paraId="69D7B167"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0.060440063</w:t>
            </w:r>
          </w:p>
        </w:tc>
        <w:tc>
          <w:tcPr>
            <w:tcW w:w="1599" w:type="dxa"/>
            <w:tcBorders>
              <w:top w:val="nil"/>
              <w:left w:val="nil"/>
              <w:bottom w:val="nil"/>
              <w:right w:val="nil"/>
            </w:tcBorders>
            <w:shd w:val="clear" w:color="000000" w:fill="F8CBAD"/>
            <w:noWrap/>
            <w:vAlign w:val="bottom"/>
            <w:hideMark/>
          </w:tcPr>
          <w:p w14:paraId="12BD9DA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4.48223928</w:t>
            </w:r>
          </w:p>
        </w:tc>
        <w:tc>
          <w:tcPr>
            <w:tcW w:w="1537" w:type="dxa"/>
            <w:tcBorders>
              <w:top w:val="nil"/>
              <w:left w:val="nil"/>
              <w:bottom w:val="nil"/>
              <w:right w:val="nil"/>
            </w:tcBorders>
            <w:shd w:val="clear" w:color="000000" w:fill="FFFF00"/>
            <w:noWrap/>
            <w:vAlign w:val="bottom"/>
            <w:hideMark/>
          </w:tcPr>
          <w:p w14:paraId="0F56C6D9"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2.21506E-05</w:t>
            </w:r>
          </w:p>
        </w:tc>
        <w:tc>
          <w:tcPr>
            <w:tcW w:w="1597" w:type="dxa"/>
            <w:tcBorders>
              <w:top w:val="nil"/>
              <w:left w:val="nil"/>
              <w:bottom w:val="nil"/>
              <w:right w:val="nil"/>
            </w:tcBorders>
            <w:shd w:val="clear" w:color="000000" w:fill="F8CBAD"/>
            <w:noWrap/>
            <w:vAlign w:val="bottom"/>
            <w:hideMark/>
          </w:tcPr>
          <w:p w14:paraId="0F1733E0"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0.1507949</w:t>
            </w:r>
          </w:p>
        </w:tc>
        <w:tc>
          <w:tcPr>
            <w:tcW w:w="1537" w:type="dxa"/>
            <w:tcBorders>
              <w:top w:val="nil"/>
              <w:left w:val="nil"/>
              <w:bottom w:val="nil"/>
              <w:right w:val="nil"/>
            </w:tcBorders>
            <w:shd w:val="clear" w:color="000000" w:fill="F8CBAD"/>
            <w:noWrap/>
            <w:vAlign w:val="bottom"/>
            <w:hideMark/>
          </w:tcPr>
          <w:p w14:paraId="082DBEF8"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0.391018749</w:t>
            </w:r>
          </w:p>
        </w:tc>
        <w:tc>
          <w:tcPr>
            <w:tcW w:w="1251" w:type="dxa"/>
            <w:tcBorders>
              <w:top w:val="nil"/>
              <w:left w:val="nil"/>
              <w:bottom w:val="nil"/>
              <w:right w:val="nil"/>
            </w:tcBorders>
            <w:shd w:val="clear" w:color="000000" w:fill="F8CBAD"/>
            <w:noWrap/>
            <w:vAlign w:val="bottom"/>
            <w:hideMark/>
          </w:tcPr>
          <w:p w14:paraId="5E03D21C"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0.150795</w:t>
            </w:r>
          </w:p>
        </w:tc>
        <w:tc>
          <w:tcPr>
            <w:tcW w:w="1255" w:type="dxa"/>
            <w:tcBorders>
              <w:top w:val="nil"/>
              <w:left w:val="nil"/>
              <w:bottom w:val="nil"/>
              <w:right w:val="nil"/>
            </w:tcBorders>
            <w:shd w:val="clear" w:color="000000" w:fill="F8CBAD"/>
            <w:noWrap/>
            <w:vAlign w:val="bottom"/>
            <w:hideMark/>
          </w:tcPr>
          <w:p w14:paraId="53A067D8"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0.391019</w:t>
            </w:r>
          </w:p>
        </w:tc>
      </w:tr>
      <w:tr w:rsidR="00BB2B01" w:rsidRPr="0035192A" w14:paraId="3B02CE2F" w14:textId="77777777" w:rsidTr="0069110F">
        <w:trPr>
          <w:trHeight w:val="201"/>
        </w:trPr>
        <w:tc>
          <w:tcPr>
            <w:tcW w:w="2146" w:type="dxa"/>
            <w:tcBorders>
              <w:top w:val="nil"/>
              <w:left w:val="nil"/>
              <w:bottom w:val="nil"/>
              <w:right w:val="nil"/>
            </w:tcBorders>
            <w:shd w:val="clear" w:color="000000" w:fill="F8CBAD"/>
            <w:noWrap/>
            <w:vAlign w:val="bottom"/>
            <w:hideMark/>
          </w:tcPr>
          <w:p w14:paraId="1EEBBE36"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Salary</w:t>
            </w:r>
          </w:p>
        </w:tc>
        <w:tc>
          <w:tcPr>
            <w:tcW w:w="1390" w:type="dxa"/>
            <w:tcBorders>
              <w:top w:val="nil"/>
              <w:left w:val="nil"/>
              <w:bottom w:val="nil"/>
              <w:right w:val="nil"/>
            </w:tcBorders>
            <w:shd w:val="clear" w:color="000000" w:fill="F8CBAD"/>
            <w:noWrap/>
            <w:vAlign w:val="bottom"/>
            <w:hideMark/>
          </w:tcPr>
          <w:p w14:paraId="54ECD1EB"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w:t>
            </w:r>
          </w:p>
        </w:tc>
        <w:tc>
          <w:tcPr>
            <w:tcW w:w="1641" w:type="dxa"/>
            <w:tcBorders>
              <w:top w:val="nil"/>
              <w:left w:val="nil"/>
              <w:bottom w:val="nil"/>
              <w:right w:val="nil"/>
            </w:tcBorders>
            <w:shd w:val="clear" w:color="000000" w:fill="F8CBAD"/>
            <w:noWrap/>
            <w:vAlign w:val="bottom"/>
            <w:hideMark/>
          </w:tcPr>
          <w:p w14:paraId="1C3DF5F8"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w:t>
            </w:r>
          </w:p>
        </w:tc>
        <w:tc>
          <w:tcPr>
            <w:tcW w:w="1599" w:type="dxa"/>
            <w:tcBorders>
              <w:top w:val="nil"/>
              <w:left w:val="nil"/>
              <w:bottom w:val="nil"/>
              <w:right w:val="nil"/>
            </w:tcBorders>
            <w:shd w:val="clear" w:color="000000" w:fill="F8CBAD"/>
            <w:noWrap/>
            <w:vAlign w:val="bottom"/>
            <w:hideMark/>
          </w:tcPr>
          <w:p w14:paraId="1011FD8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65535</w:t>
            </w:r>
          </w:p>
        </w:tc>
        <w:tc>
          <w:tcPr>
            <w:tcW w:w="1537" w:type="dxa"/>
            <w:tcBorders>
              <w:top w:val="nil"/>
              <w:left w:val="nil"/>
              <w:bottom w:val="nil"/>
              <w:right w:val="nil"/>
            </w:tcBorders>
            <w:shd w:val="clear" w:color="000000" w:fill="FFFF00"/>
            <w:noWrap/>
            <w:vAlign w:val="bottom"/>
            <w:hideMark/>
          </w:tcPr>
          <w:p w14:paraId="1D37834D" w14:textId="77777777" w:rsidR="00BB2B01" w:rsidRPr="0035192A" w:rsidRDefault="00BB2B01" w:rsidP="0069110F">
            <w:pPr>
              <w:spacing w:after="0" w:line="240" w:lineRule="auto"/>
              <w:jc w:val="center"/>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#NUM!</w:t>
            </w:r>
          </w:p>
        </w:tc>
        <w:tc>
          <w:tcPr>
            <w:tcW w:w="1597" w:type="dxa"/>
            <w:tcBorders>
              <w:top w:val="nil"/>
              <w:left w:val="nil"/>
              <w:bottom w:val="nil"/>
              <w:right w:val="nil"/>
            </w:tcBorders>
            <w:shd w:val="clear" w:color="000000" w:fill="F8CBAD"/>
            <w:noWrap/>
            <w:vAlign w:val="bottom"/>
            <w:hideMark/>
          </w:tcPr>
          <w:p w14:paraId="75B4EC59"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w:t>
            </w:r>
          </w:p>
        </w:tc>
        <w:tc>
          <w:tcPr>
            <w:tcW w:w="1537" w:type="dxa"/>
            <w:tcBorders>
              <w:top w:val="nil"/>
              <w:left w:val="nil"/>
              <w:bottom w:val="nil"/>
              <w:right w:val="nil"/>
            </w:tcBorders>
            <w:shd w:val="clear" w:color="000000" w:fill="F8CBAD"/>
            <w:noWrap/>
            <w:vAlign w:val="bottom"/>
            <w:hideMark/>
          </w:tcPr>
          <w:p w14:paraId="38DC083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w:t>
            </w:r>
          </w:p>
        </w:tc>
        <w:tc>
          <w:tcPr>
            <w:tcW w:w="1251" w:type="dxa"/>
            <w:tcBorders>
              <w:top w:val="nil"/>
              <w:left w:val="nil"/>
              <w:bottom w:val="nil"/>
              <w:right w:val="nil"/>
            </w:tcBorders>
            <w:shd w:val="clear" w:color="000000" w:fill="F8CBAD"/>
            <w:noWrap/>
            <w:vAlign w:val="bottom"/>
            <w:hideMark/>
          </w:tcPr>
          <w:p w14:paraId="6C33355C"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w:t>
            </w:r>
          </w:p>
        </w:tc>
        <w:tc>
          <w:tcPr>
            <w:tcW w:w="1255" w:type="dxa"/>
            <w:tcBorders>
              <w:top w:val="nil"/>
              <w:left w:val="nil"/>
              <w:bottom w:val="nil"/>
              <w:right w:val="nil"/>
            </w:tcBorders>
            <w:shd w:val="clear" w:color="000000" w:fill="F8CBAD"/>
            <w:noWrap/>
            <w:vAlign w:val="bottom"/>
            <w:hideMark/>
          </w:tcPr>
          <w:p w14:paraId="03930A67"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w:t>
            </w:r>
          </w:p>
        </w:tc>
      </w:tr>
      <w:tr w:rsidR="00BB2B01" w:rsidRPr="0035192A" w14:paraId="67DD03E3" w14:textId="77777777" w:rsidTr="0069110F">
        <w:trPr>
          <w:trHeight w:val="201"/>
        </w:trPr>
        <w:tc>
          <w:tcPr>
            <w:tcW w:w="2146" w:type="dxa"/>
            <w:tcBorders>
              <w:top w:val="nil"/>
              <w:left w:val="nil"/>
              <w:bottom w:val="nil"/>
              <w:right w:val="nil"/>
            </w:tcBorders>
            <w:shd w:val="clear" w:color="000000" w:fill="F8CBAD"/>
            <w:noWrap/>
            <w:vAlign w:val="bottom"/>
            <w:hideMark/>
          </w:tcPr>
          <w:p w14:paraId="75ACC6D3"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No of Dependents</w:t>
            </w:r>
          </w:p>
        </w:tc>
        <w:tc>
          <w:tcPr>
            <w:tcW w:w="1390" w:type="dxa"/>
            <w:tcBorders>
              <w:top w:val="nil"/>
              <w:left w:val="nil"/>
              <w:bottom w:val="nil"/>
              <w:right w:val="nil"/>
            </w:tcBorders>
            <w:shd w:val="clear" w:color="000000" w:fill="F8CBAD"/>
            <w:noWrap/>
            <w:vAlign w:val="bottom"/>
            <w:hideMark/>
          </w:tcPr>
          <w:p w14:paraId="0054801F"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34482.36</w:t>
            </w:r>
          </w:p>
        </w:tc>
        <w:tc>
          <w:tcPr>
            <w:tcW w:w="1641" w:type="dxa"/>
            <w:tcBorders>
              <w:top w:val="nil"/>
              <w:left w:val="nil"/>
              <w:bottom w:val="nil"/>
              <w:right w:val="nil"/>
            </w:tcBorders>
            <w:shd w:val="clear" w:color="000000" w:fill="F8CBAD"/>
            <w:noWrap/>
            <w:vAlign w:val="bottom"/>
            <w:hideMark/>
          </w:tcPr>
          <w:p w14:paraId="44C3D54A"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28709.11136</w:t>
            </w:r>
          </w:p>
        </w:tc>
        <w:tc>
          <w:tcPr>
            <w:tcW w:w="1599" w:type="dxa"/>
            <w:tcBorders>
              <w:top w:val="nil"/>
              <w:left w:val="nil"/>
              <w:bottom w:val="nil"/>
              <w:right w:val="nil"/>
            </w:tcBorders>
            <w:shd w:val="clear" w:color="000000" w:fill="F8CBAD"/>
            <w:noWrap/>
            <w:vAlign w:val="bottom"/>
            <w:hideMark/>
          </w:tcPr>
          <w:p w14:paraId="27DA6249"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1.201094605</w:t>
            </w:r>
          </w:p>
        </w:tc>
        <w:tc>
          <w:tcPr>
            <w:tcW w:w="1537" w:type="dxa"/>
            <w:tcBorders>
              <w:top w:val="nil"/>
              <w:left w:val="nil"/>
              <w:bottom w:val="nil"/>
              <w:right w:val="nil"/>
            </w:tcBorders>
            <w:shd w:val="clear" w:color="000000" w:fill="FFFF00"/>
            <w:noWrap/>
            <w:vAlign w:val="bottom"/>
            <w:hideMark/>
          </w:tcPr>
          <w:p w14:paraId="7FF949AE" w14:textId="77777777" w:rsidR="00BB2B01" w:rsidRPr="0035192A" w:rsidRDefault="00BB2B01" w:rsidP="0069110F">
            <w:pPr>
              <w:spacing w:after="0" w:line="240" w:lineRule="auto"/>
              <w:jc w:val="center"/>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#NUM!</w:t>
            </w:r>
          </w:p>
        </w:tc>
        <w:tc>
          <w:tcPr>
            <w:tcW w:w="1597" w:type="dxa"/>
            <w:tcBorders>
              <w:top w:val="nil"/>
              <w:left w:val="nil"/>
              <w:bottom w:val="nil"/>
              <w:right w:val="nil"/>
            </w:tcBorders>
            <w:shd w:val="clear" w:color="000000" w:fill="F8CBAD"/>
            <w:noWrap/>
            <w:vAlign w:val="bottom"/>
            <w:hideMark/>
          </w:tcPr>
          <w:p w14:paraId="198C9D23"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-22570.96726</w:t>
            </w:r>
          </w:p>
        </w:tc>
        <w:tc>
          <w:tcPr>
            <w:tcW w:w="1537" w:type="dxa"/>
            <w:tcBorders>
              <w:top w:val="nil"/>
              <w:left w:val="nil"/>
              <w:bottom w:val="nil"/>
              <w:right w:val="nil"/>
            </w:tcBorders>
            <w:shd w:val="clear" w:color="000000" w:fill="F8CBAD"/>
            <w:noWrap/>
            <w:vAlign w:val="bottom"/>
            <w:hideMark/>
          </w:tcPr>
          <w:p w14:paraId="4275042F"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91535.68481</w:t>
            </w:r>
          </w:p>
        </w:tc>
        <w:tc>
          <w:tcPr>
            <w:tcW w:w="1251" w:type="dxa"/>
            <w:tcBorders>
              <w:top w:val="nil"/>
              <w:left w:val="nil"/>
              <w:bottom w:val="nil"/>
              <w:right w:val="nil"/>
            </w:tcBorders>
            <w:shd w:val="clear" w:color="000000" w:fill="F8CBAD"/>
            <w:noWrap/>
            <w:vAlign w:val="bottom"/>
            <w:hideMark/>
          </w:tcPr>
          <w:p w14:paraId="1E2E48F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-22571</w:t>
            </w:r>
          </w:p>
        </w:tc>
        <w:tc>
          <w:tcPr>
            <w:tcW w:w="1255" w:type="dxa"/>
            <w:tcBorders>
              <w:top w:val="nil"/>
              <w:left w:val="nil"/>
              <w:bottom w:val="nil"/>
              <w:right w:val="nil"/>
            </w:tcBorders>
            <w:shd w:val="clear" w:color="000000" w:fill="F8CBAD"/>
            <w:noWrap/>
            <w:vAlign w:val="bottom"/>
            <w:hideMark/>
          </w:tcPr>
          <w:p w14:paraId="70B19639"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91535.68</w:t>
            </w:r>
          </w:p>
        </w:tc>
      </w:tr>
      <w:tr w:rsidR="00BB2B01" w:rsidRPr="0035192A" w14:paraId="4AEF3BE2" w14:textId="77777777" w:rsidTr="0069110F">
        <w:trPr>
          <w:trHeight w:val="201"/>
        </w:trPr>
        <w:tc>
          <w:tcPr>
            <w:tcW w:w="2146" w:type="dxa"/>
            <w:tcBorders>
              <w:top w:val="nil"/>
              <w:left w:val="nil"/>
              <w:bottom w:val="nil"/>
              <w:right w:val="nil"/>
            </w:tcBorders>
            <w:shd w:val="clear" w:color="000000" w:fill="F8CBAD"/>
            <w:noWrap/>
            <w:vAlign w:val="bottom"/>
            <w:hideMark/>
          </w:tcPr>
          <w:p w14:paraId="24EB0CFC"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Salaried</w:t>
            </w:r>
          </w:p>
        </w:tc>
        <w:tc>
          <w:tcPr>
            <w:tcW w:w="1390" w:type="dxa"/>
            <w:tcBorders>
              <w:top w:val="nil"/>
              <w:left w:val="nil"/>
              <w:bottom w:val="nil"/>
              <w:right w:val="nil"/>
            </w:tcBorders>
            <w:shd w:val="clear" w:color="000000" w:fill="F8CBAD"/>
            <w:noWrap/>
            <w:vAlign w:val="bottom"/>
            <w:hideMark/>
          </w:tcPr>
          <w:p w14:paraId="685DDA23"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19090.87</w:t>
            </w:r>
          </w:p>
        </w:tc>
        <w:tc>
          <w:tcPr>
            <w:tcW w:w="1641" w:type="dxa"/>
            <w:tcBorders>
              <w:top w:val="nil"/>
              <w:left w:val="nil"/>
              <w:bottom w:val="nil"/>
              <w:right w:val="nil"/>
            </w:tcBorders>
            <w:shd w:val="clear" w:color="000000" w:fill="F8CBAD"/>
            <w:noWrap/>
            <w:vAlign w:val="bottom"/>
            <w:hideMark/>
          </w:tcPr>
          <w:p w14:paraId="73867290"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64416.60399</w:t>
            </w:r>
          </w:p>
        </w:tc>
        <w:tc>
          <w:tcPr>
            <w:tcW w:w="1599" w:type="dxa"/>
            <w:tcBorders>
              <w:top w:val="nil"/>
              <w:left w:val="nil"/>
              <w:bottom w:val="nil"/>
              <w:right w:val="nil"/>
            </w:tcBorders>
            <w:shd w:val="clear" w:color="000000" w:fill="F8CBAD"/>
            <w:noWrap/>
            <w:vAlign w:val="bottom"/>
            <w:hideMark/>
          </w:tcPr>
          <w:p w14:paraId="07E5F634"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0.296365657</w:t>
            </w:r>
          </w:p>
        </w:tc>
        <w:tc>
          <w:tcPr>
            <w:tcW w:w="1537" w:type="dxa"/>
            <w:tcBorders>
              <w:top w:val="nil"/>
              <w:left w:val="nil"/>
              <w:bottom w:val="nil"/>
              <w:right w:val="nil"/>
            </w:tcBorders>
            <w:shd w:val="clear" w:color="000000" w:fill="FFFF00"/>
            <w:noWrap/>
            <w:vAlign w:val="bottom"/>
            <w:hideMark/>
          </w:tcPr>
          <w:p w14:paraId="1C22CDFC"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0.767649156</w:t>
            </w:r>
          </w:p>
        </w:tc>
        <w:tc>
          <w:tcPr>
            <w:tcW w:w="1597" w:type="dxa"/>
            <w:tcBorders>
              <w:top w:val="nil"/>
              <w:left w:val="nil"/>
              <w:bottom w:val="nil"/>
              <w:right w:val="nil"/>
            </w:tcBorders>
            <w:shd w:val="clear" w:color="000000" w:fill="F8CBAD"/>
            <w:noWrap/>
            <w:vAlign w:val="bottom"/>
            <w:hideMark/>
          </w:tcPr>
          <w:p w14:paraId="7E44ECA6"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-108923.595</w:t>
            </w:r>
          </w:p>
        </w:tc>
        <w:tc>
          <w:tcPr>
            <w:tcW w:w="1537" w:type="dxa"/>
            <w:tcBorders>
              <w:top w:val="nil"/>
              <w:left w:val="nil"/>
              <w:bottom w:val="nil"/>
              <w:right w:val="nil"/>
            </w:tcBorders>
            <w:shd w:val="clear" w:color="000000" w:fill="F8CBAD"/>
            <w:noWrap/>
            <w:vAlign w:val="bottom"/>
            <w:hideMark/>
          </w:tcPr>
          <w:p w14:paraId="35378DAC"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147105.3334</w:t>
            </w:r>
          </w:p>
        </w:tc>
        <w:tc>
          <w:tcPr>
            <w:tcW w:w="1251" w:type="dxa"/>
            <w:tcBorders>
              <w:top w:val="nil"/>
              <w:left w:val="nil"/>
              <w:bottom w:val="nil"/>
              <w:right w:val="nil"/>
            </w:tcBorders>
            <w:shd w:val="clear" w:color="000000" w:fill="F8CBAD"/>
            <w:noWrap/>
            <w:vAlign w:val="bottom"/>
            <w:hideMark/>
          </w:tcPr>
          <w:p w14:paraId="2F42D29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-108924</w:t>
            </w:r>
          </w:p>
        </w:tc>
        <w:tc>
          <w:tcPr>
            <w:tcW w:w="1255" w:type="dxa"/>
            <w:tcBorders>
              <w:top w:val="nil"/>
              <w:left w:val="nil"/>
              <w:bottom w:val="nil"/>
              <w:right w:val="nil"/>
            </w:tcBorders>
            <w:shd w:val="clear" w:color="000000" w:fill="F8CBAD"/>
            <w:noWrap/>
            <w:vAlign w:val="bottom"/>
            <w:hideMark/>
          </w:tcPr>
          <w:p w14:paraId="31956277"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147105.3</w:t>
            </w:r>
          </w:p>
        </w:tc>
      </w:tr>
      <w:tr w:rsidR="00BB2B01" w:rsidRPr="0035192A" w14:paraId="0BD37858" w14:textId="77777777" w:rsidTr="0069110F">
        <w:trPr>
          <w:trHeight w:val="201"/>
        </w:trPr>
        <w:tc>
          <w:tcPr>
            <w:tcW w:w="2146" w:type="dxa"/>
            <w:tcBorders>
              <w:top w:val="nil"/>
              <w:left w:val="nil"/>
              <w:bottom w:val="nil"/>
              <w:right w:val="nil"/>
            </w:tcBorders>
            <w:shd w:val="clear" w:color="000000" w:fill="F8CBAD"/>
            <w:noWrap/>
            <w:vAlign w:val="bottom"/>
            <w:hideMark/>
          </w:tcPr>
          <w:p w14:paraId="56D91FF9"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Married_</w:t>
            </w:r>
          </w:p>
        </w:tc>
        <w:tc>
          <w:tcPr>
            <w:tcW w:w="1390" w:type="dxa"/>
            <w:tcBorders>
              <w:top w:val="nil"/>
              <w:left w:val="nil"/>
              <w:bottom w:val="nil"/>
              <w:right w:val="nil"/>
            </w:tcBorders>
            <w:shd w:val="clear" w:color="000000" w:fill="F8CBAD"/>
            <w:noWrap/>
            <w:vAlign w:val="bottom"/>
            <w:hideMark/>
          </w:tcPr>
          <w:p w14:paraId="62AC6940"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-221349</w:t>
            </w:r>
          </w:p>
        </w:tc>
        <w:tc>
          <w:tcPr>
            <w:tcW w:w="1641" w:type="dxa"/>
            <w:tcBorders>
              <w:top w:val="nil"/>
              <w:left w:val="nil"/>
              <w:bottom w:val="nil"/>
              <w:right w:val="nil"/>
            </w:tcBorders>
            <w:shd w:val="clear" w:color="000000" w:fill="F8CBAD"/>
            <w:noWrap/>
            <w:vAlign w:val="bottom"/>
            <w:hideMark/>
          </w:tcPr>
          <w:p w14:paraId="0B4E954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120255.8173</w:t>
            </w:r>
          </w:p>
        </w:tc>
        <w:tc>
          <w:tcPr>
            <w:tcW w:w="1599" w:type="dxa"/>
            <w:tcBorders>
              <w:top w:val="nil"/>
              <w:left w:val="nil"/>
              <w:bottom w:val="nil"/>
              <w:right w:val="nil"/>
            </w:tcBorders>
            <w:shd w:val="clear" w:color="000000" w:fill="F8CBAD"/>
            <w:noWrap/>
            <w:vAlign w:val="bottom"/>
            <w:hideMark/>
          </w:tcPr>
          <w:p w14:paraId="60C12373"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-1.840649849</w:t>
            </w:r>
          </w:p>
        </w:tc>
        <w:tc>
          <w:tcPr>
            <w:tcW w:w="1537" w:type="dxa"/>
            <w:tcBorders>
              <w:top w:val="nil"/>
              <w:left w:val="nil"/>
              <w:bottom w:val="nil"/>
              <w:right w:val="nil"/>
            </w:tcBorders>
            <w:shd w:val="clear" w:color="000000" w:fill="FFFF00"/>
            <w:noWrap/>
            <w:vAlign w:val="bottom"/>
            <w:hideMark/>
          </w:tcPr>
          <w:p w14:paraId="6C79D32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0.069043076</w:t>
            </w:r>
          </w:p>
        </w:tc>
        <w:tc>
          <w:tcPr>
            <w:tcW w:w="1597" w:type="dxa"/>
            <w:tcBorders>
              <w:top w:val="nil"/>
              <w:left w:val="nil"/>
              <w:bottom w:val="nil"/>
              <w:right w:val="nil"/>
            </w:tcBorders>
            <w:shd w:val="clear" w:color="000000" w:fill="F8CBAD"/>
            <w:noWrap/>
            <w:vAlign w:val="bottom"/>
            <w:hideMark/>
          </w:tcPr>
          <w:p w14:paraId="18A5AFD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-460332.0188</w:t>
            </w:r>
          </w:p>
        </w:tc>
        <w:tc>
          <w:tcPr>
            <w:tcW w:w="1537" w:type="dxa"/>
            <w:tcBorders>
              <w:top w:val="nil"/>
              <w:left w:val="nil"/>
              <w:bottom w:val="nil"/>
              <w:right w:val="nil"/>
            </w:tcBorders>
            <w:shd w:val="clear" w:color="000000" w:fill="F8CBAD"/>
            <w:noWrap/>
            <w:vAlign w:val="bottom"/>
            <w:hideMark/>
          </w:tcPr>
          <w:p w14:paraId="2756D77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17634.31496</w:t>
            </w:r>
          </w:p>
        </w:tc>
        <w:tc>
          <w:tcPr>
            <w:tcW w:w="1251" w:type="dxa"/>
            <w:tcBorders>
              <w:top w:val="nil"/>
              <w:left w:val="nil"/>
              <w:bottom w:val="nil"/>
              <w:right w:val="nil"/>
            </w:tcBorders>
            <w:shd w:val="clear" w:color="000000" w:fill="F8CBAD"/>
            <w:noWrap/>
            <w:vAlign w:val="bottom"/>
            <w:hideMark/>
          </w:tcPr>
          <w:p w14:paraId="4995CC3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-460332</w:t>
            </w:r>
          </w:p>
        </w:tc>
        <w:tc>
          <w:tcPr>
            <w:tcW w:w="1255" w:type="dxa"/>
            <w:tcBorders>
              <w:top w:val="nil"/>
              <w:left w:val="nil"/>
              <w:bottom w:val="nil"/>
              <w:right w:val="nil"/>
            </w:tcBorders>
            <w:shd w:val="clear" w:color="000000" w:fill="F8CBAD"/>
            <w:noWrap/>
            <w:vAlign w:val="bottom"/>
            <w:hideMark/>
          </w:tcPr>
          <w:p w14:paraId="12C788B0"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17634.31</w:t>
            </w:r>
          </w:p>
        </w:tc>
      </w:tr>
      <w:tr w:rsidR="00BB2B01" w:rsidRPr="0035192A" w14:paraId="4B09CBE0" w14:textId="77777777" w:rsidTr="0069110F">
        <w:trPr>
          <w:trHeight w:val="201"/>
        </w:trPr>
        <w:tc>
          <w:tcPr>
            <w:tcW w:w="2146" w:type="dxa"/>
            <w:tcBorders>
              <w:top w:val="nil"/>
              <w:left w:val="nil"/>
              <w:bottom w:val="nil"/>
              <w:right w:val="nil"/>
            </w:tcBorders>
            <w:shd w:val="clear" w:color="000000" w:fill="F8CBAD"/>
            <w:noWrap/>
            <w:vAlign w:val="bottom"/>
            <w:hideMark/>
          </w:tcPr>
          <w:p w14:paraId="4ABC887B"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post_grad</w:t>
            </w:r>
          </w:p>
        </w:tc>
        <w:tc>
          <w:tcPr>
            <w:tcW w:w="1390" w:type="dxa"/>
            <w:tcBorders>
              <w:top w:val="nil"/>
              <w:left w:val="nil"/>
              <w:bottom w:val="nil"/>
              <w:right w:val="nil"/>
            </w:tcBorders>
            <w:shd w:val="clear" w:color="000000" w:fill="F8CBAD"/>
            <w:noWrap/>
            <w:vAlign w:val="bottom"/>
            <w:hideMark/>
          </w:tcPr>
          <w:p w14:paraId="3DCCBF9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-36323.3</w:t>
            </w:r>
          </w:p>
        </w:tc>
        <w:tc>
          <w:tcPr>
            <w:tcW w:w="1641" w:type="dxa"/>
            <w:tcBorders>
              <w:top w:val="nil"/>
              <w:left w:val="nil"/>
              <w:bottom w:val="nil"/>
              <w:right w:val="nil"/>
            </w:tcBorders>
            <w:shd w:val="clear" w:color="000000" w:fill="F8CBAD"/>
            <w:noWrap/>
            <w:vAlign w:val="bottom"/>
            <w:hideMark/>
          </w:tcPr>
          <w:p w14:paraId="72DE9C5B"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59425.20689</w:t>
            </w:r>
          </w:p>
        </w:tc>
        <w:tc>
          <w:tcPr>
            <w:tcW w:w="1599" w:type="dxa"/>
            <w:tcBorders>
              <w:top w:val="nil"/>
              <w:left w:val="nil"/>
              <w:bottom w:val="nil"/>
              <w:right w:val="nil"/>
            </w:tcBorders>
            <w:shd w:val="clear" w:color="000000" w:fill="F8CBAD"/>
            <w:noWrap/>
            <w:vAlign w:val="bottom"/>
            <w:hideMark/>
          </w:tcPr>
          <w:p w14:paraId="6121381B"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-0.611244559</w:t>
            </w:r>
          </w:p>
        </w:tc>
        <w:tc>
          <w:tcPr>
            <w:tcW w:w="1537" w:type="dxa"/>
            <w:tcBorders>
              <w:top w:val="nil"/>
              <w:left w:val="nil"/>
              <w:bottom w:val="nil"/>
              <w:right w:val="nil"/>
            </w:tcBorders>
            <w:shd w:val="clear" w:color="000000" w:fill="FFFF00"/>
            <w:noWrap/>
            <w:vAlign w:val="bottom"/>
            <w:hideMark/>
          </w:tcPr>
          <w:p w14:paraId="5272571F"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0.542613447</w:t>
            </w:r>
          </w:p>
        </w:tc>
        <w:tc>
          <w:tcPr>
            <w:tcW w:w="1597" w:type="dxa"/>
            <w:tcBorders>
              <w:top w:val="nil"/>
              <w:left w:val="nil"/>
              <w:bottom w:val="nil"/>
              <w:right w:val="nil"/>
            </w:tcBorders>
            <w:shd w:val="clear" w:color="000000" w:fill="F8CBAD"/>
            <w:noWrap/>
            <w:vAlign w:val="bottom"/>
            <w:hideMark/>
          </w:tcPr>
          <w:p w14:paraId="07852F0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-154418.4457</w:t>
            </w:r>
          </w:p>
        </w:tc>
        <w:tc>
          <w:tcPr>
            <w:tcW w:w="1537" w:type="dxa"/>
            <w:tcBorders>
              <w:top w:val="nil"/>
              <w:left w:val="nil"/>
              <w:bottom w:val="nil"/>
              <w:right w:val="nil"/>
            </w:tcBorders>
            <w:shd w:val="clear" w:color="000000" w:fill="F8CBAD"/>
            <w:noWrap/>
            <w:vAlign w:val="bottom"/>
            <w:hideMark/>
          </w:tcPr>
          <w:p w14:paraId="1B69250A"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81771.77699</w:t>
            </w:r>
          </w:p>
        </w:tc>
        <w:tc>
          <w:tcPr>
            <w:tcW w:w="1251" w:type="dxa"/>
            <w:tcBorders>
              <w:top w:val="nil"/>
              <w:left w:val="nil"/>
              <w:bottom w:val="nil"/>
              <w:right w:val="nil"/>
            </w:tcBorders>
            <w:shd w:val="clear" w:color="000000" w:fill="F8CBAD"/>
            <w:noWrap/>
            <w:vAlign w:val="bottom"/>
            <w:hideMark/>
          </w:tcPr>
          <w:p w14:paraId="2BBEA4C9"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-154418</w:t>
            </w:r>
          </w:p>
        </w:tc>
        <w:tc>
          <w:tcPr>
            <w:tcW w:w="1255" w:type="dxa"/>
            <w:tcBorders>
              <w:top w:val="nil"/>
              <w:left w:val="nil"/>
              <w:bottom w:val="nil"/>
              <w:right w:val="nil"/>
            </w:tcBorders>
            <w:shd w:val="clear" w:color="000000" w:fill="F8CBAD"/>
            <w:noWrap/>
            <w:vAlign w:val="bottom"/>
            <w:hideMark/>
          </w:tcPr>
          <w:p w14:paraId="4BC476A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81771.78</w:t>
            </w:r>
          </w:p>
        </w:tc>
      </w:tr>
      <w:tr w:rsidR="00BB2B01" w:rsidRPr="0035192A" w14:paraId="77B2CD97" w14:textId="77777777" w:rsidTr="0069110F">
        <w:trPr>
          <w:trHeight w:val="201"/>
        </w:trPr>
        <w:tc>
          <w:tcPr>
            <w:tcW w:w="2146" w:type="dxa"/>
            <w:tcBorders>
              <w:top w:val="nil"/>
              <w:left w:val="nil"/>
              <w:bottom w:val="nil"/>
              <w:right w:val="nil"/>
            </w:tcBorders>
            <w:shd w:val="clear" w:color="000000" w:fill="F8CBAD"/>
            <w:noWrap/>
            <w:vAlign w:val="bottom"/>
            <w:hideMark/>
          </w:tcPr>
          <w:p w14:paraId="51DF21F9"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Personal_loan</w:t>
            </w:r>
          </w:p>
        </w:tc>
        <w:tc>
          <w:tcPr>
            <w:tcW w:w="1390" w:type="dxa"/>
            <w:tcBorders>
              <w:top w:val="nil"/>
              <w:left w:val="nil"/>
              <w:bottom w:val="nil"/>
              <w:right w:val="nil"/>
            </w:tcBorders>
            <w:shd w:val="clear" w:color="000000" w:fill="F8CBAD"/>
            <w:noWrap/>
            <w:vAlign w:val="bottom"/>
            <w:hideMark/>
          </w:tcPr>
          <w:p w14:paraId="78271FE0"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-130546</w:t>
            </w:r>
          </w:p>
        </w:tc>
        <w:tc>
          <w:tcPr>
            <w:tcW w:w="1641" w:type="dxa"/>
            <w:tcBorders>
              <w:top w:val="nil"/>
              <w:left w:val="nil"/>
              <w:bottom w:val="nil"/>
              <w:right w:val="nil"/>
            </w:tcBorders>
            <w:shd w:val="clear" w:color="000000" w:fill="F8CBAD"/>
            <w:noWrap/>
            <w:vAlign w:val="bottom"/>
            <w:hideMark/>
          </w:tcPr>
          <w:p w14:paraId="0FFECD16"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77532.14485</w:t>
            </w:r>
          </w:p>
        </w:tc>
        <w:tc>
          <w:tcPr>
            <w:tcW w:w="1599" w:type="dxa"/>
            <w:tcBorders>
              <w:top w:val="nil"/>
              <w:left w:val="nil"/>
              <w:bottom w:val="nil"/>
              <w:right w:val="nil"/>
            </w:tcBorders>
            <w:shd w:val="clear" w:color="000000" w:fill="F8CBAD"/>
            <w:noWrap/>
            <w:vAlign w:val="bottom"/>
            <w:hideMark/>
          </w:tcPr>
          <w:p w14:paraId="3D0E907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-1.683760898</w:t>
            </w:r>
          </w:p>
        </w:tc>
        <w:tc>
          <w:tcPr>
            <w:tcW w:w="1537" w:type="dxa"/>
            <w:tcBorders>
              <w:top w:val="nil"/>
              <w:left w:val="nil"/>
              <w:bottom w:val="nil"/>
              <w:right w:val="nil"/>
            </w:tcBorders>
            <w:shd w:val="clear" w:color="000000" w:fill="FFFF00"/>
            <w:noWrap/>
            <w:vAlign w:val="bottom"/>
            <w:hideMark/>
          </w:tcPr>
          <w:p w14:paraId="72C83BE1"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0.095772148</w:t>
            </w:r>
          </w:p>
        </w:tc>
        <w:tc>
          <w:tcPr>
            <w:tcW w:w="1597" w:type="dxa"/>
            <w:tcBorders>
              <w:top w:val="nil"/>
              <w:left w:val="nil"/>
              <w:bottom w:val="nil"/>
              <w:right w:val="nil"/>
            </w:tcBorders>
            <w:shd w:val="clear" w:color="000000" w:fill="F8CBAD"/>
            <w:noWrap/>
            <w:vAlign w:val="bottom"/>
            <w:hideMark/>
          </w:tcPr>
          <w:p w14:paraId="06AE181C"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-284624.4395</w:t>
            </w:r>
          </w:p>
        </w:tc>
        <w:tc>
          <w:tcPr>
            <w:tcW w:w="1537" w:type="dxa"/>
            <w:tcBorders>
              <w:top w:val="nil"/>
              <w:left w:val="nil"/>
              <w:bottom w:val="nil"/>
              <w:right w:val="nil"/>
            </w:tcBorders>
            <w:shd w:val="clear" w:color="000000" w:fill="F8CBAD"/>
            <w:noWrap/>
            <w:vAlign w:val="bottom"/>
            <w:hideMark/>
          </w:tcPr>
          <w:p w14:paraId="5FDF96E7"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23533.25186</w:t>
            </w:r>
          </w:p>
        </w:tc>
        <w:tc>
          <w:tcPr>
            <w:tcW w:w="1251" w:type="dxa"/>
            <w:tcBorders>
              <w:top w:val="nil"/>
              <w:left w:val="nil"/>
              <w:bottom w:val="nil"/>
              <w:right w:val="nil"/>
            </w:tcBorders>
            <w:shd w:val="clear" w:color="000000" w:fill="F8CBAD"/>
            <w:noWrap/>
            <w:vAlign w:val="bottom"/>
            <w:hideMark/>
          </w:tcPr>
          <w:p w14:paraId="1FAD069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-284624</w:t>
            </w:r>
          </w:p>
        </w:tc>
        <w:tc>
          <w:tcPr>
            <w:tcW w:w="1255" w:type="dxa"/>
            <w:tcBorders>
              <w:top w:val="nil"/>
              <w:left w:val="nil"/>
              <w:bottom w:val="nil"/>
              <w:right w:val="nil"/>
            </w:tcBorders>
            <w:shd w:val="clear" w:color="000000" w:fill="F8CBAD"/>
            <w:noWrap/>
            <w:vAlign w:val="bottom"/>
            <w:hideMark/>
          </w:tcPr>
          <w:p w14:paraId="4BE3A80D"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23533.25</w:t>
            </w:r>
          </w:p>
        </w:tc>
      </w:tr>
      <w:tr w:rsidR="00BB2B01" w:rsidRPr="0035192A" w14:paraId="34F6BA20" w14:textId="77777777" w:rsidTr="0069110F">
        <w:trPr>
          <w:trHeight w:val="201"/>
        </w:trPr>
        <w:tc>
          <w:tcPr>
            <w:tcW w:w="2146" w:type="dxa"/>
            <w:tcBorders>
              <w:top w:val="nil"/>
              <w:left w:val="nil"/>
              <w:bottom w:val="nil"/>
              <w:right w:val="nil"/>
            </w:tcBorders>
            <w:shd w:val="clear" w:color="000000" w:fill="F8CBAD"/>
            <w:noWrap/>
            <w:vAlign w:val="bottom"/>
            <w:hideMark/>
          </w:tcPr>
          <w:p w14:paraId="21861604"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House_loan</w:t>
            </w:r>
          </w:p>
        </w:tc>
        <w:tc>
          <w:tcPr>
            <w:tcW w:w="1390" w:type="dxa"/>
            <w:tcBorders>
              <w:top w:val="nil"/>
              <w:left w:val="nil"/>
              <w:bottom w:val="nil"/>
              <w:right w:val="nil"/>
            </w:tcBorders>
            <w:shd w:val="clear" w:color="000000" w:fill="F8CBAD"/>
            <w:noWrap/>
            <w:vAlign w:val="bottom"/>
            <w:hideMark/>
          </w:tcPr>
          <w:p w14:paraId="30074A2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-142526</w:t>
            </w:r>
          </w:p>
        </w:tc>
        <w:tc>
          <w:tcPr>
            <w:tcW w:w="1641" w:type="dxa"/>
            <w:tcBorders>
              <w:top w:val="nil"/>
              <w:left w:val="nil"/>
              <w:bottom w:val="nil"/>
              <w:right w:val="nil"/>
            </w:tcBorders>
            <w:shd w:val="clear" w:color="000000" w:fill="F8CBAD"/>
            <w:noWrap/>
            <w:vAlign w:val="bottom"/>
            <w:hideMark/>
          </w:tcPr>
          <w:p w14:paraId="22B59F6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77881.68985</w:t>
            </w:r>
          </w:p>
        </w:tc>
        <w:tc>
          <w:tcPr>
            <w:tcW w:w="1599" w:type="dxa"/>
            <w:tcBorders>
              <w:top w:val="nil"/>
              <w:left w:val="nil"/>
              <w:bottom w:val="nil"/>
              <w:right w:val="nil"/>
            </w:tcBorders>
            <w:shd w:val="clear" w:color="000000" w:fill="F8CBAD"/>
            <w:noWrap/>
            <w:vAlign w:val="bottom"/>
            <w:hideMark/>
          </w:tcPr>
          <w:p w14:paraId="2CB1F4D6"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-1.830029782</w:t>
            </w:r>
          </w:p>
        </w:tc>
        <w:tc>
          <w:tcPr>
            <w:tcW w:w="1537" w:type="dxa"/>
            <w:tcBorders>
              <w:top w:val="nil"/>
              <w:left w:val="nil"/>
              <w:bottom w:val="nil"/>
              <w:right w:val="nil"/>
            </w:tcBorders>
            <w:shd w:val="clear" w:color="000000" w:fill="FFFF00"/>
            <w:noWrap/>
            <w:vAlign w:val="bottom"/>
            <w:hideMark/>
          </w:tcPr>
          <w:p w14:paraId="420A8039"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0.07063118</w:t>
            </w:r>
          </w:p>
        </w:tc>
        <w:tc>
          <w:tcPr>
            <w:tcW w:w="1597" w:type="dxa"/>
            <w:tcBorders>
              <w:top w:val="nil"/>
              <w:left w:val="nil"/>
              <w:bottom w:val="nil"/>
              <w:right w:val="nil"/>
            </w:tcBorders>
            <w:shd w:val="clear" w:color="000000" w:fill="F8CBAD"/>
            <w:noWrap/>
            <w:vAlign w:val="bottom"/>
            <w:hideMark/>
          </w:tcPr>
          <w:p w14:paraId="27E5D350"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-297299.3048</w:t>
            </w:r>
          </w:p>
        </w:tc>
        <w:tc>
          <w:tcPr>
            <w:tcW w:w="1537" w:type="dxa"/>
            <w:tcBorders>
              <w:top w:val="nil"/>
              <w:left w:val="nil"/>
              <w:bottom w:val="nil"/>
              <w:right w:val="nil"/>
            </w:tcBorders>
            <w:shd w:val="clear" w:color="000000" w:fill="F8CBAD"/>
            <w:noWrap/>
            <w:vAlign w:val="bottom"/>
            <w:hideMark/>
          </w:tcPr>
          <w:p w14:paraId="36E87E47"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12247.681</w:t>
            </w:r>
          </w:p>
        </w:tc>
        <w:tc>
          <w:tcPr>
            <w:tcW w:w="1251" w:type="dxa"/>
            <w:tcBorders>
              <w:top w:val="nil"/>
              <w:left w:val="nil"/>
              <w:bottom w:val="nil"/>
              <w:right w:val="nil"/>
            </w:tcBorders>
            <w:shd w:val="clear" w:color="000000" w:fill="F8CBAD"/>
            <w:noWrap/>
            <w:vAlign w:val="bottom"/>
            <w:hideMark/>
          </w:tcPr>
          <w:p w14:paraId="104137F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-297299</w:t>
            </w:r>
          </w:p>
        </w:tc>
        <w:tc>
          <w:tcPr>
            <w:tcW w:w="1255" w:type="dxa"/>
            <w:tcBorders>
              <w:top w:val="nil"/>
              <w:left w:val="nil"/>
              <w:bottom w:val="nil"/>
              <w:right w:val="nil"/>
            </w:tcBorders>
            <w:shd w:val="clear" w:color="000000" w:fill="F8CBAD"/>
            <w:noWrap/>
            <w:vAlign w:val="bottom"/>
            <w:hideMark/>
          </w:tcPr>
          <w:p w14:paraId="310C03B3"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12247.68</w:t>
            </w:r>
          </w:p>
        </w:tc>
      </w:tr>
      <w:tr w:rsidR="00BB2B01" w:rsidRPr="0035192A" w14:paraId="3291D504" w14:textId="77777777" w:rsidTr="0069110F">
        <w:trPr>
          <w:trHeight w:val="201"/>
        </w:trPr>
        <w:tc>
          <w:tcPr>
            <w:tcW w:w="2146" w:type="dxa"/>
            <w:tcBorders>
              <w:top w:val="nil"/>
              <w:left w:val="nil"/>
              <w:bottom w:val="nil"/>
              <w:right w:val="nil"/>
            </w:tcBorders>
            <w:shd w:val="clear" w:color="000000" w:fill="F8CBAD"/>
            <w:noWrap/>
            <w:vAlign w:val="bottom"/>
            <w:hideMark/>
          </w:tcPr>
          <w:p w14:paraId="784F3E21"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Wife works</w:t>
            </w:r>
          </w:p>
        </w:tc>
        <w:tc>
          <w:tcPr>
            <w:tcW w:w="1390" w:type="dxa"/>
            <w:tcBorders>
              <w:top w:val="nil"/>
              <w:left w:val="nil"/>
              <w:bottom w:val="nil"/>
              <w:right w:val="nil"/>
            </w:tcBorders>
            <w:shd w:val="clear" w:color="000000" w:fill="F8CBAD"/>
            <w:noWrap/>
            <w:vAlign w:val="bottom"/>
            <w:hideMark/>
          </w:tcPr>
          <w:p w14:paraId="130F766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-36738.7</w:t>
            </w:r>
          </w:p>
        </w:tc>
        <w:tc>
          <w:tcPr>
            <w:tcW w:w="1641" w:type="dxa"/>
            <w:tcBorders>
              <w:top w:val="nil"/>
              <w:left w:val="nil"/>
              <w:bottom w:val="nil"/>
              <w:right w:val="nil"/>
            </w:tcBorders>
            <w:shd w:val="clear" w:color="000000" w:fill="F8CBAD"/>
            <w:noWrap/>
            <w:vAlign w:val="bottom"/>
            <w:hideMark/>
          </w:tcPr>
          <w:p w14:paraId="533DC4A7"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131046.5447</w:t>
            </w:r>
          </w:p>
        </w:tc>
        <w:tc>
          <w:tcPr>
            <w:tcW w:w="1599" w:type="dxa"/>
            <w:tcBorders>
              <w:top w:val="nil"/>
              <w:left w:val="nil"/>
              <w:bottom w:val="nil"/>
              <w:right w:val="nil"/>
            </w:tcBorders>
            <w:shd w:val="clear" w:color="000000" w:fill="F8CBAD"/>
            <w:noWrap/>
            <w:vAlign w:val="bottom"/>
            <w:hideMark/>
          </w:tcPr>
          <w:p w14:paraId="03AE0AD8"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-0.280348685</w:t>
            </w:r>
          </w:p>
        </w:tc>
        <w:tc>
          <w:tcPr>
            <w:tcW w:w="1537" w:type="dxa"/>
            <w:tcBorders>
              <w:top w:val="nil"/>
              <w:left w:val="nil"/>
              <w:bottom w:val="nil"/>
              <w:right w:val="nil"/>
            </w:tcBorders>
            <w:shd w:val="clear" w:color="000000" w:fill="FFFF00"/>
            <w:noWrap/>
            <w:vAlign w:val="bottom"/>
            <w:hideMark/>
          </w:tcPr>
          <w:p w14:paraId="46E2C19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0.779868</w:t>
            </w:r>
          </w:p>
        </w:tc>
        <w:tc>
          <w:tcPr>
            <w:tcW w:w="1597" w:type="dxa"/>
            <w:tcBorders>
              <w:top w:val="nil"/>
              <w:left w:val="nil"/>
              <w:bottom w:val="nil"/>
              <w:right w:val="nil"/>
            </w:tcBorders>
            <w:shd w:val="clear" w:color="000000" w:fill="F8CBAD"/>
            <w:noWrap/>
            <w:vAlign w:val="bottom"/>
            <w:hideMark/>
          </w:tcPr>
          <w:p w14:paraId="0429450D"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-297166.1965</w:t>
            </w:r>
          </w:p>
        </w:tc>
        <w:tc>
          <w:tcPr>
            <w:tcW w:w="1537" w:type="dxa"/>
            <w:tcBorders>
              <w:top w:val="nil"/>
              <w:left w:val="nil"/>
              <w:bottom w:val="nil"/>
              <w:right w:val="nil"/>
            </w:tcBorders>
            <w:shd w:val="clear" w:color="000000" w:fill="F8CBAD"/>
            <w:noWrap/>
            <w:vAlign w:val="bottom"/>
            <w:hideMark/>
          </w:tcPr>
          <w:p w14:paraId="3E4AC7FC"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223688.7436</w:t>
            </w:r>
          </w:p>
        </w:tc>
        <w:tc>
          <w:tcPr>
            <w:tcW w:w="1251" w:type="dxa"/>
            <w:tcBorders>
              <w:top w:val="nil"/>
              <w:left w:val="nil"/>
              <w:bottom w:val="nil"/>
              <w:right w:val="nil"/>
            </w:tcBorders>
            <w:shd w:val="clear" w:color="000000" w:fill="F8CBAD"/>
            <w:noWrap/>
            <w:vAlign w:val="bottom"/>
            <w:hideMark/>
          </w:tcPr>
          <w:p w14:paraId="55E6D43B"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-297166</w:t>
            </w:r>
          </w:p>
        </w:tc>
        <w:tc>
          <w:tcPr>
            <w:tcW w:w="1255" w:type="dxa"/>
            <w:tcBorders>
              <w:top w:val="nil"/>
              <w:left w:val="nil"/>
              <w:bottom w:val="nil"/>
              <w:right w:val="nil"/>
            </w:tcBorders>
            <w:shd w:val="clear" w:color="000000" w:fill="F8CBAD"/>
            <w:noWrap/>
            <w:vAlign w:val="bottom"/>
            <w:hideMark/>
          </w:tcPr>
          <w:p w14:paraId="1368B26E"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223688.7</w:t>
            </w:r>
          </w:p>
        </w:tc>
      </w:tr>
      <w:tr w:rsidR="00BB2B01" w:rsidRPr="0035192A" w14:paraId="10B2F191" w14:textId="77777777" w:rsidTr="0069110F">
        <w:trPr>
          <w:trHeight w:val="209"/>
        </w:trPr>
        <w:tc>
          <w:tcPr>
            <w:tcW w:w="2146" w:type="dxa"/>
            <w:tcBorders>
              <w:top w:val="nil"/>
              <w:left w:val="nil"/>
              <w:bottom w:val="single" w:sz="8" w:space="0" w:color="auto"/>
              <w:right w:val="nil"/>
            </w:tcBorders>
            <w:shd w:val="clear" w:color="000000" w:fill="F8CBAD"/>
            <w:noWrap/>
            <w:vAlign w:val="bottom"/>
            <w:hideMark/>
          </w:tcPr>
          <w:p w14:paraId="1FA5D6FE" w14:textId="77777777" w:rsidR="00BB2B01" w:rsidRPr="0035192A" w:rsidRDefault="00BB2B01" w:rsidP="0069110F">
            <w:pPr>
              <w:spacing w:after="0" w:line="240" w:lineRule="auto"/>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Car_make</w:t>
            </w:r>
          </w:p>
        </w:tc>
        <w:tc>
          <w:tcPr>
            <w:tcW w:w="1390" w:type="dxa"/>
            <w:tcBorders>
              <w:top w:val="nil"/>
              <w:left w:val="nil"/>
              <w:bottom w:val="single" w:sz="8" w:space="0" w:color="auto"/>
              <w:right w:val="nil"/>
            </w:tcBorders>
            <w:shd w:val="clear" w:color="000000" w:fill="F8CBAD"/>
            <w:noWrap/>
            <w:vAlign w:val="bottom"/>
            <w:hideMark/>
          </w:tcPr>
          <w:p w14:paraId="38358E43"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6702.345</w:t>
            </w:r>
          </w:p>
        </w:tc>
        <w:tc>
          <w:tcPr>
            <w:tcW w:w="1641" w:type="dxa"/>
            <w:tcBorders>
              <w:top w:val="nil"/>
              <w:left w:val="nil"/>
              <w:bottom w:val="single" w:sz="8" w:space="0" w:color="auto"/>
              <w:right w:val="nil"/>
            </w:tcBorders>
            <w:shd w:val="clear" w:color="000000" w:fill="F8CBAD"/>
            <w:noWrap/>
            <w:vAlign w:val="bottom"/>
            <w:hideMark/>
          </w:tcPr>
          <w:p w14:paraId="799F7ED2"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12656.68366</w:t>
            </w:r>
          </w:p>
        </w:tc>
        <w:tc>
          <w:tcPr>
            <w:tcW w:w="1599" w:type="dxa"/>
            <w:tcBorders>
              <w:top w:val="nil"/>
              <w:left w:val="nil"/>
              <w:bottom w:val="single" w:sz="8" w:space="0" w:color="auto"/>
              <w:right w:val="nil"/>
            </w:tcBorders>
            <w:shd w:val="clear" w:color="000000" w:fill="F8CBAD"/>
            <w:noWrap/>
            <w:vAlign w:val="bottom"/>
            <w:hideMark/>
          </w:tcPr>
          <w:p w14:paraId="76D1405D"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0.52954982</w:t>
            </w:r>
          </w:p>
        </w:tc>
        <w:tc>
          <w:tcPr>
            <w:tcW w:w="1537" w:type="dxa"/>
            <w:tcBorders>
              <w:top w:val="nil"/>
              <w:left w:val="nil"/>
              <w:bottom w:val="single" w:sz="8" w:space="0" w:color="auto"/>
              <w:right w:val="nil"/>
            </w:tcBorders>
            <w:shd w:val="clear" w:color="000000" w:fill="FFFF00"/>
            <w:noWrap/>
            <w:vAlign w:val="bottom"/>
            <w:hideMark/>
          </w:tcPr>
          <w:p w14:paraId="549F1636"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0.59775753</w:t>
            </w:r>
          </w:p>
        </w:tc>
        <w:tc>
          <w:tcPr>
            <w:tcW w:w="1597" w:type="dxa"/>
            <w:tcBorders>
              <w:top w:val="nil"/>
              <w:left w:val="nil"/>
              <w:bottom w:val="single" w:sz="8" w:space="0" w:color="auto"/>
              <w:right w:val="nil"/>
            </w:tcBorders>
            <w:shd w:val="clear" w:color="000000" w:fill="F8CBAD"/>
            <w:noWrap/>
            <w:vAlign w:val="bottom"/>
            <w:hideMark/>
          </w:tcPr>
          <w:p w14:paraId="7623FB24"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-18450.1546</w:t>
            </w:r>
          </w:p>
        </w:tc>
        <w:tc>
          <w:tcPr>
            <w:tcW w:w="1537" w:type="dxa"/>
            <w:tcBorders>
              <w:top w:val="nil"/>
              <w:left w:val="nil"/>
              <w:bottom w:val="single" w:sz="8" w:space="0" w:color="auto"/>
              <w:right w:val="nil"/>
            </w:tcBorders>
            <w:shd w:val="clear" w:color="000000" w:fill="F8CBAD"/>
            <w:noWrap/>
            <w:vAlign w:val="bottom"/>
            <w:hideMark/>
          </w:tcPr>
          <w:p w14:paraId="5D669900"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31854.84372</w:t>
            </w:r>
          </w:p>
        </w:tc>
        <w:tc>
          <w:tcPr>
            <w:tcW w:w="1251" w:type="dxa"/>
            <w:tcBorders>
              <w:top w:val="nil"/>
              <w:left w:val="nil"/>
              <w:bottom w:val="single" w:sz="8" w:space="0" w:color="auto"/>
              <w:right w:val="nil"/>
            </w:tcBorders>
            <w:shd w:val="clear" w:color="000000" w:fill="F8CBAD"/>
            <w:noWrap/>
            <w:vAlign w:val="bottom"/>
            <w:hideMark/>
          </w:tcPr>
          <w:p w14:paraId="440877D5"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-18450.2</w:t>
            </w:r>
          </w:p>
        </w:tc>
        <w:tc>
          <w:tcPr>
            <w:tcW w:w="1255" w:type="dxa"/>
            <w:tcBorders>
              <w:top w:val="nil"/>
              <w:left w:val="nil"/>
              <w:bottom w:val="single" w:sz="8" w:space="0" w:color="auto"/>
              <w:right w:val="nil"/>
            </w:tcBorders>
            <w:shd w:val="clear" w:color="000000" w:fill="F8CBAD"/>
            <w:noWrap/>
            <w:vAlign w:val="bottom"/>
            <w:hideMark/>
          </w:tcPr>
          <w:p w14:paraId="13E9F043" w14:textId="77777777" w:rsidR="00BB2B01" w:rsidRPr="0035192A" w:rsidRDefault="00BB2B01" w:rsidP="0069110F">
            <w:pPr>
              <w:spacing w:after="0" w:line="240" w:lineRule="auto"/>
              <w:jc w:val="right"/>
              <w:rPr>
                <w:rFonts w:ascii="Calibri" w:eastAsia="Times New Roman" w:hAnsi="Calibri" w:cs="Calibri"/>
                <w:color w:val="000000"/>
                <w:sz w:val="22"/>
                <w:szCs w:val="22"/>
                <w:lang w:val="en-US"/>
              </w:rPr>
            </w:pPr>
            <w:r w:rsidRPr="0035192A">
              <w:rPr>
                <w:rFonts w:ascii="Calibri" w:eastAsia="Times New Roman" w:hAnsi="Calibri" w:cs="Calibri"/>
                <w:color w:val="000000"/>
                <w:sz w:val="22"/>
                <w:szCs w:val="22"/>
                <w:lang w:val="en-US"/>
              </w:rPr>
              <w:t>31854.84</w:t>
            </w:r>
          </w:p>
        </w:tc>
      </w:tr>
    </w:tbl>
    <w:p w14:paraId="1ABFF61F" w14:textId="11673E5E" w:rsidR="0080093F" w:rsidRDefault="0080093F">
      <w:r>
        <w:br w:type="page"/>
      </w:r>
    </w:p>
    <w:p w14:paraId="55505424" w14:textId="77777777" w:rsidR="00F83660" w:rsidRDefault="00F83660" w:rsidP="00D46EAC">
      <w:pPr>
        <w:spacing w:line="360" w:lineRule="auto"/>
        <w:rPr>
          <w:b/>
          <w:bCs/>
          <w:lang w:val="en-US"/>
        </w:rPr>
        <w:sectPr w:rsidR="00F83660" w:rsidSect="00BB2B01">
          <w:pgSz w:w="15840" w:h="12240" w:orient="landscape"/>
          <w:pgMar w:top="1440" w:right="1440" w:bottom="1440" w:left="1440" w:header="709" w:footer="709" w:gutter="0"/>
          <w:cols w:space="708"/>
          <w:docGrid w:linePitch="360"/>
        </w:sectPr>
      </w:pPr>
    </w:p>
    <w:p w14:paraId="1BCCDC5D" w14:textId="7BB7CD6A" w:rsidR="00D46EAC" w:rsidRPr="00D46EAC" w:rsidRDefault="00D46EAC" w:rsidP="00D46EAC">
      <w:pPr>
        <w:spacing w:line="360" w:lineRule="auto"/>
        <w:rPr>
          <w:b/>
          <w:bCs/>
          <w:lang w:val="en-US"/>
        </w:rPr>
      </w:pPr>
      <w:r w:rsidRPr="00D46EAC">
        <w:rPr>
          <w:b/>
          <w:bCs/>
          <w:lang w:val="en-US"/>
        </w:rPr>
        <w:lastRenderedPageBreak/>
        <w:t>Analysis and Summary of the Statistical Results</w:t>
      </w:r>
    </w:p>
    <w:p w14:paraId="2AA6C22C" w14:textId="7904F575" w:rsidR="00A92BC7" w:rsidRDefault="00A92BC7" w:rsidP="00D46EAC">
      <w:pPr>
        <w:spacing w:line="360" w:lineRule="auto"/>
        <w:rPr>
          <w:lang w:val="en-US"/>
        </w:rPr>
      </w:pPr>
      <w:r w:rsidRPr="00A92BC7">
        <w:rPr>
          <w:lang w:val="en-US"/>
        </w:rPr>
        <w:t xml:space="preserve">This segment presents an analysis of demographic and financial factors affecting car purchase prices </w:t>
      </w:r>
      <w:r w:rsidR="00EB2B24">
        <w:rPr>
          <w:lang w:val="en-US"/>
        </w:rPr>
        <w:t>concerning</w:t>
      </w:r>
      <w:r w:rsidRPr="00A92BC7">
        <w:rPr>
          <w:lang w:val="en-US"/>
        </w:rPr>
        <w:t xml:space="preserve"> three major research questions. The findings of the above are synthesized below, together with their implications and comparisons to existing literature.</w:t>
      </w:r>
    </w:p>
    <w:p w14:paraId="21E3E4DB" w14:textId="1A397E16" w:rsidR="00D46EAC" w:rsidRPr="00DB7649" w:rsidRDefault="00D46EAC" w:rsidP="00D46EAC">
      <w:pPr>
        <w:spacing w:line="360" w:lineRule="auto"/>
        <w:rPr>
          <w:i/>
          <w:iCs/>
          <w:lang w:val="en-US"/>
        </w:rPr>
      </w:pPr>
      <w:r w:rsidRPr="00DB7649">
        <w:rPr>
          <w:i/>
          <w:iCs/>
          <w:lang w:val="en-US"/>
        </w:rPr>
        <w:t>Profession and Car Price</w:t>
      </w:r>
    </w:p>
    <w:p w14:paraId="3ECF57D6" w14:textId="37ECFB47" w:rsidR="00D46EAC" w:rsidRPr="00D46EAC" w:rsidRDefault="00DB7649" w:rsidP="00D46EAC">
      <w:pPr>
        <w:spacing w:line="360" w:lineRule="auto"/>
        <w:rPr>
          <w:lang w:val="en-US"/>
        </w:rPr>
      </w:pPr>
      <w:r w:rsidRPr="00DB7649">
        <w:rPr>
          <w:lang w:val="en-US"/>
        </w:rPr>
        <w:t xml:space="preserve">The one-way ANOVA of the prices of cars bought by the salaried and business professions has no significant difference, having p = 0.219. That would mean that, as a categorical variable, </w:t>
      </w:r>
      <w:r w:rsidR="00EB2B24">
        <w:rPr>
          <w:lang w:val="en-US"/>
        </w:rPr>
        <w:t xml:space="preserve">the </w:t>
      </w:r>
      <w:r w:rsidRPr="00DB7649">
        <w:rPr>
          <w:lang w:val="en-US"/>
        </w:rPr>
        <w:t>profession does not considerably determine car purchase prices. Even though salaried people usually have better predictability in their streams of income, it does not create a statistically significant difference in car purchase behavior with business professionals.</w:t>
      </w:r>
    </w:p>
    <w:p w14:paraId="33698203" w14:textId="77777777" w:rsidR="00D46EAC" w:rsidRPr="00DB7649" w:rsidRDefault="00D46EAC" w:rsidP="00D46EAC">
      <w:pPr>
        <w:spacing w:line="360" w:lineRule="auto"/>
        <w:rPr>
          <w:i/>
          <w:iCs/>
          <w:lang w:val="en-US"/>
        </w:rPr>
      </w:pPr>
      <w:r w:rsidRPr="00DB7649">
        <w:rPr>
          <w:i/>
          <w:iCs/>
          <w:lang w:val="en-US"/>
        </w:rPr>
        <w:t>Marital Status and Car Price</w:t>
      </w:r>
    </w:p>
    <w:p w14:paraId="559E499E" w14:textId="07EAF05F" w:rsidR="00DB7649" w:rsidRDefault="00DB7649" w:rsidP="00D46EAC">
      <w:pPr>
        <w:spacing w:line="360" w:lineRule="auto"/>
        <w:rPr>
          <w:lang w:val="en-US"/>
        </w:rPr>
      </w:pPr>
      <w:r w:rsidRPr="00DB7649">
        <w:rPr>
          <w:lang w:val="en-US"/>
        </w:rPr>
        <w:t xml:space="preserve">The independent samples t-test presented no significant difference in car prices concerning participant status; p = 0.139. While the average car price for married participants is somewhat higher, it is not significant. This would therefore mean that, within this sample, marital obligations or </w:t>
      </w:r>
      <w:r w:rsidR="00EB2B24">
        <w:rPr>
          <w:lang w:val="en-US"/>
        </w:rPr>
        <w:t>joint</w:t>
      </w:r>
      <w:r w:rsidRPr="00DB7649">
        <w:rPr>
          <w:lang w:val="en-US"/>
        </w:rPr>
        <w:t xml:space="preserve"> financial </w:t>
      </w:r>
      <w:r w:rsidR="00EB2B24">
        <w:rPr>
          <w:lang w:val="en-US"/>
        </w:rPr>
        <w:t>planning</w:t>
      </w:r>
      <w:r w:rsidRPr="00DB7649">
        <w:rPr>
          <w:lang w:val="en-US"/>
        </w:rPr>
        <w:t xml:space="preserve"> do not significantly influence buying decisions.</w:t>
      </w:r>
    </w:p>
    <w:p w14:paraId="276EFD89" w14:textId="4C398489" w:rsidR="00D46EAC" w:rsidRPr="00DB7649" w:rsidRDefault="00D46EAC" w:rsidP="00D46EAC">
      <w:pPr>
        <w:spacing w:line="360" w:lineRule="auto"/>
        <w:rPr>
          <w:i/>
          <w:iCs/>
          <w:lang w:val="en-US"/>
        </w:rPr>
      </w:pPr>
      <w:r w:rsidRPr="00DB7649">
        <w:rPr>
          <w:i/>
          <w:iCs/>
          <w:lang w:val="en-US"/>
        </w:rPr>
        <w:t>Predicting Car Price with Total Salary and Other Variables</w:t>
      </w:r>
    </w:p>
    <w:p w14:paraId="68012824" w14:textId="7423BD83" w:rsidR="00D46EAC" w:rsidRPr="00D46EAC" w:rsidRDefault="00DB7649" w:rsidP="00D46EAC">
      <w:pPr>
        <w:spacing w:line="360" w:lineRule="auto"/>
        <w:rPr>
          <w:lang w:val="en-US"/>
        </w:rPr>
      </w:pPr>
      <w:r w:rsidRPr="00DB7649">
        <w:rPr>
          <w:lang w:val="en-US"/>
        </w:rPr>
        <w:t xml:space="preserve">Multiple linear regression analysis showed that the total amount of salary can be a strong predictor of car price and is very significant since p = 2.22E-05. The positive coefficient suggests that higher salaries are associated with buying more expensive cars. However, the rest of the variables such as marital status, educational attainment, and loan status are not significantly associated with the car price. The R-squared value of 62.1% in this model shows the variation of car prices taken up by the total salary, hence proving that financial capacity </w:t>
      </w:r>
      <w:r w:rsidR="00EB2B24">
        <w:rPr>
          <w:lang w:val="en-US"/>
        </w:rPr>
        <w:t>overrides</w:t>
      </w:r>
      <w:r w:rsidRPr="00DB7649">
        <w:rPr>
          <w:lang w:val="en-US"/>
        </w:rPr>
        <w:t xml:space="preserve"> demographic ones.</w:t>
      </w:r>
    </w:p>
    <w:p w14:paraId="0F6DCFD6" w14:textId="77777777" w:rsidR="00D46EAC" w:rsidRPr="00D46EAC" w:rsidRDefault="00D46EAC" w:rsidP="00D46EAC">
      <w:pPr>
        <w:spacing w:line="360" w:lineRule="auto"/>
        <w:rPr>
          <w:b/>
          <w:bCs/>
          <w:lang w:val="en-US"/>
        </w:rPr>
      </w:pPr>
      <w:r w:rsidRPr="00D46EAC">
        <w:rPr>
          <w:b/>
          <w:bCs/>
          <w:lang w:val="en-US"/>
        </w:rPr>
        <w:t>Conclusions and Practical Implications</w:t>
      </w:r>
    </w:p>
    <w:p w14:paraId="0E772587" w14:textId="77777777" w:rsidR="00DB7649" w:rsidRDefault="00DB7649" w:rsidP="00D46EAC">
      <w:pPr>
        <w:spacing w:line="360" w:lineRule="auto"/>
        <w:rPr>
          <w:lang w:val="en-US"/>
        </w:rPr>
      </w:pPr>
      <w:r w:rsidRPr="00DB7649">
        <w:rPr>
          <w:lang w:val="en-US"/>
        </w:rPr>
        <w:t xml:space="preserve">Results indicate that while demographic factors such as occupation and marital status might determine life choices, they are less significant in the determination of the purchase price of vehicles than financial factors, especially total income. In light of such a result, consumers can start planning their finances in anticipation of motor vehicle purchases. Also, financial advisors </w:t>
      </w:r>
      <w:r w:rsidRPr="00DB7649">
        <w:rPr>
          <w:lang w:val="en-US"/>
        </w:rPr>
        <w:lastRenderedPageBreak/>
        <w:t>can use the same results to advise clients on how they will go about budgeting their income and expenditure.</w:t>
      </w:r>
    </w:p>
    <w:p w14:paraId="41F17360" w14:textId="02017F23" w:rsidR="00D46EAC" w:rsidRPr="00DB7649" w:rsidRDefault="00D46EAC" w:rsidP="00D46EAC">
      <w:pPr>
        <w:spacing w:line="360" w:lineRule="auto"/>
        <w:rPr>
          <w:i/>
          <w:iCs/>
          <w:lang w:val="en-US"/>
        </w:rPr>
      </w:pPr>
      <w:r w:rsidRPr="00DB7649">
        <w:rPr>
          <w:i/>
          <w:iCs/>
          <w:lang w:val="en-US"/>
        </w:rPr>
        <w:t>Comparison with Existing Literature</w:t>
      </w:r>
    </w:p>
    <w:p w14:paraId="4B732E3A" w14:textId="0736C5B4" w:rsidR="0080093F" w:rsidRDefault="00DB7649" w:rsidP="002F4BCC">
      <w:pPr>
        <w:spacing w:line="360" w:lineRule="auto"/>
      </w:pPr>
      <w:r w:rsidRPr="00DB7649">
        <w:rPr>
          <w:lang w:val="en-US"/>
        </w:rPr>
        <w:t>Th</w:t>
      </w:r>
      <w:r>
        <w:rPr>
          <w:lang w:val="en-US"/>
        </w:rPr>
        <w:t>e</w:t>
      </w:r>
      <w:r w:rsidRPr="00DB7649">
        <w:rPr>
          <w:lang w:val="en-US"/>
        </w:rPr>
        <w:t xml:space="preserve"> finding agrees with previous studies </w:t>
      </w:r>
      <w:r>
        <w:rPr>
          <w:lang w:val="en-US"/>
        </w:rPr>
        <w:t>which highlighted</w:t>
      </w:r>
      <w:r w:rsidRPr="00DB7649">
        <w:rPr>
          <w:lang w:val="en-US"/>
        </w:rPr>
        <w:t xml:space="preserve"> that financial capacity is an influential determinant of high-value purchases. For instance, Kumar (2021) shows that disposable income has an important role to play in car-buying behavior. Similarly, Sharma et al. (2023) suggest that demographic factors lose much of their significance when financial variables take over in car-purchasing decisions. Therefore, it is observed that economic factors, particularly overall compensation, carry maximum explanatory power for the purchase prices of cars, symbolizing the importance of economic stability over other demographic attributes in the Indian automobile sector.</w:t>
      </w:r>
    </w:p>
    <w:p w14:paraId="237B489D" w14:textId="77777777" w:rsidR="00D46EAC" w:rsidRPr="00D46EAC" w:rsidRDefault="00D46EAC" w:rsidP="00D46EAC">
      <w:pPr>
        <w:spacing w:line="360" w:lineRule="auto"/>
        <w:rPr>
          <w:b/>
          <w:bCs/>
          <w:lang w:val="en-US"/>
        </w:rPr>
      </w:pPr>
      <w:r w:rsidRPr="00D46EAC">
        <w:rPr>
          <w:b/>
          <w:bCs/>
          <w:lang w:val="en-US"/>
        </w:rPr>
        <w:t>Recommendations</w:t>
      </w:r>
    </w:p>
    <w:p w14:paraId="4B9D856D" w14:textId="77777777" w:rsidR="00D46EAC" w:rsidRPr="00D46EAC" w:rsidRDefault="00D46EAC" w:rsidP="00D46EAC">
      <w:pPr>
        <w:spacing w:line="360" w:lineRule="auto"/>
        <w:rPr>
          <w:lang w:val="en-US"/>
        </w:rPr>
      </w:pPr>
      <w:r w:rsidRPr="00D46EAC">
        <w:rPr>
          <w:lang w:val="en-US"/>
        </w:rPr>
        <w:t>Based on the findings, the following recommendations are proposed for car manufacturers and financial advisors to optimize their strategies in addressing consumer needs:</w:t>
      </w:r>
    </w:p>
    <w:p w14:paraId="751490FE" w14:textId="176A5EC4" w:rsidR="00D46EAC" w:rsidRPr="00DB7649" w:rsidRDefault="00D46EAC" w:rsidP="00D46EAC">
      <w:pPr>
        <w:spacing w:line="360" w:lineRule="auto"/>
        <w:rPr>
          <w:lang w:val="en-US"/>
        </w:rPr>
      </w:pPr>
      <w:r w:rsidRPr="00DB7649">
        <w:rPr>
          <w:lang w:val="en-US"/>
        </w:rPr>
        <w:t>For Car Manufacturers</w:t>
      </w:r>
    </w:p>
    <w:p w14:paraId="310B5DC8" w14:textId="2A64CC44" w:rsidR="00D46EAC" w:rsidRPr="00DB7649" w:rsidRDefault="00D46EAC" w:rsidP="00DB7649">
      <w:pPr>
        <w:numPr>
          <w:ilvl w:val="0"/>
          <w:numId w:val="10"/>
        </w:numPr>
        <w:spacing w:line="360" w:lineRule="auto"/>
        <w:rPr>
          <w:lang w:val="en-US"/>
        </w:rPr>
      </w:pPr>
      <w:r w:rsidRPr="00DB7649">
        <w:rPr>
          <w:i/>
          <w:iCs/>
          <w:lang w:val="en-US"/>
        </w:rPr>
        <w:t>Focus on Income-Based Marketing</w:t>
      </w:r>
      <w:r w:rsidR="00DB7649">
        <w:rPr>
          <w:lang w:val="en-US"/>
        </w:rPr>
        <w:t xml:space="preserve"> - </w:t>
      </w:r>
      <w:r w:rsidR="00DB7649" w:rsidRPr="00DB7649">
        <w:rPr>
          <w:lang w:val="en-US"/>
        </w:rPr>
        <w:t>Manufacturers should focus on marketing campaigns highlighting financing options for higher-priced cars in affluent income brackets, as total salary is a significant predictor of car price.</w:t>
      </w:r>
    </w:p>
    <w:p w14:paraId="7A2C81CA" w14:textId="2359E5BD" w:rsidR="00DB7649" w:rsidRPr="00DB7649" w:rsidRDefault="00D46EAC" w:rsidP="00DB7649">
      <w:pPr>
        <w:numPr>
          <w:ilvl w:val="0"/>
          <w:numId w:val="10"/>
        </w:numPr>
        <w:spacing w:line="360" w:lineRule="auto"/>
        <w:rPr>
          <w:lang w:val="en-US"/>
        </w:rPr>
      </w:pPr>
      <w:r w:rsidRPr="00DB7649">
        <w:rPr>
          <w:i/>
          <w:iCs/>
          <w:lang w:val="en-US"/>
        </w:rPr>
        <w:t>Broaden Appeal Beyond Demographics</w:t>
      </w:r>
      <w:r w:rsidR="00DB7649">
        <w:rPr>
          <w:b/>
          <w:bCs/>
          <w:lang w:val="en-US"/>
        </w:rPr>
        <w:t xml:space="preserve"> - </w:t>
      </w:r>
      <w:r w:rsidR="00DB7649" w:rsidRPr="00DB7649">
        <w:rPr>
          <w:lang w:val="en-US"/>
        </w:rPr>
        <w:t>Manufacturers should avoid extreme demographic segmentation for car prices, instead designing campaigns based on lifestyle preferences and vehicle functionality, as profession and marital status are not significant factors.</w:t>
      </w:r>
    </w:p>
    <w:p w14:paraId="191F5A79" w14:textId="04E95796" w:rsidR="00D46EAC" w:rsidRPr="00DB7649" w:rsidRDefault="00D46EAC" w:rsidP="0096241B">
      <w:pPr>
        <w:numPr>
          <w:ilvl w:val="0"/>
          <w:numId w:val="10"/>
        </w:numPr>
        <w:spacing w:line="360" w:lineRule="auto"/>
        <w:rPr>
          <w:lang w:val="en-US"/>
        </w:rPr>
      </w:pPr>
      <w:r w:rsidRPr="00DB7649">
        <w:rPr>
          <w:i/>
          <w:iCs/>
          <w:lang w:val="en-US"/>
        </w:rPr>
        <w:t>Enhance Financing Solutions</w:t>
      </w:r>
      <w:r w:rsidR="00DB7649" w:rsidRPr="00DB7649">
        <w:rPr>
          <w:i/>
          <w:iCs/>
          <w:lang w:val="en-US"/>
        </w:rPr>
        <w:t xml:space="preserve"> - </w:t>
      </w:r>
      <w:r w:rsidR="00DB7649" w:rsidRPr="00BD489F">
        <w:t>Given the value of financial resources, manufacturers could </w:t>
      </w:r>
      <w:r w:rsidR="00EB2B24" w:rsidRPr="00BD489F">
        <w:t>liaise</w:t>
      </w:r>
      <w:r w:rsidR="00DB7649" w:rsidRPr="00BD489F">
        <w:t> with financial institutions to provide flexible loan schemes or package deals to suit a wide range of income groups.</w:t>
      </w:r>
    </w:p>
    <w:p w14:paraId="63C5FAA3" w14:textId="77777777" w:rsidR="00EB2B24" w:rsidRDefault="00EB2B24">
      <w:pPr>
        <w:rPr>
          <w:lang w:val="en-US"/>
        </w:rPr>
      </w:pPr>
      <w:r>
        <w:rPr>
          <w:lang w:val="en-US"/>
        </w:rPr>
        <w:br w:type="page"/>
      </w:r>
    </w:p>
    <w:p w14:paraId="62DE9092" w14:textId="5FF8B85F" w:rsidR="00D46EAC" w:rsidRPr="00EB2B24" w:rsidRDefault="00D46EAC" w:rsidP="00D46EAC">
      <w:pPr>
        <w:spacing w:line="360" w:lineRule="auto"/>
        <w:rPr>
          <w:lang w:val="en-US"/>
        </w:rPr>
      </w:pPr>
      <w:r w:rsidRPr="00EB2B24">
        <w:rPr>
          <w:lang w:val="en-US"/>
        </w:rPr>
        <w:lastRenderedPageBreak/>
        <w:t>For Financial Advisors</w:t>
      </w:r>
    </w:p>
    <w:p w14:paraId="0F5D2F39" w14:textId="1D146DE2" w:rsidR="00D46EAC" w:rsidRPr="007601F8" w:rsidRDefault="00D46EAC" w:rsidP="00D46EAC">
      <w:pPr>
        <w:numPr>
          <w:ilvl w:val="0"/>
          <w:numId w:val="11"/>
        </w:numPr>
        <w:spacing w:line="360" w:lineRule="auto"/>
        <w:rPr>
          <w:lang w:val="en-US"/>
        </w:rPr>
      </w:pPr>
      <w:r w:rsidRPr="00EB2B24">
        <w:rPr>
          <w:i/>
          <w:iCs/>
          <w:lang w:val="en-US"/>
        </w:rPr>
        <w:t>Prioritize Income Planning</w:t>
      </w:r>
      <w:r w:rsidR="00EB2B24">
        <w:rPr>
          <w:i/>
          <w:iCs/>
          <w:lang w:val="en-US"/>
        </w:rPr>
        <w:t xml:space="preserve"> - </w:t>
      </w:r>
      <w:r w:rsidR="00EB2B24" w:rsidRPr="007601F8">
        <w:rPr>
          <w:lang w:val="en-US"/>
        </w:rPr>
        <w:t>Advisors should assist clients in evaluating their financial readiness for car purchases, emphasizing sustainable budget allocation based on disposable income.</w:t>
      </w:r>
    </w:p>
    <w:p w14:paraId="4BD40971" w14:textId="2BD2E3FA" w:rsidR="007601F8" w:rsidRDefault="00D46EAC" w:rsidP="007601F8">
      <w:pPr>
        <w:numPr>
          <w:ilvl w:val="0"/>
          <w:numId w:val="11"/>
        </w:numPr>
        <w:spacing w:line="360" w:lineRule="auto"/>
      </w:pPr>
      <w:r w:rsidRPr="00EB2B24">
        <w:rPr>
          <w:i/>
          <w:iCs/>
          <w:lang w:val="en-US"/>
        </w:rPr>
        <w:t>Educate Clients on Loan Management</w:t>
      </w:r>
      <w:r w:rsidR="00EB2B24" w:rsidRPr="00EB2B24">
        <w:rPr>
          <w:i/>
          <w:iCs/>
          <w:lang w:val="en-US"/>
        </w:rPr>
        <w:t xml:space="preserve">- </w:t>
      </w:r>
      <w:r w:rsidR="00EB2B24" w:rsidRPr="007601F8">
        <w:rPr>
          <w:lang w:val="en-US"/>
        </w:rPr>
        <w:t xml:space="preserve">The growth of several consumers depends on loans from banks; in that regard, financial advisors can recommend balancing personal </w:t>
      </w:r>
      <w:r w:rsidR="00EB2B24" w:rsidRPr="007601F8">
        <w:rPr>
          <w:lang w:val="en-US"/>
        </w:rPr>
        <w:t>loans</w:t>
      </w:r>
      <w:r w:rsidR="00EB2B24" w:rsidRPr="007601F8">
        <w:rPr>
          <w:lang w:val="en-US"/>
        </w:rPr>
        <w:t xml:space="preserve">, </w:t>
      </w:r>
      <w:r w:rsidR="00EB2B24" w:rsidRPr="007601F8">
        <w:rPr>
          <w:lang w:val="en-US"/>
        </w:rPr>
        <w:t>mortgages</w:t>
      </w:r>
      <w:r w:rsidR="00EB2B24" w:rsidRPr="007601F8">
        <w:rPr>
          <w:lang w:val="en-US"/>
        </w:rPr>
        <w:t>, and automobile financing to avoid possible financial burdens.</w:t>
      </w:r>
    </w:p>
    <w:p w14:paraId="5480B3E1" w14:textId="68819235" w:rsidR="007601F8" w:rsidRDefault="007601F8">
      <w:pPr>
        <w:rPr>
          <w:lang w:val="en-US"/>
        </w:rPr>
      </w:pPr>
      <w:r>
        <w:rPr>
          <w:lang w:val="en-US"/>
        </w:rPr>
        <w:br w:type="page"/>
      </w:r>
    </w:p>
    <w:p w14:paraId="5616A5D4" w14:textId="77777777" w:rsidR="007601F8" w:rsidRPr="007601F8" w:rsidRDefault="007601F8" w:rsidP="007601F8">
      <w:pPr>
        <w:spacing w:line="360" w:lineRule="auto"/>
        <w:rPr>
          <w:b/>
          <w:bCs/>
          <w:lang w:val="en-US"/>
        </w:rPr>
      </w:pPr>
      <w:r w:rsidRPr="007601F8">
        <w:rPr>
          <w:b/>
          <w:bCs/>
          <w:lang w:val="en-US"/>
        </w:rPr>
        <w:lastRenderedPageBreak/>
        <w:t>Reference list</w:t>
      </w:r>
    </w:p>
    <w:p w14:paraId="3DE4A13D" w14:textId="77777777" w:rsidR="007601F8" w:rsidRPr="007601F8" w:rsidRDefault="007601F8" w:rsidP="007601F8">
      <w:pPr>
        <w:spacing w:line="360" w:lineRule="auto"/>
        <w:rPr>
          <w:lang w:val="en-US"/>
        </w:rPr>
      </w:pPr>
      <w:r w:rsidRPr="007601F8">
        <w:rPr>
          <w:lang w:val="en-US"/>
        </w:rPr>
        <w:t xml:space="preserve">Bhatt, V. and Jigar Nagvadia (2021). </w:t>
      </w:r>
      <w:r w:rsidRPr="007601F8">
        <w:rPr>
          <w:i/>
          <w:iCs/>
          <w:lang w:val="en-US"/>
        </w:rPr>
        <w:t>-FACTORS INFLUENCING CONSUMER’S ONLINE BUYING BEHAVIOR: AN EMPIRICAL STUDY‖ Doctor of Philosophy in Management</w:t>
      </w:r>
      <w:r w:rsidRPr="007601F8">
        <w:rPr>
          <w:lang w:val="en-US"/>
        </w:rPr>
        <w:t>. [online] ResearchGate. Available at: https://www.researchgate.net/publication/355396679_-FACTORS_INFLUENCING_CONSUMER [Accessed 21 Nov. 2024].</w:t>
      </w:r>
    </w:p>
    <w:p w14:paraId="070A783B" w14:textId="77777777" w:rsidR="007601F8" w:rsidRPr="007601F8" w:rsidRDefault="007601F8" w:rsidP="007601F8">
      <w:pPr>
        <w:spacing w:line="360" w:lineRule="auto"/>
        <w:rPr>
          <w:lang w:val="en-US"/>
        </w:rPr>
      </w:pPr>
      <w:r w:rsidRPr="007601F8">
        <w:rPr>
          <w:lang w:val="en-US"/>
        </w:rPr>
        <w:t xml:space="preserve">Bryman, A. (2016). </w:t>
      </w:r>
      <w:r w:rsidRPr="007601F8">
        <w:rPr>
          <w:i/>
          <w:iCs/>
          <w:lang w:val="en-US"/>
        </w:rPr>
        <w:t>Social Research Methods</w:t>
      </w:r>
      <w:r w:rsidRPr="007601F8">
        <w:rPr>
          <w:lang w:val="en-US"/>
        </w:rPr>
        <w:t>. [online] Oxford University Press, pp.1–16. Available at: https://ktpu.kpi.ua/wp-content/uploads/2014/02/social-research-methods-alan-bryman.pdf [Accessed 21 Nov. 2024].</w:t>
      </w:r>
    </w:p>
    <w:p w14:paraId="37B32575" w14:textId="77777777" w:rsidR="007601F8" w:rsidRPr="007601F8" w:rsidRDefault="007601F8" w:rsidP="007601F8">
      <w:pPr>
        <w:spacing w:line="360" w:lineRule="auto"/>
        <w:rPr>
          <w:lang w:val="en-US"/>
        </w:rPr>
      </w:pPr>
      <w:r w:rsidRPr="007601F8">
        <w:rPr>
          <w:lang w:val="en-US"/>
        </w:rPr>
        <w:t xml:space="preserve">Field, A. (2018). </w:t>
      </w:r>
      <w:r w:rsidRPr="007601F8">
        <w:rPr>
          <w:i/>
          <w:iCs/>
          <w:lang w:val="en-US"/>
        </w:rPr>
        <w:t>Discovering Statistics Using IBM SPSS Statistics</w:t>
      </w:r>
      <w:r w:rsidRPr="007601F8">
        <w:rPr>
          <w:lang w:val="en-US"/>
        </w:rPr>
        <w:t>. [online] Available at: http://repo.darmajaya.ac.id/5678/1/Discovering%20Statistics%20Using%20IBM%20SPSS%20Statistics%20%28%20PDFDrive%20%29.pdf [Accessed 21 Nov. 2024].</w:t>
      </w:r>
    </w:p>
    <w:p w14:paraId="6EB0D1EB" w14:textId="77777777" w:rsidR="007601F8" w:rsidRPr="007601F8" w:rsidRDefault="007601F8" w:rsidP="007601F8">
      <w:pPr>
        <w:spacing w:line="360" w:lineRule="auto"/>
        <w:rPr>
          <w:lang w:val="en-US"/>
        </w:rPr>
      </w:pPr>
      <w:r w:rsidRPr="007601F8">
        <w:rPr>
          <w:lang w:val="en-US"/>
        </w:rPr>
        <w:t xml:space="preserve">Maheshwari, P., Seth, N. and Gupta, A.K. (2016). An Empirical Approach to Consumer Buying Behavior in Indian Automobile Sector. </w:t>
      </w:r>
      <w:r w:rsidRPr="007601F8">
        <w:rPr>
          <w:i/>
          <w:iCs/>
          <w:lang w:val="en-US"/>
        </w:rPr>
        <w:t>Industrial and Commercial Training</w:t>
      </w:r>
      <w:r w:rsidRPr="007601F8">
        <w:rPr>
          <w:lang w:val="en-US"/>
        </w:rPr>
        <w:t>, [online] 48(3), pp.156–162. doi:https://doi.org/10.1108/ict-09-2015-0061.</w:t>
      </w:r>
    </w:p>
    <w:p w14:paraId="10720B1A" w14:textId="77777777" w:rsidR="007601F8" w:rsidRPr="007601F8" w:rsidRDefault="007601F8" w:rsidP="007601F8">
      <w:pPr>
        <w:spacing w:line="360" w:lineRule="auto"/>
        <w:rPr>
          <w:lang w:val="en-US"/>
        </w:rPr>
      </w:pPr>
      <w:r w:rsidRPr="007601F8">
        <w:rPr>
          <w:lang w:val="en-US"/>
        </w:rPr>
        <w:t xml:space="preserve">Saunders, M.N.K., Lewis, P. and Thornhill, A. (2019). </w:t>
      </w:r>
      <w:r w:rsidRPr="007601F8">
        <w:rPr>
          <w:i/>
          <w:iCs/>
          <w:lang w:val="en-US"/>
        </w:rPr>
        <w:t>Saunders, Research Methods for Business Students, 8/E</w:t>
      </w:r>
      <w:r w:rsidRPr="007601F8">
        <w:rPr>
          <w:lang w:val="en-US"/>
        </w:rPr>
        <w:t>. [online] Pearson. Available at: https://www.researchgate.net/publication/240218229_Research_Methods_for_Business_Students [Accessed 21 Nov. 2024].</w:t>
      </w:r>
    </w:p>
    <w:p w14:paraId="4DD2E26E" w14:textId="0CE2E7C4" w:rsidR="00491851" w:rsidRDefault="00491851">
      <w:r>
        <w:br w:type="page"/>
      </w:r>
    </w:p>
    <w:p w14:paraId="67A69A74" w14:textId="77777777" w:rsidR="00491851" w:rsidRDefault="00491851" w:rsidP="007601F8">
      <w:pPr>
        <w:spacing w:line="360" w:lineRule="auto"/>
        <w:sectPr w:rsidR="00491851" w:rsidSect="00A92BC7">
          <w:pgSz w:w="12240" w:h="15840"/>
          <w:pgMar w:top="1440" w:right="1440" w:bottom="1440" w:left="1440" w:header="709" w:footer="709" w:gutter="0"/>
          <w:cols w:space="708"/>
          <w:docGrid w:linePitch="360"/>
        </w:sectPr>
      </w:pPr>
    </w:p>
    <w:p w14:paraId="77E1FDC0" w14:textId="48E9C249" w:rsidR="007601F8" w:rsidRDefault="00491851" w:rsidP="007601F8">
      <w:pPr>
        <w:spacing w:line="360" w:lineRule="auto"/>
        <w:rPr>
          <w:b/>
          <w:bCs/>
        </w:rPr>
      </w:pPr>
      <w:r w:rsidRPr="00491851">
        <w:rPr>
          <w:b/>
          <w:bCs/>
        </w:rPr>
        <w:lastRenderedPageBreak/>
        <w:t>Appendices</w:t>
      </w:r>
    </w:p>
    <w:p w14:paraId="4ACF3DC4" w14:textId="46F80E48" w:rsidR="00491851" w:rsidRDefault="00491851" w:rsidP="007601F8">
      <w:pPr>
        <w:spacing w:line="360" w:lineRule="auto"/>
        <w:rPr>
          <w:b/>
          <w:bCs/>
        </w:rPr>
      </w:pPr>
      <w:r w:rsidRPr="00491851">
        <w:rPr>
          <w:b/>
          <w:bCs/>
        </w:rPr>
        <w:drawing>
          <wp:inline distT="0" distB="0" distL="0" distR="0" wp14:anchorId="3FC21FD3" wp14:editId="45865B8D">
            <wp:extent cx="8229600" cy="4443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4443095"/>
                    </a:xfrm>
                    <a:prstGeom prst="rect">
                      <a:avLst/>
                    </a:prstGeom>
                  </pic:spPr>
                </pic:pic>
              </a:graphicData>
            </a:graphic>
          </wp:inline>
        </w:drawing>
      </w:r>
      <w:r>
        <w:rPr>
          <w:b/>
          <w:bCs/>
        </w:rPr>
        <w:t xml:space="preserve"> </w:t>
      </w:r>
    </w:p>
    <w:p w14:paraId="3548B833" w14:textId="77777777" w:rsidR="00491851" w:rsidRDefault="00491851">
      <w:pPr>
        <w:rPr>
          <w:b/>
          <w:bCs/>
        </w:rPr>
      </w:pPr>
      <w:r>
        <w:rPr>
          <w:b/>
          <w:bCs/>
        </w:rPr>
        <w:br w:type="page"/>
      </w:r>
    </w:p>
    <w:p w14:paraId="7B9CBC7D" w14:textId="439C806A" w:rsidR="00491851" w:rsidRDefault="00491851" w:rsidP="007601F8">
      <w:pPr>
        <w:spacing w:line="360" w:lineRule="auto"/>
        <w:rPr>
          <w:b/>
          <w:bCs/>
        </w:rPr>
      </w:pPr>
      <w:r w:rsidRPr="00491851">
        <w:rPr>
          <w:b/>
          <w:bCs/>
        </w:rPr>
        <w:lastRenderedPageBreak/>
        <w:drawing>
          <wp:inline distT="0" distB="0" distL="0" distR="0" wp14:anchorId="5C300809" wp14:editId="69FB69A7">
            <wp:extent cx="8229600" cy="4399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4399915"/>
                    </a:xfrm>
                    <a:prstGeom prst="rect">
                      <a:avLst/>
                    </a:prstGeom>
                  </pic:spPr>
                </pic:pic>
              </a:graphicData>
            </a:graphic>
          </wp:inline>
        </w:drawing>
      </w:r>
      <w:r>
        <w:rPr>
          <w:b/>
          <w:bCs/>
        </w:rPr>
        <w:t xml:space="preserve"> </w:t>
      </w:r>
    </w:p>
    <w:p w14:paraId="65F7292A" w14:textId="55F3151C" w:rsidR="00491851" w:rsidRDefault="00491851" w:rsidP="007601F8">
      <w:pPr>
        <w:spacing w:line="360" w:lineRule="auto"/>
        <w:rPr>
          <w:b/>
          <w:bCs/>
        </w:rPr>
      </w:pPr>
    </w:p>
    <w:p w14:paraId="697DBFBE" w14:textId="4CAA33B3" w:rsidR="00491851" w:rsidRDefault="00491851" w:rsidP="007601F8">
      <w:pPr>
        <w:spacing w:line="360" w:lineRule="auto"/>
        <w:rPr>
          <w:b/>
          <w:bCs/>
        </w:rPr>
      </w:pPr>
      <w:r w:rsidRPr="00491851">
        <w:rPr>
          <w:b/>
          <w:bCs/>
        </w:rPr>
        <w:lastRenderedPageBreak/>
        <w:drawing>
          <wp:inline distT="0" distB="0" distL="0" distR="0" wp14:anchorId="303C45FF" wp14:editId="05ACA78F">
            <wp:extent cx="8229600" cy="44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445635"/>
                    </a:xfrm>
                    <a:prstGeom prst="rect">
                      <a:avLst/>
                    </a:prstGeom>
                  </pic:spPr>
                </pic:pic>
              </a:graphicData>
            </a:graphic>
          </wp:inline>
        </w:drawing>
      </w:r>
      <w:r>
        <w:rPr>
          <w:b/>
          <w:bCs/>
        </w:rPr>
        <w:t xml:space="preserve">  </w:t>
      </w:r>
    </w:p>
    <w:p w14:paraId="388E4B05" w14:textId="11B146FB" w:rsidR="00491851" w:rsidRPr="00491851" w:rsidRDefault="00491851" w:rsidP="007601F8">
      <w:pPr>
        <w:spacing w:line="360" w:lineRule="auto"/>
        <w:rPr>
          <w:b/>
          <w:bCs/>
        </w:rPr>
      </w:pPr>
      <w:r w:rsidRPr="00491851">
        <w:rPr>
          <w:b/>
          <w:bCs/>
        </w:rPr>
        <w:lastRenderedPageBreak/>
        <w:drawing>
          <wp:inline distT="0" distB="0" distL="0" distR="0" wp14:anchorId="58FCB9CA" wp14:editId="4A2B46AF">
            <wp:extent cx="8229600" cy="4429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429760"/>
                    </a:xfrm>
                    <a:prstGeom prst="rect">
                      <a:avLst/>
                    </a:prstGeom>
                  </pic:spPr>
                </pic:pic>
              </a:graphicData>
            </a:graphic>
          </wp:inline>
        </w:drawing>
      </w:r>
    </w:p>
    <w:sectPr w:rsidR="00491851" w:rsidRPr="00491851" w:rsidSect="00491851">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0" type="#_x0000_t75" style="width:11pt;height:11pt" o:bullet="t">
        <v:imagedata r:id="rId1" o:title="msoEC1A"/>
      </v:shape>
    </w:pict>
  </w:numPicBullet>
  <w:abstractNum w:abstractNumId="0" w15:restartNumberingAfterBreak="0">
    <w:nsid w:val="1B1C3D89"/>
    <w:multiLevelType w:val="multilevel"/>
    <w:tmpl w:val="E18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D74BB"/>
    <w:multiLevelType w:val="multilevel"/>
    <w:tmpl w:val="09B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2738C"/>
    <w:multiLevelType w:val="multilevel"/>
    <w:tmpl w:val="20B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E2667"/>
    <w:multiLevelType w:val="multilevel"/>
    <w:tmpl w:val="FB0E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76BE2"/>
    <w:multiLevelType w:val="multilevel"/>
    <w:tmpl w:val="04F6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51EAD"/>
    <w:multiLevelType w:val="multilevel"/>
    <w:tmpl w:val="FEFA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F0EBA"/>
    <w:multiLevelType w:val="hybridMultilevel"/>
    <w:tmpl w:val="9C7A72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510D6"/>
    <w:multiLevelType w:val="multilevel"/>
    <w:tmpl w:val="3CE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E1C27"/>
    <w:multiLevelType w:val="multilevel"/>
    <w:tmpl w:val="5644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24C07"/>
    <w:multiLevelType w:val="multilevel"/>
    <w:tmpl w:val="C9D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369A3"/>
    <w:multiLevelType w:val="hybridMultilevel"/>
    <w:tmpl w:val="C1AA1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769CA"/>
    <w:multiLevelType w:val="hybridMultilevel"/>
    <w:tmpl w:val="7A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A2FDC"/>
    <w:multiLevelType w:val="multilevel"/>
    <w:tmpl w:val="AC4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64C32"/>
    <w:multiLevelType w:val="multilevel"/>
    <w:tmpl w:val="9EA0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3"/>
  </w:num>
  <w:num w:numId="7">
    <w:abstractNumId w:val="1"/>
  </w:num>
  <w:num w:numId="8">
    <w:abstractNumId w:val="12"/>
  </w:num>
  <w:num w:numId="9">
    <w:abstractNumId w:val="7"/>
  </w:num>
  <w:num w:numId="10">
    <w:abstractNumId w:val="8"/>
  </w:num>
  <w:num w:numId="11">
    <w:abstractNumId w:val="9"/>
  </w:num>
  <w:num w:numId="12">
    <w:abstractNumId w:val="6"/>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CC"/>
    <w:rsid w:val="00002220"/>
    <w:rsid w:val="001227BA"/>
    <w:rsid w:val="002F4BCC"/>
    <w:rsid w:val="00386C36"/>
    <w:rsid w:val="0043210E"/>
    <w:rsid w:val="00491851"/>
    <w:rsid w:val="007601F8"/>
    <w:rsid w:val="007C416B"/>
    <w:rsid w:val="0080093F"/>
    <w:rsid w:val="00985C78"/>
    <w:rsid w:val="00A334DC"/>
    <w:rsid w:val="00A5234F"/>
    <w:rsid w:val="00A92BC7"/>
    <w:rsid w:val="00B96120"/>
    <w:rsid w:val="00BB2B01"/>
    <w:rsid w:val="00BD489F"/>
    <w:rsid w:val="00D12360"/>
    <w:rsid w:val="00D46EAC"/>
    <w:rsid w:val="00DB7649"/>
    <w:rsid w:val="00EA5CD4"/>
    <w:rsid w:val="00EA69C3"/>
    <w:rsid w:val="00EB2B24"/>
    <w:rsid w:val="00F83660"/>
    <w:rsid w:val="00FA4AD1"/>
    <w:rsid w:val="00FE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F8CC4"/>
  <w15:chartTrackingRefBased/>
  <w15:docId w15:val="{98A1AA08-11AA-4B19-B043-1F9FD06D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7929">
      <w:bodyDiv w:val="1"/>
      <w:marLeft w:val="0"/>
      <w:marRight w:val="0"/>
      <w:marTop w:val="0"/>
      <w:marBottom w:val="0"/>
      <w:divBdr>
        <w:top w:val="none" w:sz="0" w:space="0" w:color="auto"/>
        <w:left w:val="none" w:sz="0" w:space="0" w:color="auto"/>
        <w:bottom w:val="none" w:sz="0" w:space="0" w:color="auto"/>
        <w:right w:val="none" w:sz="0" w:space="0" w:color="auto"/>
      </w:divBdr>
    </w:div>
    <w:div w:id="128481740">
      <w:bodyDiv w:val="1"/>
      <w:marLeft w:val="0"/>
      <w:marRight w:val="0"/>
      <w:marTop w:val="0"/>
      <w:marBottom w:val="0"/>
      <w:divBdr>
        <w:top w:val="none" w:sz="0" w:space="0" w:color="auto"/>
        <w:left w:val="none" w:sz="0" w:space="0" w:color="auto"/>
        <w:bottom w:val="none" w:sz="0" w:space="0" w:color="auto"/>
        <w:right w:val="none" w:sz="0" w:space="0" w:color="auto"/>
      </w:divBdr>
    </w:div>
    <w:div w:id="129134976">
      <w:bodyDiv w:val="1"/>
      <w:marLeft w:val="0"/>
      <w:marRight w:val="0"/>
      <w:marTop w:val="0"/>
      <w:marBottom w:val="0"/>
      <w:divBdr>
        <w:top w:val="none" w:sz="0" w:space="0" w:color="auto"/>
        <w:left w:val="none" w:sz="0" w:space="0" w:color="auto"/>
        <w:bottom w:val="none" w:sz="0" w:space="0" w:color="auto"/>
        <w:right w:val="none" w:sz="0" w:space="0" w:color="auto"/>
      </w:divBdr>
    </w:div>
    <w:div w:id="334698081">
      <w:bodyDiv w:val="1"/>
      <w:marLeft w:val="0"/>
      <w:marRight w:val="0"/>
      <w:marTop w:val="0"/>
      <w:marBottom w:val="0"/>
      <w:divBdr>
        <w:top w:val="none" w:sz="0" w:space="0" w:color="auto"/>
        <w:left w:val="none" w:sz="0" w:space="0" w:color="auto"/>
        <w:bottom w:val="none" w:sz="0" w:space="0" w:color="auto"/>
        <w:right w:val="none" w:sz="0" w:space="0" w:color="auto"/>
      </w:divBdr>
    </w:div>
    <w:div w:id="418790063">
      <w:bodyDiv w:val="1"/>
      <w:marLeft w:val="0"/>
      <w:marRight w:val="0"/>
      <w:marTop w:val="0"/>
      <w:marBottom w:val="0"/>
      <w:divBdr>
        <w:top w:val="none" w:sz="0" w:space="0" w:color="auto"/>
        <w:left w:val="none" w:sz="0" w:space="0" w:color="auto"/>
        <w:bottom w:val="none" w:sz="0" w:space="0" w:color="auto"/>
        <w:right w:val="none" w:sz="0" w:space="0" w:color="auto"/>
      </w:divBdr>
    </w:div>
    <w:div w:id="510530404">
      <w:bodyDiv w:val="1"/>
      <w:marLeft w:val="0"/>
      <w:marRight w:val="0"/>
      <w:marTop w:val="0"/>
      <w:marBottom w:val="0"/>
      <w:divBdr>
        <w:top w:val="none" w:sz="0" w:space="0" w:color="auto"/>
        <w:left w:val="none" w:sz="0" w:space="0" w:color="auto"/>
        <w:bottom w:val="none" w:sz="0" w:space="0" w:color="auto"/>
        <w:right w:val="none" w:sz="0" w:space="0" w:color="auto"/>
      </w:divBdr>
    </w:div>
    <w:div w:id="565336586">
      <w:bodyDiv w:val="1"/>
      <w:marLeft w:val="0"/>
      <w:marRight w:val="0"/>
      <w:marTop w:val="0"/>
      <w:marBottom w:val="0"/>
      <w:divBdr>
        <w:top w:val="none" w:sz="0" w:space="0" w:color="auto"/>
        <w:left w:val="none" w:sz="0" w:space="0" w:color="auto"/>
        <w:bottom w:val="none" w:sz="0" w:space="0" w:color="auto"/>
        <w:right w:val="none" w:sz="0" w:space="0" w:color="auto"/>
      </w:divBdr>
    </w:div>
    <w:div w:id="596985081">
      <w:bodyDiv w:val="1"/>
      <w:marLeft w:val="0"/>
      <w:marRight w:val="0"/>
      <w:marTop w:val="0"/>
      <w:marBottom w:val="0"/>
      <w:divBdr>
        <w:top w:val="none" w:sz="0" w:space="0" w:color="auto"/>
        <w:left w:val="none" w:sz="0" w:space="0" w:color="auto"/>
        <w:bottom w:val="none" w:sz="0" w:space="0" w:color="auto"/>
        <w:right w:val="none" w:sz="0" w:space="0" w:color="auto"/>
      </w:divBdr>
    </w:div>
    <w:div w:id="649407902">
      <w:bodyDiv w:val="1"/>
      <w:marLeft w:val="0"/>
      <w:marRight w:val="0"/>
      <w:marTop w:val="0"/>
      <w:marBottom w:val="0"/>
      <w:divBdr>
        <w:top w:val="none" w:sz="0" w:space="0" w:color="auto"/>
        <w:left w:val="none" w:sz="0" w:space="0" w:color="auto"/>
        <w:bottom w:val="none" w:sz="0" w:space="0" w:color="auto"/>
        <w:right w:val="none" w:sz="0" w:space="0" w:color="auto"/>
      </w:divBdr>
    </w:div>
    <w:div w:id="721366944">
      <w:bodyDiv w:val="1"/>
      <w:marLeft w:val="0"/>
      <w:marRight w:val="0"/>
      <w:marTop w:val="0"/>
      <w:marBottom w:val="0"/>
      <w:divBdr>
        <w:top w:val="none" w:sz="0" w:space="0" w:color="auto"/>
        <w:left w:val="none" w:sz="0" w:space="0" w:color="auto"/>
        <w:bottom w:val="none" w:sz="0" w:space="0" w:color="auto"/>
        <w:right w:val="none" w:sz="0" w:space="0" w:color="auto"/>
      </w:divBdr>
    </w:div>
    <w:div w:id="841970914">
      <w:bodyDiv w:val="1"/>
      <w:marLeft w:val="0"/>
      <w:marRight w:val="0"/>
      <w:marTop w:val="0"/>
      <w:marBottom w:val="0"/>
      <w:divBdr>
        <w:top w:val="none" w:sz="0" w:space="0" w:color="auto"/>
        <w:left w:val="none" w:sz="0" w:space="0" w:color="auto"/>
        <w:bottom w:val="none" w:sz="0" w:space="0" w:color="auto"/>
        <w:right w:val="none" w:sz="0" w:space="0" w:color="auto"/>
      </w:divBdr>
    </w:div>
    <w:div w:id="953486851">
      <w:bodyDiv w:val="1"/>
      <w:marLeft w:val="0"/>
      <w:marRight w:val="0"/>
      <w:marTop w:val="0"/>
      <w:marBottom w:val="0"/>
      <w:divBdr>
        <w:top w:val="none" w:sz="0" w:space="0" w:color="auto"/>
        <w:left w:val="none" w:sz="0" w:space="0" w:color="auto"/>
        <w:bottom w:val="none" w:sz="0" w:space="0" w:color="auto"/>
        <w:right w:val="none" w:sz="0" w:space="0" w:color="auto"/>
      </w:divBdr>
    </w:div>
    <w:div w:id="1044866686">
      <w:bodyDiv w:val="1"/>
      <w:marLeft w:val="0"/>
      <w:marRight w:val="0"/>
      <w:marTop w:val="0"/>
      <w:marBottom w:val="0"/>
      <w:divBdr>
        <w:top w:val="none" w:sz="0" w:space="0" w:color="auto"/>
        <w:left w:val="none" w:sz="0" w:space="0" w:color="auto"/>
        <w:bottom w:val="none" w:sz="0" w:space="0" w:color="auto"/>
        <w:right w:val="none" w:sz="0" w:space="0" w:color="auto"/>
      </w:divBdr>
    </w:div>
    <w:div w:id="1154639429">
      <w:bodyDiv w:val="1"/>
      <w:marLeft w:val="0"/>
      <w:marRight w:val="0"/>
      <w:marTop w:val="0"/>
      <w:marBottom w:val="0"/>
      <w:divBdr>
        <w:top w:val="none" w:sz="0" w:space="0" w:color="auto"/>
        <w:left w:val="none" w:sz="0" w:space="0" w:color="auto"/>
        <w:bottom w:val="none" w:sz="0" w:space="0" w:color="auto"/>
        <w:right w:val="none" w:sz="0" w:space="0" w:color="auto"/>
      </w:divBdr>
      <w:divsChild>
        <w:div w:id="1060710978">
          <w:marLeft w:val="0"/>
          <w:marRight w:val="0"/>
          <w:marTop w:val="0"/>
          <w:marBottom w:val="0"/>
          <w:divBdr>
            <w:top w:val="none" w:sz="0" w:space="0" w:color="auto"/>
            <w:left w:val="none" w:sz="0" w:space="0" w:color="auto"/>
            <w:bottom w:val="none" w:sz="0" w:space="0" w:color="auto"/>
            <w:right w:val="none" w:sz="0" w:space="0" w:color="auto"/>
          </w:divBdr>
        </w:div>
      </w:divsChild>
    </w:div>
    <w:div w:id="1342778168">
      <w:bodyDiv w:val="1"/>
      <w:marLeft w:val="0"/>
      <w:marRight w:val="0"/>
      <w:marTop w:val="0"/>
      <w:marBottom w:val="0"/>
      <w:divBdr>
        <w:top w:val="none" w:sz="0" w:space="0" w:color="auto"/>
        <w:left w:val="none" w:sz="0" w:space="0" w:color="auto"/>
        <w:bottom w:val="none" w:sz="0" w:space="0" w:color="auto"/>
        <w:right w:val="none" w:sz="0" w:space="0" w:color="auto"/>
      </w:divBdr>
    </w:div>
    <w:div w:id="1523591094">
      <w:bodyDiv w:val="1"/>
      <w:marLeft w:val="0"/>
      <w:marRight w:val="0"/>
      <w:marTop w:val="0"/>
      <w:marBottom w:val="0"/>
      <w:divBdr>
        <w:top w:val="none" w:sz="0" w:space="0" w:color="auto"/>
        <w:left w:val="none" w:sz="0" w:space="0" w:color="auto"/>
        <w:bottom w:val="none" w:sz="0" w:space="0" w:color="auto"/>
        <w:right w:val="none" w:sz="0" w:space="0" w:color="auto"/>
      </w:divBdr>
    </w:div>
    <w:div w:id="1562330741">
      <w:bodyDiv w:val="1"/>
      <w:marLeft w:val="0"/>
      <w:marRight w:val="0"/>
      <w:marTop w:val="0"/>
      <w:marBottom w:val="0"/>
      <w:divBdr>
        <w:top w:val="none" w:sz="0" w:space="0" w:color="auto"/>
        <w:left w:val="none" w:sz="0" w:space="0" w:color="auto"/>
        <w:bottom w:val="none" w:sz="0" w:space="0" w:color="auto"/>
        <w:right w:val="none" w:sz="0" w:space="0" w:color="auto"/>
      </w:divBdr>
    </w:div>
    <w:div w:id="1619600513">
      <w:bodyDiv w:val="1"/>
      <w:marLeft w:val="0"/>
      <w:marRight w:val="0"/>
      <w:marTop w:val="0"/>
      <w:marBottom w:val="0"/>
      <w:divBdr>
        <w:top w:val="none" w:sz="0" w:space="0" w:color="auto"/>
        <w:left w:val="none" w:sz="0" w:space="0" w:color="auto"/>
        <w:bottom w:val="none" w:sz="0" w:space="0" w:color="auto"/>
        <w:right w:val="none" w:sz="0" w:space="0" w:color="auto"/>
      </w:divBdr>
      <w:divsChild>
        <w:div w:id="200752829">
          <w:marLeft w:val="0"/>
          <w:marRight w:val="0"/>
          <w:marTop w:val="0"/>
          <w:marBottom w:val="0"/>
          <w:divBdr>
            <w:top w:val="none" w:sz="0" w:space="0" w:color="auto"/>
            <w:left w:val="none" w:sz="0" w:space="0" w:color="auto"/>
            <w:bottom w:val="none" w:sz="0" w:space="0" w:color="auto"/>
            <w:right w:val="none" w:sz="0" w:space="0" w:color="auto"/>
          </w:divBdr>
        </w:div>
      </w:divsChild>
    </w:div>
    <w:div w:id="1685477078">
      <w:bodyDiv w:val="1"/>
      <w:marLeft w:val="0"/>
      <w:marRight w:val="0"/>
      <w:marTop w:val="0"/>
      <w:marBottom w:val="0"/>
      <w:divBdr>
        <w:top w:val="none" w:sz="0" w:space="0" w:color="auto"/>
        <w:left w:val="none" w:sz="0" w:space="0" w:color="auto"/>
        <w:bottom w:val="none" w:sz="0" w:space="0" w:color="auto"/>
        <w:right w:val="none" w:sz="0" w:space="0" w:color="auto"/>
      </w:divBdr>
    </w:div>
    <w:div w:id="1832866035">
      <w:bodyDiv w:val="1"/>
      <w:marLeft w:val="0"/>
      <w:marRight w:val="0"/>
      <w:marTop w:val="0"/>
      <w:marBottom w:val="0"/>
      <w:divBdr>
        <w:top w:val="none" w:sz="0" w:space="0" w:color="auto"/>
        <w:left w:val="none" w:sz="0" w:space="0" w:color="auto"/>
        <w:bottom w:val="none" w:sz="0" w:space="0" w:color="auto"/>
        <w:right w:val="none" w:sz="0" w:space="0" w:color="auto"/>
      </w:divBdr>
    </w:div>
    <w:div w:id="1919122933">
      <w:bodyDiv w:val="1"/>
      <w:marLeft w:val="0"/>
      <w:marRight w:val="0"/>
      <w:marTop w:val="0"/>
      <w:marBottom w:val="0"/>
      <w:divBdr>
        <w:top w:val="none" w:sz="0" w:space="0" w:color="auto"/>
        <w:left w:val="none" w:sz="0" w:space="0" w:color="auto"/>
        <w:bottom w:val="none" w:sz="0" w:space="0" w:color="auto"/>
        <w:right w:val="none" w:sz="0" w:space="0" w:color="auto"/>
      </w:divBdr>
    </w:div>
    <w:div w:id="21425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23</Pages>
  <Words>2981</Words>
  <Characters>18784</Characters>
  <Application>Microsoft Office Word</Application>
  <DocSecurity>0</DocSecurity>
  <Lines>853</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Onduto</dc:creator>
  <cp:keywords/>
  <dc:description/>
  <cp:lastModifiedBy>Dominic Onduto</cp:lastModifiedBy>
  <cp:revision>8</cp:revision>
  <dcterms:created xsi:type="dcterms:W3CDTF">2024-11-20T18:26:00Z</dcterms:created>
  <dcterms:modified xsi:type="dcterms:W3CDTF">2024-11-21T00:37:00Z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a11935be004672def98718daf52d520c6ce4669216c283b7b40dc0825dd54eb9</vt:lpwstr>
  </property>
</Properties>
</file>