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Array properties in Java Script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Length: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property sets or returns the number of elements in an array.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array.length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Constructor: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constructor</w:t>
      </w:r>
      <w:r w:rsidDel="00000000" w:rsidR="00000000" w:rsidRPr="00000000">
        <w:rPr>
          <w:sz w:val="24"/>
          <w:szCs w:val="24"/>
          <w:rtl w:val="0"/>
        </w:rPr>
        <w:t xml:space="preserve"> property returns the function that created the Array prototype.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JavaScript arrays the </w:t>
      </w:r>
      <w:r w:rsidDel="00000000" w:rsidR="00000000" w:rsidRPr="00000000">
        <w:rPr>
          <w:sz w:val="24"/>
          <w:szCs w:val="24"/>
          <w:rtl w:val="0"/>
        </w:rPr>
        <w:t xml:space="preserve">constructor</w:t>
      </w:r>
      <w:r w:rsidDel="00000000" w:rsidR="00000000" w:rsidRPr="00000000">
        <w:rPr>
          <w:sz w:val="24"/>
          <w:szCs w:val="24"/>
          <w:rtl w:val="0"/>
        </w:rPr>
        <w:t xml:space="preserve"> property returns: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Array() { [native code] }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array.constructor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Prototype: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Prototype allows to add new properties and methods to arrays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Array.protype.name = value</w:t>
        <w:tab/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Map():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 new array from calling a function for every array element.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a function once for each element in an array.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execute the function for empty elements.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change the original array.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array.map(function(currentValue, index, arr), thisValue)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Reverse():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reverses the order of elements in an array.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overwrites the original array.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Syntax 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array.reverse()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Dillon D</w:t>
    </w:r>
  </w:p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>
        <w:rtl w:val="0"/>
      </w:rPr>
      <w:t xml:space="preserve">311120104016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