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5F0E" w14:textId="3CED15B7" w:rsidR="00562D5C" w:rsidRPr="00287DC5" w:rsidRDefault="00562D5C" w:rsidP="00562D5C">
      <w:pPr>
        <w:pStyle w:val="ListParagraph"/>
        <w:numPr>
          <w:ilvl w:val="0"/>
          <w:numId w:val="12"/>
        </w:numPr>
        <w:jc w:val="center"/>
      </w:pPr>
      <w:r>
        <w:rPr>
          <w:b/>
          <w:color w:val="EE0000"/>
          <w:sz w:val="44"/>
        </w:rPr>
        <w:t xml:space="preserve"> </w:t>
      </w:r>
      <w:r w:rsidRPr="00562D5C">
        <w:rPr>
          <w:b/>
          <w:color w:val="EE0000"/>
          <w:sz w:val="44"/>
        </w:rPr>
        <w:t>NETWORK TOPOLOGIES ASSIGNMENT</w:t>
      </w:r>
    </w:p>
    <w:p w14:paraId="648D61B8" w14:textId="77777777" w:rsidR="00287DC5" w:rsidRDefault="00287DC5" w:rsidP="00287DC5">
      <w:pPr>
        <w:pStyle w:val="ListParagraph"/>
        <w:rPr>
          <w:b/>
          <w:color w:val="EE0000"/>
          <w:sz w:val="44"/>
        </w:rPr>
      </w:pPr>
    </w:p>
    <w:p w14:paraId="2FEBDD2A" w14:textId="77777777" w:rsidR="00287DC5" w:rsidRDefault="00287DC5" w:rsidP="00287DC5">
      <w:pPr>
        <w:pStyle w:val="ListParagraph"/>
      </w:pPr>
    </w:p>
    <w:p w14:paraId="602DB979" w14:textId="102D152D" w:rsidR="00C6673C" w:rsidRPr="00562D5C" w:rsidRDefault="00000000" w:rsidP="00562D5C">
      <w:pPr>
        <w:pStyle w:val="ListParagraph"/>
        <w:numPr>
          <w:ilvl w:val="0"/>
          <w:numId w:val="10"/>
        </w:numPr>
        <w:rPr>
          <w:color w:val="1F497D" w:themeColor="text2"/>
          <w:sz w:val="28"/>
          <w:szCs w:val="28"/>
        </w:rPr>
      </w:pPr>
      <w:r w:rsidRPr="00562D5C">
        <w:rPr>
          <w:color w:val="1F497D" w:themeColor="text2"/>
          <w:sz w:val="28"/>
          <w:szCs w:val="28"/>
        </w:rPr>
        <w:t xml:space="preserve"> Bus Topology</w:t>
      </w:r>
    </w:p>
    <w:p w14:paraId="55313418" w14:textId="77777777" w:rsidR="00C6673C" w:rsidRDefault="00000000">
      <w:r>
        <w:t>A bus topology connects all devices to one main communication cable called the backbone cable. The devices share this cable for sending and receiving data. Terminators are placed at both ends of the backbone to stop signals from reflecting back through the cable.</w:t>
      </w:r>
    </w:p>
    <w:p w14:paraId="5BA84E17" w14:textId="77777777" w:rsidR="00C6673C" w:rsidRDefault="00000000">
      <w:pPr>
        <w:jc w:val="center"/>
      </w:pPr>
      <w:r>
        <w:rPr>
          <w:noProof/>
        </w:rPr>
        <w:drawing>
          <wp:inline distT="0" distB="0" distL="0" distR="0" wp14:anchorId="78D6D979" wp14:editId="6561DF68">
            <wp:extent cx="6126480" cy="28569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_topology.png"/>
                    <pic:cNvPicPr/>
                  </pic:nvPicPr>
                  <pic:blipFill>
                    <a:blip r:embed="rId8"/>
                    <a:stretch>
                      <a:fillRect/>
                    </a:stretch>
                  </pic:blipFill>
                  <pic:spPr>
                    <a:xfrm>
                      <a:off x="0" y="0"/>
                      <a:ext cx="6126480" cy="2856968"/>
                    </a:xfrm>
                    <a:prstGeom prst="rect">
                      <a:avLst/>
                    </a:prstGeom>
                  </pic:spPr>
                </pic:pic>
              </a:graphicData>
            </a:graphic>
          </wp:inline>
        </w:drawing>
      </w:r>
    </w:p>
    <w:p w14:paraId="62C8AC3C" w14:textId="77777777" w:rsidR="00C6673C" w:rsidRDefault="00000000">
      <w:pPr>
        <w:jc w:val="center"/>
      </w:pPr>
      <w:r>
        <w:rPr>
          <w:i/>
        </w:rPr>
        <w:t>Figure 1: Bus topology with key components labeled.</w:t>
      </w:r>
    </w:p>
    <w:p w14:paraId="47845882" w14:textId="77777777" w:rsidR="00C6673C" w:rsidRDefault="00000000">
      <w:r>
        <w:rPr>
          <w:b/>
        </w:rPr>
        <w:t xml:space="preserve">Real-world example: </w:t>
      </w:r>
      <w:r>
        <w:t>Older Ethernet networks using coaxial cable, such as 10BASE2, used a bus-style arrangement where several computers shared the same main cable.</w:t>
      </w:r>
    </w:p>
    <w:p w14:paraId="3B443D7B" w14:textId="77777777" w:rsidR="00C6673C" w:rsidRDefault="00000000">
      <w:pPr>
        <w:pStyle w:val="Heading1"/>
      </w:pPr>
      <w:r>
        <w:t>2. Star Topology in Cisco Packet Tracer</w:t>
      </w:r>
    </w:p>
    <w:p w14:paraId="43F771BF" w14:textId="77777777" w:rsidR="00C6673C" w:rsidRDefault="00000000">
      <w:r>
        <w:t>A simple star topology can be created using one Cisco 2960 switch and four PCs. Each PC is connected directly to the central switch using a Copper Straight-Through cable. The PCs are named WhatsApp, Zomato, Spotify and Flipkart.</w:t>
      </w:r>
    </w:p>
    <w:p w14:paraId="43A76D47" w14:textId="35B645DE" w:rsidR="00C6673C" w:rsidRDefault="00000000">
      <w:r>
        <w:br w:type="page"/>
      </w:r>
      <w:r w:rsidR="00525D55">
        <w:rPr>
          <w:noProof/>
        </w:rPr>
        <w:lastRenderedPageBreak/>
        <w:drawing>
          <wp:inline distT="0" distB="0" distL="0" distR="0" wp14:anchorId="2CA316EA" wp14:editId="3D940094">
            <wp:extent cx="6400800" cy="3600450"/>
            <wp:effectExtent l="0" t="0" r="0" b="0"/>
            <wp:docPr id="191453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37892" name=""/>
                    <pic:cNvPicPr/>
                  </pic:nvPicPr>
                  <pic:blipFill>
                    <a:blip r:embed="rId9"/>
                    <a:stretch>
                      <a:fillRect/>
                    </a:stretch>
                  </pic:blipFill>
                  <pic:spPr>
                    <a:xfrm>
                      <a:off x="0" y="0"/>
                      <a:ext cx="6400800" cy="3600450"/>
                    </a:xfrm>
                    <a:prstGeom prst="rect">
                      <a:avLst/>
                    </a:prstGeom>
                  </pic:spPr>
                </pic:pic>
              </a:graphicData>
            </a:graphic>
          </wp:inline>
        </w:drawing>
      </w:r>
    </w:p>
    <w:p w14:paraId="09181EA7" w14:textId="77777777" w:rsidR="00C6673C" w:rsidRDefault="00000000">
      <w:pPr>
        <w:pStyle w:val="Heading1"/>
      </w:pPr>
      <w:r>
        <w:t>3. Ring Topology</w:t>
      </w:r>
    </w:p>
    <w:p w14:paraId="7D5CA8AF" w14:textId="77777777" w:rsidR="00C6673C" w:rsidRDefault="00000000">
      <w:r>
        <w:t>In a ring topology, every device is connected to two neighboring devices, forming a closed loop. Data travels from one device to the next around the ring until it reaches the destination. The arrows in the diagram show one possible clockwise direction of data flow.</w:t>
      </w:r>
    </w:p>
    <w:p w14:paraId="66C02E5E" w14:textId="77777777" w:rsidR="00C6673C" w:rsidRDefault="00000000">
      <w:pPr>
        <w:jc w:val="center"/>
      </w:pPr>
      <w:r>
        <w:rPr>
          <w:noProof/>
        </w:rPr>
        <w:lastRenderedPageBreak/>
        <w:drawing>
          <wp:inline distT="0" distB="0" distL="0" distR="0" wp14:anchorId="44079B0E" wp14:editId="72D44658">
            <wp:extent cx="5303520" cy="5515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g_topology.png"/>
                    <pic:cNvPicPr/>
                  </pic:nvPicPr>
                  <pic:blipFill>
                    <a:blip r:embed="rId10"/>
                    <a:stretch>
                      <a:fillRect/>
                    </a:stretch>
                  </pic:blipFill>
                  <pic:spPr>
                    <a:xfrm>
                      <a:off x="0" y="0"/>
                      <a:ext cx="5303520" cy="5515850"/>
                    </a:xfrm>
                    <a:prstGeom prst="rect">
                      <a:avLst/>
                    </a:prstGeom>
                  </pic:spPr>
                </pic:pic>
              </a:graphicData>
            </a:graphic>
          </wp:inline>
        </w:drawing>
      </w:r>
    </w:p>
    <w:p w14:paraId="75BFC275" w14:textId="77777777" w:rsidR="00C6673C" w:rsidRDefault="00000000">
      <w:pPr>
        <w:jc w:val="center"/>
      </w:pPr>
      <w:r>
        <w:rPr>
          <w:i/>
        </w:rPr>
        <w:t>Figure 3: Ring topology with arrows showing data flow.</w:t>
      </w:r>
    </w:p>
    <w:p w14:paraId="5893FB70" w14:textId="77777777" w:rsidR="00C6673C" w:rsidRDefault="00000000">
      <w:pPr>
        <w:pStyle w:val="Heading1"/>
        <w:pageBreakBefore/>
      </w:pPr>
      <w:r>
        <w:lastRenderedPageBreak/>
        <w:t>4. Comparison of Mesh and Star Topologies</w:t>
      </w:r>
    </w:p>
    <w:tbl>
      <w:tblPr>
        <w:tblStyle w:val="TableGrid"/>
        <w:tblW w:w="0" w:type="auto"/>
        <w:jc w:val="center"/>
        <w:tblLook w:val="04A0" w:firstRow="1" w:lastRow="0" w:firstColumn="1" w:lastColumn="0" w:noHBand="0" w:noVBand="1"/>
      </w:tblPr>
      <w:tblGrid>
        <w:gridCol w:w="2517"/>
        <w:gridCol w:w="2518"/>
        <w:gridCol w:w="2518"/>
        <w:gridCol w:w="2517"/>
      </w:tblGrid>
      <w:tr w:rsidR="00C6673C" w14:paraId="7AEA9740" w14:textId="77777777">
        <w:trPr>
          <w:cantSplit/>
          <w:jc w:val="center"/>
        </w:trPr>
        <w:tc>
          <w:tcPr>
            <w:tcW w:w="2520" w:type="dxa"/>
            <w:vAlign w:val="center"/>
          </w:tcPr>
          <w:p w14:paraId="4021D81F" w14:textId="77777777" w:rsidR="00C6673C" w:rsidRDefault="00000000">
            <w:r>
              <w:rPr>
                <w:b/>
              </w:rPr>
              <w:t>Topology</w:t>
            </w:r>
          </w:p>
        </w:tc>
        <w:tc>
          <w:tcPr>
            <w:tcW w:w="2520" w:type="dxa"/>
            <w:vAlign w:val="center"/>
          </w:tcPr>
          <w:p w14:paraId="6D6CEE55" w14:textId="77777777" w:rsidR="00C6673C" w:rsidRDefault="00000000">
            <w:r>
              <w:rPr>
                <w:b/>
              </w:rPr>
              <w:t>Advantages (2)</w:t>
            </w:r>
          </w:p>
        </w:tc>
        <w:tc>
          <w:tcPr>
            <w:tcW w:w="2520" w:type="dxa"/>
            <w:vAlign w:val="center"/>
          </w:tcPr>
          <w:p w14:paraId="07002141" w14:textId="77777777" w:rsidR="00C6673C" w:rsidRDefault="00000000">
            <w:r>
              <w:rPr>
                <w:b/>
              </w:rPr>
              <w:t>Disadvantages (2)</w:t>
            </w:r>
          </w:p>
        </w:tc>
        <w:tc>
          <w:tcPr>
            <w:tcW w:w="2520" w:type="dxa"/>
            <w:vAlign w:val="center"/>
          </w:tcPr>
          <w:p w14:paraId="2B085D28" w14:textId="77777777" w:rsidR="00C6673C" w:rsidRDefault="00000000">
            <w:r>
              <w:rPr>
                <w:b/>
              </w:rPr>
              <w:t>Simple Use</w:t>
            </w:r>
          </w:p>
        </w:tc>
      </w:tr>
      <w:tr w:rsidR="00C6673C" w14:paraId="1A0625CA" w14:textId="77777777">
        <w:trPr>
          <w:cantSplit/>
          <w:jc w:val="center"/>
        </w:trPr>
        <w:tc>
          <w:tcPr>
            <w:tcW w:w="2520" w:type="dxa"/>
            <w:vAlign w:val="center"/>
          </w:tcPr>
          <w:p w14:paraId="14B97CA5" w14:textId="77777777" w:rsidR="00C6673C" w:rsidRDefault="00000000">
            <w:r>
              <w:t>Mesh</w:t>
            </w:r>
          </w:p>
        </w:tc>
        <w:tc>
          <w:tcPr>
            <w:tcW w:w="2520" w:type="dxa"/>
            <w:vAlign w:val="center"/>
          </w:tcPr>
          <w:p w14:paraId="2AEF8C4D" w14:textId="77777777" w:rsidR="00C6673C" w:rsidRDefault="00000000">
            <w:r>
              <w:t>1. Very reliable because multiple paths are available.</w:t>
            </w:r>
            <w:r>
              <w:br/>
              <w:t>2. Failure of one link usually does not stop the whole network.</w:t>
            </w:r>
          </w:p>
        </w:tc>
        <w:tc>
          <w:tcPr>
            <w:tcW w:w="2520" w:type="dxa"/>
            <w:vAlign w:val="center"/>
          </w:tcPr>
          <w:p w14:paraId="42E62EF4" w14:textId="77777777" w:rsidR="00C6673C" w:rsidRDefault="00000000">
            <w:r>
              <w:t>1. Requires many cables and ports.</w:t>
            </w:r>
            <w:r>
              <w:br/>
              <w:t>2. Expensive and difficult to install/manage.</w:t>
            </w:r>
          </w:p>
        </w:tc>
        <w:tc>
          <w:tcPr>
            <w:tcW w:w="2520" w:type="dxa"/>
            <w:vAlign w:val="center"/>
          </w:tcPr>
          <w:p w14:paraId="13A41D56" w14:textId="77777777" w:rsidR="00C6673C" w:rsidRDefault="00000000">
            <w:r>
              <w:t>Critical networks where high reliability is needed.</w:t>
            </w:r>
          </w:p>
        </w:tc>
      </w:tr>
      <w:tr w:rsidR="00C6673C" w14:paraId="004D5180" w14:textId="77777777">
        <w:trPr>
          <w:cantSplit/>
          <w:jc w:val="center"/>
        </w:trPr>
        <w:tc>
          <w:tcPr>
            <w:tcW w:w="2520" w:type="dxa"/>
            <w:vAlign w:val="center"/>
          </w:tcPr>
          <w:p w14:paraId="78E47D09" w14:textId="77777777" w:rsidR="00C6673C" w:rsidRDefault="00000000">
            <w:r>
              <w:t>Star</w:t>
            </w:r>
          </w:p>
        </w:tc>
        <w:tc>
          <w:tcPr>
            <w:tcW w:w="2520" w:type="dxa"/>
            <w:vAlign w:val="center"/>
          </w:tcPr>
          <w:p w14:paraId="709DCD7C" w14:textId="77777777" w:rsidR="00C6673C" w:rsidRDefault="00000000">
            <w:r>
              <w:t>1. Easy to install, manage and troubleshoot.</w:t>
            </w:r>
            <w:r>
              <w:br/>
              <w:t>2. Failure of one PC/cable does not affect the other PCs.</w:t>
            </w:r>
          </w:p>
        </w:tc>
        <w:tc>
          <w:tcPr>
            <w:tcW w:w="2520" w:type="dxa"/>
            <w:vAlign w:val="center"/>
          </w:tcPr>
          <w:p w14:paraId="70E0FAC4" w14:textId="77777777" w:rsidR="00C6673C" w:rsidRDefault="00000000">
            <w:r>
              <w:t>1. If the central switch fails, the whole network is affected.</w:t>
            </w:r>
            <w:r>
              <w:br/>
              <w:t>2. Requires more cable than a bus topology.</w:t>
            </w:r>
          </w:p>
        </w:tc>
        <w:tc>
          <w:tcPr>
            <w:tcW w:w="2520" w:type="dxa"/>
            <w:vAlign w:val="center"/>
          </w:tcPr>
          <w:p w14:paraId="020120A0" w14:textId="77777777" w:rsidR="00C6673C" w:rsidRDefault="00000000">
            <w:r>
              <w:t>Home, school, college and office LANs.</w:t>
            </w:r>
          </w:p>
        </w:tc>
      </w:tr>
    </w:tbl>
    <w:p w14:paraId="313C57E5" w14:textId="77777777" w:rsidR="00C6673C" w:rsidRDefault="00C6673C"/>
    <w:p w14:paraId="7304C619" w14:textId="77777777" w:rsidR="00C6673C" w:rsidRDefault="00000000">
      <w:pPr>
        <w:pStyle w:val="Heading1"/>
      </w:pPr>
      <w:r>
        <w:t>Conclusion</w:t>
      </w:r>
    </w:p>
    <w:p w14:paraId="19309BD4" w14:textId="77777777" w:rsidR="00C6673C" w:rsidRDefault="00000000">
      <w:r>
        <w:t>Different network topologies are suitable for different needs. Bus topology is simple but has a shared backbone, star topology is common and easy to manage, ring topology sends data around a loop, and mesh topology provides high reliability by using multiple connections.</w:t>
      </w:r>
    </w:p>
    <w:sectPr w:rsidR="00C6673C"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76C59" w14:textId="77777777" w:rsidR="00247AED" w:rsidRDefault="00247AED">
      <w:pPr>
        <w:spacing w:after="0" w:line="240" w:lineRule="auto"/>
      </w:pPr>
      <w:r>
        <w:separator/>
      </w:r>
    </w:p>
  </w:endnote>
  <w:endnote w:type="continuationSeparator" w:id="0">
    <w:p w14:paraId="5249E6F3" w14:textId="77777777" w:rsidR="00247AED" w:rsidRDefault="00247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0B55B" w14:textId="1239D853" w:rsidR="00C6673C" w:rsidRDefault="00C667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4D506" w14:textId="77777777" w:rsidR="00247AED" w:rsidRDefault="00247AED">
      <w:pPr>
        <w:spacing w:after="0" w:line="240" w:lineRule="auto"/>
      </w:pPr>
      <w:r>
        <w:separator/>
      </w:r>
    </w:p>
  </w:footnote>
  <w:footnote w:type="continuationSeparator" w:id="0">
    <w:p w14:paraId="46DC4C29" w14:textId="77777777" w:rsidR="00247AED" w:rsidRDefault="00247A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D360D6"/>
    <w:multiLevelType w:val="hybridMultilevel"/>
    <w:tmpl w:val="0590E8BA"/>
    <w:lvl w:ilvl="0" w:tplc="C944DE52">
      <w:start w:val="1"/>
      <w:numFmt w:val="bullet"/>
      <w:lvlText w:val=""/>
      <w:lvlJc w:val="left"/>
      <w:pPr>
        <w:ind w:left="720" w:hanging="360"/>
      </w:pPr>
      <w:rPr>
        <w:rFonts w:ascii="Wingdings" w:hAnsi="Wingdings" w:hint="default"/>
        <w:color w:val="EE0000"/>
        <w:sz w:val="40"/>
        <w:szCs w:val="4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6FC65DA"/>
    <w:multiLevelType w:val="hybridMultilevel"/>
    <w:tmpl w:val="AAB6BC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2121F1D"/>
    <w:multiLevelType w:val="hybridMultilevel"/>
    <w:tmpl w:val="9DCAE23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3955879">
    <w:abstractNumId w:val="8"/>
  </w:num>
  <w:num w:numId="2" w16cid:durableId="809203128">
    <w:abstractNumId w:val="6"/>
  </w:num>
  <w:num w:numId="3" w16cid:durableId="1627152229">
    <w:abstractNumId w:val="5"/>
  </w:num>
  <w:num w:numId="4" w16cid:durableId="91164">
    <w:abstractNumId w:val="4"/>
  </w:num>
  <w:num w:numId="5" w16cid:durableId="1362515842">
    <w:abstractNumId w:val="7"/>
  </w:num>
  <w:num w:numId="6" w16cid:durableId="184098791">
    <w:abstractNumId w:val="3"/>
  </w:num>
  <w:num w:numId="7" w16cid:durableId="1439762602">
    <w:abstractNumId w:val="2"/>
  </w:num>
  <w:num w:numId="8" w16cid:durableId="1764034862">
    <w:abstractNumId w:val="1"/>
  </w:num>
  <w:num w:numId="9" w16cid:durableId="1338071056">
    <w:abstractNumId w:val="0"/>
  </w:num>
  <w:num w:numId="10" w16cid:durableId="85657868">
    <w:abstractNumId w:val="10"/>
  </w:num>
  <w:num w:numId="11" w16cid:durableId="624507903">
    <w:abstractNumId w:val="11"/>
  </w:num>
  <w:num w:numId="12" w16cid:durableId="7683105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7AED"/>
    <w:rsid w:val="00287DC5"/>
    <w:rsid w:val="0029639D"/>
    <w:rsid w:val="00326F90"/>
    <w:rsid w:val="00347D81"/>
    <w:rsid w:val="003651D2"/>
    <w:rsid w:val="0048571F"/>
    <w:rsid w:val="004F7A04"/>
    <w:rsid w:val="00525D55"/>
    <w:rsid w:val="00562D5C"/>
    <w:rsid w:val="00AA1D8D"/>
    <w:rsid w:val="00B47730"/>
    <w:rsid w:val="00C667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22302"/>
  <w14:defaultImageDpi w14:val="300"/>
  <w15:docId w15:val="{712B0EB9-D184-45A1-9F3E-D0F4BBF2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2026-09-07T10:11:00Z</dcterms:created>
  <dcterms:modified xsi:type="dcterms:W3CDTF">2026-09-07T10:11:00Z</dcterms:modified>
  <cp:category/>
</cp:coreProperties>
</file>