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Times New Roman" w:hAnsi="Times New Roman" w:cs="Times New Roman" w:eastAsia="Times New Roman"/>
          <w:color w:val="auto"/>
          <w:spacing w:val="0"/>
          <w:position w:val="0"/>
          <w:sz w:val="48"/>
          <w:shd w:fill="auto" w:val="clear"/>
        </w:rPr>
      </w:pPr>
      <w:r>
        <w:rPr>
          <w:rFonts w:ascii="Calibri" w:hAnsi="Calibri" w:cs="Calibri" w:eastAsia="Calibri"/>
          <w:color w:val="auto"/>
          <w:spacing w:val="0"/>
          <w:position w:val="0"/>
          <w:sz w:val="22"/>
          <w:shd w:fill="auto" w:val="clear"/>
        </w:rPr>
        <w:t xml:space="preserve">                                                                                                                                             </w:t>
      </w:r>
      <w:r>
        <w:object w:dxaOrig="3077" w:dyaOrig="890">
          <v:rect xmlns:o="urn:schemas-microsoft-com:office:office" xmlns:v="urn:schemas-microsoft-com:vml" id="rectole0000000000" style="width:153.850000pt;height:44.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color w:val="auto"/>
          <w:spacing w:val="0"/>
          <w:position w:val="0"/>
          <w:sz w:val="22"/>
          <w:shd w:fill="auto" w:val="clear"/>
        </w:rPr>
        <w:t xml:space="preserve">                                                                                   </w:t>
      </w:r>
      <w:r>
        <w:object w:dxaOrig="2024" w:dyaOrig="688">
          <v:rect xmlns:o="urn:schemas-microsoft-com:office:office" xmlns:v="urn:schemas-microsoft-com:vml" id="rectole0000000001" style="width:101.200000pt;height:34.4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tabs>
          <w:tab w:val="left" w:pos="564" w:leader="none"/>
          <w:tab w:val="center" w:pos="4680" w:leader="none"/>
        </w:tabs>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48"/>
          <w:shd w:fill="auto" w:val="clear"/>
        </w:rPr>
        <w:tab/>
      </w:r>
      <w:r>
        <w:rPr>
          <w:rFonts w:ascii="Times New Roman" w:hAnsi="Times New Roman" w:cs="Times New Roman" w:eastAsia="Times New Roman"/>
          <w:color w:val="auto"/>
          <w:spacing w:val="0"/>
          <w:position w:val="0"/>
          <w:sz w:val="28"/>
          <w:shd w:fill="auto" w:val="clear"/>
        </w:rPr>
        <w:t xml:space="preserve">The School of Technology</w:t>
        <w:tab/>
        <w:t xml:space="preserve">                 </w:t>
      </w:r>
    </w:p>
    <w:p>
      <w:pPr>
        <w:spacing w:before="0" w:after="160" w:line="259"/>
        <w:ind w:right="0" w:left="0" w:firstLine="0"/>
        <w:jc w:val="center"/>
        <w:rPr>
          <w:rFonts w:ascii="Times New Roman" w:hAnsi="Times New Roman" w:cs="Times New Roman" w:eastAsia="Times New Roman"/>
          <w:color w:val="auto"/>
          <w:spacing w:val="0"/>
          <w:position w:val="0"/>
          <w:sz w:val="48"/>
          <w:shd w:fill="auto" w:val="clear"/>
        </w:rPr>
      </w:pPr>
      <w:r>
        <w:rPr>
          <w:rFonts w:ascii="Times New Roman" w:hAnsi="Times New Roman" w:cs="Times New Roman" w:eastAsia="Times New Roman"/>
          <w:color w:val="auto"/>
          <w:spacing w:val="0"/>
          <w:position w:val="0"/>
          <w:sz w:val="48"/>
          <w:shd w:fill="auto" w:val="clear"/>
        </w:rPr>
        <w:t xml:space="preserve">BSc (Hons) in Software Engineering</w:t>
      </w:r>
    </w:p>
    <w:p>
      <w:pPr>
        <w:keepNext w:val="true"/>
        <w:keepLines w:val="true"/>
        <w:spacing w:before="0" w:after="240" w:line="480"/>
        <w:ind w:right="0" w:left="0" w:firstLine="0"/>
        <w:jc w:val="center"/>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 xml:space="preserve"> (Batch - 08)</w:t>
      </w:r>
    </w:p>
    <w:p>
      <w:pPr>
        <w:keepNext w:val="true"/>
        <w:keepLines w:val="true"/>
        <w:spacing w:before="0" w:after="240" w:line="480"/>
        <w:ind w:right="0" w:left="0" w:firstLine="0"/>
        <w:jc w:val="center"/>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 xml:space="preserve">Software Architecture and Design</w:t>
      </w:r>
    </w:p>
    <w:p>
      <w:pPr>
        <w:keepNext w:val="true"/>
        <w:keepLines w:val="true"/>
        <w:spacing w:before="0" w:after="240" w:line="480"/>
        <w:ind w:right="0" w:left="0" w:firstLine="0"/>
        <w:jc w:val="center"/>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 xml:space="preserve">4CS017</w:t>
      </w:r>
    </w:p>
    <w:p>
      <w:pPr>
        <w:keepNext w:val="true"/>
        <w:keepLines w:val="true"/>
        <w:spacing w:before="0" w:after="240" w:line="480"/>
        <w:ind w:right="0" w:left="0" w:firstLine="0"/>
        <w:jc w:val="center"/>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 xml:space="preserve">student name (2409166)</w:t>
      </w:r>
    </w:p>
    <w:p>
      <w:pPr>
        <w:keepNext w:val="true"/>
        <w:keepLines w:val="true"/>
        <w:spacing w:before="0" w:after="240" w:line="480"/>
        <w:ind w:right="0" w:left="0" w:firstLine="0"/>
        <w:jc w:val="center"/>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 xml:space="preserve">Module Leader: Ms. Suranji Nadeeshani</w:t>
      </w:r>
    </w:p>
    <w:p>
      <w:pPr>
        <w:keepNext w:val="true"/>
        <w:keepLines w:val="true"/>
        <w:spacing w:before="0" w:after="240" w:line="480"/>
        <w:ind w:right="0" w:left="0" w:firstLine="0"/>
        <w:jc w:val="center"/>
        <w:rPr>
          <w:rFonts w:ascii="Arial" w:hAnsi="Arial" w:cs="Arial" w:eastAsia="Arial"/>
          <w:color w:val="auto"/>
          <w:spacing w:val="0"/>
          <w:position w:val="0"/>
          <w:sz w:val="44"/>
          <w:shd w:fill="auto" w:val="clear"/>
        </w:rPr>
      </w:pPr>
      <w:r>
        <w:rPr>
          <w:rFonts w:ascii="Arial" w:hAnsi="Arial" w:cs="Arial" w:eastAsia="Arial"/>
          <w:color w:val="auto"/>
          <w:spacing w:val="0"/>
          <w:position w:val="0"/>
          <w:sz w:val="44"/>
          <w:shd w:fill="auto" w:val="clear"/>
        </w:rPr>
        <w:t xml:space="preserve">Submission Date: 06/11/2024</w:t>
      </w:r>
    </w:p>
    <w:p>
      <w:pPr>
        <w:keepNext w:val="true"/>
        <w:keepLines w:val="true"/>
        <w:spacing w:before="0" w:after="240" w:line="480"/>
        <w:ind w:right="0" w:left="0" w:firstLine="0"/>
        <w:jc w:val="center"/>
        <w:rPr>
          <w:rFonts w:ascii="Arial" w:hAnsi="Arial" w:cs="Arial" w:eastAsia="Arial"/>
          <w:color w:val="auto"/>
          <w:spacing w:val="0"/>
          <w:position w:val="0"/>
          <w:sz w:val="44"/>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tab/>
        <w:tab/>
        <w:t xml:space="preserve"> The last  blueprint of weather app shows more  power and chances for improvements. Here are weakness and strengths of web application.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This web application  using localstorages for caching weather data, this would reduce  the usage of API,minizes the delay and increase the user experience. And this especially  helpful for frequent calls   to the same locations. By caching and reducing unnecessary API calls, the app do well even in slow connections domain. The architecture divide frontend (HTML,CSS and JS)from the backend(PHP and database handling).And also this insertions can give neat at and reliable source code. This complex plan makes Esey  to find and fix errors or bugs in the codes, maintain them, and make future improvements. Feature like 5-day forecast improve user-friendliness by giving   complete weather vision. This functionality is well presented in a visibly organizational model. By fetching fresh weather data and giving lively updates, the app remains suitable and sensitive user requires. The app’s architecture includes up-to-the-minute weather data retrieval with intellectual error managing, make sure that users are informed right away if an issue appears.(for an e.g., wrong location name or API errors). By getting crucial weather details like present situations and forecasts, the application ignores he unneeded difficulties while gathering user needs  successfully. App make sure stable  Performance and look across non kind of browsers, upgrade availability for a various user base.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While the app controls present weather and forecasts successfully, it does not have a system to control the rush hours or big datasests.using cloud services could  resolve this problem. Save the API key straight in the frontend JS  reveal it to  the  unwanted  3rd Partys. The app dependence on a one API(open weather map) lacking a  backup system could guide to interruptions during lost connections or  quota. The app think that all users  know English and metric units. So this could lead to some users to un Esey to understanding.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2"/>
          <w:shd w:fill="auto" w:val="clear"/>
        </w:rPr>
        <w:t xml:space="preserve">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