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F0005C" w14:textId="77777777" w:rsidR="00D773C4" w:rsidRDefault="0040084A" w:rsidP="006362D5">
      <w:pPr>
        <w:pStyle w:val="Title"/>
      </w:pPr>
      <w:r>
        <w:rPr>
          <w:noProof/>
        </w:rPr>
        <w:drawing>
          <wp:anchor distT="0" distB="0" distL="114300" distR="114300" simplePos="0" relativeHeight="251658240" behindDoc="0" locked="0" layoutInCell="1" allowOverlap="1" wp14:anchorId="33B7A352" wp14:editId="32335F7F">
            <wp:simplePos x="0" y="0"/>
            <wp:positionH relativeFrom="column">
              <wp:posOffset>7620</wp:posOffset>
            </wp:positionH>
            <wp:positionV relativeFrom="page">
              <wp:posOffset>993775</wp:posOffset>
            </wp:positionV>
            <wp:extent cx="1176840" cy="1176840"/>
            <wp:effectExtent l="0" t="0" r="4445" b="4445"/>
            <wp:wrapSquare wrapText="bothSides"/>
            <wp:docPr id="3" name="Picture 3" descr="University of South Wal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niversity of South Wales log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76840" cy="1176840"/>
                    </a:xfrm>
                    <a:prstGeom prst="rect">
                      <a:avLst/>
                    </a:prstGeom>
                  </pic:spPr>
                </pic:pic>
              </a:graphicData>
            </a:graphic>
            <wp14:sizeRelH relativeFrom="margin">
              <wp14:pctWidth>0</wp14:pctWidth>
            </wp14:sizeRelH>
            <wp14:sizeRelV relativeFrom="margin">
              <wp14:pctHeight>0</wp14:pctHeight>
            </wp14:sizeRelV>
          </wp:anchor>
        </w:drawing>
      </w:r>
      <w:r w:rsidR="008A3E76" w:rsidRPr="008A3E76">
        <w:t xml:space="preserve">Faculty of </w:t>
      </w:r>
      <w:r w:rsidR="00D773C4">
        <w:t>Computing, Engineering and Science</w:t>
      </w:r>
    </w:p>
    <w:p w14:paraId="1426301A" w14:textId="3A4A93C0" w:rsidR="008A3E76" w:rsidRPr="00C977DD" w:rsidRDefault="006362D5" w:rsidP="006362D5">
      <w:pPr>
        <w:pStyle w:val="Title"/>
      </w:pPr>
      <w:r w:rsidRPr="006362D5">
        <w:t>As</w:t>
      </w:r>
      <w:r w:rsidR="008A3E76" w:rsidRPr="006362D5">
        <w:t>sessment</w:t>
      </w:r>
      <w:r w:rsidR="008A3E76" w:rsidRPr="008A3E76">
        <w:t xml:space="preserve"> Brief</w:t>
      </w:r>
    </w:p>
    <w:p w14:paraId="32284F7E" w14:textId="77777777" w:rsidR="008A3E76" w:rsidRPr="008A3E76" w:rsidRDefault="008A3E76" w:rsidP="00A072BA"/>
    <w:p w14:paraId="77D112F3" w14:textId="5F7608F1" w:rsidR="00492D67" w:rsidRPr="00C468BD" w:rsidRDefault="00492D67" w:rsidP="00492D67">
      <w:r w:rsidRPr="00813148">
        <w:t>Module Title:</w:t>
      </w:r>
      <w:r>
        <w:t xml:space="preserve"> </w:t>
      </w:r>
      <w:r w:rsidRPr="00C468BD">
        <w:t>The Computing Professional in Practice</w:t>
      </w:r>
    </w:p>
    <w:p w14:paraId="2AD0D95B" w14:textId="185DBF06" w:rsidR="00492D67" w:rsidRPr="00C468BD" w:rsidRDefault="00492D67" w:rsidP="00492D67">
      <w:r w:rsidRPr="00C468BD">
        <w:t>Module Code: IY3S664</w:t>
      </w:r>
    </w:p>
    <w:p w14:paraId="12C360A7" w14:textId="784208EF" w:rsidR="008A3E76" w:rsidRPr="004E445B" w:rsidRDefault="008A3E76" w:rsidP="00A072BA">
      <w:r w:rsidRPr="004E445B">
        <w:t>Module Leader/Tutor:</w:t>
      </w:r>
      <w:r w:rsidR="00D773C4" w:rsidRPr="004E445B">
        <w:t xml:space="preserve"> </w:t>
      </w:r>
      <w:r w:rsidR="00492D67">
        <w:t>Mitchell E</w:t>
      </w:r>
      <w:r w:rsidR="00C468BD">
        <w:t>boigbe</w:t>
      </w:r>
    </w:p>
    <w:p w14:paraId="6C5FB112" w14:textId="65C4BC17" w:rsidR="008A3E76" w:rsidRPr="004E445B" w:rsidRDefault="008A3E76" w:rsidP="00A072BA">
      <w:r w:rsidRPr="0019620A">
        <w:t>Assessment Type</w:t>
      </w:r>
      <w:r w:rsidR="004E445B">
        <w:t>:</w:t>
      </w:r>
      <w:r w:rsidRPr="004E445B">
        <w:t xml:space="preserve"> </w:t>
      </w:r>
      <w:r w:rsidR="004E445B" w:rsidRPr="004E445B">
        <w:t>Report 1</w:t>
      </w:r>
    </w:p>
    <w:p w14:paraId="2E18E78A" w14:textId="48A08B71" w:rsidR="008A3E76" w:rsidRPr="008A3E76" w:rsidRDefault="008A3E76" w:rsidP="00A072BA">
      <w:r w:rsidRPr="008A3E76">
        <w:t>Assessment Title:</w:t>
      </w:r>
      <w:r w:rsidR="00C468BD">
        <w:t xml:space="preserve"> </w:t>
      </w:r>
      <w:r w:rsidR="00A529DD">
        <w:t>Cyber</w:t>
      </w:r>
      <w:r w:rsidR="00AC6557">
        <w:t>crimes and Social Media</w:t>
      </w:r>
    </w:p>
    <w:p w14:paraId="5E2F045E" w14:textId="1C5AFD34" w:rsidR="008A3E76" w:rsidRPr="008A3E76" w:rsidRDefault="008A3E76" w:rsidP="00A072BA">
      <w:r w:rsidRPr="008A3E76">
        <w:t>Weighting:</w:t>
      </w:r>
      <w:r w:rsidR="001B2C82">
        <w:t xml:space="preserve"> 50%</w:t>
      </w:r>
    </w:p>
    <w:p w14:paraId="4CC778D1" w14:textId="634AACFA" w:rsidR="008A3E76" w:rsidRPr="008A3E76" w:rsidRDefault="008A3E76" w:rsidP="00A072BA">
      <w:r w:rsidRPr="008A3E76">
        <w:t>Word count/duration/equivalent:</w:t>
      </w:r>
      <w:r w:rsidR="00C468BD">
        <w:t xml:space="preserve"> 2000 words (</w:t>
      </w:r>
      <w:r w:rsidR="0075776B">
        <w:t>+/- 10%)</w:t>
      </w:r>
    </w:p>
    <w:p w14:paraId="1B72CEA2" w14:textId="4D5C8DED" w:rsidR="008A3E76" w:rsidRPr="00D1798D" w:rsidRDefault="008A3E76" w:rsidP="00A072BA">
      <w:r w:rsidRPr="00D1798D">
        <w:t>Submission Date:</w:t>
      </w:r>
      <w:r w:rsidR="001E7AAB" w:rsidRPr="00D1798D">
        <w:t xml:space="preserve"> </w:t>
      </w:r>
      <w:r w:rsidR="009442EC" w:rsidRPr="00D1798D">
        <w:t xml:space="preserve">23.59 on </w:t>
      </w:r>
      <w:r w:rsidR="001E7AAB" w:rsidRPr="00D1798D">
        <w:t xml:space="preserve">Friday </w:t>
      </w:r>
      <w:r w:rsidR="009777A3">
        <w:t>21</w:t>
      </w:r>
      <w:r w:rsidR="009777A3" w:rsidRPr="009777A3">
        <w:rPr>
          <w:vertAlign w:val="superscript"/>
        </w:rPr>
        <w:t>st</w:t>
      </w:r>
      <w:r w:rsidR="009777A3">
        <w:t xml:space="preserve"> March 2025</w:t>
      </w:r>
    </w:p>
    <w:p w14:paraId="71219BD4" w14:textId="52EC8E3A" w:rsidR="008A3E76" w:rsidRPr="008A3E76" w:rsidRDefault="008A3E76" w:rsidP="00A072BA">
      <w:r w:rsidRPr="00D1798D">
        <w:t>Return Date:</w:t>
      </w:r>
      <w:r w:rsidR="00E57E85" w:rsidRPr="00D1798D">
        <w:t xml:space="preserve"> </w:t>
      </w:r>
      <w:r w:rsidR="001D4338">
        <w:t>9</w:t>
      </w:r>
      <w:r w:rsidR="001D4338" w:rsidRPr="001D4338">
        <w:rPr>
          <w:vertAlign w:val="superscript"/>
        </w:rPr>
        <w:t>th</w:t>
      </w:r>
      <w:r w:rsidR="001D4338">
        <w:t xml:space="preserve"> May</w:t>
      </w:r>
      <w:r w:rsidR="009442EC" w:rsidRPr="00D1798D">
        <w:t xml:space="preserve"> 2025</w:t>
      </w:r>
    </w:p>
    <w:p w14:paraId="44D0AE7E" w14:textId="77777777" w:rsidR="0073100A" w:rsidRPr="00006866" w:rsidRDefault="0073100A" w:rsidP="0073100A">
      <w:pPr>
        <w:pStyle w:val="Heading2"/>
      </w:pPr>
      <w:r w:rsidRPr="00006866">
        <w:t>Assessment Description</w:t>
      </w:r>
    </w:p>
    <w:p w14:paraId="14C2E2EE" w14:textId="77777777" w:rsidR="0073100A" w:rsidRPr="00006866" w:rsidRDefault="0073100A" w:rsidP="0073100A">
      <w:pPr>
        <w:pStyle w:val="Notes"/>
        <w:rPr>
          <w:color w:val="auto"/>
        </w:rPr>
      </w:pPr>
      <w:r w:rsidRPr="00006866">
        <w:rPr>
          <w:color w:val="auto"/>
        </w:rPr>
        <w:t>Social media has expanded rapidly into our everyday lives. For many companies, social media can provide excellent ways of connecting with customers, employees, suppliers, and other stakeholders.  Whilst these platforms have brought many advantages in terms of communicating to a wider audience and the sharing of information, every environment has its own law and ethics such as guidelines on how to behave especially in a computing professional’s working environment. Unethical use of social media in the workplace can lead to cybercrimes. Your task is to:</w:t>
      </w:r>
    </w:p>
    <w:p w14:paraId="13887F0F" w14:textId="77777777" w:rsidR="0073100A" w:rsidRPr="00006866" w:rsidRDefault="0073100A" w:rsidP="0073100A">
      <w:pPr>
        <w:pStyle w:val="Notes"/>
        <w:rPr>
          <w:color w:val="auto"/>
        </w:rPr>
      </w:pPr>
    </w:p>
    <w:p w14:paraId="767F1792" w14:textId="77777777" w:rsidR="0073100A" w:rsidRPr="00006866" w:rsidRDefault="0073100A" w:rsidP="0073100A">
      <w:pPr>
        <w:pStyle w:val="Notes"/>
        <w:numPr>
          <w:ilvl w:val="0"/>
          <w:numId w:val="19"/>
        </w:numPr>
        <w:rPr>
          <w:color w:val="auto"/>
        </w:rPr>
      </w:pPr>
      <w:r w:rsidRPr="00006866">
        <w:rPr>
          <w:color w:val="auto"/>
        </w:rPr>
        <w:t xml:space="preserve">Examine and critically analyse three types of cybercrimes relating to social media and the laws that govern them; you should also include a wide range of case examples (including the workplace) to illustrate your research findings. </w:t>
      </w:r>
    </w:p>
    <w:p w14:paraId="04B833EE" w14:textId="77777777" w:rsidR="0073100A" w:rsidRDefault="0073100A" w:rsidP="0073100A">
      <w:pPr>
        <w:pStyle w:val="Notes"/>
        <w:numPr>
          <w:ilvl w:val="0"/>
          <w:numId w:val="19"/>
        </w:numPr>
        <w:rPr>
          <w:color w:val="auto"/>
        </w:rPr>
      </w:pPr>
      <w:r w:rsidRPr="00006866">
        <w:rPr>
          <w:color w:val="auto"/>
        </w:rPr>
        <w:t xml:space="preserve">Research and discuss the impact that such crimes have upon the workplace; you should use the case studies/articles to strengthen your answer. </w:t>
      </w:r>
    </w:p>
    <w:p w14:paraId="29ACD68D" w14:textId="0B22672B" w:rsidR="0073100A" w:rsidRPr="00006866" w:rsidRDefault="0073100A" w:rsidP="0073100A">
      <w:pPr>
        <w:pStyle w:val="Notes"/>
        <w:numPr>
          <w:ilvl w:val="0"/>
          <w:numId w:val="19"/>
        </w:numPr>
        <w:rPr>
          <w:color w:val="auto"/>
        </w:rPr>
      </w:pPr>
      <w:r>
        <w:rPr>
          <w:color w:val="auto"/>
        </w:rPr>
        <w:t xml:space="preserve">Describe three ways </w:t>
      </w:r>
      <w:r w:rsidR="00E55457">
        <w:rPr>
          <w:color w:val="auto"/>
        </w:rPr>
        <w:t>that</w:t>
      </w:r>
      <w:r>
        <w:rPr>
          <w:color w:val="auto"/>
        </w:rPr>
        <w:t xml:space="preserve"> a computing professional body such as the </w:t>
      </w:r>
      <w:r w:rsidR="00AC6329" w:rsidRPr="00AC6329">
        <w:rPr>
          <w:color w:val="auto"/>
        </w:rPr>
        <w:t>BCS, The Chartered Institute for IT</w:t>
      </w:r>
      <w:r w:rsidR="00AC6329">
        <w:rPr>
          <w:color w:val="auto"/>
        </w:rPr>
        <w:t xml:space="preserve"> </w:t>
      </w:r>
      <w:r w:rsidR="00E55457">
        <w:rPr>
          <w:color w:val="auto"/>
        </w:rPr>
        <w:t>can assist</w:t>
      </w:r>
      <w:r>
        <w:rPr>
          <w:color w:val="auto"/>
        </w:rPr>
        <w:t xml:space="preserve"> in regulating social media use </w:t>
      </w:r>
      <w:r w:rsidR="00196329">
        <w:rPr>
          <w:color w:val="auto"/>
        </w:rPr>
        <w:t xml:space="preserve">in </w:t>
      </w:r>
      <w:r w:rsidR="0003453C">
        <w:rPr>
          <w:color w:val="auto"/>
        </w:rPr>
        <w:t xml:space="preserve">relation to </w:t>
      </w:r>
      <w:r w:rsidR="00196329">
        <w:rPr>
          <w:color w:val="auto"/>
        </w:rPr>
        <w:t>the types of cybercrimes you have examined</w:t>
      </w:r>
      <w:r>
        <w:rPr>
          <w:color w:val="auto"/>
        </w:rPr>
        <w:t xml:space="preserve">. </w:t>
      </w:r>
    </w:p>
    <w:p w14:paraId="66AFB5B0" w14:textId="77777777" w:rsidR="0073100A" w:rsidRDefault="0073100A" w:rsidP="0073100A">
      <w:pPr>
        <w:pStyle w:val="Notes"/>
        <w:numPr>
          <w:ilvl w:val="0"/>
          <w:numId w:val="19"/>
        </w:numPr>
        <w:rPr>
          <w:color w:val="auto"/>
        </w:rPr>
      </w:pPr>
      <w:r w:rsidRPr="00006866">
        <w:rPr>
          <w:color w:val="auto"/>
        </w:rPr>
        <w:t xml:space="preserve">Critically evaluate social media providers' legal, ethical, and social responsibility in relation to the social media cybercrimes you have examined; your research should include any policies, procedures and legislative acts currently in place and identify any shortcomings.  </w:t>
      </w:r>
    </w:p>
    <w:p w14:paraId="4E1EA559" w14:textId="77777777" w:rsidR="0073100A" w:rsidRDefault="0073100A" w:rsidP="0073100A">
      <w:pPr>
        <w:pStyle w:val="Notes"/>
        <w:ind w:left="720"/>
        <w:rPr>
          <w:color w:val="auto"/>
        </w:rPr>
      </w:pPr>
    </w:p>
    <w:p w14:paraId="134D9CC7" w14:textId="4B294115" w:rsidR="00484AAD" w:rsidRDefault="00F306C9" w:rsidP="00161D0C">
      <w:pPr>
        <w:pStyle w:val="Notes"/>
      </w:pPr>
      <w:r w:rsidRPr="001954C7">
        <w:rPr>
          <w:color w:val="auto"/>
        </w:rPr>
        <w:t xml:space="preserve">A </w:t>
      </w:r>
      <w:r w:rsidR="0025614A" w:rsidRPr="001954C7">
        <w:rPr>
          <w:color w:val="auto"/>
        </w:rPr>
        <w:t xml:space="preserve">video </w:t>
      </w:r>
      <w:r w:rsidRPr="001954C7">
        <w:rPr>
          <w:color w:val="auto"/>
        </w:rPr>
        <w:t>can be found on</w:t>
      </w:r>
      <w:r w:rsidR="00484AAD" w:rsidRPr="001954C7">
        <w:rPr>
          <w:color w:val="auto"/>
        </w:rPr>
        <w:t xml:space="preserve"> the Assessment tab on Blackboard, providing additional guidance.</w:t>
      </w:r>
    </w:p>
    <w:p w14:paraId="4037646D" w14:textId="77777777" w:rsidR="008A3E76" w:rsidRPr="008A3E76" w:rsidRDefault="008A3E76" w:rsidP="00161D0C">
      <w:pPr>
        <w:pStyle w:val="Heading2"/>
      </w:pPr>
      <w:r w:rsidRPr="008A3E76">
        <w:lastRenderedPageBreak/>
        <w:t xml:space="preserve">Guidance on </w:t>
      </w:r>
      <w:r w:rsidRPr="00161D0C">
        <w:t>Format</w:t>
      </w:r>
      <w:r w:rsidRPr="008A3E76">
        <w:t xml:space="preserve"> of Assessment </w:t>
      </w:r>
    </w:p>
    <w:p w14:paraId="792FEFCB" w14:textId="77777777" w:rsidR="00D337DD" w:rsidRDefault="00D337DD" w:rsidP="00A072BA"/>
    <w:p w14:paraId="281492F3" w14:textId="648C65F2" w:rsidR="008A3E76" w:rsidRDefault="008A3E76" w:rsidP="00A072BA">
      <w:r w:rsidRPr="008A3E76">
        <w:t xml:space="preserve">Note: Students are reminded </w:t>
      </w:r>
      <w:r w:rsidRPr="008A3E76">
        <w:rPr>
          <w:b/>
        </w:rPr>
        <w:t>not</w:t>
      </w:r>
      <w:r w:rsidRPr="008A3E76">
        <w:t xml:space="preserve"> to include this assignment brief with the assignment submission</w:t>
      </w:r>
      <w:r w:rsidR="00371D4F">
        <w:t>.</w:t>
      </w:r>
    </w:p>
    <w:p w14:paraId="053D2CE5" w14:textId="43773932" w:rsidR="00371D4F" w:rsidRDefault="00CE5F85" w:rsidP="00A072BA">
      <w:r>
        <w:t xml:space="preserve">Referencing must be completed in line with the USW </w:t>
      </w:r>
      <w:r w:rsidR="00D337DD">
        <w:t xml:space="preserve">Harvard style, as outlined here: </w:t>
      </w:r>
      <w:hyperlink r:id="rId11" w:history="1">
        <w:r w:rsidR="00D337DD" w:rsidRPr="00AD2ED6">
          <w:rPr>
            <w:rStyle w:val="Hyperlink"/>
          </w:rPr>
          <w:t>https://library.southwales.ac.uk/collections-subject-guides/referencing/</w:t>
        </w:r>
      </w:hyperlink>
    </w:p>
    <w:p w14:paraId="5D850F6E" w14:textId="77777777" w:rsidR="00D337DD" w:rsidRPr="008A3E76" w:rsidRDefault="00D337DD" w:rsidP="00A072BA"/>
    <w:p w14:paraId="1C03D285" w14:textId="77777777" w:rsidR="008A3E76" w:rsidRPr="008A3E76" w:rsidRDefault="008A3E76" w:rsidP="00161D0C">
      <w:pPr>
        <w:pStyle w:val="Heading2"/>
      </w:pPr>
      <w:r w:rsidRPr="008A3E76">
        <w:t xml:space="preserve">Learning Outcomes </w:t>
      </w:r>
      <w:r w:rsidRPr="00E832CD">
        <w:t>Assessed</w:t>
      </w:r>
    </w:p>
    <w:p w14:paraId="5D482AB1" w14:textId="77777777" w:rsidR="00003800" w:rsidRPr="00C66E73" w:rsidRDefault="00003800" w:rsidP="00003800">
      <w:pPr>
        <w:pStyle w:val="Notes"/>
        <w:numPr>
          <w:ilvl w:val="0"/>
          <w:numId w:val="20"/>
        </w:numPr>
        <w:rPr>
          <w:color w:val="auto"/>
        </w:rPr>
      </w:pPr>
      <w:r w:rsidRPr="00C66E73">
        <w:rPr>
          <w:color w:val="auto"/>
        </w:rPr>
        <w:t>Develop knowledge and understanding of the legal, social, ethical and professional elements relating to industry and employment within the Information Technology sector.</w:t>
      </w:r>
    </w:p>
    <w:p w14:paraId="349AB074" w14:textId="77777777" w:rsidR="00003800" w:rsidRPr="00C66E73" w:rsidRDefault="00003800" w:rsidP="00003800">
      <w:pPr>
        <w:pStyle w:val="Notes"/>
        <w:numPr>
          <w:ilvl w:val="0"/>
          <w:numId w:val="20"/>
        </w:numPr>
        <w:rPr>
          <w:color w:val="auto"/>
        </w:rPr>
      </w:pPr>
      <w:r w:rsidRPr="00C66E73">
        <w:rPr>
          <w:color w:val="auto"/>
        </w:rPr>
        <w:t>Demonstrate transferrable knowledge and skills relating to the professional, social and ethical issues within the professional environment.</w:t>
      </w:r>
    </w:p>
    <w:p w14:paraId="6995CAF5" w14:textId="77777777" w:rsidR="004B566F" w:rsidRDefault="004B566F" w:rsidP="00161D0C">
      <w:pPr>
        <w:pStyle w:val="Heading2"/>
        <w:sectPr w:rsidR="004B566F" w:rsidSect="00286A36">
          <w:headerReference w:type="even" r:id="rId12"/>
          <w:headerReference w:type="default" r:id="rId13"/>
          <w:footerReference w:type="even" r:id="rId14"/>
          <w:footerReference w:type="default" r:id="rId15"/>
          <w:headerReference w:type="first" r:id="rId16"/>
          <w:footerReference w:type="first" r:id="rId17"/>
          <w:footnotePr>
            <w:numRestart w:val="eachPage"/>
          </w:footnotePr>
          <w:pgSz w:w="11906" w:h="16838"/>
          <w:pgMar w:top="1440" w:right="1440" w:bottom="1440" w:left="1440" w:header="720" w:footer="559" w:gutter="0"/>
          <w:cols w:space="720"/>
          <w:docGrid w:linePitch="326"/>
        </w:sectPr>
      </w:pPr>
    </w:p>
    <w:p w14:paraId="51DB58AD" w14:textId="77777777" w:rsidR="008A3E76" w:rsidRPr="008A3E76" w:rsidRDefault="008A3E76" w:rsidP="00161D0C">
      <w:pPr>
        <w:pStyle w:val="Heading2"/>
      </w:pPr>
      <w:r w:rsidRPr="008A3E76">
        <w:lastRenderedPageBreak/>
        <w:t>Marking Criteria/Rubric</w:t>
      </w:r>
    </w:p>
    <w:p w14:paraId="66E5BE03" w14:textId="77777777" w:rsidR="008A3E76" w:rsidRPr="008A3E76" w:rsidRDefault="008A3E76" w:rsidP="00A072BA">
      <w:r w:rsidRPr="008A3E76">
        <w:t>Note: All grades are provisional until they are ratified by the exam board</w:t>
      </w:r>
    </w:p>
    <w:tbl>
      <w:tblPr>
        <w:tblW w:w="5000" w:type="pct"/>
        <w:tblCellMar>
          <w:left w:w="10" w:type="dxa"/>
          <w:right w:w="10" w:type="dxa"/>
        </w:tblCellMar>
        <w:tblLook w:val="0000" w:firstRow="0" w:lastRow="0" w:firstColumn="0" w:lastColumn="0" w:noHBand="0" w:noVBand="0"/>
      </w:tblPr>
      <w:tblGrid>
        <w:gridCol w:w="1991"/>
        <w:gridCol w:w="1994"/>
        <w:gridCol w:w="1992"/>
        <w:gridCol w:w="1995"/>
        <w:gridCol w:w="1992"/>
        <w:gridCol w:w="1995"/>
        <w:gridCol w:w="1989"/>
      </w:tblGrid>
      <w:tr w:rsidR="005F007E" w14:paraId="397E8EF0" w14:textId="77777777" w:rsidTr="0073100A">
        <w:trPr>
          <w:trHeight w:val="1"/>
        </w:trPr>
        <w:tc>
          <w:tcPr>
            <w:tcW w:w="714" w:type="pc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16B7FD8" w14:textId="77777777" w:rsidR="005F007E" w:rsidRDefault="005F007E" w:rsidP="0000249C">
            <w:pPr>
              <w:spacing w:line="240" w:lineRule="auto"/>
              <w:rPr>
                <w:rFonts w:ascii="Calibri" w:eastAsia="Calibri" w:hAnsi="Calibri" w:cs="Calibri"/>
              </w:rPr>
            </w:pPr>
          </w:p>
        </w:tc>
        <w:tc>
          <w:tcPr>
            <w:tcW w:w="715" w:type="pc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41459BC" w14:textId="77777777" w:rsidR="005F007E" w:rsidRPr="009C7851" w:rsidRDefault="005F007E" w:rsidP="0000249C">
            <w:pPr>
              <w:spacing w:line="240" w:lineRule="auto"/>
              <w:rPr>
                <w:rFonts w:ascii="Calibri" w:eastAsia="Calibri" w:hAnsi="Calibri" w:cs="Calibri"/>
                <w:b/>
                <w:bCs/>
              </w:rPr>
            </w:pPr>
            <w:r w:rsidRPr="009C7851">
              <w:rPr>
                <w:rFonts w:ascii="Calibri" w:eastAsia="Calibri" w:hAnsi="Calibri" w:cs="Calibri"/>
                <w:b/>
                <w:bCs/>
                <w:sz w:val="16"/>
              </w:rPr>
              <w:t>Fail (0-29)</w:t>
            </w:r>
          </w:p>
        </w:tc>
        <w:tc>
          <w:tcPr>
            <w:tcW w:w="714" w:type="pc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BC35A17" w14:textId="77777777" w:rsidR="005F007E" w:rsidRPr="009C7851" w:rsidRDefault="005F007E" w:rsidP="0000249C">
            <w:pPr>
              <w:spacing w:line="240" w:lineRule="auto"/>
              <w:rPr>
                <w:rFonts w:ascii="Calibri" w:eastAsia="Calibri" w:hAnsi="Calibri" w:cs="Calibri"/>
                <w:b/>
                <w:bCs/>
              </w:rPr>
            </w:pPr>
            <w:r w:rsidRPr="009C7851">
              <w:rPr>
                <w:rFonts w:ascii="Calibri" w:eastAsia="Calibri" w:hAnsi="Calibri" w:cs="Calibri"/>
                <w:b/>
                <w:bCs/>
                <w:sz w:val="16"/>
              </w:rPr>
              <w:t>Narrow Fail (30-39)</w:t>
            </w:r>
          </w:p>
        </w:tc>
        <w:tc>
          <w:tcPr>
            <w:tcW w:w="715" w:type="pc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063E134" w14:textId="77777777" w:rsidR="005F007E" w:rsidRPr="009C7851" w:rsidRDefault="005F007E" w:rsidP="0000249C">
            <w:pPr>
              <w:spacing w:line="240" w:lineRule="auto"/>
              <w:rPr>
                <w:rFonts w:ascii="Calibri" w:eastAsia="Calibri" w:hAnsi="Calibri" w:cs="Calibri"/>
                <w:b/>
                <w:bCs/>
              </w:rPr>
            </w:pPr>
            <w:r w:rsidRPr="009C7851">
              <w:rPr>
                <w:rFonts w:ascii="Calibri" w:eastAsia="Calibri" w:hAnsi="Calibri" w:cs="Calibri"/>
                <w:b/>
                <w:bCs/>
                <w:sz w:val="16"/>
              </w:rPr>
              <w:t>3rd Class / Pass (40-49)</w:t>
            </w:r>
          </w:p>
        </w:tc>
        <w:tc>
          <w:tcPr>
            <w:tcW w:w="714" w:type="pc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2C327E3" w14:textId="77777777" w:rsidR="005F007E" w:rsidRPr="009C7851" w:rsidRDefault="005F007E" w:rsidP="0000249C">
            <w:pPr>
              <w:spacing w:line="240" w:lineRule="auto"/>
              <w:rPr>
                <w:rFonts w:ascii="Calibri" w:eastAsia="Calibri" w:hAnsi="Calibri" w:cs="Calibri"/>
                <w:b/>
                <w:bCs/>
              </w:rPr>
            </w:pPr>
            <w:r w:rsidRPr="009C7851">
              <w:rPr>
                <w:rFonts w:ascii="Calibri" w:eastAsia="Calibri" w:hAnsi="Calibri" w:cs="Calibri"/>
                <w:b/>
                <w:bCs/>
                <w:sz w:val="16"/>
              </w:rPr>
              <w:t>Lower 2nd Class / Pass (50-59)</w:t>
            </w:r>
          </w:p>
        </w:tc>
        <w:tc>
          <w:tcPr>
            <w:tcW w:w="715" w:type="pc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3DDF872" w14:textId="77777777" w:rsidR="005F007E" w:rsidRPr="009C7851" w:rsidRDefault="005F007E" w:rsidP="0000249C">
            <w:pPr>
              <w:spacing w:line="240" w:lineRule="auto"/>
              <w:rPr>
                <w:rFonts w:ascii="Calibri" w:eastAsia="Calibri" w:hAnsi="Calibri" w:cs="Calibri"/>
                <w:b/>
                <w:bCs/>
              </w:rPr>
            </w:pPr>
            <w:r w:rsidRPr="009C7851">
              <w:rPr>
                <w:rFonts w:ascii="Calibri" w:eastAsia="Calibri" w:hAnsi="Calibri" w:cs="Calibri"/>
                <w:b/>
                <w:bCs/>
                <w:sz w:val="16"/>
              </w:rPr>
              <w:t>Upper 2nd Class / Merit (60-69)</w:t>
            </w:r>
          </w:p>
        </w:tc>
        <w:tc>
          <w:tcPr>
            <w:tcW w:w="713" w:type="pc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5911279" w14:textId="77777777" w:rsidR="005F007E" w:rsidRPr="009C7851" w:rsidRDefault="005F007E" w:rsidP="0000249C">
            <w:pPr>
              <w:spacing w:line="240" w:lineRule="auto"/>
              <w:rPr>
                <w:rFonts w:ascii="Calibri" w:eastAsia="Calibri" w:hAnsi="Calibri" w:cs="Calibri"/>
                <w:b/>
                <w:bCs/>
              </w:rPr>
            </w:pPr>
            <w:r w:rsidRPr="009C7851">
              <w:rPr>
                <w:rFonts w:ascii="Calibri" w:eastAsia="Calibri" w:hAnsi="Calibri" w:cs="Calibri"/>
                <w:b/>
                <w:bCs/>
                <w:sz w:val="16"/>
              </w:rPr>
              <w:t>1st Class / Distinction (70-100)</w:t>
            </w:r>
          </w:p>
        </w:tc>
      </w:tr>
      <w:tr w:rsidR="005F007E" w14:paraId="3FF8C8C3" w14:textId="77777777" w:rsidTr="0073100A">
        <w:trPr>
          <w:trHeight w:val="1"/>
        </w:trPr>
        <w:tc>
          <w:tcPr>
            <w:tcW w:w="714" w:type="pc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73E6501" w14:textId="45B1126E" w:rsidR="005F007E" w:rsidRPr="00302F22" w:rsidRDefault="005F007E" w:rsidP="0000249C">
            <w:pPr>
              <w:spacing w:line="240" w:lineRule="auto"/>
              <w:rPr>
                <w:rFonts w:ascii="Calibri" w:eastAsia="Calibri" w:hAnsi="Calibri" w:cs="Calibri"/>
                <w:b/>
                <w:bCs/>
                <w:sz w:val="16"/>
              </w:rPr>
            </w:pPr>
            <w:r w:rsidRPr="00302F22">
              <w:rPr>
                <w:rFonts w:ascii="Calibri" w:eastAsia="Calibri" w:hAnsi="Calibri" w:cs="Calibri"/>
                <w:b/>
                <w:bCs/>
                <w:sz w:val="16"/>
              </w:rPr>
              <w:t>Clarity of report (5%)</w:t>
            </w:r>
          </w:p>
        </w:tc>
        <w:tc>
          <w:tcPr>
            <w:tcW w:w="715" w:type="pc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FB5ACB5" w14:textId="77777777" w:rsidR="005F007E" w:rsidRDefault="005F007E" w:rsidP="0000249C">
            <w:pPr>
              <w:spacing w:line="240" w:lineRule="auto"/>
              <w:rPr>
                <w:rFonts w:ascii="Calibri" w:eastAsia="Calibri" w:hAnsi="Calibri" w:cs="Calibri"/>
                <w:sz w:val="16"/>
              </w:rPr>
            </w:pPr>
            <w:r>
              <w:rPr>
                <w:rFonts w:ascii="Calibri" w:eastAsia="Calibri" w:hAnsi="Calibri" w:cs="Calibri"/>
                <w:sz w:val="16"/>
              </w:rPr>
              <w:t xml:space="preserve">Report format is very poor. </w:t>
            </w:r>
          </w:p>
          <w:p w14:paraId="37AF7153" w14:textId="77777777" w:rsidR="005F007E" w:rsidRDefault="005F007E" w:rsidP="0000249C">
            <w:pPr>
              <w:spacing w:line="240" w:lineRule="auto"/>
              <w:rPr>
                <w:rFonts w:ascii="Calibri" w:eastAsia="Calibri" w:hAnsi="Calibri" w:cs="Calibri"/>
                <w:sz w:val="16"/>
              </w:rPr>
            </w:pPr>
          </w:p>
          <w:p w14:paraId="609B4143" w14:textId="77777777" w:rsidR="005F007E" w:rsidRDefault="005F007E" w:rsidP="0000249C">
            <w:pPr>
              <w:spacing w:line="240" w:lineRule="auto"/>
              <w:rPr>
                <w:rFonts w:ascii="Calibri" w:eastAsia="Calibri" w:hAnsi="Calibri" w:cs="Calibri"/>
                <w:sz w:val="16"/>
              </w:rPr>
            </w:pPr>
            <w:r>
              <w:rPr>
                <w:rFonts w:ascii="Calibri" w:eastAsia="Calibri" w:hAnsi="Calibri" w:cs="Calibri"/>
                <w:sz w:val="16"/>
              </w:rPr>
              <w:t>Multiple punctuation and grammar errors throughout</w:t>
            </w:r>
          </w:p>
        </w:tc>
        <w:tc>
          <w:tcPr>
            <w:tcW w:w="714" w:type="pc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F238573" w14:textId="77777777" w:rsidR="005F007E" w:rsidRDefault="005F007E" w:rsidP="0000249C">
            <w:pPr>
              <w:spacing w:line="240" w:lineRule="auto"/>
              <w:rPr>
                <w:rFonts w:ascii="Calibri" w:eastAsia="Calibri" w:hAnsi="Calibri" w:cs="Calibri"/>
                <w:sz w:val="16"/>
              </w:rPr>
            </w:pPr>
            <w:r>
              <w:rPr>
                <w:rFonts w:ascii="Calibri" w:eastAsia="Calibri" w:hAnsi="Calibri" w:cs="Calibri"/>
                <w:sz w:val="16"/>
              </w:rPr>
              <w:t>Little or no clarity in report.</w:t>
            </w:r>
          </w:p>
          <w:p w14:paraId="50C36C03" w14:textId="77777777" w:rsidR="005F007E" w:rsidRDefault="005F007E" w:rsidP="0000249C">
            <w:pPr>
              <w:spacing w:line="240" w:lineRule="auto"/>
              <w:rPr>
                <w:rFonts w:ascii="Calibri" w:eastAsia="Calibri" w:hAnsi="Calibri" w:cs="Calibri"/>
                <w:sz w:val="16"/>
              </w:rPr>
            </w:pPr>
          </w:p>
          <w:p w14:paraId="741383C2" w14:textId="77777777" w:rsidR="005F007E" w:rsidRDefault="005F007E" w:rsidP="0000249C">
            <w:pPr>
              <w:spacing w:line="240" w:lineRule="auto"/>
              <w:rPr>
                <w:rFonts w:ascii="Calibri" w:eastAsia="Calibri" w:hAnsi="Calibri" w:cs="Calibri"/>
                <w:sz w:val="16"/>
              </w:rPr>
            </w:pPr>
            <w:r>
              <w:rPr>
                <w:rFonts w:ascii="Calibri" w:eastAsia="Calibri" w:hAnsi="Calibri" w:cs="Calibri"/>
                <w:sz w:val="16"/>
              </w:rPr>
              <w:t>Report contains poor punctuation and grammar</w:t>
            </w:r>
          </w:p>
        </w:tc>
        <w:tc>
          <w:tcPr>
            <w:tcW w:w="715" w:type="pc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BB28D0F" w14:textId="77777777" w:rsidR="005F007E" w:rsidRDefault="005F007E" w:rsidP="0000249C">
            <w:pPr>
              <w:spacing w:line="240" w:lineRule="auto"/>
              <w:rPr>
                <w:rFonts w:ascii="Calibri" w:eastAsia="Calibri" w:hAnsi="Calibri" w:cs="Calibri"/>
                <w:sz w:val="16"/>
              </w:rPr>
            </w:pPr>
            <w:r>
              <w:rPr>
                <w:rFonts w:ascii="Calibri" w:eastAsia="Calibri" w:hAnsi="Calibri" w:cs="Calibri"/>
                <w:sz w:val="16"/>
              </w:rPr>
              <w:t>Some evidence of clarity but insufficient for level.</w:t>
            </w:r>
          </w:p>
          <w:p w14:paraId="7BDA3B5B" w14:textId="77777777" w:rsidR="005F007E" w:rsidRDefault="005F007E" w:rsidP="0000249C">
            <w:pPr>
              <w:spacing w:line="240" w:lineRule="auto"/>
              <w:rPr>
                <w:rFonts w:ascii="Calibri" w:eastAsia="Calibri" w:hAnsi="Calibri" w:cs="Calibri"/>
                <w:sz w:val="16"/>
              </w:rPr>
            </w:pPr>
          </w:p>
          <w:p w14:paraId="7E241A20" w14:textId="77777777" w:rsidR="005F007E" w:rsidRDefault="005F007E" w:rsidP="0000249C">
            <w:pPr>
              <w:spacing w:line="240" w:lineRule="auto"/>
              <w:rPr>
                <w:rFonts w:ascii="Calibri" w:eastAsia="Calibri" w:hAnsi="Calibri" w:cs="Calibri"/>
                <w:sz w:val="16"/>
              </w:rPr>
            </w:pPr>
            <w:r>
              <w:rPr>
                <w:rFonts w:ascii="Calibri" w:eastAsia="Calibri" w:hAnsi="Calibri" w:cs="Calibri"/>
                <w:sz w:val="16"/>
              </w:rPr>
              <w:t>Report contains satisfactory punctuation and grammar</w:t>
            </w:r>
          </w:p>
        </w:tc>
        <w:tc>
          <w:tcPr>
            <w:tcW w:w="714" w:type="pc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A0B386F" w14:textId="77777777" w:rsidR="005F007E" w:rsidRDefault="005F007E" w:rsidP="0000249C">
            <w:pPr>
              <w:spacing w:line="240" w:lineRule="auto"/>
              <w:rPr>
                <w:rFonts w:ascii="Calibri" w:eastAsia="Calibri" w:hAnsi="Calibri" w:cs="Calibri"/>
                <w:sz w:val="16"/>
              </w:rPr>
            </w:pPr>
            <w:r>
              <w:rPr>
                <w:rFonts w:ascii="Calibri" w:eastAsia="Calibri" w:hAnsi="Calibri" w:cs="Calibri"/>
                <w:sz w:val="16"/>
              </w:rPr>
              <w:t xml:space="preserve">Adequate level of report clarity is evident. </w:t>
            </w:r>
          </w:p>
          <w:p w14:paraId="2B80C913" w14:textId="77777777" w:rsidR="005F007E" w:rsidRDefault="005F007E" w:rsidP="0000249C">
            <w:pPr>
              <w:spacing w:line="240" w:lineRule="auto"/>
              <w:rPr>
                <w:rFonts w:ascii="Calibri" w:eastAsia="Calibri" w:hAnsi="Calibri" w:cs="Calibri"/>
                <w:sz w:val="16"/>
              </w:rPr>
            </w:pPr>
          </w:p>
          <w:p w14:paraId="06AEB413" w14:textId="77777777" w:rsidR="005F007E" w:rsidRDefault="005F007E" w:rsidP="0000249C">
            <w:pPr>
              <w:spacing w:line="240" w:lineRule="auto"/>
              <w:rPr>
                <w:rFonts w:ascii="Calibri" w:eastAsia="Calibri" w:hAnsi="Calibri" w:cs="Calibri"/>
                <w:sz w:val="16"/>
              </w:rPr>
            </w:pPr>
            <w:r>
              <w:rPr>
                <w:rFonts w:ascii="Calibri" w:eastAsia="Calibri" w:hAnsi="Calibri" w:cs="Calibri"/>
                <w:sz w:val="16"/>
              </w:rPr>
              <w:t>Grammar and punctuation mostly used appropriately</w:t>
            </w:r>
          </w:p>
        </w:tc>
        <w:tc>
          <w:tcPr>
            <w:tcW w:w="715" w:type="pc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73EEC07" w14:textId="77777777" w:rsidR="005F007E" w:rsidRDefault="005F007E" w:rsidP="0000249C">
            <w:pPr>
              <w:spacing w:line="240" w:lineRule="auto"/>
              <w:rPr>
                <w:rFonts w:ascii="Calibri" w:eastAsia="Calibri" w:hAnsi="Calibri" w:cs="Calibri"/>
                <w:sz w:val="16"/>
              </w:rPr>
            </w:pPr>
            <w:r>
              <w:rPr>
                <w:rFonts w:ascii="Calibri" w:eastAsia="Calibri" w:hAnsi="Calibri" w:cs="Calibri"/>
                <w:sz w:val="16"/>
              </w:rPr>
              <w:t xml:space="preserve">A very good level of report clarity is evident. </w:t>
            </w:r>
          </w:p>
          <w:p w14:paraId="43F1D269" w14:textId="77777777" w:rsidR="005F007E" w:rsidRDefault="005F007E" w:rsidP="0000249C">
            <w:pPr>
              <w:spacing w:line="240" w:lineRule="auto"/>
              <w:rPr>
                <w:rFonts w:ascii="Calibri" w:eastAsia="Calibri" w:hAnsi="Calibri" w:cs="Calibri"/>
                <w:sz w:val="16"/>
              </w:rPr>
            </w:pPr>
          </w:p>
          <w:p w14:paraId="2F21E860" w14:textId="77777777" w:rsidR="005F007E" w:rsidRDefault="005F007E" w:rsidP="0000249C">
            <w:pPr>
              <w:spacing w:line="240" w:lineRule="auto"/>
              <w:rPr>
                <w:rFonts w:ascii="Calibri" w:eastAsia="Calibri" w:hAnsi="Calibri" w:cs="Calibri"/>
                <w:sz w:val="16"/>
              </w:rPr>
            </w:pPr>
            <w:r>
              <w:rPr>
                <w:rFonts w:ascii="Calibri" w:eastAsia="Calibri" w:hAnsi="Calibri" w:cs="Calibri"/>
                <w:sz w:val="16"/>
              </w:rPr>
              <w:t>Grammar and punctuation appropriately used</w:t>
            </w:r>
          </w:p>
        </w:tc>
        <w:tc>
          <w:tcPr>
            <w:tcW w:w="713" w:type="pc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2DC89BC" w14:textId="77777777" w:rsidR="005F007E" w:rsidRDefault="005F007E" w:rsidP="0000249C">
            <w:pPr>
              <w:spacing w:line="240" w:lineRule="auto"/>
              <w:rPr>
                <w:rFonts w:ascii="Calibri" w:eastAsia="Calibri" w:hAnsi="Calibri" w:cs="Calibri"/>
                <w:sz w:val="16"/>
              </w:rPr>
            </w:pPr>
            <w:r>
              <w:rPr>
                <w:rFonts w:ascii="Calibri" w:eastAsia="Calibri" w:hAnsi="Calibri" w:cs="Calibri"/>
                <w:sz w:val="16"/>
              </w:rPr>
              <w:t xml:space="preserve">An excellent level of report clarity is evident. </w:t>
            </w:r>
          </w:p>
          <w:p w14:paraId="219CC97D" w14:textId="77777777" w:rsidR="005F007E" w:rsidRDefault="005F007E" w:rsidP="0000249C">
            <w:pPr>
              <w:spacing w:line="240" w:lineRule="auto"/>
              <w:rPr>
                <w:rFonts w:ascii="Calibri" w:eastAsia="Calibri" w:hAnsi="Calibri" w:cs="Calibri"/>
                <w:sz w:val="16"/>
              </w:rPr>
            </w:pPr>
          </w:p>
          <w:p w14:paraId="16EA923C" w14:textId="77777777" w:rsidR="005F007E" w:rsidRDefault="005F007E" w:rsidP="0000249C">
            <w:pPr>
              <w:spacing w:line="240" w:lineRule="auto"/>
              <w:rPr>
                <w:rFonts w:ascii="Calibri" w:eastAsia="Calibri" w:hAnsi="Calibri" w:cs="Calibri"/>
                <w:sz w:val="16"/>
              </w:rPr>
            </w:pPr>
            <w:r>
              <w:rPr>
                <w:rFonts w:ascii="Calibri" w:eastAsia="Calibri" w:hAnsi="Calibri" w:cs="Calibri"/>
                <w:sz w:val="16"/>
              </w:rPr>
              <w:t>Sections are clearly defined and flow</w:t>
            </w:r>
          </w:p>
        </w:tc>
      </w:tr>
      <w:tr w:rsidR="005F007E" w14:paraId="3E232F0F" w14:textId="77777777" w:rsidTr="0073100A">
        <w:trPr>
          <w:trHeight w:val="1"/>
        </w:trPr>
        <w:tc>
          <w:tcPr>
            <w:tcW w:w="714" w:type="pc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63AA6D3" w14:textId="71424603" w:rsidR="005F007E" w:rsidRPr="00302F22" w:rsidRDefault="005F007E" w:rsidP="0000249C">
            <w:pPr>
              <w:spacing w:line="240" w:lineRule="auto"/>
              <w:rPr>
                <w:rFonts w:ascii="Calibri" w:eastAsia="Calibri" w:hAnsi="Calibri" w:cs="Calibri"/>
                <w:b/>
                <w:bCs/>
              </w:rPr>
            </w:pPr>
            <w:r w:rsidRPr="00302F22">
              <w:rPr>
                <w:rFonts w:ascii="Calibri" w:eastAsia="Calibri" w:hAnsi="Calibri" w:cs="Calibri"/>
                <w:b/>
                <w:bCs/>
                <w:sz w:val="16"/>
              </w:rPr>
              <w:t>Introduction (</w:t>
            </w:r>
            <w:r w:rsidR="00507D91">
              <w:rPr>
                <w:rFonts w:ascii="Calibri" w:eastAsia="Calibri" w:hAnsi="Calibri" w:cs="Calibri"/>
                <w:b/>
                <w:bCs/>
                <w:sz w:val="16"/>
              </w:rPr>
              <w:t>5</w:t>
            </w:r>
            <w:r w:rsidRPr="00302F22">
              <w:rPr>
                <w:rFonts w:ascii="Calibri" w:eastAsia="Calibri" w:hAnsi="Calibri" w:cs="Calibri"/>
                <w:b/>
                <w:bCs/>
                <w:sz w:val="16"/>
              </w:rPr>
              <w:t>%)</w:t>
            </w:r>
          </w:p>
        </w:tc>
        <w:tc>
          <w:tcPr>
            <w:tcW w:w="715" w:type="pc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31EB927" w14:textId="77777777" w:rsidR="005F007E" w:rsidRDefault="005F007E" w:rsidP="0000249C">
            <w:pPr>
              <w:spacing w:line="240" w:lineRule="auto"/>
              <w:rPr>
                <w:rFonts w:ascii="Calibri" w:eastAsia="Calibri" w:hAnsi="Calibri" w:cs="Calibri"/>
              </w:rPr>
            </w:pPr>
            <w:r>
              <w:rPr>
                <w:rFonts w:ascii="Calibri" w:eastAsia="Calibri" w:hAnsi="Calibri" w:cs="Calibri"/>
                <w:sz w:val="16"/>
              </w:rPr>
              <w:t>No introduction, aims or objectives</w:t>
            </w:r>
          </w:p>
        </w:tc>
        <w:tc>
          <w:tcPr>
            <w:tcW w:w="714" w:type="pc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CB1F877" w14:textId="77777777" w:rsidR="005F007E" w:rsidRDefault="005F007E" w:rsidP="0000249C">
            <w:pPr>
              <w:spacing w:line="240" w:lineRule="auto"/>
              <w:rPr>
                <w:rFonts w:ascii="Calibri" w:eastAsia="Calibri" w:hAnsi="Calibri" w:cs="Calibri"/>
              </w:rPr>
            </w:pPr>
            <w:r>
              <w:rPr>
                <w:rFonts w:ascii="Calibri" w:eastAsia="Calibri" w:hAnsi="Calibri" w:cs="Calibri"/>
                <w:sz w:val="16"/>
              </w:rPr>
              <w:t>Very brief introduction but no aims or objectives set</w:t>
            </w:r>
          </w:p>
        </w:tc>
        <w:tc>
          <w:tcPr>
            <w:tcW w:w="715" w:type="pc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295CB44" w14:textId="77777777" w:rsidR="005F007E" w:rsidRDefault="005F007E" w:rsidP="0000249C">
            <w:pPr>
              <w:spacing w:line="240" w:lineRule="auto"/>
              <w:rPr>
                <w:rFonts w:ascii="Calibri" w:eastAsia="Calibri" w:hAnsi="Calibri" w:cs="Calibri"/>
              </w:rPr>
            </w:pPr>
            <w:r>
              <w:rPr>
                <w:rFonts w:ascii="Calibri" w:eastAsia="Calibri" w:hAnsi="Calibri" w:cs="Calibri"/>
                <w:sz w:val="16"/>
              </w:rPr>
              <w:t>Brief introduction but aims and/or objectives are unclear or missing</w:t>
            </w:r>
          </w:p>
        </w:tc>
        <w:tc>
          <w:tcPr>
            <w:tcW w:w="714" w:type="pc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7A3C7F8" w14:textId="77777777" w:rsidR="005F007E" w:rsidRDefault="005F007E" w:rsidP="0000249C">
            <w:pPr>
              <w:spacing w:line="240" w:lineRule="auto"/>
              <w:rPr>
                <w:rFonts w:ascii="Calibri" w:eastAsia="Calibri" w:hAnsi="Calibri" w:cs="Calibri"/>
              </w:rPr>
            </w:pPr>
            <w:r>
              <w:rPr>
                <w:rFonts w:ascii="Calibri" w:eastAsia="Calibri" w:hAnsi="Calibri" w:cs="Calibri"/>
                <w:sz w:val="16"/>
              </w:rPr>
              <w:t>Good introduction with some aims and objectives set</w:t>
            </w:r>
          </w:p>
        </w:tc>
        <w:tc>
          <w:tcPr>
            <w:tcW w:w="715" w:type="pc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13B4DE3" w14:textId="77777777" w:rsidR="005F007E" w:rsidRDefault="005F007E" w:rsidP="0000249C">
            <w:pPr>
              <w:spacing w:line="240" w:lineRule="auto"/>
              <w:rPr>
                <w:rFonts w:ascii="Calibri" w:eastAsia="Calibri" w:hAnsi="Calibri" w:cs="Calibri"/>
              </w:rPr>
            </w:pPr>
            <w:r>
              <w:rPr>
                <w:rFonts w:ascii="Calibri" w:eastAsia="Calibri" w:hAnsi="Calibri" w:cs="Calibri"/>
                <w:sz w:val="16"/>
              </w:rPr>
              <w:t>A very good introduction with aims and objectives that are well thought out</w:t>
            </w:r>
          </w:p>
        </w:tc>
        <w:tc>
          <w:tcPr>
            <w:tcW w:w="713" w:type="pc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B27BA4E" w14:textId="77777777" w:rsidR="005F007E" w:rsidRDefault="005F007E" w:rsidP="0000249C">
            <w:pPr>
              <w:spacing w:line="240" w:lineRule="auto"/>
              <w:rPr>
                <w:rFonts w:ascii="Calibri" w:eastAsia="Calibri" w:hAnsi="Calibri" w:cs="Calibri"/>
              </w:rPr>
            </w:pPr>
            <w:r>
              <w:rPr>
                <w:rFonts w:ascii="Calibri" w:eastAsia="Calibri" w:hAnsi="Calibri" w:cs="Calibri"/>
                <w:sz w:val="16"/>
              </w:rPr>
              <w:t>An excellent introduction with clearly evidenced aims and objectives with clear insight into the report subject</w:t>
            </w:r>
          </w:p>
        </w:tc>
      </w:tr>
      <w:tr w:rsidR="005F007E" w14:paraId="30F97E46" w14:textId="77777777" w:rsidTr="0073100A">
        <w:trPr>
          <w:trHeight w:val="1"/>
        </w:trPr>
        <w:tc>
          <w:tcPr>
            <w:tcW w:w="714" w:type="pc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6D11B81" w14:textId="5B46A3AD" w:rsidR="005F007E" w:rsidRPr="00302F22" w:rsidRDefault="005F007E" w:rsidP="0000249C">
            <w:pPr>
              <w:spacing w:line="240" w:lineRule="auto"/>
              <w:rPr>
                <w:rFonts w:ascii="Calibri" w:eastAsia="Calibri" w:hAnsi="Calibri" w:cs="Calibri"/>
                <w:b/>
                <w:bCs/>
                <w:sz w:val="16"/>
              </w:rPr>
            </w:pPr>
            <w:r w:rsidRPr="00302F22">
              <w:rPr>
                <w:rFonts w:ascii="Calibri" w:eastAsia="Calibri" w:hAnsi="Calibri" w:cs="Calibri"/>
                <w:b/>
                <w:bCs/>
                <w:sz w:val="16"/>
              </w:rPr>
              <w:t xml:space="preserve">Examination and analysis of three types of </w:t>
            </w:r>
            <w:r>
              <w:rPr>
                <w:rFonts w:ascii="Calibri" w:eastAsia="Calibri" w:hAnsi="Calibri" w:cs="Calibri"/>
                <w:b/>
                <w:bCs/>
                <w:sz w:val="16"/>
              </w:rPr>
              <w:t>applicable c</w:t>
            </w:r>
            <w:r w:rsidRPr="00302F22">
              <w:rPr>
                <w:rFonts w:ascii="Calibri" w:eastAsia="Calibri" w:hAnsi="Calibri" w:cs="Calibri"/>
                <w:b/>
                <w:bCs/>
                <w:sz w:val="16"/>
              </w:rPr>
              <w:t>yber</w:t>
            </w:r>
            <w:r>
              <w:rPr>
                <w:rFonts w:ascii="Calibri" w:eastAsia="Calibri" w:hAnsi="Calibri" w:cs="Calibri"/>
                <w:b/>
                <w:bCs/>
                <w:sz w:val="16"/>
              </w:rPr>
              <w:t>c</w:t>
            </w:r>
            <w:r w:rsidRPr="00302F22">
              <w:rPr>
                <w:rFonts w:ascii="Calibri" w:eastAsia="Calibri" w:hAnsi="Calibri" w:cs="Calibri"/>
                <w:b/>
                <w:bCs/>
                <w:sz w:val="16"/>
              </w:rPr>
              <w:t>rimes and the laws that govern them (30%)</w:t>
            </w:r>
          </w:p>
        </w:tc>
        <w:tc>
          <w:tcPr>
            <w:tcW w:w="715" w:type="pc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F190185" w14:textId="77777777" w:rsidR="005F007E" w:rsidRDefault="005F007E" w:rsidP="0000249C">
            <w:pPr>
              <w:spacing w:line="240" w:lineRule="auto"/>
              <w:rPr>
                <w:rFonts w:ascii="Calibri" w:eastAsia="Calibri" w:hAnsi="Calibri" w:cs="Calibri"/>
              </w:rPr>
            </w:pPr>
            <w:r>
              <w:rPr>
                <w:rFonts w:ascii="Calibri" w:eastAsia="Calibri" w:hAnsi="Calibri" w:cs="Calibri"/>
                <w:sz w:val="16"/>
              </w:rPr>
              <w:t>No evidence of critical analysis or examination of cybercrimes</w:t>
            </w:r>
          </w:p>
        </w:tc>
        <w:tc>
          <w:tcPr>
            <w:tcW w:w="714" w:type="pc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D5C4D77" w14:textId="77777777" w:rsidR="005F007E" w:rsidRDefault="005F007E" w:rsidP="0000249C">
            <w:pPr>
              <w:spacing w:line="240" w:lineRule="auto"/>
              <w:rPr>
                <w:rFonts w:ascii="Calibri" w:eastAsia="Calibri" w:hAnsi="Calibri" w:cs="Calibri"/>
              </w:rPr>
            </w:pPr>
            <w:r>
              <w:rPr>
                <w:rFonts w:ascii="Calibri" w:eastAsia="Calibri" w:hAnsi="Calibri" w:cs="Calibri"/>
                <w:sz w:val="16"/>
              </w:rPr>
              <w:t>Very little examination or critical analysis of cybercrimes</w:t>
            </w:r>
          </w:p>
        </w:tc>
        <w:tc>
          <w:tcPr>
            <w:tcW w:w="715" w:type="pc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914BBB3" w14:textId="77777777" w:rsidR="005F007E" w:rsidRDefault="005F007E" w:rsidP="0000249C">
            <w:pPr>
              <w:spacing w:line="240" w:lineRule="auto"/>
              <w:rPr>
                <w:rFonts w:ascii="Calibri" w:eastAsia="Calibri" w:hAnsi="Calibri" w:cs="Calibri"/>
              </w:rPr>
            </w:pPr>
            <w:r>
              <w:rPr>
                <w:rFonts w:ascii="Calibri" w:eastAsia="Calibri" w:hAnsi="Calibri" w:cs="Calibri"/>
                <w:sz w:val="16"/>
              </w:rPr>
              <w:t>Some evidence of examination is evidenced, but text is descriptive rather than critically analysed</w:t>
            </w:r>
          </w:p>
        </w:tc>
        <w:tc>
          <w:tcPr>
            <w:tcW w:w="714" w:type="pc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B71AA68" w14:textId="77777777" w:rsidR="005F007E" w:rsidRDefault="005F007E" w:rsidP="0000249C">
            <w:pPr>
              <w:spacing w:line="240" w:lineRule="auto"/>
              <w:rPr>
                <w:rFonts w:ascii="Calibri" w:eastAsia="Calibri" w:hAnsi="Calibri" w:cs="Calibri"/>
              </w:rPr>
            </w:pPr>
            <w:r>
              <w:rPr>
                <w:rFonts w:ascii="Calibri" w:eastAsia="Calibri" w:hAnsi="Calibri" w:cs="Calibri"/>
                <w:sz w:val="16"/>
              </w:rPr>
              <w:t>A good attempt at examination of cybercrimes is evidenced, but text needs a deeper level of critical evaluation and/or a wider range of cases to support findings</w:t>
            </w:r>
          </w:p>
        </w:tc>
        <w:tc>
          <w:tcPr>
            <w:tcW w:w="715" w:type="pc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2A30C3C" w14:textId="77777777" w:rsidR="005F007E" w:rsidRDefault="005F007E" w:rsidP="0000249C">
            <w:pPr>
              <w:spacing w:line="240" w:lineRule="auto"/>
              <w:rPr>
                <w:rFonts w:ascii="Calibri" w:eastAsia="Calibri" w:hAnsi="Calibri" w:cs="Calibri"/>
              </w:rPr>
            </w:pPr>
            <w:r>
              <w:rPr>
                <w:rFonts w:ascii="Calibri" w:eastAsia="Calibri" w:hAnsi="Calibri" w:cs="Calibri"/>
                <w:sz w:val="16"/>
              </w:rPr>
              <w:t>A very good examination of three types of cybercrime which have been critically analysed well with supporting legislation and cases</w:t>
            </w:r>
          </w:p>
        </w:tc>
        <w:tc>
          <w:tcPr>
            <w:tcW w:w="713" w:type="pc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41912F7" w14:textId="77777777" w:rsidR="005F007E" w:rsidRDefault="005F007E" w:rsidP="0000249C">
            <w:pPr>
              <w:spacing w:line="240" w:lineRule="auto"/>
              <w:rPr>
                <w:rFonts w:ascii="Calibri" w:eastAsia="Calibri" w:hAnsi="Calibri" w:cs="Calibri"/>
              </w:rPr>
            </w:pPr>
            <w:r>
              <w:rPr>
                <w:rFonts w:ascii="Calibri" w:eastAsia="Calibri" w:hAnsi="Calibri" w:cs="Calibri"/>
                <w:sz w:val="16"/>
              </w:rPr>
              <w:t>An excellent examination of three types of cybercrime which have been critically analysed to a very high standard with very good use of legislation and cases</w:t>
            </w:r>
          </w:p>
        </w:tc>
      </w:tr>
      <w:tr w:rsidR="005F007E" w14:paraId="60FB1E78" w14:textId="77777777" w:rsidTr="0073100A">
        <w:trPr>
          <w:trHeight w:val="1"/>
        </w:trPr>
        <w:tc>
          <w:tcPr>
            <w:tcW w:w="714" w:type="pc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E6E1686" w14:textId="77777777" w:rsidR="005F007E" w:rsidRPr="00302F22" w:rsidRDefault="005F007E" w:rsidP="0000249C">
            <w:pPr>
              <w:spacing w:line="240" w:lineRule="auto"/>
              <w:rPr>
                <w:rFonts w:ascii="Calibri" w:eastAsia="Calibri" w:hAnsi="Calibri" w:cs="Calibri"/>
                <w:b/>
                <w:bCs/>
              </w:rPr>
            </w:pPr>
            <w:r w:rsidRPr="00302F22">
              <w:rPr>
                <w:rFonts w:ascii="Calibri" w:eastAsia="Calibri" w:hAnsi="Calibri" w:cs="Calibri"/>
                <w:b/>
                <w:bCs/>
                <w:sz w:val="16"/>
              </w:rPr>
              <w:t xml:space="preserve">Evaluating the legal and ethical responsibility of social media providers in relation to the social media </w:t>
            </w:r>
            <w:r>
              <w:rPr>
                <w:rFonts w:ascii="Calibri" w:eastAsia="Calibri" w:hAnsi="Calibri" w:cs="Calibri"/>
                <w:b/>
                <w:bCs/>
                <w:sz w:val="16"/>
              </w:rPr>
              <w:t>c</w:t>
            </w:r>
            <w:r w:rsidRPr="00302F22">
              <w:rPr>
                <w:rFonts w:ascii="Calibri" w:eastAsia="Calibri" w:hAnsi="Calibri" w:cs="Calibri"/>
                <w:b/>
                <w:bCs/>
                <w:sz w:val="16"/>
              </w:rPr>
              <w:t>yber</w:t>
            </w:r>
            <w:r>
              <w:rPr>
                <w:rFonts w:ascii="Calibri" w:eastAsia="Calibri" w:hAnsi="Calibri" w:cs="Calibri"/>
                <w:b/>
                <w:bCs/>
                <w:sz w:val="16"/>
              </w:rPr>
              <w:t>c</w:t>
            </w:r>
            <w:r w:rsidRPr="00302F22">
              <w:rPr>
                <w:rFonts w:ascii="Calibri" w:eastAsia="Calibri" w:hAnsi="Calibri" w:cs="Calibri"/>
                <w:b/>
                <w:bCs/>
                <w:sz w:val="16"/>
              </w:rPr>
              <w:t>rimes (10%)</w:t>
            </w:r>
          </w:p>
        </w:tc>
        <w:tc>
          <w:tcPr>
            <w:tcW w:w="715" w:type="pc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062FD61" w14:textId="77777777" w:rsidR="005F007E" w:rsidRDefault="005F007E" w:rsidP="0000249C">
            <w:pPr>
              <w:spacing w:line="240" w:lineRule="auto"/>
              <w:rPr>
                <w:rFonts w:ascii="Calibri" w:eastAsia="Calibri" w:hAnsi="Calibri" w:cs="Calibri"/>
              </w:rPr>
            </w:pPr>
            <w:r>
              <w:rPr>
                <w:rFonts w:ascii="Calibri" w:eastAsia="Calibri" w:hAnsi="Calibri" w:cs="Calibri"/>
                <w:sz w:val="16"/>
              </w:rPr>
              <w:t>No evidence legal and ethical considerations</w:t>
            </w:r>
          </w:p>
        </w:tc>
        <w:tc>
          <w:tcPr>
            <w:tcW w:w="714" w:type="pc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09F3EE4" w14:textId="77777777" w:rsidR="005F007E" w:rsidRDefault="005F007E" w:rsidP="0000249C">
            <w:pPr>
              <w:spacing w:line="240" w:lineRule="auto"/>
              <w:rPr>
                <w:rFonts w:ascii="Calibri" w:eastAsia="Calibri" w:hAnsi="Calibri" w:cs="Calibri"/>
                <w:sz w:val="16"/>
              </w:rPr>
            </w:pPr>
            <w:r>
              <w:rPr>
                <w:rFonts w:ascii="Calibri" w:eastAsia="Calibri" w:hAnsi="Calibri" w:cs="Calibri"/>
                <w:sz w:val="16"/>
              </w:rPr>
              <w:t>Very little evidence of legal and ethical considerations.</w:t>
            </w:r>
          </w:p>
          <w:p w14:paraId="383C83B3" w14:textId="77777777" w:rsidR="005F007E" w:rsidRDefault="005F007E" w:rsidP="0000249C">
            <w:pPr>
              <w:spacing w:line="240" w:lineRule="auto"/>
              <w:rPr>
                <w:rFonts w:ascii="Calibri" w:eastAsia="Calibri" w:hAnsi="Calibri" w:cs="Calibri"/>
                <w:sz w:val="16"/>
              </w:rPr>
            </w:pPr>
          </w:p>
          <w:p w14:paraId="04953FD3" w14:textId="77777777" w:rsidR="005F007E" w:rsidRDefault="005F007E" w:rsidP="0000249C">
            <w:pPr>
              <w:spacing w:line="240" w:lineRule="auto"/>
              <w:rPr>
                <w:rFonts w:ascii="Calibri" w:eastAsia="Calibri" w:hAnsi="Calibri" w:cs="Calibri"/>
              </w:rPr>
            </w:pPr>
            <w:r>
              <w:rPr>
                <w:rFonts w:ascii="Calibri" w:eastAsia="Calibri" w:hAnsi="Calibri" w:cs="Calibri"/>
                <w:sz w:val="16"/>
              </w:rPr>
              <w:t>Significant improvement needed</w:t>
            </w:r>
          </w:p>
        </w:tc>
        <w:tc>
          <w:tcPr>
            <w:tcW w:w="715" w:type="pc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CBE344D" w14:textId="77777777" w:rsidR="005F007E" w:rsidRDefault="005F007E" w:rsidP="0000249C">
            <w:pPr>
              <w:spacing w:line="240" w:lineRule="auto"/>
              <w:rPr>
                <w:rFonts w:ascii="Calibri" w:eastAsia="Calibri" w:hAnsi="Calibri" w:cs="Calibri"/>
              </w:rPr>
            </w:pPr>
            <w:r>
              <w:rPr>
                <w:rFonts w:ascii="Calibri" w:eastAsia="Calibri" w:hAnsi="Calibri" w:cs="Calibri"/>
                <w:sz w:val="16"/>
              </w:rPr>
              <w:t>Some evidence of legal and ethical responsibilities is evidenced</w:t>
            </w:r>
          </w:p>
        </w:tc>
        <w:tc>
          <w:tcPr>
            <w:tcW w:w="714" w:type="pc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7E96615" w14:textId="77777777" w:rsidR="005F007E" w:rsidRDefault="005F007E" w:rsidP="0000249C">
            <w:pPr>
              <w:spacing w:line="240" w:lineRule="auto"/>
              <w:rPr>
                <w:rFonts w:ascii="Calibri" w:eastAsia="Calibri" w:hAnsi="Calibri" w:cs="Calibri"/>
              </w:rPr>
            </w:pPr>
            <w:r>
              <w:rPr>
                <w:rFonts w:ascii="Calibri" w:eastAsia="Calibri" w:hAnsi="Calibri" w:cs="Calibri"/>
                <w:sz w:val="16"/>
              </w:rPr>
              <w:t>A good attempt at evaluating the legal and ethical responsibilities of social media providers is evidenced</w:t>
            </w:r>
          </w:p>
        </w:tc>
        <w:tc>
          <w:tcPr>
            <w:tcW w:w="715" w:type="pc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FFE1410" w14:textId="77777777" w:rsidR="005F007E" w:rsidRDefault="005F007E" w:rsidP="0000249C">
            <w:pPr>
              <w:spacing w:line="240" w:lineRule="auto"/>
              <w:rPr>
                <w:rFonts w:ascii="Calibri" w:eastAsia="Calibri" w:hAnsi="Calibri" w:cs="Calibri"/>
              </w:rPr>
            </w:pPr>
            <w:r>
              <w:rPr>
                <w:rFonts w:ascii="Calibri" w:eastAsia="Calibri" w:hAnsi="Calibri" w:cs="Calibri"/>
                <w:sz w:val="16"/>
              </w:rPr>
              <w:t>A very good attempt at evaluating the legal and ethical responsibilities of social media providers is evidenced</w:t>
            </w:r>
          </w:p>
        </w:tc>
        <w:tc>
          <w:tcPr>
            <w:tcW w:w="713" w:type="pc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1547AE3" w14:textId="77777777" w:rsidR="005F007E" w:rsidRDefault="005F007E" w:rsidP="0000249C">
            <w:pPr>
              <w:spacing w:line="240" w:lineRule="auto"/>
              <w:rPr>
                <w:rFonts w:ascii="Calibri" w:eastAsia="Calibri" w:hAnsi="Calibri" w:cs="Calibri"/>
              </w:rPr>
            </w:pPr>
            <w:r>
              <w:rPr>
                <w:rFonts w:ascii="Calibri" w:eastAsia="Calibri" w:hAnsi="Calibri" w:cs="Calibri"/>
                <w:sz w:val="16"/>
              </w:rPr>
              <w:t>An excellent evaluation of the legal and ethical responsibilities of social media providers is evidenced</w:t>
            </w:r>
          </w:p>
        </w:tc>
      </w:tr>
      <w:tr w:rsidR="005F007E" w14:paraId="78D39FC4" w14:textId="77777777" w:rsidTr="0073100A">
        <w:trPr>
          <w:trHeight w:val="1"/>
        </w:trPr>
        <w:tc>
          <w:tcPr>
            <w:tcW w:w="714" w:type="pc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CCCD0CA" w14:textId="1684CE7D" w:rsidR="005F007E" w:rsidRPr="00302F22" w:rsidRDefault="005F007E" w:rsidP="0000249C">
            <w:pPr>
              <w:spacing w:line="240" w:lineRule="auto"/>
              <w:rPr>
                <w:rFonts w:ascii="Calibri" w:eastAsia="Calibri" w:hAnsi="Calibri" w:cs="Calibri"/>
                <w:b/>
                <w:bCs/>
              </w:rPr>
            </w:pPr>
            <w:bookmarkStart w:id="0" w:name="_Hlk180985804"/>
            <w:r w:rsidRPr="00302F22">
              <w:rPr>
                <w:rFonts w:ascii="Calibri" w:eastAsia="Calibri" w:hAnsi="Calibri" w:cs="Calibri"/>
                <w:b/>
                <w:bCs/>
                <w:sz w:val="16"/>
              </w:rPr>
              <w:t>Discussing the impact that such crimes have on society (</w:t>
            </w:r>
            <w:r w:rsidR="008C7BE5">
              <w:rPr>
                <w:rFonts w:ascii="Calibri" w:eastAsia="Calibri" w:hAnsi="Calibri" w:cs="Calibri"/>
                <w:b/>
                <w:bCs/>
                <w:sz w:val="16"/>
              </w:rPr>
              <w:t>10</w:t>
            </w:r>
            <w:r w:rsidRPr="00302F22">
              <w:rPr>
                <w:rFonts w:ascii="Calibri" w:eastAsia="Calibri" w:hAnsi="Calibri" w:cs="Calibri"/>
                <w:b/>
                <w:bCs/>
                <w:sz w:val="16"/>
              </w:rPr>
              <w:t>%)</w:t>
            </w:r>
            <w:bookmarkEnd w:id="0"/>
          </w:p>
        </w:tc>
        <w:tc>
          <w:tcPr>
            <w:tcW w:w="715" w:type="pc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8729E23" w14:textId="77777777" w:rsidR="005F007E" w:rsidRDefault="005F007E" w:rsidP="0000249C">
            <w:pPr>
              <w:spacing w:line="240" w:lineRule="auto"/>
              <w:rPr>
                <w:rFonts w:ascii="Calibri" w:eastAsia="Calibri" w:hAnsi="Calibri" w:cs="Calibri"/>
              </w:rPr>
            </w:pPr>
            <w:r>
              <w:rPr>
                <w:rFonts w:ascii="Calibri" w:eastAsia="Calibri" w:hAnsi="Calibri" w:cs="Calibri"/>
                <w:sz w:val="16"/>
              </w:rPr>
              <w:t>No discussion on the impact that such crimes have on society</w:t>
            </w:r>
          </w:p>
        </w:tc>
        <w:tc>
          <w:tcPr>
            <w:tcW w:w="714" w:type="pc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0298CDD" w14:textId="77777777" w:rsidR="005F007E" w:rsidRDefault="005F007E" w:rsidP="0000249C">
            <w:pPr>
              <w:spacing w:line="240" w:lineRule="auto"/>
              <w:rPr>
                <w:rFonts w:ascii="Calibri" w:eastAsia="Calibri" w:hAnsi="Calibri" w:cs="Calibri"/>
                <w:sz w:val="16"/>
              </w:rPr>
            </w:pPr>
            <w:r>
              <w:rPr>
                <w:rFonts w:ascii="Calibri" w:eastAsia="Calibri" w:hAnsi="Calibri" w:cs="Calibri"/>
                <w:sz w:val="16"/>
              </w:rPr>
              <w:t xml:space="preserve">Very little discussion on the impact that such crimes have on society. </w:t>
            </w:r>
          </w:p>
          <w:p w14:paraId="350DE6B5" w14:textId="77777777" w:rsidR="005F007E" w:rsidRDefault="005F007E" w:rsidP="0000249C">
            <w:pPr>
              <w:spacing w:line="240" w:lineRule="auto"/>
              <w:rPr>
                <w:rFonts w:ascii="Calibri" w:eastAsia="Calibri" w:hAnsi="Calibri" w:cs="Calibri"/>
                <w:sz w:val="16"/>
              </w:rPr>
            </w:pPr>
          </w:p>
          <w:p w14:paraId="71588139" w14:textId="77777777" w:rsidR="005F007E" w:rsidRDefault="005F007E" w:rsidP="0000249C">
            <w:pPr>
              <w:spacing w:line="240" w:lineRule="auto"/>
              <w:rPr>
                <w:rFonts w:ascii="Calibri" w:eastAsia="Calibri" w:hAnsi="Calibri" w:cs="Calibri"/>
              </w:rPr>
            </w:pPr>
            <w:r>
              <w:rPr>
                <w:rFonts w:ascii="Calibri" w:eastAsia="Calibri" w:hAnsi="Calibri" w:cs="Calibri"/>
                <w:sz w:val="16"/>
              </w:rPr>
              <w:t>Significant improvement needed</w:t>
            </w:r>
          </w:p>
        </w:tc>
        <w:tc>
          <w:tcPr>
            <w:tcW w:w="715" w:type="pc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B624EE2" w14:textId="77777777" w:rsidR="005F007E" w:rsidRDefault="005F007E" w:rsidP="0000249C">
            <w:pPr>
              <w:spacing w:line="240" w:lineRule="auto"/>
              <w:rPr>
                <w:rFonts w:ascii="Calibri" w:eastAsia="Calibri" w:hAnsi="Calibri" w:cs="Calibri"/>
              </w:rPr>
            </w:pPr>
            <w:r>
              <w:rPr>
                <w:rFonts w:ascii="Calibri" w:eastAsia="Calibri" w:hAnsi="Calibri" w:cs="Calibri"/>
                <w:sz w:val="16"/>
              </w:rPr>
              <w:t>Satisfactory discussion on the impact that such crimes have on society, but mostly opinion given</w:t>
            </w:r>
          </w:p>
        </w:tc>
        <w:tc>
          <w:tcPr>
            <w:tcW w:w="714" w:type="pc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5791296" w14:textId="77777777" w:rsidR="005F007E" w:rsidRDefault="005F007E" w:rsidP="0000249C">
            <w:pPr>
              <w:spacing w:line="240" w:lineRule="auto"/>
              <w:rPr>
                <w:rFonts w:ascii="Calibri" w:eastAsia="Calibri" w:hAnsi="Calibri" w:cs="Calibri"/>
              </w:rPr>
            </w:pPr>
            <w:r>
              <w:rPr>
                <w:rFonts w:ascii="Calibri" w:eastAsia="Calibri" w:hAnsi="Calibri" w:cs="Calibri"/>
                <w:sz w:val="16"/>
              </w:rPr>
              <w:t>Good discussion on the impact that such crimes have on society, but more case examples, academic citations are needed</w:t>
            </w:r>
          </w:p>
        </w:tc>
        <w:tc>
          <w:tcPr>
            <w:tcW w:w="715" w:type="pc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0CAE049" w14:textId="77777777" w:rsidR="005F007E" w:rsidRDefault="005F007E" w:rsidP="0000249C">
            <w:pPr>
              <w:spacing w:line="240" w:lineRule="auto"/>
              <w:rPr>
                <w:rFonts w:ascii="Calibri" w:eastAsia="Calibri" w:hAnsi="Calibri" w:cs="Calibri"/>
              </w:rPr>
            </w:pPr>
            <w:r>
              <w:rPr>
                <w:rFonts w:ascii="Calibri" w:eastAsia="Calibri" w:hAnsi="Calibri" w:cs="Calibri"/>
                <w:sz w:val="16"/>
              </w:rPr>
              <w:t>A very good discussion on the impact of such crimes on society which has been researched well</w:t>
            </w:r>
          </w:p>
        </w:tc>
        <w:tc>
          <w:tcPr>
            <w:tcW w:w="713" w:type="pc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20AF131" w14:textId="77777777" w:rsidR="005F007E" w:rsidRDefault="005F007E" w:rsidP="0000249C">
            <w:pPr>
              <w:spacing w:line="240" w:lineRule="auto"/>
              <w:rPr>
                <w:rFonts w:ascii="Calibri" w:eastAsia="Calibri" w:hAnsi="Calibri" w:cs="Calibri"/>
              </w:rPr>
            </w:pPr>
            <w:r>
              <w:rPr>
                <w:rFonts w:ascii="Calibri" w:eastAsia="Calibri" w:hAnsi="Calibri" w:cs="Calibri"/>
                <w:sz w:val="16"/>
              </w:rPr>
              <w:t>An excellent discussion on the impact of such crimes on society which has been researched well and support with relevant cases</w:t>
            </w:r>
          </w:p>
        </w:tc>
      </w:tr>
      <w:tr w:rsidR="0073100A" w14:paraId="7C6B3C51" w14:textId="77777777" w:rsidTr="0073100A">
        <w:trPr>
          <w:trHeight w:val="1"/>
        </w:trPr>
        <w:tc>
          <w:tcPr>
            <w:tcW w:w="714" w:type="pc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45E43FC" w14:textId="7E41E55A" w:rsidR="0073100A" w:rsidRPr="00302F22" w:rsidRDefault="0073100A" w:rsidP="0073100A">
            <w:pPr>
              <w:spacing w:line="240" w:lineRule="auto"/>
              <w:rPr>
                <w:rFonts w:ascii="Calibri" w:eastAsia="Calibri" w:hAnsi="Calibri" w:cs="Calibri"/>
                <w:b/>
                <w:bCs/>
                <w:sz w:val="16"/>
              </w:rPr>
            </w:pPr>
            <w:r>
              <w:rPr>
                <w:rFonts w:ascii="Calibri" w:eastAsia="Calibri" w:hAnsi="Calibri" w:cs="Calibri"/>
                <w:b/>
                <w:bCs/>
                <w:sz w:val="16"/>
              </w:rPr>
              <w:t>The role of a professional body in regulating social media use (</w:t>
            </w:r>
            <w:r w:rsidR="00792CEA">
              <w:rPr>
                <w:rFonts w:ascii="Calibri" w:eastAsia="Calibri" w:hAnsi="Calibri" w:cs="Calibri"/>
                <w:b/>
                <w:bCs/>
                <w:sz w:val="16"/>
              </w:rPr>
              <w:t>10</w:t>
            </w:r>
            <w:r>
              <w:rPr>
                <w:rFonts w:ascii="Calibri" w:eastAsia="Calibri" w:hAnsi="Calibri" w:cs="Calibri"/>
                <w:b/>
                <w:bCs/>
                <w:sz w:val="16"/>
              </w:rPr>
              <w:t>%)</w:t>
            </w:r>
          </w:p>
        </w:tc>
        <w:tc>
          <w:tcPr>
            <w:tcW w:w="715" w:type="pc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F62DCA1" w14:textId="4C3748E5" w:rsidR="0073100A" w:rsidRDefault="0073100A" w:rsidP="0073100A">
            <w:pPr>
              <w:spacing w:line="240" w:lineRule="auto"/>
              <w:rPr>
                <w:rFonts w:ascii="Calibri" w:eastAsia="Calibri" w:hAnsi="Calibri" w:cs="Calibri"/>
                <w:sz w:val="16"/>
              </w:rPr>
            </w:pPr>
            <w:r>
              <w:rPr>
                <w:rFonts w:ascii="Calibri" w:eastAsia="Calibri" w:hAnsi="Calibri" w:cs="Calibri"/>
                <w:sz w:val="16"/>
              </w:rPr>
              <w:t>No discussion on the role of professional bodies</w:t>
            </w:r>
          </w:p>
        </w:tc>
        <w:tc>
          <w:tcPr>
            <w:tcW w:w="714" w:type="pc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CCFE21F" w14:textId="4108A535" w:rsidR="0073100A" w:rsidRDefault="0073100A" w:rsidP="0073100A">
            <w:pPr>
              <w:spacing w:line="240" w:lineRule="auto"/>
              <w:rPr>
                <w:rFonts w:ascii="Calibri" w:eastAsia="Calibri" w:hAnsi="Calibri" w:cs="Calibri"/>
                <w:sz w:val="16"/>
              </w:rPr>
            </w:pPr>
            <w:r>
              <w:rPr>
                <w:rFonts w:ascii="Calibri" w:eastAsia="Calibri" w:hAnsi="Calibri" w:cs="Calibri"/>
                <w:sz w:val="16"/>
              </w:rPr>
              <w:t xml:space="preserve">Very little discussion on the role of the professional body and not relating it to </w:t>
            </w:r>
            <w:r w:rsidR="00DA589C">
              <w:rPr>
                <w:rFonts w:ascii="Calibri" w:eastAsia="Calibri" w:hAnsi="Calibri" w:cs="Calibri"/>
                <w:sz w:val="16"/>
              </w:rPr>
              <w:t>chosen cybercrimes</w:t>
            </w:r>
            <w:r>
              <w:rPr>
                <w:rFonts w:ascii="Calibri" w:eastAsia="Calibri" w:hAnsi="Calibri" w:cs="Calibri"/>
                <w:sz w:val="16"/>
              </w:rPr>
              <w:t xml:space="preserve">.   </w:t>
            </w:r>
          </w:p>
          <w:p w14:paraId="0E22976B" w14:textId="77777777" w:rsidR="0073100A" w:rsidRDefault="0073100A" w:rsidP="0073100A">
            <w:pPr>
              <w:spacing w:line="240" w:lineRule="auto"/>
              <w:rPr>
                <w:rFonts w:ascii="Calibri" w:eastAsia="Calibri" w:hAnsi="Calibri" w:cs="Calibri"/>
                <w:sz w:val="16"/>
              </w:rPr>
            </w:pPr>
          </w:p>
          <w:p w14:paraId="0EB714A3" w14:textId="60179F10" w:rsidR="0073100A" w:rsidRDefault="0073100A" w:rsidP="0073100A">
            <w:pPr>
              <w:spacing w:line="240" w:lineRule="auto"/>
              <w:rPr>
                <w:rFonts w:ascii="Calibri" w:eastAsia="Calibri" w:hAnsi="Calibri" w:cs="Calibri"/>
                <w:sz w:val="16"/>
              </w:rPr>
            </w:pPr>
            <w:r>
              <w:rPr>
                <w:rFonts w:ascii="Calibri" w:eastAsia="Calibri" w:hAnsi="Calibri" w:cs="Calibri"/>
                <w:sz w:val="16"/>
              </w:rPr>
              <w:t>Significant improvement needed</w:t>
            </w:r>
          </w:p>
        </w:tc>
        <w:tc>
          <w:tcPr>
            <w:tcW w:w="715" w:type="pc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09F6657" w14:textId="03B6B14F" w:rsidR="0073100A" w:rsidRDefault="0073100A" w:rsidP="0073100A">
            <w:pPr>
              <w:spacing w:line="240" w:lineRule="auto"/>
              <w:rPr>
                <w:rFonts w:ascii="Calibri" w:eastAsia="Calibri" w:hAnsi="Calibri" w:cs="Calibri"/>
                <w:sz w:val="16"/>
              </w:rPr>
            </w:pPr>
            <w:r>
              <w:rPr>
                <w:rFonts w:ascii="Calibri" w:eastAsia="Calibri" w:hAnsi="Calibri" w:cs="Calibri"/>
                <w:sz w:val="16"/>
              </w:rPr>
              <w:t xml:space="preserve">One or two roles of the professional bodies without relating it to the </w:t>
            </w:r>
            <w:r w:rsidR="00DA589C">
              <w:rPr>
                <w:rFonts w:ascii="Calibri" w:eastAsia="Calibri" w:hAnsi="Calibri" w:cs="Calibri"/>
                <w:sz w:val="16"/>
              </w:rPr>
              <w:t>chosen cybercrimes</w:t>
            </w:r>
            <w:r>
              <w:rPr>
                <w:rFonts w:ascii="Calibri" w:eastAsia="Calibri" w:hAnsi="Calibri" w:cs="Calibri"/>
                <w:sz w:val="16"/>
              </w:rPr>
              <w:t xml:space="preserve">. </w:t>
            </w:r>
          </w:p>
        </w:tc>
        <w:tc>
          <w:tcPr>
            <w:tcW w:w="714" w:type="pc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E25E921" w14:textId="12BCC904" w:rsidR="0073100A" w:rsidRDefault="0073100A" w:rsidP="0073100A">
            <w:pPr>
              <w:spacing w:line="240" w:lineRule="auto"/>
              <w:rPr>
                <w:rFonts w:ascii="Calibri" w:eastAsia="Calibri" w:hAnsi="Calibri" w:cs="Calibri"/>
                <w:sz w:val="16"/>
              </w:rPr>
            </w:pPr>
            <w:r>
              <w:rPr>
                <w:rFonts w:ascii="Calibri" w:eastAsia="Calibri" w:hAnsi="Calibri" w:cs="Calibri"/>
                <w:sz w:val="16"/>
              </w:rPr>
              <w:t xml:space="preserve">Three roles of the professional bodies without relating it to the </w:t>
            </w:r>
            <w:r w:rsidR="0097128C">
              <w:rPr>
                <w:rFonts w:ascii="Calibri" w:eastAsia="Calibri" w:hAnsi="Calibri" w:cs="Calibri"/>
                <w:sz w:val="16"/>
              </w:rPr>
              <w:t>chosen cybercrimes</w:t>
            </w:r>
            <w:r>
              <w:rPr>
                <w:rFonts w:ascii="Calibri" w:eastAsia="Calibri" w:hAnsi="Calibri" w:cs="Calibri"/>
                <w:sz w:val="16"/>
              </w:rPr>
              <w:t xml:space="preserve">. </w:t>
            </w:r>
          </w:p>
        </w:tc>
        <w:tc>
          <w:tcPr>
            <w:tcW w:w="715" w:type="pc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F6D6271" w14:textId="6F786376" w:rsidR="0073100A" w:rsidRDefault="0073100A" w:rsidP="0073100A">
            <w:pPr>
              <w:spacing w:line="240" w:lineRule="auto"/>
              <w:rPr>
                <w:rFonts w:ascii="Calibri" w:eastAsia="Calibri" w:hAnsi="Calibri" w:cs="Calibri"/>
                <w:sz w:val="16"/>
              </w:rPr>
            </w:pPr>
            <w:r>
              <w:rPr>
                <w:rFonts w:ascii="Calibri" w:eastAsia="Calibri" w:hAnsi="Calibri" w:cs="Calibri"/>
                <w:sz w:val="16"/>
              </w:rPr>
              <w:t xml:space="preserve">Three roles of the professional bodies relating to the </w:t>
            </w:r>
            <w:r w:rsidR="0097128C">
              <w:rPr>
                <w:rFonts w:ascii="Calibri" w:eastAsia="Calibri" w:hAnsi="Calibri" w:cs="Calibri"/>
                <w:sz w:val="16"/>
              </w:rPr>
              <w:t>chosen cybercrimes</w:t>
            </w:r>
            <w:r>
              <w:rPr>
                <w:rFonts w:ascii="Calibri" w:eastAsia="Calibri" w:hAnsi="Calibri" w:cs="Calibri"/>
                <w:sz w:val="16"/>
              </w:rPr>
              <w:t xml:space="preserve">. </w:t>
            </w:r>
          </w:p>
        </w:tc>
        <w:tc>
          <w:tcPr>
            <w:tcW w:w="713" w:type="pc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2665F85" w14:textId="367414C6" w:rsidR="0073100A" w:rsidRDefault="0073100A" w:rsidP="0073100A">
            <w:pPr>
              <w:spacing w:line="240" w:lineRule="auto"/>
              <w:rPr>
                <w:rFonts w:ascii="Calibri" w:eastAsia="Calibri" w:hAnsi="Calibri" w:cs="Calibri"/>
                <w:sz w:val="16"/>
              </w:rPr>
            </w:pPr>
            <w:r>
              <w:rPr>
                <w:rFonts w:ascii="Calibri" w:eastAsia="Calibri" w:hAnsi="Calibri" w:cs="Calibri"/>
                <w:sz w:val="16"/>
              </w:rPr>
              <w:t xml:space="preserve">Three roles of the professional bodies relating to the </w:t>
            </w:r>
            <w:r w:rsidR="0097128C">
              <w:rPr>
                <w:rFonts w:ascii="Calibri" w:eastAsia="Calibri" w:hAnsi="Calibri" w:cs="Calibri"/>
                <w:sz w:val="16"/>
              </w:rPr>
              <w:t>chosen cybercrimes,</w:t>
            </w:r>
            <w:r w:rsidR="0097128C" w:rsidDel="0097128C">
              <w:rPr>
                <w:rFonts w:ascii="Calibri" w:eastAsia="Calibri" w:hAnsi="Calibri" w:cs="Calibri"/>
                <w:sz w:val="16"/>
              </w:rPr>
              <w:t xml:space="preserve"> </w:t>
            </w:r>
            <w:r>
              <w:rPr>
                <w:rFonts w:ascii="Calibri" w:eastAsia="Calibri" w:hAnsi="Calibri" w:cs="Calibri"/>
                <w:sz w:val="16"/>
              </w:rPr>
              <w:t>well-researched and support</w:t>
            </w:r>
            <w:r w:rsidR="0097128C">
              <w:rPr>
                <w:rFonts w:ascii="Calibri" w:eastAsia="Calibri" w:hAnsi="Calibri" w:cs="Calibri"/>
                <w:sz w:val="16"/>
              </w:rPr>
              <w:t>ed</w:t>
            </w:r>
            <w:r>
              <w:rPr>
                <w:rFonts w:ascii="Calibri" w:eastAsia="Calibri" w:hAnsi="Calibri" w:cs="Calibri"/>
                <w:sz w:val="16"/>
              </w:rPr>
              <w:t xml:space="preserve"> with relevant </w:t>
            </w:r>
            <w:r w:rsidR="00866A3A">
              <w:rPr>
                <w:rFonts w:ascii="Calibri" w:eastAsia="Calibri" w:hAnsi="Calibri" w:cs="Calibri"/>
                <w:sz w:val="16"/>
              </w:rPr>
              <w:t>examples</w:t>
            </w:r>
            <w:r>
              <w:rPr>
                <w:rFonts w:ascii="Calibri" w:eastAsia="Calibri" w:hAnsi="Calibri" w:cs="Calibri"/>
                <w:sz w:val="16"/>
              </w:rPr>
              <w:t xml:space="preserve">. </w:t>
            </w:r>
          </w:p>
        </w:tc>
      </w:tr>
      <w:tr w:rsidR="0073100A" w14:paraId="49176E48" w14:textId="77777777" w:rsidTr="0073100A">
        <w:trPr>
          <w:trHeight w:val="1"/>
        </w:trPr>
        <w:tc>
          <w:tcPr>
            <w:tcW w:w="714" w:type="pc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9A52C07" w14:textId="5A645C11" w:rsidR="0073100A" w:rsidRPr="00302F22" w:rsidRDefault="0073100A" w:rsidP="0073100A">
            <w:pPr>
              <w:spacing w:line="240" w:lineRule="auto"/>
              <w:rPr>
                <w:rFonts w:ascii="Calibri" w:eastAsia="Calibri" w:hAnsi="Calibri" w:cs="Calibri"/>
                <w:b/>
                <w:bCs/>
              </w:rPr>
            </w:pPr>
            <w:r w:rsidRPr="00302F22">
              <w:rPr>
                <w:rFonts w:ascii="Calibri" w:eastAsia="Calibri" w:hAnsi="Calibri" w:cs="Calibri"/>
                <w:b/>
                <w:bCs/>
                <w:sz w:val="16"/>
              </w:rPr>
              <w:t>Evidence of research and subject knowledge (</w:t>
            </w:r>
            <w:r>
              <w:rPr>
                <w:rFonts w:ascii="Calibri" w:eastAsia="Calibri" w:hAnsi="Calibri" w:cs="Calibri"/>
                <w:b/>
                <w:bCs/>
                <w:sz w:val="16"/>
              </w:rPr>
              <w:t>10</w:t>
            </w:r>
            <w:r w:rsidRPr="00302F22">
              <w:rPr>
                <w:rFonts w:ascii="Calibri" w:eastAsia="Calibri" w:hAnsi="Calibri" w:cs="Calibri"/>
                <w:b/>
                <w:bCs/>
                <w:sz w:val="16"/>
              </w:rPr>
              <w:t>%)</w:t>
            </w:r>
          </w:p>
        </w:tc>
        <w:tc>
          <w:tcPr>
            <w:tcW w:w="715" w:type="pc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09709F3" w14:textId="77777777" w:rsidR="0073100A" w:rsidRDefault="0073100A" w:rsidP="0073100A">
            <w:pPr>
              <w:spacing w:line="240" w:lineRule="auto"/>
              <w:rPr>
                <w:rFonts w:ascii="Calibri" w:eastAsia="Calibri" w:hAnsi="Calibri" w:cs="Calibri"/>
              </w:rPr>
            </w:pPr>
            <w:r>
              <w:rPr>
                <w:rFonts w:ascii="Calibri" w:eastAsia="Calibri" w:hAnsi="Calibri" w:cs="Calibri"/>
                <w:sz w:val="16"/>
              </w:rPr>
              <w:t>No evidence of research and / or subject knowledge</w:t>
            </w:r>
          </w:p>
        </w:tc>
        <w:tc>
          <w:tcPr>
            <w:tcW w:w="714" w:type="pc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D6556FD" w14:textId="77777777" w:rsidR="0073100A" w:rsidRDefault="0073100A" w:rsidP="0073100A">
            <w:pPr>
              <w:spacing w:line="240" w:lineRule="auto"/>
              <w:rPr>
                <w:rFonts w:ascii="Calibri" w:eastAsia="Calibri" w:hAnsi="Calibri" w:cs="Calibri"/>
              </w:rPr>
            </w:pPr>
            <w:r>
              <w:rPr>
                <w:rFonts w:ascii="Calibri" w:eastAsia="Calibri" w:hAnsi="Calibri" w:cs="Calibri"/>
                <w:sz w:val="16"/>
              </w:rPr>
              <w:t>Little or no research and / or knowledge is evident</w:t>
            </w:r>
          </w:p>
        </w:tc>
        <w:tc>
          <w:tcPr>
            <w:tcW w:w="715" w:type="pc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3C70C16" w14:textId="77777777" w:rsidR="0073100A" w:rsidRDefault="0073100A" w:rsidP="0073100A">
            <w:pPr>
              <w:spacing w:line="240" w:lineRule="auto"/>
              <w:rPr>
                <w:rFonts w:ascii="Calibri" w:eastAsia="Calibri" w:hAnsi="Calibri" w:cs="Calibri"/>
              </w:rPr>
            </w:pPr>
            <w:r>
              <w:rPr>
                <w:rFonts w:ascii="Calibri" w:eastAsia="Calibri" w:hAnsi="Calibri" w:cs="Calibri"/>
                <w:sz w:val="16"/>
              </w:rPr>
              <w:t>The document contains some evidence of knowledge and research, but references are limited</w:t>
            </w:r>
          </w:p>
        </w:tc>
        <w:tc>
          <w:tcPr>
            <w:tcW w:w="714" w:type="pc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627AE0A" w14:textId="77777777" w:rsidR="0073100A" w:rsidRDefault="0073100A" w:rsidP="0073100A">
            <w:pPr>
              <w:spacing w:line="240" w:lineRule="auto"/>
              <w:rPr>
                <w:rFonts w:ascii="Calibri" w:eastAsia="Calibri" w:hAnsi="Calibri" w:cs="Calibri"/>
              </w:rPr>
            </w:pPr>
            <w:r>
              <w:rPr>
                <w:rFonts w:ascii="Calibri" w:eastAsia="Calibri" w:hAnsi="Calibri" w:cs="Calibri"/>
                <w:sz w:val="16"/>
              </w:rPr>
              <w:t>The document contains an adequate level of knowledge, but wider research is needed to warrant higher marks</w:t>
            </w:r>
          </w:p>
        </w:tc>
        <w:tc>
          <w:tcPr>
            <w:tcW w:w="715" w:type="pc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B4C8DD3" w14:textId="77777777" w:rsidR="0073100A" w:rsidRDefault="0073100A" w:rsidP="0073100A">
            <w:pPr>
              <w:spacing w:line="240" w:lineRule="auto"/>
              <w:rPr>
                <w:rFonts w:ascii="Calibri" w:eastAsia="Calibri" w:hAnsi="Calibri" w:cs="Calibri"/>
              </w:rPr>
            </w:pPr>
            <w:r>
              <w:rPr>
                <w:rFonts w:ascii="Calibri" w:eastAsia="Calibri" w:hAnsi="Calibri" w:cs="Calibri"/>
                <w:sz w:val="16"/>
              </w:rPr>
              <w:t>There is evidence of a very good level of wider reading, research, and knowledge throughout the report</w:t>
            </w:r>
          </w:p>
        </w:tc>
        <w:tc>
          <w:tcPr>
            <w:tcW w:w="713" w:type="pc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2E9A97A" w14:textId="77777777" w:rsidR="0073100A" w:rsidRDefault="0073100A" w:rsidP="0073100A">
            <w:pPr>
              <w:spacing w:line="240" w:lineRule="auto"/>
              <w:rPr>
                <w:rFonts w:ascii="Calibri" w:eastAsia="Calibri" w:hAnsi="Calibri" w:cs="Calibri"/>
              </w:rPr>
            </w:pPr>
            <w:r>
              <w:rPr>
                <w:rFonts w:ascii="Calibri" w:eastAsia="Calibri" w:hAnsi="Calibri" w:cs="Calibri"/>
                <w:sz w:val="16"/>
              </w:rPr>
              <w:t>Excellent standard level of wider reading, research and knowledge which has been used well to support findings</w:t>
            </w:r>
          </w:p>
        </w:tc>
      </w:tr>
      <w:tr w:rsidR="0073100A" w14:paraId="78352C1C" w14:textId="77777777" w:rsidTr="0073100A">
        <w:trPr>
          <w:trHeight w:val="1"/>
        </w:trPr>
        <w:tc>
          <w:tcPr>
            <w:tcW w:w="714" w:type="pc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2EEAC81" w14:textId="77777777" w:rsidR="0073100A" w:rsidRPr="00302F22" w:rsidRDefault="0073100A" w:rsidP="0073100A">
            <w:pPr>
              <w:spacing w:line="240" w:lineRule="auto"/>
              <w:rPr>
                <w:rFonts w:ascii="Calibri" w:eastAsia="Calibri" w:hAnsi="Calibri" w:cs="Calibri"/>
                <w:b/>
                <w:bCs/>
                <w:sz w:val="16"/>
              </w:rPr>
            </w:pPr>
            <w:r w:rsidRPr="00302F22">
              <w:rPr>
                <w:rFonts w:ascii="Calibri" w:eastAsia="Calibri" w:hAnsi="Calibri" w:cs="Calibri"/>
                <w:b/>
                <w:bCs/>
                <w:sz w:val="16"/>
              </w:rPr>
              <w:lastRenderedPageBreak/>
              <w:t>Conclusion (10%)</w:t>
            </w:r>
          </w:p>
        </w:tc>
        <w:tc>
          <w:tcPr>
            <w:tcW w:w="715" w:type="pc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95C9D5E" w14:textId="77777777" w:rsidR="0073100A" w:rsidRDefault="0073100A" w:rsidP="0073100A">
            <w:pPr>
              <w:spacing w:line="240" w:lineRule="auto"/>
              <w:rPr>
                <w:rFonts w:ascii="Calibri" w:eastAsia="Calibri" w:hAnsi="Calibri" w:cs="Calibri"/>
                <w:sz w:val="16"/>
              </w:rPr>
            </w:pPr>
            <w:r>
              <w:rPr>
                <w:rFonts w:ascii="Calibri" w:eastAsia="Calibri" w:hAnsi="Calibri" w:cs="Calibri"/>
                <w:sz w:val="16"/>
              </w:rPr>
              <w:t>No conclusion is present</w:t>
            </w:r>
          </w:p>
        </w:tc>
        <w:tc>
          <w:tcPr>
            <w:tcW w:w="714" w:type="pc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10DE415" w14:textId="77777777" w:rsidR="0073100A" w:rsidRDefault="0073100A" w:rsidP="0073100A">
            <w:pPr>
              <w:spacing w:line="240" w:lineRule="auto"/>
              <w:rPr>
                <w:rFonts w:ascii="Calibri" w:eastAsia="Calibri" w:hAnsi="Calibri" w:cs="Calibri"/>
                <w:sz w:val="16"/>
              </w:rPr>
            </w:pPr>
            <w:r>
              <w:rPr>
                <w:rFonts w:ascii="Calibri" w:eastAsia="Calibri" w:hAnsi="Calibri" w:cs="Calibri"/>
                <w:sz w:val="16"/>
              </w:rPr>
              <w:t>Very poor conclusion</w:t>
            </w:r>
          </w:p>
        </w:tc>
        <w:tc>
          <w:tcPr>
            <w:tcW w:w="715" w:type="pc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CF3D7A9" w14:textId="77777777" w:rsidR="0073100A" w:rsidRDefault="0073100A" w:rsidP="0073100A">
            <w:pPr>
              <w:spacing w:line="240" w:lineRule="auto"/>
              <w:rPr>
                <w:rFonts w:ascii="Calibri" w:eastAsia="Calibri" w:hAnsi="Calibri" w:cs="Calibri"/>
                <w:sz w:val="16"/>
              </w:rPr>
            </w:pPr>
            <w:r>
              <w:rPr>
                <w:rFonts w:ascii="Calibri" w:eastAsia="Calibri" w:hAnsi="Calibri" w:cs="Calibri"/>
                <w:sz w:val="16"/>
              </w:rPr>
              <w:t>Conclusion is brief and does not correlate to aims and objectives</w:t>
            </w:r>
          </w:p>
        </w:tc>
        <w:tc>
          <w:tcPr>
            <w:tcW w:w="714" w:type="pc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1A56D06" w14:textId="77777777" w:rsidR="0073100A" w:rsidRDefault="0073100A" w:rsidP="0073100A">
            <w:pPr>
              <w:spacing w:line="240" w:lineRule="auto"/>
              <w:rPr>
                <w:rFonts w:ascii="Calibri" w:eastAsia="Calibri" w:hAnsi="Calibri" w:cs="Calibri"/>
                <w:sz w:val="16"/>
              </w:rPr>
            </w:pPr>
            <w:r>
              <w:rPr>
                <w:rFonts w:ascii="Calibri" w:eastAsia="Calibri" w:hAnsi="Calibri" w:cs="Calibri"/>
                <w:sz w:val="16"/>
              </w:rPr>
              <w:t>Good conclusion, but further detail and / or links to aims / objectives is needed</w:t>
            </w:r>
          </w:p>
        </w:tc>
        <w:tc>
          <w:tcPr>
            <w:tcW w:w="715" w:type="pc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254581F" w14:textId="77777777" w:rsidR="0073100A" w:rsidRDefault="0073100A" w:rsidP="0073100A">
            <w:pPr>
              <w:spacing w:line="240" w:lineRule="auto"/>
              <w:rPr>
                <w:rFonts w:ascii="Calibri" w:eastAsia="Calibri" w:hAnsi="Calibri" w:cs="Calibri"/>
                <w:sz w:val="16"/>
              </w:rPr>
            </w:pPr>
            <w:r>
              <w:rPr>
                <w:rFonts w:ascii="Calibri" w:eastAsia="Calibri" w:hAnsi="Calibri" w:cs="Calibri"/>
                <w:sz w:val="16"/>
              </w:rPr>
              <w:t>A very good conclusion is evidenced with clear links to aims and objectives</w:t>
            </w:r>
          </w:p>
        </w:tc>
        <w:tc>
          <w:tcPr>
            <w:tcW w:w="713" w:type="pc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8C5680A" w14:textId="77777777" w:rsidR="0073100A" w:rsidRDefault="0073100A" w:rsidP="0073100A">
            <w:pPr>
              <w:spacing w:line="240" w:lineRule="auto"/>
              <w:rPr>
                <w:rFonts w:ascii="Calibri" w:eastAsia="Calibri" w:hAnsi="Calibri" w:cs="Calibri"/>
                <w:sz w:val="16"/>
              </w:rPr>
            </w:pPr>
            <w:r>
              <w:rPr>
                <w:rFonts w:ascii="Calibri" w:eastAsia="Calibri" w:hAnsi="Calibri" w:cs="Calibri"/>
                <w:sz w:val="16"/>
              </w:rPr>
              <w:t>An excellent conclusion provided</w:t>
            </w:r>
          </w:p>
        </w:tc>
      </w:tr>
      <w:tr w:rsidR="0073100A" w14:paraId="12224B5D" w14:textId="77777777" w:rsidTr="0073100A">
        <w:trPr>
          <w:trHeight w:val="1"/>
        </w:trPr>
        <w:tc>
          <w:tcPr>
            <w:tcW w:w="714" w:type="pc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AEA1E44" w14:textId="77777777" w:rsidR="0073100A" w:rsidRPr="00302F22" w:rsidRDefault="0073100A" w:rsidP="0073100A">
            <w:pPr>
              <w:spacing w:line="240" w:lineRule="auto"/>
              <w:rPr>
                <w:rFonts w:ascii="Calibri" w:eastAsia="Calibri" w:hAnsi="Calibri" w:cs="Calibri"/>
                <w:b/>
                <w:bCs/>
              </w:rPr>
            </w:pPr>
            <w:r w:rsidRPr="00302F22">
              <w:rPr>
                <w:rFonts w:ascii="Calibri" w:eastAsia="Calibri" w:hAnsi="Calibri" w:cs="Calibri"/>
                <w:b/>
                <w:bCs/>
                <w:sz w:val="16"/>
              </w:rPr>
              <w:t>Referencing (10%)</w:t>
            </w:r>
          </w:p>
        </w:tc>
        <w:tc>
          <w:tcPr>
            <w:tcW w:w="715" w:type="pc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297E659" w14:textId="77777777" w:rsidR="0073100A" w:rsidRDefault="0073100A" w:rsidP="0073100A">
            <w:pPr>
              <w:spacing w:line="240" w:lineRule="auto"/>
              <w:rPr>
                <w:rFonts w:ascii="Calibri" w:eastAsia="Calibri" w:hAnsi="Calibri" w:cs="Calibri"/>
              </w:rPr>
            </w:pPr>
            <w:r>
              <w:rPr>
                <w:rFonts w:ascii="Calibri" w:eastAsia="Calibri" w:hAnsi="Calibri" w:cs="Calibri"/>
                <w:sz w:val="16"/>
              </w:rPr>
              <w:t>There is no evidence of referencing in the document</w:t>
            </w:r>
          </w:p>
        </w:tc>
        <w:tc>
          <w:tcPr>
            <w:tcW w:w="714" w:type="pc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86CE7C2" w14:textId="77777777" w:rsidR="0073100A" w:rsidRDefault="0073100A" w:rsidP="0073100A">
            <w:pPr>
              <w:spacing w:line="240" w:lineRule="auto"/>
              <w:rPr>
                <w:rFonts w:ascii="Calibri" w:eastAsia="Calibri" w:hAnsi="Calibri" w:cs="Calibri"/>
              </w:rPr>
            </w:pPr>
            <w:r>
              <w:rPr>
                <w:rFonts w:ascii="Calibri" w:eastAsia="Calibri" w:hAnsi="Calibri" w:cs="Calibri"/>
                <w:sz w:val="16"/>
              </w:rPr>
              <w:t>Little referencing has been used</w:t>
            </w:r>
          </w:p>
        </w:tc>
        <w:tc>
          <w:tcPr>
            <w:tcW w:w="715" w:type="pc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503C808" w14:textId="77777777" w:rsidR="0073100A" w:rsidRDefault="0073100A" w:rsidP="0073100A">
            <w:pPr>
              <w:spacing w:line="240" w:lineRule="auto"/>
              <w:rPr>
                <w:rFonts w:ascii="Calibri" w:eastAsia="Calibri" w:hAnsi="Calibri" w:cs="Calibri"/>
                <w:sz w:val="16"/>
              </w:rPr>
            </w:pPr>
            <w:r>
              <w:rPr>
                <w:rFonts w:ascii="Calibri" w:eastAsia="Calibri" w:hAnsi="Calibri" w:cs="Calibri"/>
                <w:sz w:val="16"/>
              </w:rPr>
              <w:t>Some evidence of in text referencing is evident.</w:t>
            </w:r>
          </w:p>
          <w:p w14:paraId="4D1DAA7B" w14:textId="77777777" w:rsidR="0073100A" w:rsidRDefault="0073100A" w:rsidP="0073100A">
            <w:pPr>
              <w:spacing w:line="240" w:lineRule="auto"/>
              <w:rPr>
                <w:rFonts w:ascii="Calibri" w:eastAsia="Calibri" w:hAnsi="Calibri" w:cs="Calibri"/>
                <w:sz w:val="16"/>
              </w:rPr>
            </w:pPr>
          </w:p>
          <w:p w14:paraId="062206C8" w14:textId="77777777" w:rsidR="0073100A" w:rsidRDefault="0073100A" w:rsidP="0073100A">
            <w:pPr>
              <w:spacing w:line="240" w:lineRule="auto"/>
              <w:rPr>
                <w:rFonts w:ascii="Calibri" w:eastAsia="Calibri" w:hAnsi="Calibri" w:cs="Calibri"/>
              </w:rPr>
            </w:pPr>
            <w:r>
              <w:rPr>
                <w:rFonts w:ascii="Calibri" w:eastAsia="Calibri" w:hAnsi="Calibri" w:cs="Calibri"/>
                <w:sz w:val="16"/>
              </w:rPr>
              <w:t>USW Harvard referencing style not used</w:t>
            </w:r>
          </w:p>
        </w:tc>
        <w:tc>
          <w:tcPr>
            <w:tcW w:w="714" w:type="pc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26ACED1" w14:textId="77777777" w:rsidR="0073100A" w:rsidRDefault="0073100A" w:rsidP="0073100A">
            <w:pPr>
              <w:spacing w:line="240" w:lineRule="auto"/>
              <w:rPr>
                <w:rFonts w:ascii="Calibri" w:eastAsia="Calibri" w:hAnsi="Calibri" w:cs="Calibri"/>
                <w:sz w:val="16"/>
              </w:rPr>
            </w:pPr>
            <w:r>
              <w:rPr>
                <w:rFonts w:ascii="Calibri" w:eastAsia="Calibri" w:hAnsi="Calibri" w:cs="Calibri"/>
                <w:sz w:val="16"/>
              </w:rPr>
              <w:t>Full adherence to USW Harvard referencing style would glean higher marks.</w:t>
            </w:r>
          </w:p>
          <w:p w14:paraId="368D0F8D" w14:textId="77777777" w:rsidR="0073100A" w:rsidRDefault="0073100A" w:rsidP="0073100A">
            <w:pPr>
              <w:spacing w:line="240" w:lineRule="auto"/>
              <w:rPr>
                <w:rFonts w:ascii="Calibri" w:eastAsia="Calibri" w:hAnsi="Calibri" w:cs="Calibri"/>
                <w:sz w:val="16"/>
              </w:rPr>
            </w:pPr>
          </w:p>
          <w:p w14:paraId="5C9A7614" w14:textId="77777777" w:rsidR="0073100A" w:rsidRDefault="0073100A" w:rsidP="0073100A">
            <w:pPr>
              <w:spacing w:line="240" w:lineRule="auto"/>
              <w:rPr>
                <w:rFonts w:ascii="Calibri" w:eastAsia="Calibri" w:hAnsi="Calibri" w:cs="Calibri"/>
              </w:rPr>
            </w:pPr>
            <w:r>
              <w:rPr>
                <w:rFonts w:ascii="Calibri" w:eastAsia="Calibri" w:hAnsi="Calibri" w:cs="Calibri"/>
                <w:sz w:val="16"/>
              </w:rPr>
              <w:t>A good range of wider reading is evident</w:t>
            </w:r>
          </w:p>
        </w:tc>
        <w:tc>
          <w:tcPr>
            <w:tcW w:w="715" w:type="pc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CB0BFA6" w14:textId="77777777" w:rsidR="0073100A" w:rsidRDefault="0073100A" w:rsidP="0073100A">
            <w:pPr>
              <w:spacing w:line="240" w:lineRule="auto"/>
              <w:rPr>
                <w:rFonts w:ascii="Calibri" w:eastAsia="Calibri" w:hAnsi="Calibri" w:cs="Calibri"/>
                <w:sz w:val="16"/>
              </w:rPr>
            </w:pPr>
            <w:r>
              <w:rPr>
                <w:rFonts w:ascii="Calibri" w:eastAsia="Calibri" w:hAnsi="Calibri" w:cs="Calibri"/>
                <w:sz w:val="16"/>
              </w:rPr>
              <w:t>In text citations and reference list is to USW Harvard style</w:t>
            </w:r>
          </w:p>
          <w:p w14:paraId="13B509BE" w14:textId="77777777" w:rsidR="0073100A" w:rsidRDefault="0073100A" w:rsidP="0073100A">
            <w:pPr>
              <w:spacing w:line="240" w:lineRule="auto"/>
              <w:rPr>
                <w:rFonts w:ascii="Calibri" w:eastAsia="Calibri" w:hAnsi="Calibri" w:cs="Calibri"/>
                <w:sz w:val="16"/>
              </w:rPr>
            </w:pPr>
          </w:p>
          <w:p w14:paraId="2343679C" w14:textId="77777777" w:rsidR="0073100A" w:rsidRDefault="0073100A" w:rsidP="0073100A">
            <w:pPr>
              <w:spacing w:line="240" w:lineRule="auto"/>
              <w:rPr>
                <w:rFonts w:ascii="Calibri" w:eastAsia="Calibri" w:hAnsi="Calibri" w:cs="Calibri"/>
              </w:rPr>
            </w:pPr>
            <w:r>
              <w:rPr>
                <w:rFonts w:ascii="Calibri" w:eastAsia="Calibri" w:hAnsi="Calibri" w:cs="Calibri"/>
                <w:sz w:val="16"/>
              </w:rPr>
              <w:t>A very good range of wider reading is evident</w:t>
            </w:r>
          </w:p>
        </w:tc>
        <w:tc>
          <w:tcPr>
            <w:tcW w:w="713" w:type="pc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BEA9E3E" w14:textId="77777777" w:rsidR="0073100A" w:rsidRDefault="0073100A" w:rsidP="0073100A">
            <w:pPr>
              <w:spacing w:line="240" w:lineRule="auto"/>
              <w:rPr>
                <w:rFonts w:ascii="Calibri" w:eastAsia="Calibri" w:hAnsi="Calibri" w:cs="Calibri"/>
                <w:sz w:val="16"/>
              </w:rPr>
            </w:pPr>
            <w:r>
              <w:rPr>
                <w:rFonts w:ascii="Calibri" w:eastAsia="Calibri" w:hAnsi="Calibri" w:cs="Calibri"/>
                <w:sz w:val="16"/>
              </w:rPr>
              <w:t xml:space="preserve">Citations and reference list is in USW Harvard style. </w:t>
            </w:r>
          </w:p>
          <w:p w14:paraId="22C590CF" w14:textId="77777777" w:rsidR="0073100A" w:rsidRDefault="0073100A" w:rsidP="0073100A">
            <w:pPr>
              <w:spacing w:line="240" w:lineRule="auto"/>
              <w:rPr>
                <w:rFonts w:ascii="Calibri" w:eastAsia="Calibri" w:hAnsi="Calibri" w:cs="Calibri"/>
                <w:sz w:val="16"/>
              </w:rPr>
            </w:pPr>
          </w:p>
          <w:p w14:paraId="1051186A" w14:textId="77777777" w:rsidR="0073100A" w:rsidRDefault="0073100A" w:rsidP="0073100A">
            <w:pPr>
              <w:spacing w:line="240" w:lineRule="auto"/>
              <w:rPr>
                <w:rFonts w:ascii="Calibri" w:eastAsia="Calibri" w:hAnsi="Calibri" w:cs="Calibri"/>
              </w:rPr>
            </w:pPr>
            <w:r>
              <w:rPr>
                <w:rFonts w:ascii="Calibri" w:eastAsia="Calibri" w:hAnsi="Calibri" w:cs="Calibri"/>
                <w:sz w:val="16"/>
              </w:rPr>
              <w:t>An excellent range of wider reading is evident</w:t>
            </w:r>
          </w:p>
        </w:tc>
      </w:tr>
    </w:tbl>
    <w:p w14:paraId="6F4CB886" w14:textId="77777777" w:rsidR="00815447" w:rsidRDefault="00815447" w:rsidP="00161D0C">
      <w:pPr>
        <w:pStyle w:val="Notes"/>
        <w:sectPr w:rsidR="00815447" w:rsidSect="005F7271">
          <w:footnotePr>
            <w:numRestart w:val="eachPage"/>
          </w:footnotePr>
          <w:pgSz w:w="16838" w:h="11906" w:orient="landscape"/>
          <w:pgMar w:top="1440" w:right="1440" w:bottom="1440" w:left="1440" w:header="720" w:footer="559" w:gutter="0"/>
          <w:cols w:space="720"/>
          <w:docGrid w:linePitch="326"/>
        </w:sectPr>
      </w:pPr>
    </w:p>
    <w:p w14:paraId="0B93CB67" w14:textId="68A078F2" w:rsidR="004B566F" w:rsidRDefault="004B566F" w:rsidP="00161D0C">
      <w:pPr>
        <w:pStyle w:val="Notes"/>
      </w:pPr>
    </w:p>
    <w:p w14:paraId="0BB6611C" w14:textId="77777777" w:rsidR="004B566F" w:rsidRPr="008A3E76" w:rsidRDefault="004B566F" w:rsidP="00161D0C">
      <w:pPr>
        <w:pStyle w:val="Notes"/>
      </w:pPr>
    </w:p>
    <w:p w14:paraId="2304A337" w14:textId="77777777" w:rsidR="008A3E76" w:rsidRPr="008A3E76" w:rsidRDefault="008A3E76" w:rsidP="00161D0C">
      <w:pPr>
        <w:pStyle w:val="Heading2"/>
      </w:pPr>
      <w:r w:rsidRPr="008A3E76">
        <w:t>Submission Details</w:t>
      </w:r>
    </w:p>
    <w:p w14:paraId="181E63C9" w14:textId="2AB49C4E" w:rsidR="008A3E76" w:rsidRPr="008A3E76" w:rsidRDefault="004B0960" w:rsidP="000A2E70">
      <w:r>
        <w:t xml:space="preserve">Submit your work through the appropriate </w:t>
      </w:r>
      <w:r w:rsidR="000A2E70" w:rsidRPr="000A2E70">
        <w:t>submission slot on Blackboard before the submission deadline</w:t>
      </w:r>
      <w:r w:rsidR="000A2E70">
        <w:t>.</w:t>
      </w:r>
    </w:p>
    <w:p w14:paraId="60E6E60B" w14:textId="77777777" w:rsidR="008A3E76" w:rsidRPr="008A3E76" w:rsidRDefault="008A3E76" w:rsidP="00161D0C">
      <w:pPr>
        <w:pStyle w:val="Heading2"/>
      </w:pPr>
      <w:r w:rsidRPr="008A3E76">
        <w:t>What happens next?</w:t>
      </w:r>
    </w:p>
    <w:p w14:paraId="15140D8A" w14:textId="77777777" w:rsidR="008A3E76" w:rsidRPr="008A3E76" w:rsidRDefault="008A3E76" w:rsidP="00A072BA">
      <w:r w:rsidRPr="008A3E76">
        <w:t xml:space="preserve">Your marked assessment should be available 20 working days after submission.  However, please be advised that this may be subject to change in the </w:t>
      </w:r>
      <w:r w:rsidRPr="00A072BA">
        <w:t>event</w:t>
      </w:r>
      <w:r w:rsidRPr="008A3E76">
        <w:t xml:space="preserve"> of Bank Holidays, University Closure or staff sickness.  If there is something about the feedback you have been given that you are unclear about, please see your module tutor.  </w:t>
      </w:r>
    </w:p>
    <w:p w14:paraId="4C916FF8" w14:textId="77777777" w:rsidR="008A3E76" w:rsidRPr="008A3E76" w:rsidRDefault="008A3E76" w:rsidP="00161D0C">
      <w:pPr>
        <w:pStyle w:val="Heading2"/>
      </w:pPr>
      <w:r w:rsidRPr="008A3E76">
        <w:t xml:space="preserve">Feedback Method </w:t>
      </w:r>
    </w:p>
    <w:p w14:paraId="36F0E07F" w14:textId="547310A0" w:rsidR="008A3E76" w:rsidRPr="00161D0C" w:rsidRDefault="009160C0" w:rsidP="006D3673">
      <w:r>
        <w:t>Feedback will be emailed to you.</w:t>
      </w:r>
    </w:p>
    <w:p w14:paraId="51E14187" w14:textId="77777777" w:rsidR="008A3E76" w:rsidRPr="008A3E76" w:rsidRDefault="008A3E76" w:rsidP="00161D0C">
      <w:pPr>
        <w:pStyle w:val="Heading2"/>
      </w:pPr>
      <w:r w:rsidRPr="008A3E76">
        <w:t xml:space="preserve">Late Submission  </w:t>
      </w:r>
    </w:p>
    <w:p w14:paraId="32027F11" w14:textId="447027D7" w:rsidR="007F7311" w:rsidRDefault="007F7311" w:rsidP="00277071">
      <w:r>
        <w:t>The assessment submission slot on Blackboard will remain open after the deadline has passed</w:t>
      </w:r>
      <w:r w:rsidR="00C1430B">
        <w:t>. If it necessary for you to submit your work late then you should submit your work through the same method and inform your lecturer</w:t>
      </w:r>
      <w:r w:rsidR="00277071">
        <w:t xml:space="preserve"> when you have done so. Your work may then be assessed, if appropriate.</w:t>
      </w:r>
      <w:r w:rsidR="00B73344">
        <w:t xml:space="preserve"> </w:t>
      </w:r>
    </w:p>
    <w:p w14:paraId="4F74DE5A" w14:textId="77777777" w:rsidR="00B63136" w:rsidRDefault="00B63136" w:rsidP="00277071"/>
    <w:p w14:paraId="3739E18B" w14:textId="77777777" w:rsidR="00B63136" w:rsidRDefault="00B63136" w:rsidP="00B63136">
      <w:pPr>
        <w:spacing w:line="240" w:lineRule="auto"/>
        <w:rPr>
          <w:rFonts w:cstheme="minorHAnsi"/>
        </w:rPr>
      </w:pPr>
      <w:r>
        <w:rPr>
          <w:rFonts w:cstheme="minorHAnsi"/>
        </w:rPr>
        <w:t xml:space="preserve">The University’s </w:t>
      </w:r>
      <w:hyperlink r:id="rId18" w:history="1">
        <w:r>
          <w:rPr>
            <w:rStyle w:val="Hyperlink"/>
            <w:rFonts w:cstheme="minorHAnsi"/>
            <w:shd w:val="clear" w:color="auto" w:fill="FFFFFF"/>
          </w:rPr>
          <w:t>Regulations for Taught Courses (pdf)</w:t>
        </w:r>
      </w:hyperlink>
      <w:r>
        <w:rPr>
          <w:rFonts w:cstheme="minorHAnsi"/>
          <w:color w:val="000000"/>
          <w:shd w:val="clear" w:color="auto" w:fill="FFFFFF"/>
        </w:rPr>
        <w:t xml:space="preserve"> </w:t>
      </w:r>
      <w:r>
        <w:rPr>
          <w:rFonts w:cstheme="minorHAnsi"/>
        </w:rPr>
        <w:t xml:space="preserve">(ref. 75-77) specify that students can submit coursework within the late submission period (five working days) but will be subject to penalty (grades capped at 40%). </w:t>
      </w:r>
    </w:p>
    <w:p w14:paraId="428E73F4" w14:textId="77777777" w:rsidR="00B63136" w:rsidRDefault="00B63136" w:rsidP="00B63136">
      <w:pPr>
        <w:spacing w:line="240" w:lineRule="auto"/>
        <w:rPr>
          <w:rFonts w:cstheme="minorHAnsi"/>
          <w:b/>
        </w:rPr>
      </w:pPr>
    </w:p>
    <w:p w14:paraId="6E03250A" w14:textId="2B0430DE" w:rsidR="00B63136" w:rsidRDefault="00B63136" w:rsidP="00B63136">
      <w:pPr>
        <w:spacing w:line="240" w:lineRule="auto"/>
        <w:rPr>
          <w:rFonts w:cstheme="minorHAnsi"/>
          <w:b/>
          <w:u w:val="single"/>
        </w:rPr>
      </w:pPr>
      <w:r w:rsidRPr="00957A77">
        <w:t xml:space="preserve">Where the five working day late submission policy applies, students with an </w:t>
      </w:r>
      <w:hyperlink r:id="rId19" w:history="1">
        <w:r w:rsidRPr="00957A77">
          <w:rPr>
            <w:rStyle w:val="Hyperlink"/>
            <w:rFonts w:cstheme="minorHAnsi"/>
          </w:rPr>
          <w:t>Individual Support Plan (ISP)</w:t>
        </w:r>
      </w:hyperlink>
      <w:r>
        <w:rPr>
          <w:rFonts w:cstheme="minorHAnsi"/>
          <w:b/>
        </w:rPr>
        <w:t xml:space="preserve"> </w:t>
      </w:r>
      <w:r w:rsidRPr="00957A77">
        <w:t>in place are permitted to submit within the late submission period (five working days), without penalty.</w:t>
      </w:r>
    </w:p>
    <w:p w14:paraId="3CA5945F" w14:textId="77777777" w:rsidR="00B63136" w:rsidRDefault="00B63136" w:rsidP="00277071"/>
    <w:p w14:paraId="2ED3F0B4" w14:textId="77777777" w:rsidR="008A3E76" w:rsidRPr="008A3E76" w:rsidRDefault="008A3E76" w:rsidP="00161D0C">
      <w:pPr>
        <w:pStyle w:val="Heading2"/>
      </w:pPr>
      <w:r w:rsidRPr="008A3E76">
        <w:t xml:space="preserve">Retrieval in the Event of Failure </w:t>
      </w:r>
    </w:p>
    <w:p w14:paraId="29C5362A" w14:textId="6CBF28D9" w:rsidR="008A3E76" w:rsidRPr="008A3E76" w:rsidRDefault="00EA1C18" w:rsidP="00EA1C18">
      <w:r>
        <w:t>Resit assessments opportunities will be available in the summer if appropriate.</w:t>
      </w:r>
    </w:p>
    <w:p w14:paraId="0DBBBEE7" w14:textId="77777777" w:rsidR="008A3E76" w:rsidRPr="008A3E76" w:rsidRDefault="008A3E76" w:rsidP="00161D0C">
      <w:pPr>
        <w:pStyle w:val="Heading2"/>
      </w:pPr>
      <w:r w:rsidRPr="008A3E76">
        <w:t>Extenuating Circumstances</w:t>
      </w:r>
    </w:p>
    <w:p w14:paraId="76976EFE" w14:textId="0D277BD0" w:rsidR="008A3E76" w:rsidRPr="003E5B3D" w:rsidRDefault="008A3E76" w:rsidP="00A072BA">
      <w:pPr>
        <w:rPr>
          <w:rStyle w:val="Hyperlink"/>
        </w:rPr>
      </w:pPr>
      <w:hyperlink r:id="rId20" w:history="1">
        <w:r w:rsidRPr="003E5B3D">
          <w:rPr>
            <w:rStyle w:val="Hyperlink"/>
          </w:rPr>
          <w:t>https://advice.southwales.ac.uk/a2z/extenuating-circumstances</w:t>
        </w:r>
      </w:hyperlink>
    </w:p>
    <w:p w14:paraId="2A8A06A1" w14:textId="77777777" w:rsidR="008A3E76" w:rsidRPr="008A3E76" w:rsidRDefault="008A3E76" w:rsidP="00A072BA"/>
    <w:p w14:paraId="0C2D07D0" w14:textId="77777777" w:rsidR="008A3E76" w:rsidRPr="008A3E76" w:rsidRDefault="008A3E76" w:rsidP="00161D0C">
      <w:pPr>
        <w:pStyle w:val="Heading2"/>
      </w:pPr>
      <w:r w:rsidRPr="008A3E76">
        <w:t>Referencing, Plagiarism and Good Academic Practice</w:t>
      </w:r>
    </w:p>
    <w:p w14:paraId="36916851" w14:textId="1BA0C996" w:rsidR="008A3E76" w:rsidRPr="003E5B3D" w:rsidRDefault="008A3E76" w:rsidP="00A072BA">
      <w:pPr>
        <w:rPr>
          <w:rStyle w:val="Hyperlink"/>
        </w:rPr>
      </w:pPr>
      <w:hyperlink r:id="rId21" w:history="1">
        <w:r w:rsidRPr="003E5B3D">
          <w:rPr>
            <w:rStyle w:val="Hyperlink"/>
          </w:rPr>
          <w:t>https://advice.southwales.ac.uk/a2z/referencing-plagiarism-and-good-academic-practice</w:t>
        </w:r>
      </w:hyperlink>
    </w:p>
    <w:p w14:paraId="035BB648" w14:textId="77777777" w:rsidR="008A3E76" w:rsidRPr="008A3E76" w:rsidRDefault="008A3E76" w:rsidP="00A072BA"/>
    <w:p w14:paraId="706CAD3D" w14:textId="77777777" w:rsidR="008A3E76" w:rsidRPr="008A3E76" w:rsidRDefault="008A3E76" w:rsidP="00161D0C">
      <w:pPr>
        <w:pStyle w:val="Heading2"/>
      </w:pPr>
      <w:r w:rsidRPr="008A3E76">
        <w:lastRenderedPageBreak/>
        <w:t>Learning Support Resources</w:t>
      </w:r>
    </w:p>
    <w:p w14:paraId="4C828D73" w14:textId="06F86C38" w:rsidR="008A3E76" w:rsidRPr="00161D0C" w:rsidRDefault="008A3E76" w:rsidP="00A072BA">
      <w:pPr>
        <w:rPr>
          <w:color w:val="0563C1" w:themeColor="hyperlink"/>
          <w:u w:val="single"/>
        </w:rPr>
      </w:pPr>
      <w:hyperlink r:id="rId22" w:history="1">
        <w:r w:rsidRPr="003E5B3D">
          <w:rPr>
            <w:rStyle w:val="Hyperlink"/>
          </w:rPr>
          <w:t>https://studyskills.southwales.ac.uk</w:t>
        </w:r>
      </w:hyperlink>
    </w:p>
    <w:p w14:paraId="47795549" w14:textId="77777777" w:rsidR="008A3E76" w:rsidRPr="008A3E76" w:rsidRDefault="008A3E76" w:rsidP="00161D0C">
      <w:pPr>
        <w:pStyle w:val="Heading2"/>
      </w:pPr>
      <w:r w:rsidRPr="008A3E76">
        <w:t xml:space="preserve">Your Assessment </w:t>
      </w:r>
      <w:r w:rsidRPr="00161D0C">
        <w:t>Queries</w:t>
      </w:r>
    </w:p>
    <w:p w14:paraId="18ABA3A8" w14:textId="1CFC5DB2" w:rsidR="001D5387" w:rsidRDefault="001D5387" w:rsidP="00B34427">
      <w:r>
        <w:t>Assessment related queries should be raised in class</w:t>
      </w:r>
      <w:r w:rsidR="0018079F">
        <w:t xml:space="preserve"> ideally. It may be possible to offer additional</w:t>
      </w:r>
      <w:r w:rsidR="00BC6E5B">
        <w:t xml:space="preserve"> individual support on request. Contact your lecturer to </w:t>
      </w:r>
      <w:r w:rsidR="00FF196A">
        <w:t>arrange this if necessary.</w:t>
      </w:r>
      <w:r w:rsidR="00B34427">
        <w:t xml:space="preserve"> </w:t>
      </w:r>
    </w:p>
    <w:p w14:paraId="12EB9995" w14:textId="77777777" w:rsidR="008A3E76" w:rsidRPr="008A3E76" w:rsidRDefault="008A3E76" w:rsidP="00A072BA"/>
    <w:p w14:paraId="736F9B07" w14:textId="76901F5D" w:rsidR="008A3E76" w:rsidRDefault="008A3E76" w:rsidP="00A072BA"/>
    <w:p w14:paraId="12102C9F" w14:textId="77777777" w:rsidR="0036179F" w:rsidRPr="008A3E76" w:rsidRDefault="0036179F" w:rsidP="00A072BA"/>
    <w:p w14:paraId="48563A1F" w14:textId="2F00A33C" w:rsidR="00B34BFC" w:rsidRPr="008A3E76" w:rsidRDefault="00B34BFC" w:rsidP="00A072BA"/>
    <w:sectPr w:rsidR="00B34BFC" w:rsidRPr="008A3E76" w:rsidSect="00815447">
      <w:footnotePr>
        <w:numRestart w:val="eachPage"/>
      </w:footnotePr>
      <w:pgSz w:w="11906" w:h="16838"/>
      <w:pgMar w:top="1440" w:right="1440" w:bottom="1440" w:left="1440" w:header="720" w:footer="55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54A847" w14:textId="77777777" w:rsidR="00024B02" w:rsidRDefault="00024B02" w:rsidP="00A072BA">
      <w:r>
        <w:separator/>
      </w:r>
    </w:p>
    <w:p w14:paraId="37C89119" w14:textId="77777777" w:rsidR="00024B02" w:rsidRDefault="00024B02" w:rsidP="00A072BA"/>
  </w:endnote>
  <w:endnote w:type="continuationSeparator" w:id="0">
    <w:p w14:paraId="72E15C56" w14:textId="77777777" w:rsidR="00024B02" w:rsidRDefault="00024B02" w:rsidP="00A072BA">
      <w:r>
        <w:continuationSeparator/>
      </w:r>
    </w:p>
    <w:p w14:paraId="4AA056CA" w14:textId="77777777" w:rsidR="00024B02" w:rsidRDefault="00024B02" w:rsidP="00A072BA"/>
  </w:endnote>
  <w:endnote w:type="continuationNotice" w:id="1">
    <w:p w14:paraId="7F5F8089" w14:textId="77777777" w:rsidR="00024B02" w:rsidRDefault="00024B02" w:rsidP="00A072BA"/>
    <w:p w14:paraId="0DD2F698" w14:textId="77777777" w:rsidR="00024B02" w:rsidRDefault="00024B02" w:rsidP="00A072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HELVETICA BOLD OBLIQUE">
    <w:altName w:val="Arial"/>
    <w:charset w:val="00"/>
    <w:family w:val="auto"/>
    <w:pitch w:val="variable"/>
    <w:sig w:usb0="E00002FF" w:usb1="5200785B" w:usb2="00000000" w:usb3="00000000" w:csb0="0000019F" w:csb1="00000000"/>
  </w:font>
  <w:font w:name="HELVETICA LIGHT OBLIQUE">
    <w:charset w:val="00"/>
    <w:family w:val="swiss"/>
    <w:pitch w:val="variable"/>
    <w:sig w:usb0="800000AF" w:usb1="4000204A" w:usb2="00000000" w:usb3="00000000" w:csb0="00000001" w:csb1="00000000"/>
  </w:font>
  <w:font w:name="HELVETICA OBLIQUE">
    <w:altName w:val="Arial"/>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07973513"/>
      <w:docPartObj>
        <w:docPartGallery w:val="Page Numbers (Bottom of Page)"/>
        <w:docPartUnique/>
      </w:docPartObj>
    </w:sdtPr>
    <w:sdtContent>
      <w:p w14:paraId="22ADB2AD" w14:textId="7A5E3BCB" w:rsidR="00830946" w:rsidRDefault="00830946" w:rsidP="001F3D7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8C7820" w14:textId="3536BD5A" w:rsidR="00914B46" w:rsidRDefault="00E53468" w:rsidP="00830946">
    <w:pPr>
      <w:ind w:right="36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67D3EA80" wp14:editId="47D81F52">
              <wp:simplePos x="0" y="0"/>
              <wp:positionH relativeFrom="page">
                <wp:posOffset>902688</wp:posOffset>
              </wp:positionH>
              <wp:positionV relativeFrom="page">
                <wp:posOffset>9942744</wp:posOffset>
              </wp:positionV>
              <wp:extent cx="5766816" cy="6097"/>
              <wp:effectExtent l="0" t="0" r="0" b="0"/>
              <wp:wrapSquare wrapText="bothSides"/>
              <wp:docPr id="6573" name="Group 6573"/>
              <wp:cNvGraphicFramePr/>
              <a:graphic xmlns:a="http://schemas.openxmlformats.org/drawingml/2006/main">
                <a:graphicData uri="http://schemas.microsoft.com/office/word/2010/wordprocessingGroup">
                  <wpg:wgp>
                    <wpg:cNvGrpSpPr/>
                    <wpg:grpSpPr>
                      <a:xfrm>
                        <a:off x="0" y="0"/>
                        <a:ext cx="5766816" cy="6097"/>
                        <a:chOff x="0" y="0"/>
                        <a:chExt cx="5766816" cy="6097"/>
                      </a:xfrm>
                    </wpg:grpSpPr>
                    <wps:wsp>
                      <wps:cNvPr id="6876" name="Shape 6876"/>
                      <wps:cNvSpPr/>
                      <wps:spPr>
                        <a:xfrm>
                          <a:off x="0" y="0"/>
                          <a:ext cx="5766816" cy="9144"/>
                        </a:xfrm>
                        <a:custGeom>
                          <a:avLst/>
                          <a:gdLst/>
                          <a:ahLst/>
                          <a:cxnLst/>
                          <a:rect l="0" t="0" r="0" b="0"/>
                          <a:pathLst>
                            <a:path w="5766816" h="9144">
                              <a:moveTo>
                                <a:pt x="0" y="0"/>
                              </a:moveTo>
                              <a:lnTo>
                                <a:pt x="5766816" y="0"/>
                              </a:lnTo>
                              <a:lnTo>
                                <a:pt x="576681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08373B53" id="Group 6573" o:spid="_x0000_s1026" style="position:absolute;margin-left:71.1pt;margin-top:782.9pt;width:454.1pt;height:.5pt;z-index:251658240;mso-position-horizontal-relative:page;mso-position-vertical-relative:page" coordsize="576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">
              <v:shape id="Shape 6876" o:spid="_x0000_s1027" style="position:absolute;width:57668;height:91;visibility:visible;mso-wrap-style:square;v-text-anchor:top" coordsize="57668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" path="m,l5766816,r,9144l,9144,,e" fillcolor="#d9d9d9" stroked="f" strokeweight="0">
                <v:stroke miterlimit="83231f" joinstyle="miter"/>
                <v:path arrowok="t" textboxrect="0,0,5766816,9144"/>
              </v:shape>
              <w10:wrap type="square" anchorx="page" anchory="page"/>
            </v:group>
          </w:pict>
        </mc:Fallback>
      </mc:AlternateContent>
    </w:r>
    <w:r>
      <w:rPr>
        <w:rFonts w:ascii="Calibri" w:eastAsia="Calibri" w:hAnsi="Calibri" w:cs="Calibri"/>
        <w:b/>
      </w:rPr>
      <w:t xml:space="preserve"> |  </w:t>
    </w:r>
    <w:r>
      <w:rPr>
        <w:rFonts w:ascii="Calibri" w:eastAsia="Calibri" w:hAnsi="Calibri" w:cs="Calibri"/>
      </w:rPr>
      <w:t xml:space="preserve"> </w:t>
    </w:r>
  </w:p>
  <w:p w14:paraId="6C740B8B" w14:textId="77777777" w:rsidR="009B799A" w:rsidRDefault="009B799A" w:rsidP="00A072B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b/>
        <w:bCs/>
        <w:color w:val="0D0D0D" w:themeColor="text1" w:themeTint="F2"/>
        <w:sz w:val="20"/>
        <w:szCs w:val="20"/>
      </w:rPr>
      <w:id w:val="1943565658"/>
      <w:docPartObj>
        <w:docPartGallery w:val="Page Numbers (Bottom of Page)"/>
        <w:docPartUnique/>
      </w:docPartObj>
    </w:sdtPr>
    <w:sdtContent>
      <w:p w14:paraId="3F520002" w14:textId="4F523067" w:rsidR="00830946" w:rsidRPr="00830946" w:rsidRDefault="00830946" w:rsidP="00830946">
        <w:pPr>
          <w:pStyle w:val="Footer"/>
          <w:framePr w:w="177" w:wrap="none" w:vAnchor="text" w:hAnchor="page" w:x="10256" w:y="7"/>
          <w:jc w:val="right"/>
          <w:rPr>
            <w:rStyle w:val="PageNumber"/>
            <w:b/>
            <w:bCs/>
            <w:color w:val="0D0D0D" w:themeColor="text1" w:themeTint="F2"/>
            <w:sz w:val="20"/>
            <w:szCs w:val="20"/>
          </w:rPr>
        </w:pPr>
        <w:r w:rsidRPr="00830946">
          <w:rPr>
            <w:rStyle w:val="PageNumber"/>
            <w:b/>
            <w:bCs/>
            <w:color w:val="0D0D0D" w:themeColor="text1" w:themeTint="F2"/>
            <w:sz w:val="20"/>
            <w:szCs w:val="20"/>
          </w:rPr>
          <w:fldChar w:fldCharType="begin"/>
        </w:r>
        <w:r w:rsidRPr="00830946">
          <w:rPr>
            <w:rStyle w:val="PageNumber"/>
            <w:b/>
            <w:bCs/>
            <w:color w:val="0D0D0D" w:themeColor="text1" w:themeTint="F2"/>
            <w:sz w:val="20"/>
            <w:szCs w:val="20"/>
          </w:rPr>
          <w:instrText xml:space="preserve"> PAGE </w:instrText>
        </w:r>
        <w:r w:rsidRPr="00830946">
          <w:rPr>
            <w:rStyle w:val="PageNumber"/>
            <w:b/>
            <w:bCs/>
            <w:color w:val="0D0D0D" w:themeColor="text1" w:themeTint="F2"/>
            <w:sz w:val="20"/>
            <w:szCs w:val="20"/>
          </w:rPr>
          <w:fldChar w:fldCharType="separate"/>
        </w:r>
        <w:r w:rsidRPr="00830946">
          <w:rPr>
            <w:rStyle w:val="PageNumber"/>
            <w:b/>
            <w:bCs/>
            <w:noProof/>
            <w:color w:val="0D0D0D" w:themeColor="text1" w:themeTint="F2"/>
            <w:sz w:val="20"/>
            <w:szCs w:val="20"/>
          </w:rPr>
          <w:t>1</w:t>
        </w:r>
        <w:r w:rsidRPr="00830946">
          <w:rPr>
            <w:rStyle w:val="PageNumber"/>
            <w:b/>
            <w:bCs/>
            <w:color w:val="0D0D0D" w:themeColor="text1" w:themeTint="F2"/>
            <w:sz w:val="20"/>
            <w:szCs w:val="20"/>
          </w:rPr>
          <w:fldChar w:fldCharType="end"/>
        </w:r>
      </w:p>
    </w:sdtContent>
  </w:sdt>
  <w:p w14:paraId="4607B142" w14:textId="2A24E0C0" w:rsidR="009B799A" w:rsidRDefault="00EC1366" w:rsidP="00830946">
    <w:pPr>
      <w:pStyle w:val="Header"/>
      <w:ind w:right="360"/>
    </w:pPr>
    <w:r>
      <w:rPr>
        <w:rFonts w:ascii="Times New Roman" w:hAnsi="Times New Roman" w:cs="Times New Roman"/>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C4412" w14:textId="2C64E1CA" w:rsidR="00914B46" w:rsidRDefault="00E53468" w:rsidP="00A072BA">
    <w:r>
      <w:rPr>
        <w:rFonts w:ascii="Calibri" w:eastAsia="Calibri" w:hAnsi="Calibri" w:cs="Calibri"/>
        <w:noProof/>
      </w:rPr>
      <mc:AlternateContent>
        <mc:Choice Requires="wpg">
          <w:drawing>
            <wp:anchor distT="0" distB="0" distL="114300" distR="114300" simplePos="0" relativeHeight="251658242" behindDoc="0" locked="0" layoutInCell="1" allowOverlap="1" wp14:anchorId="3AA62013" wp14:editId="1229500C">
              <wp:simplePos x="0" y="0"/>
              <wp:positionH relativeFrom="page">
                <wp:posOffset>902688</wp:posOffset>
              </wp:positionH>
              <wp:positionV relativeFrom="page">
                <wp:posOffset>9942744</wp:posOffset>
              </wp:positionV>
              <wp:extent cx="5766816" cy="6097"/>
              <wp:effectExtent l="0" t="0" r="0" b="0"/>
              <wp:wrapSquare wrapText="bothSides"/>
              <wp:docPr id="6545" name="Group 6545"/>
              <wp:cNvGraphicFramePr/>
              <a:graphic xmlns:a="http://schemas.openxmlformats.org/drawingml/2006/main">
                <a:graphicData uri="http://schemas.microsoft.com/office/word/2010/wordprocessingGroup">
                  <wpg:wgp>
                    <wpg:cNvGrpSpPr/>
                    <wpg:grpSpPr>
                      <a:xfrm>
                        <a:off x="0" y="0"/>
                        <a:ext cx="5766816" cy="6097"/>
                        <a:chOff x="0" y="0"/>
                        <a:chExt cx="5766816" cy="6097"/>
                      </a:xfrm>
                    </wpg:grpSpPr>
                    <wps:wsp>
                      <wps:cNvPr id="6872" name="Shape 6872"/>
                      <wps:cNvSpPr/>
                      <wps:spPr>
                        <a:xfrm>
                          <a:off x="0" y="0"/>
                          <a:ext cx="5766816" cy="9144"/>
                        </a:xfrm>
                        <a:custGeom>
                          <a:avLst/>
                          <a:gdLst/>
                          <a:ahLst/>
                          <a:cxnLst/>
                          <a:rect l="0" t="0" r="0" b="0"/>
                          <a:pathLst>
                            <a:path w="5766816" h="9144">
                              <a:moveTo>
                                <a:pt x="0" y="0"/>
                              </a:moveTo>
                              <a:lnTo>
                                <a:pt x="5766816" y="0"/>
                              </a:lnTo>
                              <a:lnTo>
                                <a:pt x="576681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62BA05E3" id="Group 6545" o:spid="_x0000_s1026" style="position:absolute;margin-left:71.1pt;margin-top:782.9pt;width:454.1pt;height:.5pt;z-index:251658242;mso-position-horizontal-relative:page;mso-position-vertical-relative:page" coordsize="576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">
              <v:shape id="Shape 6872" o:spid="_x0000_s1027" style="position:absolute;width:57668;height:91;visibility:visible;mso-wrap-style:square;v-text-anchor:top" coordsize="57668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" path="m,l5766816,r,9144l,9144,,e" fillcolor="#d9d9d9" stroked="f" strokeweight="0">
                <v:stroke miterlimit="83231f" joinstyle="miter"/>
                <v:path arrowok="t" textboxrect="0,0,5766816,9144"/>
              </v:shape>
              <w10:wrap type="square" anchorx="page" anchory="page"/>
            </v:group>
          </w:pict>
        </mc:Fallback>
      </mc:AlternateContent>
    </w:r>
    <w:r>
      <w:rPr>
        <w:rFonts w:eastAsia="Arial"/>
      </w:rPr>
      <w:fldChar w:fldCharType="begin"/>
    </w:r>
    <w:r>
      <w:instrText xml:space="preserve"> PAGE   \* MERGEFORMAT </w:instrText>
    </w:r>
    <w:r>
      <w:rPr>
        <w:rFonts w:eastAsia="Arial"/>
      </w:rPr>
      <w:fldChar w:fldCharType="separate"/>
    </w:r>
    <w:r>
      <w:rPr>
        <w:rFonts w:ascii="Calibri" w:eastAsia="Calibri" w:hAnsi="Calibri" w:cs="Calibri"/>
        <w:b/>
      </w:rPr>
      <w:t>1</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rPr>
      <w:t xml:space="preserve"> </w:t>
    </w:r>
  </w:p>
  <w:p w14:paraId="6508226B" w14:textId="77777777" w:rsidR="009B799A" w:rsidRDefault="009B799A" w:rsidP="00A072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D13090" w14:textId="77777777" w:rsidR="00024B02" w:rsidRDefault="00024B02" w:rsidP="00A072BA">
      <w:r>
        <w:separator/>
      </w:r>
    </w:p>
    <w:p w14:paraId="4A40F561" w14:textId="77777777" w:rsidR="00024B02" w:rsidRDefault="00024B02" w:rsidP="00A072BA"/>
  </w:footnote>
  <w:footnote w:type="continuationSeparator" w:id="0">
    <w:p w14:paraId="1222FE9B" w14:textId="77777777" w:rsidR="00024B02" w:rsidRDefault="00024B02" w:rsidP="00A072BA">
      <w:r>
        <w:continuationSeparator/>
      </w:r>
    </w:p>
    <w:p w14:paraId="638E2938" w14:textId="77777777" w:rsidR="00024B02" w:rsidRDefault="00024B02" w:rsidP="00A072BA"/>
  </w:footnote>
  <w:footnote w:type="continuationNotice" w:id="1">
    <w:p w14:paraId="4FE5481B" w14:textId="77777777" w:rsidR="00024B02" w:rsidRDefault="00024B02" w:rsidP="00A072BA"/>
    <w:p w14:paraId="2A0C19F0" w14:textId="77777777" w:rsidR="00024B02" w:rsidRDefault="00024B02" w:rsidP="00A072B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6DBBD7" w14:textId="492947C2" w:rsidR="00D60E79" w:rsidRDefault="00D60E79">
    <w:pPr>
      <w:pStyle w:val="Header"/>
    </w:pPr>
    <w:r>
      <w:rPr>
        <w:noProof/>
      </w:rPr>
      <mc:AlternateContent>
        <mc:Choice Requires="wps">
          <w:drawing>
            <wp:anchor distT="0" distB="0" distL="0" distR="0" simplePos="0" relativeHeight="251660290" behindDoc="0" locked="0" layoutInCell="1" allowOverlap="1" wp14:anchorId="4FB2B1EC" wp14:editId="31FF9886">
              <wp:simplePos x="635" y="635"/>
              <wp:positionH relativeFrom="rightMargin">
                <wp:align>right</wp:align>
              </wp:positionH>
              <wp:positionV relativeFrom="paragraph">
                <wp:posOffset>635</wp:posOffset>
              </wp:positionV>
              <wp:extent cx="443865" cy="443865"/>
              <wp:effectExtent l="0" t="0" r="0" b="12065"/>
              <wp:wrapSquare wrapText="bothSides"/>
              <wp:docPr id="5" name="Text Box 5" descr="PUBLIC / CYHOEDDU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A2E8994" w14:textId="6660FC42" w:rsidR="00D60E79" w:rsidRPr="00D60E79" w:rsidRDefault="00D60E79">
                          <w:pPr>
                            <w:rPr>
                              <w:rFonts w:ascii="Calibri" w:eastAsia="Calibri" w:hAnsi="Calibri" w:cs="Calibri"/>
                              <w:noProof/>
                              <w:color w:val="000000"/>
                              <w:sz w:val="20"/>
                              <w:szCs w:val="20"/>
                            </w:rPr>
                          </w:pPr>
                          <w:r w:rsidRPr="00D60E79">
                            <w:rPr>
                              <w:rFonts w:ascii="Calibri" w:eastAsia="Calibri" w:hAnsi="Calibri" w:cs="Calibri"/>
                              <w:noProof/>
                              <w:color w:val="000000"/>
                              <w:sz w:val="20"/>
                              <w:szCs w:val="20"/>
                            </w:rPr>
                            <w:t>PUBLIC / CYHOEDDUS</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4FB2B1EC" id="_x0000_t202" coordsize="21600,21600" o:spt="202" path="m,l,21600r21600,l21600,xe">
              <v:stroke joinstyle="miter"/>
              <v:path gradientshapeok="t" o:connecttype="rect"/>
            </v:shapetype>
            <v:shape id="Text Box 5" o:spid="_x0000_s1026" type="#_x0000_t202" alt="PUBLIC / CYHOEDDUS" style="position:absolute;margin-left:-16.25pt;margin-top:.05pt;width:34.95pt;height:34.95pt;z-index:251660290;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" filled="f" stroked="f">
              <v:textbox style="mso-fit-shape-to-text:t" inset="0,0,5pt,0">
                <w:txbxContent>
                  <w:p w14:paraId="7A2E8994" w14:textId="6660FC42" w:rsidR="00D60E79" w:rsidRPr="00D60E79" w:rsidRDefault="00D60E79">
                    <w:pPr>
                      <w:rPr>
                        <w:rFonts w:ascii="Calibri" w:eastAsia="Calibri" w:hAnsi="Calibri" w:cs="Calibri"/>
                        <w:noProof/>
                        <w:color w:val="000000"/>
                        <w:sz w:val="20"/>
                        <w:szCs w:val="20"/>
                      </w:rPr>
                    </w:pPr>
                    <w:r w:rsidRPr="00D60E79">
                      <w:rPr>
                        <w:rFonts w:ascii="Calibri" w:eastAsia="Calibri" w:hAnsi="Calibri" w:cs="Calibri"/>
                        <w:noProof/>
                        <w:color w:val="000000"/>
                        <w:sz w:val="20"/>
                        <w:szCs w:val="20"/>
                      </w:rPr>
                      <w:t>PUBLIC / CYHOEDDUS</w:t>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77AE8B" w14:textId="6EB8324E" w:rsidR="00984C30" w:rsidRPr="001C76CE" w:rsidRDefault="00D60E79" w:rsidP="001C76CE">
    <w:pPr>
      <w:pStyle w:val="Header"/>
    </w:pPr>
    <w:r>
      <w:rPr>
        <w:noProof/>
      </w:rPr>
      <mc:AlternateContent>
        <mc:Choice Requires="wps">
          <w:drawing>
            <wp:anchor distT="0" distB="0" distL="0" distR="0" simplePos="0" relativeHeight="251661314" behindDoc="0" locked="0" layoutInCell="1" allowOverlap="1" wp14:anchorId="15342885" wp14:editId="54E48B6A">
              <wp:simplePos x="0" y="0"/>
              <wp:positionH relativeFrom="rightMargin">
                <wp:align>right</wp:align>
              </wp:positionH>
              <wp:positionV relativeFrom="paragraph">
                <wp:posOffset>3976</wp:posOffset>
              </wp:positionV>
              <wp:extent cx="443865" cy="443865"/>
              <wp:effectExtent l="0" t="0" r="0" b="12065"/>
              <wp:wrapSquare wrapText="bothSides"/>
              <wp:docPr id="6" name="Text Box 6" descr="PUBLIC / CYHOEDDU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211C453" w14:textId="7EA55AEC" w:rsidR="00D60E79" w:rsidRPr="00D60E79" w:rsidRDefault="00D60E79">
                          <w:pPr>
                            <w:rPr>
                              <w:rFonts w:ascii="Calibri" w:eastAsia="Calibri" w:hAnsi="Calibri" w:cs="Calibri"/>
                              <w:noProof/>
                              <w:color w:val="000000"/>
                              <w:sz w:val="20"/>
                              <w:szCs w:val="20"/>
                            </w:rPr>
                          </w:pPr>
                          <w:r w:rsidRPr="00D60E79">
                            <w:rPr>
                              <w:rFonts w:ascii="Calibri" w:eastAsia="Calibri" w:hAnsi="Calibri" w:cs="Calibri"/>
                              <w:noProof/>
                              <w:color w:val="000000"/>
                              <w:sz w:val="20"/>
                              <w:szCs w:val="20"/>
                            </w:rPr>
                            <w:t>PUBLIC / CYHOEDDUS</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15342885" id="_x0000_t202" coordsize="21600,21600" o:spt="202" path="m,l,21600r21600,l21600,xe">
              <v:stroke joinstyle="miter"/>
              <v:path gradientshapeok="t" o:connecttype="rect"/>
            </v:shapetype>
            <v:shape id="Text Box 6" o:spid="_x0000_s1027" type="#_x0000_t202" alt="PUBLIC / CYHOEDDUS" style="position:absolute;margin-left:-16.25pt;margin-top:.3pt;width:34.95pt;height:34.95pt;z-index:251661314;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" filled="f" stroked="f">
              <v:textbox style="mso-fit-shape-to-text:t" inset="0,0,5pt,0">
                <w:txbxContent>
                  <w:p w14:paraId="0211C453" w14:textId="7EA55AEC" w:rsidR="00D60E79" w:rsidRPr="00D60E79" w:rsidRDefault="00D60E79">
                    <w:pPr>
                      <w:rPr>
                        <w:rFonts w:ascii="Calibri" w:eastAsia="Calibri" w:hAnsi="Calibri" w:cs="Calibri"/>
                        <w:noProof/>
                        <w:color w:val="000000"/>
                        <w:sz w:val="20"/>
                        <w:szCs w:val="20"/>
                      </w:rPr>
                    </w:pPr>
                    <w:r w:rsidRPr="00D60E79">
                      <w:rPr>
                        <w:rFonts w:ascii="Calibri" w:eastAsia="Calibri" w:hAnsi="Calibri" w:cs="Calibri"/>
                        <w:noProof/>
                        <w:color w:val="000000"/>
                        <w:sz w:val="20"/>
                        <w:szCs w:val="20"/>
                      </w:rPr>
                      <w:t>PUBLIC / CYHOEDDUS</w:t>
                    </w:r>
                  </w:p>
                </w:txbxContent>
              </v:textbox>
              <w10:wrap type="square" anchorx="margin"/>
            </v:shape>
          </w:pict>
        </mc:Fallback>
      </mc:AlternateContent>
    </w:r>
    <w:r w:rsidR="00D3015D" w:rsidRPr="001C76CE">
      <w:ptab w:relativeTo="margin" w:alignment="center" w:leader="none"/>
    </w:r>
    <w:r w:rsidR="00D3015D" w:rsidRPr="001C76CE">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585762" w14:textId="0DDA40BC" w:rsidR="00D60E79" w:rsidRDefault="00D60E79">
    <w:pPr>
      <w:pStyle w:val="Header"/>
    </w:pPr>
    <w:r>
      <w:rPr>
        <w:noProof/>
      </w:rPr>
      <mc:AlternateContent>
        <mc:Choice Requires="wps">
          <w:drawing>
            <wp:anchor distT="0" distB="0" distL="0" distR="0" simplePos="0" relativeHeight="251659266" behindDoc="0" locked="0" layoutInCell="1" allowOverlap="1" wp14:anchorId="08F22DB7" wp14:editId="308F8A28">
              <wp:simplePos x="635" y="635"/>
              <wp:positionH relativeFrom="rightMargin">
                <wp:align>right</wp:align>
              </wp:positionH>
              <wp:positionV relativeFrom="paragraph">
                <wp:posOffset>635</wp:posOffset>
              </wp:positionV>
              <wp:extent cx="443865" cy="443865"/>
              <wp:effectExtent l="0" t="0" r="0" b="12065"/>
              <wp:wrapSquare wrapText="bothSides"/>
              <wp:docPr id="4" name="Text Box 4" descr="PUBLIC / CYHOEDDU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95ED02F" w14:textId="156563FB" w:rsidR="00D60E79" w:rsidRPr="00D60E79" w:rsidRDefault="00D60E79">
                          <w:pPr>
                            <w:rPr>
                              <w:rFonts w:ascii="Calibri" w:eastAsia="Calibri" w:hAnsi="Calibri" w:cs="Calibri"/>
                              <w:noProof/>
                              <w:color w:val="000000"/>
                              <w:sz w:val="20"/>
                              <w:szCs w:val="20"/>
                            </w:rPr>
                          </w:pPr>
                          <w:r w:rsidRPr="00D60E79">
                            <w:rPr>
                              <w:rFonts w:ascii="Calibri" w:eastAsia="Calibri" w:hAnsi="Calibri" w:cs="Calibri"/>
                              <w:noProof/>
                              <w:color w:val="000000"/>
                              <w:sz w:val="20"/>
                              <w:szCs w:val="20"/>
                            </w:rPr>
                            <w:t>PUBLIC / CYHOEDDUS</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08F22DB7" id="_x0000_t202" coordsize="21600,21600" o:spt="202" path="m,l,21600r21600,l21600,xe">
              <v:stroke joinstyle="miter"/>
              <v:path gradientshapeok="t" o:connecttype="rect"/>
            </v:shapetype>
            <v:shape id="Text Box 4" o:spid="_x0000_s1028" type="#_x0000_t202" alt="PUBLIC / CYHOEDDUS" style="position:absolute;margin-left:-16.25pt;margin-top:.05pt;width:34.95pt;height:34.95pt;z-index:251659266;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" filled="f" stroked="f">
              <v:textbox style="mso-fit-shape-to-text:t" inset="0,0,5pt,0">
                <w:txbxContent>
                  <w:p w14:paraId="095ED02F" w14:textId="156563FB" w:rsidR="00D60E79" w:rsidRPr="00D60E79" w:rsidRDefault="00D60E79">
                    <w:pPr>
                      <w:rPr>
                        <w:rFonts w:ascii="Calibri" w:eastAsia="Calibri" w:hAnsi="Calibri" w:cs="Calibri"/>
                        <w:noProof/>
                        <w:color w:val="000000"/>
                        <w:sz w:val="20"/>
                        <w:szCs w:val="20"/>
                      </w:rPr>
                    </w:pPr>
                    <w:r w:rsidRPr="00D60E79">
                      <w:rPr>
                        <w:rFonts w:ascii="Calibri" w:eastAsia="Calibri" w:hAnsi="Calibri" w:cs="Calibri"/>
                        <w:noProof/>
                        <w:color w:val="000000"/>
                        <w:sz w:val="20"/>
                        <w:szCs w:val="20"/>
                      </w:rPr>
                      <w:t>PUBLIC / CYHOEDDUS</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0CECD2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9E2414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E2ED6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0FEB5A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E3030B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842D9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9F03B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740024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766C73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69663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B7978"/>
    <w:multiLevelType w:val="hybridMultilevel"/>
    <w:tmpl w:val="9C84F238"/>
    <w:lvl w:ilvl="0" w:tplc="F86282E0">
      <w:start w:val="1"/>
      <w:numFmt w:val="lowerRoman"/>
      <w:lvlText w:val="%1)"/>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F301F6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DE0655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682EFC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33E73D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67CFD1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1C2B0B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F7CD46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A08D83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07377344"/>
    <w:multiLevelType w:val="hybridMultilevel"/>
    <w:tmpl w:val="72E433AC"/>
    <w:lvl w:ilvl="0" w:tplc="988CC6B6">
      <w:start w:val="1"/>
      <w:numFmt w:val="bullet"/>
      <w:lvlText w:val="•"/>
      <w:lvlJc w:val="left"/>
      <w:pPr>
        <w:ind w:left="7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650F962">
      <w:start w:val="1"/>
      <w:numFmt w:val="bullet"/>
      <w:lvlText w:val="o"/>
      <w:lvlJc w:val="left"/>
      <w:pPr>
        <w:ind w:left="15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8341EA4">
      <w:start w:val="1"/>
      <w:numFmt w:val="bullet"/>
      <w:lvlText w:val="▪"/>
      <w:lvlJc w:val="left"/>
      <w:pPr>
        <w:ind w:left="22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923136">
      <w:start w:val="1"/>
      <w:numFmt w:val="bullet"/>
      <w:lvlText w:val="•"/>
      <w:lvlJc w:val="left"/>
      <w:pPr>
        <w:ind w:left="29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9D22E9C">
      <w:start w:val="1"/>
      <w:numFmt w:val="bullet"/>
      <w:lvlText w:val="o"/>
      <w:lvlJc w:val="left"/>
      <w:pPr>
        <w:ind w:left="36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B6EBE6A">
      <w:start w:val="1"/>
      <w:numFmt w:val="bullet"/>
      <w:lvlText w:val="▪"/>
      <w:lvlJc w:val="left"/>
      <w:pPr>
        <w:ind w:left="43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79C119A">
      <w:start w:val="1"/>
      <w:numFmt w:val="bullet"/>
      <w:lvlText w:val="•"/>
      <w:lvlJc w:val="left"/>
      <w:pPr>
        <w:ind w:left="51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1789504">
      <w:start w:val="1"/>
      <w:numFmt w:val="bullet"/>
      <w:lvlText w:val="o"/>
      <w:lvlJc w:val="left"/>
      <w:pPr>
        <w:ind w:left="58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C9424FC">
      <w:start w:val="1"/>
      <w:numFmt w:val="bullet"/>
      <w:lvlText w:val="▪"/>
      <w:lvlJc w:val="left"/>
      <w:pPr>
        <w:ind w:left="65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147E56B8"/>
    <w:multiLevelType w:val="hybridMultilevel"/>
    <w:tmpl w:val="51664F4E"/>
    <w:lvl w:ilvl="0" w:tplc="0809000F">
      <w:start w:val="1"/>
      <w:numFmt w:val="decimal"/>
      <w:lvlText w:val="%1."/>
      <w:lvlJc w:val="left"/>
      <w:pPr>
        <w:ind w:left="370" w:hanging="360"/>
      </w:pPr>
      <w:rPr>
        <w:rFonts w:hint="default"/>
      </w:rPr>
    </w:lvl>
    <w:lvl w:ilvl="1" w:tplc="08090019" w:tentative="1">
      <w:start w:val="1"/>
      <w:numFmt w:val="lowerLetter"/>
      <w:lvlText w:val="%2."/>
      <w:lvlJc w:val="left"/>
      <w:pPr>
        <w:ind w:left="1090" w:hanging="360"/>
      </w:pPr>
    </w:lvl>
    <w:lvl w:ilvl="2" w:tplc="0809001B" w:tentative="1">
      <w:start w:val="1"/>
      <w:numFmt w:val="lowerRoman"/>
      <w:lvlText w:val="%3."/>
      <w:lvlJc w:val="right"/>
      <w:pPr>
        <w:ind w:left="1810" w:hanging="180"/>
      </w:pPr>
    </w:lvl>
    <w:lvl w:ilvl="3" w:tplc="0809000F" w:tentative="1">
      <w:start w:val="1"/>
      <w:numFmt w:val="decimal"/>
      <w:lvlText w:val="%4."/>
      <w:lvlJc w:val="left"/>
      <w:pPr>
        <w:ind w:left="2530" w:hanging="360"/>
      </w:pPr>
    </w:lvl>
    <w:lvl w:ilvl="4" w:tplc="08090019" w:tentative="1">
      <w:start w:val="1"/>
      <w:numFmt w:val="lowerLetter"/>
      <w:lvlText w:val="%5."/>
      <w:lvlJc w:val="left"/>
      <w:pPr>
        <w:ind w:left="3250" w:hanging="360"/>
      </w:pPr>
    </w:lvl>
    <w:lvl w:ilvl="5" w:tplc="0809001B" w:tentative="1">
      <w:start w:val="1"/>
      <w:numFmt w:val="lowerRoman"/>
      <w:lvlText w:val="%6."/>
      <w:lvlJc w:val="right"/>
      <w:pPr>
        <w:ind w:left="3970" w:hanging="180"/>
      </w:pPr>
    </w:lvl>
    <w:lvl w:ilvl="6" w:tplc="0809000F" w:tentative="1">
      <w:start w:val="1"/>
      <w:numFmt w:val="decimal"/>
      <w:lvlText w:val="%7."/>
      <w:lvlJc w:val="left"/>
      <w:pPr>
        <w:ind w:left="4690" w:hanging="360"/>
      </w:pPr>
    </w:lvl>
    <w:lvl w:ilvl="7" w:tplc="08090019" w:tentative="1">
      <w:start w:val="1"/>
      <w:numFmt w:val="lowerLetter"/>
      <w:lvlText w:val="%8."/>
      <w:lvlJc w:val="left"/>
      <w:pPr>
        <w:ind w:left="5410" w:hanging="360"/>
      </w:pPr>
    </w:lvl>
    <w:lvl w:ilvl="8" w:tplc="0809001B" w:tentative="1">
      <w:start w:val="1"/>
      <w:numFmt w:val="lowerRoman"/>
      <w:lvlText w:val="%9."/>
      <w:lvlJc w:val="right"/>
      <w:pPr>
        <w:ind w:left="6130" w:hanging="180"/>
      </w:pPr>
    </w:lvl>
  </w:abstractNum>
  <w:abstractNum w:abstractNumId="13" w15:restartNumberingAfterBreak="0">
    <w:nsid w:val="17222BCC"/>
    <w:multiLevelType w:val="hybridMultilevel"/>
    <w:tmpl w:val="FCECA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AFA0BFC"/>
    <w:multiLevelType w:val="hybridMultilevel"/>
    <w:tmpl w:val="CA9C4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4B34F9"/>
    <w:multiLevelType w:val="hybridMultilevel"/>
    <w:tmpl w:val="E54AD0A0"/>
    <w:lvl w:ilvl="0" w:tplc="40CA098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328624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BB415E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050EEF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CF6264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07CAA9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292F60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A4A3E1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C6806C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0CE7DE6"/>
    <w:multiLevelType w:val="hybridMultilevel"/>
    <w:tmpl w:val="5D3A0042"/>
    <w:lvl w:ilvl="0" w:tplc="3800A22E">
      <w:start w:val="1"/>
      <w:numFmt w:val="bullet"/>
      <w:lvlText w:val="-"/>
      <w:lvlJc w:val="left"/>
      <w:pPr>
        <w:ind w:left="1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C5C3D9C">
      <w:start w:val="1"/>
      <w:numFmt w:val="bullet"/>
      <w:lvlText w:val="o"/>
      <w:lvlJc w:val="left"/>
      <w:pPr>
        <w:ind w:left="12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9E0FA82">
      <w:start w:val="1"/>
      <w:numFmt w:val="bullet"/>
      <w:lvlText w:val="▪"/>
      <w:lvlJc w:val="left"/>
      <w:pPr>
        <w:ind w:left="19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28AD9B2">
      <w:start w:val="1"/>
      <w:numFmt w:val="bullet"/>
      <w:lvlText w:val="•"/>
      <w:lvlJc w:val="left"/>
      <w:pPr>
        <w:ind w:left="26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146702">
      <w:start w:val="1"/>
      <w:numFmt w:val="bullet"/>
      <w:lvlText w:val="o"/>
      <w:lvlJc w:val="left"/>
      <w:pPr>
        <w:ind w:left="33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55A1BA4">
      <w:start w:val="1"/>
      <w:numFmt w:val="bullet"/>
      <w:lvlText w:val="▪"/>
      <w:lvlJc w:val="left"/>
      <w:pPr>
        <w:ind w:left="4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07EF6E8">
      <w:start w:val="1"/>
      <w:numFmt w:val="bullet"/>
      <w:lvlText w:val="•"/>
      <w:lvlJc w:val="left"/>
      <w:pPr>
        <w:ind w:left="4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1064144">
      <w:start w:val="1"/>
      <w:numFmt w:val="bullet"/>
      <w:lvlText w:val="o"/>
      <w:lvlJc w:val="left"/>
      <w:pPr>
        <w:ind w:left="5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30CDA36">
      <w:start w:val="1"/>
      <w:numFmt w:val="bullet"/>
      <w:lvlText w:val="▪"/>
      <w:lvlJc w:val="left"/>
      <w:pPr>
        <w:ind w:left="6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B636417"/>
    <w:multiLevelType w:val="hybridMultilevel"/>
    <w:tmpl w:val="00946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2D23288"/>
    <w:multiLevelType w:val="hybridMultilevel"/>
    <w:tmpl w:val="91143E8A"/>
    <w:lvl w:ilvl="0" w:tplc="A2400242">
      <w:start w:val="1"/>
      <w:numFmt w:val="lowerRoman"/>
      <w:lvlText w:val="%1)"/>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52C208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490E3B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F363AD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9E81F7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84067F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C34F06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260882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500518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B182399"/>
    <w:multiLevelType w:val="hybridMultilevel"/>
    <w:tmpl w:val="B112A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24067797">
    <w:abstractNumId w:val="11"/>
  </w:num>
  <w:num w:numId="2" w16cid:durableId="754321286">
    <w:abstractNumId w:val="15"/>
  </w:num>
  <w:num w:numId="3" w16cid:durableId="188956410">
    <w:abstractNumId w:val="16"/>
  </w:num>
  <w:num w:numId="4" w16cid:durableId="2087797644">
    <w:abstractNumId w:val="10"/>
  </w:num>
  <w:num w:numId="5" w16cid:durableId="2132287542">
    <w:abstractNumId w:val="18"/>
  </w:num>
  <w:num w:numId="6" w16cid:durableId="405079461">
    <w:abstractNumId w:val="14"/>
  </w:num>
  <w:num w:numId="7" w16cid:durableId="875389995">
    <w:abstractNumId w:val="13"/>
  </w:num>
  <w:num w:numId="8" w16cid:durableId="1411540570">
    <w:abstractNumId w:val="12"/>
  </w:num>
  <w:num w:numId="9" w16cid:durableId="1629428721">
    <w:abstractNumId w:val="0"/>
  </w:num>
  <w:num w:numId="10" w16cid:durableId="634218153">
    <w:abstractNumId w:val="1"/>
  </w:num>
  <w:num w:numId="11" w16cid:durableId="2084797110">
    <w:abstractNumId w:val="2"/>
  </w:num>
  <w:num w:numId="12" w16cid:durableId="109783455">
    <w:abstractNumId w:val="3"/>
  </w:num>
  <w:num w:numId="13" w16cid:durableId="290326639">
    <w:abstractNumId w:val="8"/>
  </w:num>
  <w:num w:numId="14" w16cid:durableId="701443073">
    <w:abstractNumId w:val="4"/>
  </w:num>
  <w:num w:numId="15" w16cid:durableId="147483140">
    <w:abstractNumId w:val="5"/>
  </w:num>
  <w:num w:numId="16" w16cid:durableId="1833790316">
    <w:abstractNumId w:val="6"/>
  </w:num>
  <w:num w:numId="17" w16cid:durableId="804814468">
    <w:abstractNumId w:val="7"/>
  </w:num>
  <w:num w:numId="18" w16cid:durableId="814614032">
    <w:abstractNumId w:val="9"/>
  </w:num>
  <w:num w:numId="19" w16cid:durableId="544410792">
    <w:abstractNumId w:val="17"/>
  </w:num>
  <w:num w:numId="20" w16cid:durableId="77217079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hideSpellingErrors/>
  <w:hideGrammaticalErrors/>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numRestart w:val="eachPage"/>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1MzW2tDA1NjazNDFR0lEKTi0uzszPAykwqgUAZfrLpCwAAAA="/>
  </w:docVars>
  <w:rsids>
    <w:rsidRoot w:val="00914B46"/>
    <w:rsid w:val="00003800"/>
    <w:rsid w:val="00003CA3"/>
    <w:rsid w:val="00007B72"/>
    <w:rsid w:val="00024B02"/>
    <w:rsid w:val="0003453C"/>
    <w:rsid w:val="0004119E"/>
    <w:rsid w:val="00063619"/>
    <w:rsid w:val="000865B7"/>
    <w:rsid w:val="00086E97"/>
    <w:rsid w:val="000A2E70"/>
    <w:rsid w:val="00125980"/>
    <w:rsid w:val="00161D0C"/>
    <w:rsid w:val="00167364"/>
    <w:rsid w:val="0018079F"/>
    <w:rsid w:val="00185B87"/>
    <w:rsid w:val="001954C7"/>
    <w:rsid w:val="0019620A"/>
    <w:rsid w:val="00196329"/>
    <w:rsid w:val="001B2C82"/>
    <w:rsid w:val="001C0605"/>
    <w:rsid w:val="001C69E0"/>
    <w:rsid w:val="001C76CE"/>
    <w:rsid w:val="001D4338"/>
    <w:rsid w:val="001D5387"/>
    <w:rsid w:val="001D61FE"/>
    <w:rsid w:val="001E7AAB"/>
    <w:rsid w:val="00207A8B"/>
    <w:rsid w:val="00235137"/>
    <w:rsid w:val="00237C00"/>
    <w:rsid w:val="00244CB1"/>
    <w:rsid w:val="0025614A"/>
    <w:rsid w:val="00277071"/>
    <w:rsid w:val="002851FE"/>
    <w:rsid w:val="00286A36"/>
    <w:rsid w:val="002A2C87"/>
    <w:rsid w:val="002B2407"/>
    <w:rsid w:val="002B5A88"/>
    <w:rsid w:val="002C45D8"/>
    <w:rsid w:val="002C7B63"/>
    <w:rsid w:val="002E18CE"/>
    <w:rsid w:val="002E2032"/>
    <w:rsid w:val="002E27A1"/>
    <w:rsid w:val="00314676"/>
    <w:rsid w:val="0035198C"/>
    <w:rsid w:val="00351B9E"/>
    <w:rsid w:val="0036179F"/>
    <w:rsid w:val="003650AD"/>
    <w:rsid w:val="00366B6F"/>
    <w:rsid w:val="00371D4F"/>
    <w:rsid w:val="00397CB4"/>
    <w:rsid w:val="003B04D0"/>
    <w:rsid w:val="003C4C32"/>
    <w:rsid w:val="003D3469"/>
    <w:rsid w:val="003D3B44"/>
    <w:rsid w:val="003E5B3D"/>
    <w:rsid w:val="003F1600"/>
    <w:rsid w:val="003F7154"/>
    <w:rsid w:val="003F7E9E"/>
    <w:rsid w:val="0040084A"/>
    <w:rsid w:val="00436DC1"/>
    <w:rsid w:val="004401AD"/>
    <w:rsid w:val="00455589"/>
    <w:rsid w:val="004775D4"/>
    <w:rsid w:val="00480D1A"/>
    <w:rsid w:val="00484AAD"/>
    <w:rsid w:val="00487243"/>
    <w:rsid w:val="00492D67"/>
    <w:rsid w:val="004A652F"/>
    <w:rsid w:val="004B0960"/>
    <w:rsid w:val="004B4702"/>
    <w:rsid w:val="004B566F"/>
    <w:rsid w:val="004C207F"/>
    <w:rsid w:val="004E2003"/>
    <w:rsid w:val="004E445B"/>
    <w:rsid w:val="005019D8"/>
    <w:rsid w:val="00502BA5"/>
    <w:rsid w:val="005031DF"/>
    <w:rsid w:val="00506099"/>
    <w:rsid w:val="00507D91"/>
    <w:rsid w:val="00514BCF"/>
    <w:rsid w:val="005249D7"/>
    <w:rsid w:val="00552BDC"/>
    <w:rsid w:val="005B77B7"/>
    <w:rsid w:val="005C6972"/>
    <w:rsid w:val="005F007E"/>
    <w:rsid w:val="005F7271"/>
    <w:rsid w:val="0061346B"/>
    <w:rsid w:val="006144BE"/>
    <w:rsid w:val="00615CC6"/>
    <w:rsid w:val="006362D5"/>
    <w:rsid w:val="00643E2B"/>
    <w:rsid w:val="0064426B"/>
    <w:rsid w:val="00645263"/>
    <w:rsid w:val="0067295D"/>
    <w:rsid w:val="006738BC"/>
    <w:rsid w:val="006A0E53"/>
    <w:rsid w:val="006D3673"/>
    <w:rsid w:val="00714E8C"/>
    <w:rsid w:val="00727874"/>
    <w:rsid w:val="0073100A"/>
    <w:rsid w:val="0075257E"/>
    <w:rsid w:val="0075776B"/>
    <w:rsid w:val="0078448E"/>
    <w:rsid w:val="007845DC"/>
    <w:rsid w:val="00792CEA"/>
    <w:rsid w:val="007B028D"/>
    <w:rsid w:val="007E101A"/>
    <w:rsid w:val="007F1B96"/>
    <w:rsid w:val="007F7311"/>
    <w:rsid w:val="00805A9B"/>
    <w:rsid w:val="00813148"/>
    <w:rsid w:val="00815447"/>
    <w:rsid w:val="00830946"/>
    <w:rsid w:val="0083589B"/>
    <w:rsid w:val="008601D3"/>
    <w:rsid w:val="00866A3A"/>
    <w:rsid w:val="0088240A"/>
    <w:rsid w:val="008A3E76"/>
    <w:rsid w:val="008B2048"/>
    <w:rsid w:val="008C7BE5"/>
    <w:rsid w:val="008D6102"/>
    <w:rsid w:val="008D6E11"/>
    <w:rsid w:val="008E2286"/>
    <w:rsid w:val="00903541"/>
    <w:rsid w:val="00914B46"/>
    <w:rsid w:val="009160C0"/>
    <w:rsid w:val="00931214"/>
    <w:rsid w:val="009442EC"/>
    <w:rsid w:val="00954ADA"/>
    <w:rsid w:val="0096059B"/>
    <w:rsid w:val="0097128C"/>
    <w:rsid w:val="009777A3"/>
    <w:rsid w:val="0098157A"/>
    <w:rsid w:val="00984C30"/>
    <w:rsid w:val="009B0764"/>
    <w:rsid w:val="009B799A"/>
    <w:rsid w:val="009F64A5"/>
    <w:rsid w:val="00A072BA"/>
    <w:rsid w:val="00A219D5"/>
    <w:rsid w:val="00A227E1"/>
    <w:rsid w:val="00A32DE5"/>
    <w:rsid w:val="00A35F07"/>
    <w:rsid w:val="00A529DD"/>
    <w:rsid w:val="00A62205"/>
    <w:rsid w:val="00A84339"/>
    <w:rsid w:val="00A85242"/>
    <w:rsid w:val="00AA094C"/>
    <w:rsid w:val="00AB7011"/>
    <w:rsid w:val="00AC6329"/>
    <w:rsid w:val="00AC6557"/>
    <w:rsid w:val="00B005B4"/>
    <w:rsid w:val="00B03B6C"/>
    <w:rsid w:val="00B34427"/>
    <w:rsid w:val="00B34BFC"/>
    <w:rsid w:val="00B37CB6"/>
    <w:rsid w:val="00B63136"/>
    <w:rsid w:val="00B73344"/>
    <w:rsid w:val="00B83963"/>
    <w:rsid w:val="00B8714C"/>
    <w:rsid w:val="00B87477"/>
    <w:rsid w:val="00BA2BB5"/>
    <w:rsid w:val="00BA5387"/>
    <w:rsid w:val="00BB016B"/>
    <w:rsid w:val="00BB2EE0"/>
    <w:rsid w:val="00BB3A43"/>
    <w:rsid w:val="00BC6E5B"/>
    <w:rsid w:val="00BC790B"/>
    <w:rsid w:val="00BE3FFE"/>
    <w:rsid w:val="00BE67CC"/>
    <w:rsid w:val="00C1430B"/>
    <w:rsid w:val="00C468BD"/>
    <w:rsid w:val="00C5386A"/>
    <w:rsid w:val="00C732C1"/>
    <w:rsid w:val="00C753A7"/>
    <w:rsid w:val="00C92664"/>
    <w:rsid w:val="00C977DD"/>
    <w:rsid w:val="00CC6FE5"/>
    <w:rsid w:val="00CC7399"/>
    <w:rsid w:val="00CD1AD1"/>
    <w:rsid w:val="00CE5F85"/>
    <w:rsid w:val="00CF1374"/>
    <w:rsid w:val="00D05E55"/>
    <w:rsid w:val="00D1798D"/>
    <w:rsid w:val="00D27349"/>
    <w:rsid w:val="00D3015D"/>
    <w:rsid w:val="00D337DD"/>
    <w:rsid w:val="00D54146"/>
    <w:rsid w:val="00D60E79"/>
    <w:rsid w:val="00D752FF"/>
    <w:rsid w:val="00D773C4"/>
    <w:rsid w:val="00D90DF8"/>
    <w:rsid w:val="00D9654E"/>
    <w:rsid w:val="00DA589C"/>
    <w:rsid w:val="00DC3ECC"/>
    <w:rsid w:val="00DE6B10"/>
    <w:rsid w:val="00E13AB1"/>
    <w:rsid w:val="00E1701E"/>
    <w:rsid w:val="00E4443A"/>
    <w:rsid w:val="00E53468"/>
    <w:rsid w:val="00E54F49"/>
    <w:rsid w:val="00E55457"/>
    <w:rsid w:val="00E57E85"/>
    <w:rsid w:val="00E827DD"/>
    <w:rsid w:val="00E83043"/>
    <w:rsid w:val="00E832CD"/>
    <w:rsid w:val="00E83E73"/>
    <w:rsid w:val="00EA1C18"/>
    <w:rsid w:val="00EB015E"/>
    <w:rsid w:val="00EC1366"/>
    <w:rsid w:val="00EC3898"/>
    <w:rsid w:val="00ED22E1"/>
    <w:rsid w:val="00ED564A"/>
    <w:rsid w:val="00EE064D"/>
    <w:rsid w:val="00EF11AC"/>
    <w:rsid w:val="00F152E6"/>
    <w:rsid w:val="00F306C9"/>
    <w:rsid w:val="00F361E6"/>
    <w:rsid w:val="00F4660A"/>
    <w:rsid w:val="00F53C69"/>
    <w:rsid w:val="00F61C2E"/>
    <w:rsid w:val="00F71468"/>
    <w:rsid w:val="00F84999"/>
    <w:rsid w:val="00FA6F46"/>
    <w:rsid w:val="00FB09C6"/>
    <w:rsid w:val="00FC0527"/>
    <w:rsid w:val="00FC2EFD"/>
    <w:rsid w:val="00FC6306"/>
    <w:rsid w:val="00FE5521"/>
    <w:rsid w:val="00FF196A"/>
    <w:rsid w:val="28E7D56A"/>
    <w:rsid w:val="3186EAE1"/>
    <w:rsid w:val="38B53721"/>
    <w:rsid w:val="5EC4DA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14D08D"/>
  <w15:docId w15:val="{76512DA1-D043-4AE6-830E-1FDE36759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Helvetica" w:eastAsiaTheme="minorHAnsi" w:hAnsi="Helvetica" w:cs="Times New Roman (Body CS)"/>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2BA"/>
    <w:pPr>
      <w:spacing w:line="276" w:lineRule="auto"/>
      <w:ind w:right="5"/>
    </w:pPr>
    <w:rPr>
      <w:rFonts w:ascii="Arial" w:hAnsi="Arial" w:cs="Arial"/>
      <w:sz w:val="22"/>
      <w:szCs w:val="22"/>
      <w:lang w:eastAsia="en-US"/>
    </w:rPr>
  </w:style>
  <w:style w:type="paragraph" w:styleId="Heading1">
    <w:name w:val="heading 1"/>
    <w:basedOn w:val="Normal"/>
    <w:next w:val="Normal"/>
    <w:link w:val="Heading1Char"/>
    <w:uiPriority w:val="9"/>
    <w:qFormat/>
    <w:rsid w:val="00C977DD"/>
    <w:pPr>
      <w:keepNext/>
      <w:keepLines/>
      <w:spacing w:before="240" w:after="120"/>
      <w:ind w:right="6"/>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161D0C"/>
    <w:pPr>
      <w:keepNext/>
      <w:keepLines/>
      <w:spacing w:before="360" w:after="120"/>
      <w:ind w:right="6"/>
      <w:outlineLvl w:val="1"/>
    </w:pPr>
    <w:rPr>
      <w:rFonts w:eastAsiaTheme="majorEastAsia" w:cstheme="majorBidi"/>
      <w:b/>
      <w:bCs/>
      <w:color w:val="000000" w:themeColor="text1"/>
      <w:sz w:val="28"/>
      <w:szCs w:val="28"/>
    </w:rPr>
  </w:style>
  <w:style w:type="paragraph" w:styleId="Heading3">
    <w:name w:val="heading 3"/>
    <w:basedOn w:val="Normal"/>
    <w:next w:val="Normal"/>
    <w:link w:val="Heading3Char"/>
    <w:uiPriority w:val="9"/>
    <w:unhideWhenUsed/>
    <w:qFormat/>
    <w:rsid w:val="002B5A88"/>
    <w:pPr>
      <w:keepNext/>
      <w:keepLines/>
      <w:spacing w:before="4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semiHidden/>
    <w:unhideWhenUsed/>
    <w:qFormat/>
    <w:rsid w:val="002B5A88"/>
    <w:pPr>
      <w:keepNext/>
      <w:keepLines/>
      <w:spacing w:before="40"/>
      <w:outlineLvl w:val="3"/>
    </w:pPr>
    <w:rPr>
      <w:rFonts w:ascii="HELVETICA BOLD OBLIQUE" w:eastAsiaTheme="majorEastAsia" w:hAnsi="HELVETICA BOLD OBLIQUE" w:cstheme="majorBidi"/>
      <w:b/>
      <w:bCs/>
      <w:i/>
      <w:iCs/>
      <w:color w:val="000000" w:themeColor="text1"/>
    </w:rPr>
  </w:style>
  <w:style w:type="paragraph" w:styleId="Heading5">
    <w:name w:val="heading 5"/>
    <w:basedOn w:val="Normal"/>
    <w:next w:val="Normal"/>
    <w:link w:val="Heading5Char"/>
    <w:uiPriority w:val="9"/>
    <w:semiHidden/>
    <w:unhideWhenUsed/>
    <w:qFormat/>
    <w:rsid w:val="002B5A88"/>
    <w:pPr>
      <w:keepNext/>
      <w:keepLines/>
      <w:spacing w:before="40"/>
      <w:outlineLvl w:val="4"/>
    </w:pPr>
    <w:rPr>
      <w:rFonts w:ascii="HELVETICA LIGHT OBLIQUE" w:eastAsiaTheme="majorEastAsia" w:hAnsi="HELVETICA LIGHT OBLIQUE"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7DD"/>
    <w:rPr>
      <w:rFonts w:ascii="Arial" w:eastAsiaTheme="majorEastAsia" w:hAnsi="Arial" w:cstheme="majorBidi"/>
      <w:b/>
      <w:bCs/>
      <w:color w:val="000000" w:themeColor="text1"/>
      <w:sz w:val="32"/>
      <w:szCs w:val="32"/>
      <w:lang w:eastAsia="en-US"/>
    </w:rPr>
  </w:style>
  <w:style w:type="paragraph" w:customStyle="1" w:styleId="footnotedescription">
    <w:name w:val="footnote description"/>
    <w:next w:val="Normal"/>
    <w:link w:val="footnotedescriptionChar"/>
    <w:hidden/>
    <w:pPr>
      <w:spacing w:after="3" w:line="259" w:lineRule="auto"/>
    </w:pPr>
    <w:rPr>
      <w:rFonts w:ascii="Arial" w:eastAsia="Arial" w:hAnsi="Arial" w:cs="Arial"/>
      <w:color w:val="000000"/>
      <w:sz w:val="16"/>
    </w:rPr>
  </w:style>
  <w:style w:type="character" w:customStyle="1" w:styleId="footnotedescriptionChar">
    <w:name w:val="footnote description Char"/>
    <w:link w:val="footnotedescription"/>
    <w:rPr>
      <w:rFonts w:ascii="Arial" w:eastAsia="Arial" w:hAnsi="Arial" w:cs="Arial"/>
      <w:color w:val="000000"/>
      <w:sz w:val="16"/>
    </w:rPr>
  </w:style>
  <w:style w:type="character" w:customStyle="1" w:styleId="footnotemark">
    <w:name w:val="footnote mark"/>
    <w:hidden/>
    <w:rPr>
      <w:rFonts w:ascii="Arial" w:eastAsia="Arial" w:hAnsi="Arial" w:cs="Arial"/>
      <w:color w:val="000000"/>
      <w:sz w:val="16"/>
      <w:vertAlign w:val="superscript"/>
    </w:rPr>
  </w:style>
  <w:style w:type="paragraph" w:styleId="Header">
    <w:name w:val="header"/>
    <w:basedOn w:val="Normal"/>
    <w:link w:val="HeaderChar"/>
    <w:uiPriority w:val="99"/>
    <w:unhideWhenUsed/>
    <w:rsid w:val="001C76CE"/>
    <w:pPr>
      <w:tabs>
        <w:tab w:val="right" w:pos="9026"/>
      </w:tabs>
      <w:spacing w:line="240" w:lineRule="auto"/>
    </w:pPr>
    <w:rPr>
      <w:b/>
      <w:bCs/>
      <w:color w:val="404040" w:themeColor="text1" w:themeTint="BF"/>
      <w:sz w:val="18"/>
      <w:szCs w:val="18"/>
    </w:rPr>
  </w:style>
  <w:style w:type="character" w:customStyle="1" w:styleId="HeaderChar">
    <w:name w:val="Header Char"/>
    <w:basedOn w:val="DefaultParagraphFont"/>
    <w:link w:val="Header"/>
    <w:uiPriority w:val="99"/>
    <w:rsid w:val="001C76CE"/>
    <w:rPr>
      <w:rFonts w:ascii="Arial" w:hAnsi="Arial" w:cs="Arial"/>
      <w:b/>
      <w:bCs/>
      <w:color w:val="404040" w:themeColor="text1" w:themeTint="BF"/>
      <w:sz w:val="18"/>
      <w:szCs w:val="18"/>
      <w:lang w:eastAsia="en-US"/>
    </w:rPr>
  </w:style>
  <w:style w:type="paragraph" w:styleId="Footer">
    <w:name w:val="footer"/>
    <w:basedOn w:val="Header"/>
    <w:link w:val="FooterChar"/>
    <w:uiPriority w:val="99"/>
    <w:unhideWhenUsed/>
    <w:rsid w:val="00455589"/>
    <w:rPr>
      <w:b w:val="0"/>
      <w:bCs w:val="0"/>
    </w:rPr>
  </w:style>
  <w:style w:type="character" w:customStyle="1" w:styleId="FooterChar">
    <w:name w:val="Footer Char"/>
    <w:basedOn w:val="DefaultParagraphFont"/>
    <w:link w:val="Footer"/>
    <w:uiPriority w:val="99"/>
    <w:rsid w:val="00455589"/>
    <w:rPr>
      <w:rFonts w:ascii="Arial" w:hAnsi="Arial" w:cs="Arial"/>
      <w:color w:val="404040" w:themeColor="text1" w:themeTint="BF"/>
      <w:sz w:val="18"/>
      <w:szCs w:val="18"/>
      <w:lang w:eastAsia="en-US"/>
    </w:rPr>
  </w:style>
  <w:style w:type="table" w:customStyle="1" w:styleId="TableGrid1">
    <w:name w:val="Table Grid1"/>
    <w:rsid w:val="003D3469"/>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161D0C"/>
    <w:rPr>
      <w:rFonts w:ascii="Arial" w:eastAsiaTheme="majorEastAsia" w:hAnsi="Arial" w:cstheme="majorBidi"/>
      <w:b/>
      <w:bCs/>
      <w:color w:val="000000" w:themeColor="text1"/>
      <w:sz w:val="28"/>
      <w:szCs w:val="28"/>
      <w:lang w:eastAsia="en-US"/>
    </w:rPr>
  </w:style>
  <w:style w:type="character" w:styleId="Hyperlink">
    <w:name w:val="Hyperlink"/>
    <w:basedOn w:val="DefaultParagraphFont"/>
    <w:uiPriority w:val="99"/>
    <w:unhideWhenUsed/>
    <w:rsid w:val="00B83963"/>
    <w:rPr>
      <w:color w:val="0563C1" w:themeColor="hyperlink"/>
      <w:u w:val="single"/>
    </w:rPr>
  </w:style>
  <w:style w:type="character" w:styleId="UnresolvedMention">
    <w:name w:val="Unresolved Mention"/>
    <w:basedOn w:val="DefaultParagraphFont"/>
    <w:uiPriority w:val="99"/>
    <w:semiHidden/>
    <w:unhideWhenUsed/>
    <w:rsid w:val="00B83963"/>
    <w:rPr>
      <w:color w:val="605E5C"/>
      <w:shd w:val="clear" w:color="auto" w:fill="E1DFDD"/>
    </w:rPr>
  </w:style>
  <w:style w:type="character" w:styleId="CommentReference">
    <w:name w:val="annotation reference"/>
    <w:basedOn w:val="DefaultParagraphFont"/>
    <w:uiPriority w:val="99"/>
    <w:semiHidden/>
    <w:unhideWhenUsed/>
    <w:rsid w:val="00D27349"/>
    <w:rPr>
      <w:sz w:val="16"/>
      <w:szCs w:val="16"/>
    </w:rPr>
  </w:style>
  <w:style w:type="paragraph" w:styleId="CommentText">
    <w:name w:val="annotation text"/>
    <w:basedOn w:val="Normal"/>
    <w:link w:val="CommentTextChar"/>
    <w:uiPriority w:val="99"/>
    <w:unhideWhenUsed/>
    <w:rsid w:val="00D27349"/>
    <w:pPr>
      <w:spacing w:line="240" w:lineRule="auto"/>
    </w:pPr>
    <w:rPr>
      <w:sz w:val="20"/>
      <w:szCs w:val="20"/>
    </w:rPr>
  </w:style>
  <w:style w:type="character" w:customStyle="1" w:styleId="CommentTextChar">
    <w:name w:val="Comment Text Char"/>
    <w:basedOn w:val="DefaultParagraphFont"/>
    <w:link w:val="CommentText"/>
    <w:uiPriority w:val="99"/>
    <w:rsid w:val="00D27349"/>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D27349"/>
    <w:rPr>
      <w:b/>
      <w:bCs/>
    </w:rPr>
  </w:style>
  <w:style w:type="character" w:customStyle="1" w:styleId="CommentSubjectChar">
    <w:name w:val="Comment Subject Char"/>
    <w:basedOn w:val="CommentTextChar"/>
    <w:link w:val="CommentSubject"/>
    <w:uiPriority w:val="99"/>
    <w:semiHidden/>
    <w:rsid w:val="00D27349"/>
    <w:rPr>
      <w:rFonts w:ascii="Arial" w:eastAsia="Arial" w:hAnsi="Arial" w:cs="Arial"/>
      <w:b/>
      <w:bCs/>
      <w:color w:val="000000"/>
      <w:sz w:val="20"/>
      <w:szCs w:val="20"/>
    </w:rPr>
  </w:style>
  <w:style w:type="paragraph" w:styleId="ListParagraph">
    <w:name w:val="List Paragraph"/>
    <w:basedOn w:val="Normal"/>
    <w:uiPriority w:val="34"/>
    <w:qFormat/>
    <w:rsid w:val="002B5A88"/>
    <w:pPr>
      <w:ind w:left="720"/>
      <w:contextualSpacing/>
    </w:pPr>
  </w:style>
  <w:style w:type="table" w:styleId="TableGrid">
    <w:name w:val="Table Grid"/>
    <w:basedOn w:val="TableNormal"/>
    <w:uiPriority w:val="39"/>
    <w:rsid w:val="00007B7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219D5"/>
    <w:rPr>
      <w:color w:val="954F72" w:themeColor="followedHyperlink"/>
      <w:u w:val="single"/>
    </w:rPr>
  </w:style>
  <w:style w:type="paragraph" w:styleId="Title">
    <w:name w:val="Title"/>
    <w:basedOn w:val="Normal"/>
    <w:next w:val="Normal"/>
    <w:link w:val="TitleChar"/>
    <w:uiPriority w:val="10"/>
    <w:qFormat/>
    <w:rsid w:val="006362D5"/>
    <w:pPr>
      <w:spacing w:before="720" w:after="840"/>
      <w:ind w:right="6"/>
      <w:contextualSpacing/>
    </w:pPr>
    <w:rPr>
      <w:rFonts w:eastAsiaTheme="majorEastAsia" w:cstheme="majorBidi"/>
      <w:b/>
      <w:bCs/>
      <w:spacing w:val="-10"/>
      <w:kern w:val="28"/>
      <w:sz w:val="42"/>
      <w:szCs w:val="42"/>
    </w:rPr>
  </w:style>
  <w:style w:type="character" w:customStyle="1" w:styleId="TitleChar">
    <w:name w:val="Title Char"/>
    <w:basedOn w:val="DefaultParagraphFont"/>
    <w:link w:val="Title"/>
    <w:uiPriority w:val="10"/>
    <w:rsid w:val="006362D5"/>
    <w:rPr>
      <w:rFonts w:ascii="Arial" w:eastAsiaTheme="majorEastAsia" w:hAnsi="Arial" w:cstheme="majorBidi"/>
      <w:b/>
      <w:bCs/>
      <w:spacing w:val="-10"/>
      <w:kern w:val="28"/>
      <w:sz w:val="42"/>
      <w:szCs w:val="42"/>
      <w:lang w:eastAsia="en-US"/>
    </w:rPr>
  </w:style>
  <w:style w:type="character" w:customStyle="1" w:styleId="Heading3Char">
    <w:name w:val="Heading 3 Char"/>
    <w:basedOn w:val="DefaultParagraphFont"/>
    <w:link w:val="Heading3"/>
    <w:uiPriority w:val="9"/>
    <w:rsid w:val="002B5A88"/>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semiHidden/>
    <w:rsid w:val="002B5A88"/>
    <w:rPr>
      <w:rFonts w:ascii="HELVETICA BOLD OBLIQUE" w:eastAsiaTheme="majorEastAsia" w:hAnsi="HELVETICA BOLD OBLIQUE" w:cstheme="majorBidi"/>
      <w:b/>
      <w:bCs/>
      <w:i/>
      <w:iCs/>
      <w:color w:val="000000" w:themeColor="text1"/>
    </w:rPr>
  </w:style>
  <w:style w:type="character" w:customStyle="1" w:styleId="Heading5Char">
    <w:name w:val="Heading 5 Char"/>
    <w:basedOn w:val="DefaultParagraphFont"/>
    <w:link w:val="Heading5"/>
    <w:uiPriority w:val="9"/>
    <w:semiHidden/>
    <w:rsid w:val="002B5A88"/>
    <w:rPr>
      <w:rFonts w:ascii="HELVETICA LIGHT OBLIQUE" w:eastAsiaTheme="majorEastAsia" w:hAnsi="HELVETICA LIGHT OBLIQUE" w:cstheme="majorBidi"/>
      <w:i/>
      <w:iCs/>
      <w:color w:val="000000" w:themeColor="text1"/>
    </w:rPr>
  </w:style>
  <w:style w:type="paragraph" w:styleId="Subtitle">
    <w:name w:val="Subtitle"/>
    <w:basedOn w:val="Title"/>
    <w:next w:val="Normal"/>
    <w:link w:val="SubtitleChar"/>
    <w:uiPriority w:val="11"/>
    <w:qFormat/>
    <w:rsid w:val="002B5A88"/>
    <w:rPr>
      <w:b w:val="0"/>
      <w:bCs w:val="0"/>
      <w:sz w:val="36"/>
      <w:szCs w:val="36"/>
    </w:rPr>
  </w:style>
  <w:style w:type="character" w:customStyle="1" w:styleId="SubtitleChar">
    <w:name w:val="Subtitle Char"/>
    <w:basedOn w:val="DefaultParagraphFont"/>
    <w:link w:val="Subtitle"/>
    <w:uiPriority w:val="11"/>
    <w:rsid w:val="002B5A88"/>
    <w:rPr>
      <w:rFonts w:eastAsiaTheme="majorEastAsia" w:cstheme="majorBidi"/>
      <w:spacing w:val="-10"/>
      <w:kern w:val="28"/>
      <w:sz w:val="36"/>
      <w:szCs w:val="36"/>
    </w:rPr>
  </w:style>
  <w:style w:type="character" w:styleId="Strong">
    <w:name w:val="Strong"/>
    <w:basedOn w:val="DefaultParagraphFont"/>
    <w:uiPriority w:val="22"/>
    <w:qFormat/>
    <w:rsid w:val="002B5A88"/>
    <w:rPr>
      <w:b/>
      <w:bCs/>
    </w:rPr>
  </w:style>
  <w:style w:type="paragraph" w:styleId="Quote">
    <w:name w:val="Quote"/>
    <w:basedOn w:val="Normal"/>
    <w:next w:val="Normal"/>
    <w:link w:val="QuoteChar"/>
    <w:uiPriority w:val="29"/>
    <w:qFormat/>
    <w:rsid w:val="002B5A8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B5A88"/>
    <w:rPr>
      <w:i/>
      <w:iCs/>
      <w:color w:val="404040" w:themeColor="text1" w:themeTint="BF"/>
    </w:rPr>
  </w:style>
  <w:style w:type="paragraph" w:styleId="IntenseQuote">
    <w:name w:val="Intense Quote"/>
    <w:basedOn w:val="Normal"/>
    <w:next w:val="Normal"/>
    <w:link w:val="IntenseQuoteChar"/>
    <w:uiPriority w:val="30"/>
    <w:qFormat/>
    <w:rsid w:val="002B5A88"/>
    <w:pPr>
      <w:pBdr>
        <w:top w:val="single" w:sz="4" w:space="5" w:color="000000" w:themeColor="text1"/>
        <w:bottom w:val="single" w:sz="4" w:space="5" w:color="000000" w:themeColor="text1"/>
      </w:pBdr>
      <w:spacing w:before="360" w:after="360"/>
      <w:ind w:left="864" w:right="864"/>
      <w:jc w:val="center"/>
    </w:pPr>
    <w:rPr>
      <w:rFonts w:ascii="HELVETICA BOLD OBLIQUE" w:hAnsi="HELVETICA BOLD OBLIQUE"/>
      <w:b/>
      <w:bCs/>
      <w:i/>
      <w:iCs/>
      <w:color w:val="000000" w:themeColor="text1"/>
    </w:rPr>
  </w:style>
  <w:style w:type="character" w:customStyle="1" w:styleId="IntenseQuoteChar">
    <w:name w:val="Intense Quote Char"/>
    <w:basedOn w:val="DefaultParagraphFont"/>
    <w:link w:val="IntenseQuote"/>
    <w:uiPriority w:val="30"/>
    <w:rsid w:val="002B5A88"/>
    <w:rPr>
      <w:rFonts w:ascii="HELVETICA BOLD OBLIQUE" w:hAnsi="HELVETICA BOLD OBLIQUE"/>
      <w:b/>
      <w:bCs/>
      <w:i/>
      <w:iCs/>
      <w:color w:val="000000" w:themeColor="text1"/>
    </w:rPr>
  </w:style>
  <w:style w:type="character" w:styleId="SubtleEmphasis">
    <w:name w:val="Subtle Emphasis"/>
    <w:basedOn w:val="DefaultParagraphFont"/>
    <w:uiPriority w:val="19"/>
    <w:qFormat/>
    <w:rsid w:val="002B5A88"/>
    <w:rPr>
      <w:rFonts w:ascii="HELVETICA OBLIQUE" w:hAnsi="HELVETICA OBLIQUE"/>
      <w:i/>
      <w:iCs/>
      <w:color w:val="000000" w:themeColor="text1"/>
    </w:rPr>
  </w:style>
  <w:style w:type="character" w:styleId="SubtleReference">
    <w:name w:val="Subtle Reference"/>
    <w:basedOn w:val="DefaultParagraphFont"/>
    <w:uiPriority w:val="31"/>
    <w:qFormat/>
    <w:rsid w:val="002B5A88"/>
    <w:rPr>
      <w:smallCaps/>
      <w:color w:val="5A5A5A" w:themeColor="text1" w:themeTint="A5"/>
    </w:rPr>
  </w:style>
  <w:style w:type="character" w:styleId="IntenseReference">
    <w:name w:val="Intense Reference"/>
    <w:basedOn w:val="DefaultParagraphFont"/>
    <w:uiPriority w:val="32"/>
    <w:qFormat/>
    <w:rsid w:val="002B5A88"/>
    <w:rPr>
      <w:b/>
      <w:bCs/>
      <w:smallCaps/>
      <w:color w:val="000000" w:themeColor="text1"/>
      <w:spacing w:val="5"/>
    </w:rPr>
  </w:style>
  <w:style w:type="character" w:styleId="BookTitle">
    <w:name w:val="Book Title"/>
    <w:basedOn w:val="DefaultParagraphFont"/>
    <w:uiPriority w:val="33"/>
    <w:qFormat/>
    <w:rsid w:val="002B5A88"/>
    <w:rPr>
      <w:b/>
      <w:bCs/>
      <w:i/>
      <w:iCs/>
      <w:spacing w:val="5"/>
    </w:rPr>
  </w:style>
  <w:style w:type="paragraph" w:customStyle="1" w:styleId="Notes">
    <w:name w:val="Notes"/>
    <w:basedOn w:val="Normal"/>
    <w:qFormat/>
    <w:rsid w:val="00813148"/>
    <w:rPr>
      <w:color w:val="4472C4" w:themeColor="accent1"/>
    </w:rPr>
  </w:style>
  <w:style w:type="character" w:styleId="PageNumber">
    <w:name w:val="page number"/>
    <w:basedOn w:val="DefaultParagraphFont"/>
    <w:uiPriority w:val="99"/>
    <w:semiHidden/>
    <w:unhideWhenUsed/>
    <w:rsid w:val="00830946"/>
  </w:style>
  <w:style w:type="paragraph" w:styleId="Revision">
    <w:name w:val="Revision"/>
    <w:hidden/>
    <w:uiPriority w:val="99"/>
    <w:semiHidden/>
    <w:rsid w:val="00D60E79"/>
    <w:rPr>
      <w:rFonts w:ascii="Arial" w:hAnsi="Arial" w:cs="Arial"/>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699941">
      <w:bodyDiv w:val="1"/>
      <w:marLeft w:val="0"/>
      <w:marRight w:val="0"/>
      <w:marTop w:val="0"/>
      <w:marBottom w:val="0"/>
      <w:divBdr>
        <w:top w:val="none" w:sz="0" w:space="0" w:color="auto"/>
        <w:left w:val="none" w:sz="0" w:space="0" w:color="auto"/>
        <w:bottom w:val="none" w:sz="0" w:space="0" w:color="auto"/>
        <w:right w:val="none" w:sz="0" w:space="0" w:color="auto"/>
      </w:divBdr>
    </w:div>
    <w:div w:id="1230459509">
      <w:bodyDiv w:val="1"/>
      <w:marLeft w:val="0"/>
      <w:marRight w:val="0"/>
      <w:marTop w:val="0"/>
      <w:marBottom w:val="0"/>
      <w:divBdr>
        <w:top w:val="none" w:sz="0" w:space="0" w:color="auto"/>
        <w:left w:val="none" w:sz="0" w:space="0" w:color="auto"/>
        <w:bottom w:val="none" w:sz="0" w:space="0" w:color="auto"/>
        <w:right w:val="none" w:sz="0" w:space="0" w:color="auto"/>
      </w:divBdr>
    </w:div>
    <w:div w:id="1454402289">
      <w:bodyDiv w:val="1"/>
      <w:marLeft w:val="0"/>
      <w:marRight w:val="0"/>
      <w:marTop w:val="0"/>
      <w:marBottom w:val="0"/>
      <w:divBdr>
        <w:top w:val="none" w:sz="0" w:space="0" w:color="auto"/>
        <w:left w:val="none" w:sz="0" w:space="0" w:color="auto"/>
        <w:bottom w:val="none" w:sz="0" w:space="0" w:color="auto"/>
        <w:right w:val="none" w:sz="0" w:space="0" w:color="auto"/>
      </w:divBdr>
    </w:div>
    <w:div w:id="2026397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s://registry.southwales.ac.uk/documents/2009/Regulations_for_Taught_Courses.pdf" TargetMode="External"/><Relationship Id="rId3" Type="http://schemas.openxmlformats.org/officeDocument/2006/relationships/customXml" Target="../customXml/item3.xml"/><Relationship Id="rId21" Type="http://schemas.openxmlformats.org/officeDocument/2006/relationships/hyperlink" Target="https://advice.southwales.ac.uk/a2z/referencing-plagiarism-and-good-academic-practice/" TargetMode="Externa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advice.southwales.ac.uk/a2z/extenuating-circumstanc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library.southwales.ac.uk/collections-subject-guides/referencing/"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s://universityofsouthwales.sharepoint.com/sites/Student_Services/SitePages/en-gb/individual-support-plans.asp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hyperlink" Target="https://studyskills.southwales.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anguage xmlns="e217f9ad-d5e1-443d-bec1-0d3a917dae92">English</Language>
    <DocumentOwner xmlns="e217f9ad-d5e1-443d-bec1-0d3a917dae92">
      <UserInfo>
        <DisplayName/>
        <AccountId xsi:nil="true"/>
        <AccountType/>
      </UserInfo>
    </DocumentOwner>
    <ReviewDate xmlns="e217f9ad-d5e1-443d-bec1-0d3a917dae92" xsi:nil="true"/>
    <Reference xmlns="e217f9ad-d5e1-443d-bec1-0d3a917dae92">N/A</Reference>
    <Student xmlns="e217f9ad-d5e1-443d-bec1-0d3a917dae92">Staff Only</Student>
    <DocumentStatus xmlns="e217f9ad-d5e1-443d-bec1-0d3a917dae92">Active</DocumentStatus>
    <Department xmlns="e217f9ad-d5e1-443d-bec1-0d3a917dae92" xsi:nil="true"/>
    <VersionNo_x002e_ xmlns="e217f9ad-d5e1-443d-bec1-0d3a917dae92" xsi:nil="true"/>
    <Description xmlns="e217f9ad-d5e1-443d-bec1-0d3a917dae92" xsi:nil="true"/>
    <LastUpdated xmlns="e217f9ad-d5e1-443d-bec1-0d3a917dae92" xsi:nil="true"/>
    <DocumentType xmlns="e217f9ad-d5e1-443d-bec1-0d3a917dae9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B2E92DBE4162447A91D7A83EF54C20F" ma:contentTypeVersion="16" ma:contentTypeDescription="Create a new document." ma:contentTypeScope="" ma:versionID="e9cec389ff5f59eb38d51ca41cadfcf0">
  <xsd:schema xmlns:xsd="http://www.w3.org/2001/XMLSchema" xmlns:xs="http://www.w3.org/2001/XMLSchema" xmlns:p="http://schemas.microsoft.com/office/2006/metadata/properties" xmlns:ns2="e217f9ad-d5e1-443d-bec1-0d3a917dae92" targetNamespace="http://schemas.microsoft.com/office/2006/metadata/properties" ma:root="true" ma:fieldsID="5cb9b680444d1d27030aa450ea746570" ns2:_="">
    <xsd:import namespace="e217f9ad-d5e1-443d-bec1-0d3a917dae92"/>
    <xsd:element name="properties">
      <xsd:complexType>
        <xsd:sequence>
          <xsd:element name="documentManagement">
            <xsd:complexType>
              <xsd:all>
                <xsd:element ref="ns2:Description" minOccurs="0"/>
                <xsd:element ref="ns2:DocumentType" minOccurs="0"/>
                <xsd:element ref="ns2:Student" minOccurs="0"/>
                <xsd:element ref="ns2:Department" minOccurs="0"/>
                <xsd:element ref="ns2:LastUpdated" minOccurs="0"/>
                <xsd:element ref="ns2:VersionNo_x002e_" minOccurs="0"/>
                <xsd:element ref="ns2:ReviewDate" minOccurs="0"/>
                <xsd:element ref="ns2:DocumentOwner" minOccurs="0"/>
                <xsd:element ref="ns2:Reference"/>
                <xsd:element ref="ns2:DocumentStatus"/>
                <xsd:element ref="ns2:Language"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17f9ad-d5e1-443d-bec1-0d3a917dae92" elementFormDefault="qualified">
    <xsd:import namespace="http://schemas.microsoft.com/office/2006/documentManagement/types"/>
    <xsd:import namespace="http://schemas.microsoft.com/office/infopath/2007/PartnerControls"/>
    <xsd:element name="Description" ma:index="8" nillable="true" ma:displayName="Description" ma:format="Dropdown" ma:internalName="Description">
      <xsd:simpleType>
        <xsd:restriction base="dms:Note">
          <xsd:maxLength value="255"/>
        </xsd:restriction>
      </xsd:simpleType>
    </xsd:element>
    <xsd:element name="DocumentType" ma:index="9" nillable="true" ma:displayName="Document Type" ma:format="Dropdown" ma:internalName="DocumentType">
      <xsd:simpleType>
        <xsd:restriction base="dms:Choice">
          <xsd:enumeration value="Policy"/>
          <xsd:enumeration value="Guidance"/>
          <xsd:enumeration value="Best Practice"/>
          <xsd:enumeration value="Regulation"/>
          <xsd:enumeration value="Handbook for students"/>
        </xsd:restriction>
      </xsd:simpleType>
    </xsd:element>
    <xsd:element name="Student" ma:index="10" nillable="true" ma:displayName="Staff or Student" ma:description="Document approved for staff only or both staff and students." ma:format="RadioButtons" ma:internalName="Student">
      <xsd:simpleType>
        <xsd:restriction base="dms:Choice">
          <xsd:enumeration value="Staff Only"/>
          <xsd:enumeration value="Student and Staff"/>
        </xsd:restriction>
      </xsd:simpleType>
    </xsd:element>
    <xsd:element name="Department" ma:index="11" nillable="true" ma:displayName="Department" ma:format="Dropdown" ma:internalName="Department">
      <xsd:simpleType>
        <xsd:restriction base="dms:Choice">
          <xsd:enumeration value="CELT"/>
          <xsd:enumeration value="Academic Registry"/>
        </xsd:restriction>
      </xsd:simpleType>
    </xsd:element>
    <xsd:element name="LastUpdated" ma:index="12" nillable="true" ma:displayName="Last Updated" ma:format="DateOnly" ma:internalName="LastUpdated">
      <xsd:simpleType>
        <xsd:restriction base="dms:DateTime"/>
      </xsd:simpleType>
    </xsd:element>
    <xsd:element name="VersionNo_x002e_" ma:index="13" nillable="true" ma:displayName="Version No." ma:format="Dropdown" ma:internalName="VersionNo_x002e_" ma:percentage="FALSE">
      <xsd:simpleType>
        <xsd:restriction base="dms:Number"/>
      </xsd:simpleType>
    </xsd:element>
    <xsd:element name="ReviewDate" ma:index="14" nillable="true" ma:displayName="Review Date" ma:format="DateOnly" ma:internalName="ReviewDate">
      <xsd:simpleType>
        <xsd:restriction base="dms:DateTime"/>
      </xsd:simpleType>
    </xsd:element>
    <xsd:element name="DocumentOwner" ma:index="15" nillable="true" ma:displayName="Document Owner" ma:format="Dropdown" ma:list="UserInfo" ma:SharePointGroup="0" ma:internalName="DocumentOwner">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ference" ma:index="16" ma:displayName="Reference" ma:description="UID" ma:format="Dropdown" ma:internalName="Reference">
      <xsd:simpleType>
        <xsd:restriction base="dms:Text">
          <xsd:maxLength value="255"/>
        </xsd:restriction>
      </xsd:simpleType>
    </xsd:element>
    <xsd:element name="DocumentStatus" ma:index="17" ma:displayName="Document Status" ma:default="Active" ma:format="Dropdown" ma:internalName="DocumentStatus">
      <xsd:simpleType>
        <xsd:restriction base="dms:Choice">
          <xsd:enumeration value="Active"/>
          <xsd:enumeration value="Archive"/>
        </xsd:restriction>
      </xsd:simpleType>
    </xsd:element>
    <xsd:element name="Language" ma:index="18" nillable="true" ma:displayName="Language" ma:format="Dropdown" ma:internalName="Language">
      <xsd:simpleType>
        <xsd:restriction base="dms:Choice">
          <xsd:enumeration value="English"/>
          <xsd:enumeration value="Welsh"/>
        </xsd:restriction>
      </xsd:simpleType>
    </xsd:element>
    <xsd:element name="MediaServiceMetadata" ma:index="19" nillable="true" ma:displayName="MediaServiceMetadata" ma:hidden="true" ma:internalName="MediaServiceMetadata" ma:readOnly="true">
      <xsd:simpleType>
        <xsd:restriction base="dms:Note"/>
      </xsd:simpleType>
    </xsd:element>
    <xsd:element name="MediaServiceFastMetadata" ma:index="20" nillable="true" ma:displayName="MediaServiceFastMetadata" ma:hidden="true" ma:internalName="MediaServiceFastMetadata" ma:readOnly="true">
      <xsd:simpleType>
        <xsd:restriction base="dms:Note"/>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A3BAD3-37FE-4536-8D0B-B01CDAFAC8B3}">
  <ds:schemaRefs>
    <ds:schemaRef ds:uri="http://schemas.microsoft.com/office/2006/metadata/properties"/>
    <ds:schemaRef ds:uri="http://schemas.microsoft.com/office/infopath/2007/PartnerControls"/>
    <ds:schemaRef ds:uri="e217f9ad-d5e1-443d-bec1-0d3a917dae92"/>
  </ds:schemaRefs>
</ds:datastoreItem>
</file>

<file path=customXml/itemProps2.xml><?xml version="1.0" encoding="utf-8"?>
<ds:datastoreItem xmlns:ds="http://schemas.openxmlformats.org/officeDocument/2006/customXml" ds:itemID="{79822654-E22F-4661-A22A-77A3FD6BBACF}">
  <ds:schemaRefs>
    <ds:schemaRef ds:uri="http://schemas.microsoft.com/sharepoint/v3/contenttype/forms"/>
  </ds:schemaRefs>
</ds:datastoreItem>
</file>

<file path=customXml/itemProps3.xml><?xml version="1.0" encoding="utf-8"?>
<ds:datastoreItem xmlns:ds="http://schemas.openxmlformats.org/officeDocument/2006/customXml" ds:itemID="{E767EE8E-DCBD-4207-9E91-38416F500E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17f9ad-d5e1-443d-bec1-0d3a917dae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553f0066-c24e-444c-9c2a-7427c31ebeab}" enabled="1" method="Privileged" siteId="{e5aafe7c-971b-4ab7-b039-141ad36acec0}" contentBits="1" removed="0"/>
</clbl:labelList>
</file>

<file path=docProps/app.xml><?xml version="1.0" encoding="utf-8"?>
<Properties xmlns="http://schemas.openxmlformats.org/officeDocument/2006/extended-properties" xmlns:vt="http://schemas.openxmlformats.org/officeDocument/2006/docPropsVTypes">
  <Template>Normal</Template>
  <TotalTime>0</TotalTime>
  <Pages>6</Pages>
  <Words>1547</Words>
  <Characters>8823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SR3S14 - Assignment Brief II (20-21) - Exercise Physiology</vt:lpstr>
    </vt:vector>
  </TitlesOfParts>
  <Manager/>
  <Company/>
  <LinksUpToDate>false</LinksUpToDate>
  <CharactersWithSpaces>10350</CharactersWithSpaces>
  <SharedDoc>false</SharedDoc>
  <HyperlinkBase/>
  <HLinks>
    <vt:vector size="12" baseType="variant">
      <vt:variant>
        <vt:i4>3276912</vt:i4>
      </vt:variant>
      <vt:variant>
        <vt:i4>3</vt:i4>
      </vt:variant>
      <vt:variant>
        <vt:i4>0</vt:i4>
      </vt:variant>
      <vt:variant>
        <vt:i4>5</vt:i4>
      </vt:variant>
      <vt:variant>
        <vt:lpwstr>https://advice.southwales.ac.uk/a2z/referencing-plagiarism-and-good-academic-practice/</vt:lpwstr>
      </vt:variant>
      <vt:variant>
        <vt:lpwstr/>
      </vt:variant>
      <vt:variant>
        <vt:i4>7405600</vt:i4>
      </vt:variant>
      <vt:variant>
        <vt:i4>0</vt:i4>
      </vt:variant>
      <vt:variant>
        <vt:i4>0</vt:i4>
      </vt:variant>
      <vt:variant>
        <vt:i4>5</vt:i4>
      </vt:variant>
      <vt:variant>
        <vt:lpwstr>https://advice.southwales.ac.uk/a2z/extenuating-circumstances/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USW Assessment Brief Template</dc:title>
  <dc:subject/>
  <dc:creator>Catherine Camps</dc:creator>
  <cp:keywords/>
  <dc:description/>
  <cp:lastModifiedBy>Paul Jarvis</cp:lastModifiedBy>
  <cp:revision>68</cp:revision>
  <dcterms:created xsi:type="dcterms:W3CDTF">2022-07-05T15:49:00Z</dcterms:created>
  <dcterms:modified xsi:type="dcterms:W3CDTF">2025-01-24T15:04:00Z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0x0101001B2E92DBE4162447A91D7A83EF54C20F</vt:lpwstr>
  </property>
  <property fmtid="{D5CDD505-2E9C-101B-9397-08002B2CF9AE}" pid="3" name="ClassificationContentMarkingHeaderShapeIds">
    <vt:lpwstr>4,5,6</vt:lpwstr>
  </property>
  <property fmtid="{D5CDD505-2E9C-101B-9397-08002B2CF9AE}" pid="4" name="ClassificationContentMarkingHeaderFontProps">
    <vt:lpwstr>#000000,10,Calibri</vt:lpwstr>
  </property>
  <property fmtid="{D5CDD505-2E9C-101B-9397-08002B2CF9AE}" pid="5" name="ClassificationContentMarkingHeaderText">
    <vt:lpwstr>PUBLIC / CYHOEDDUS</vt:lpwstr>
  </property>
  <property fmtid="{D5CDD505-2E9C-101B-9397-08002B2CF9AE}" pid="6" name="GrammarlyDocumentId">
    <vt:lpwstr>4bf40aed5e1c30f1f24f858e5bfdd5796e2a03b1c342bf54238e4e6717d0335f</vt:lpwstr>
  </property>
</Properties>
</file>