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продукта: Интернет магазин музыкальных инструментов и аксессуаров для них.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Пользоваться корзиной и чатом может только авторизованный пользователь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регистрации. Личный профиль покупателя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Реализация поиска</w:t>
        <w:tab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Реализация чата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Ограничение количества символов в поисковой строке/пароля/номера телефона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Кадрирование фотографии автоматически по центру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изменения пароля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Структура сайта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1.Главная страница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1.1 Шапка сайта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Иконка магазина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Строка поиска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Кнопка регистрации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Кнопка входа/Профиля пользователя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1.2 Навигационное меню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Главная страница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Каталог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Чат с сервисом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Контакты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Корзина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1.3 Тело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Информационное окно с последними акциями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Строка с популярными товарами</w:t>
      </w:r>
    </w:p>
    <w:p w:rsidR="00000000" w:rsidDel="00000000" w:rsidP="00000000" w:rsidRDefault="00000000" w:rsidRPr="00000000" w14:paraId="0000001D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Строка производителей </w:t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1.4 Нижняя часть страницы</w:t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Иконка магазина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Телефон</w:t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74790" cy="29479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4790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(Главная страница)</w:t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2.Описание контента разделов сайта</w:t>
        <w:tab/>
        <w:tab/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2.1 Верхнее меню: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Главная - Переход на главную страницу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Каталог - меню каталога должно выпадать при нажатии на кнопку</w:t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33842" cy="2770081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42" cy="277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(Выпадающее меню каталога)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Чат с сервисом - страница на которой расположен чат, в котором пользователь может задать вопрос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Контакты - контактная информация магазина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Корзина - окно демонстрирующее состояние корзины пользователя. Содержит в себе набор строк с данными по каждому товару:</w:t>
      </w:r>
    </w:p>
    <w:p w:rsidR="00000000" w:rsidDel="00000000" w:rsidP="00000000" w:rsidRDefault="00000000" w:rsidRPr="00000000" w14:paraId="0000002D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Название товара</w:t>
      </w:r>
    </w:p>
    <w:p w:rsidR="00000000" w:rsidDel="00000000" w:rsidP="00000000" w:rsidRDefault="00000000" w:rsidRPr="00000000" w14:paraId="0000002E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Цена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2.2 Поиск товара: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Набрать слово/словосочетание в форме запроса нажать Enter/кнопку Поиск</w:t>
      </w:r>
    </w:p>
    <w:p w:rsidR="00000000" w:rsidDel="00000000" w:rsidP="00000000" w:rsidRDefault="00000000" w:rsidRPr="00000000" w14:paraId="00000031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будет отображен на отдельной странице со списком товаров имеющих это слово/словосочетание в названии </w:t>
      </w:r>
    </w:p>
    <w:p w:rsidR="00000000" w:rsidDel="00000000" w:rsidP="00000000" w:rsidRDefault="00000000" w:rsidRPr="00000000" w14:paraId="0000003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29138" cy="78244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782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(Верхнее меню)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 Регистрация: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Пользователю необходимо указать следующие данные: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ФИО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Телефон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Пароль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Адрес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Возраст</w:t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01913" cy="2768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1913" cy="27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(Регистрация)</w:t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2.4 Профиль: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Фото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Имя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Возраст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Адрес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смены пароля</w:t>
      </w:r>
    </w:p>
    <w:p w:rsidR="00000000" w:rsidDel="00000000" w:rsidP="00000000" w:rsidRDefault="00000000" w:rsidRPr="00000000" w14:paraId="00000044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24284" cy="2912956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284" cy="2912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(Профиль пользователя)</w:t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2.5 Каталог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Иконки предметов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Цена</w:t>
      </w:r>
    </w:p>
    <w:p w:rsidR="00000000" w:rsidDel="00000000" w:rsidP="00000000" w:rsidRDefault="00000000" w:rsidRPr="00000000" w14:paraId="0000004A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70426" cy="277206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0426" cy="2772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(Каталог)</w:t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2.5 Карточка товара: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товара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Его характеристики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Статус наличия товара на складе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Цена товара</w:t>
      </w:r>
    </w:p>
    <w:p w:rsidR="00000000" w:rsidDel="00000000" w:rsidP="00000000" w:rsidRDefault="00000000" w:rsidRPr="00000000" w14:paraId="00000052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91661" cy="2931494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1661" cy="2931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(Карточка товара)</w:t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2.6 Корзина: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товара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Цена</w:t>
      </w:r>
    </w:p>
    <w:p w:rsidR="00000000" w:rsidDel="00000000" w:rsidP="00000000" w:rsidRDefault="00000000" w:rsidRPr="00000000" w14:paraId="00000059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11184" cy="290586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1184" cy="2905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(Корзина)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2.7 Контакты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Адрес склада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Телефон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Почта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График работы склада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Способ оплаты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35295" cy="261089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5295" cy="2610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  <w:t xml:space="preserve">(Контакты)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