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№2.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  Объективно-ориентированное программирование и диаграмма классов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использования методов ООП: инкапсуляция, полиформизм, наследование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Напишите программу с классом </w:t>
      </w:r>
      <w:r>
        <w:rPr>
          <w:rStyle w:val="Style12"/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 xml:space="preserve"> от которого наследуется класс </w:t>
      </w:r>
      <w:r>
        <w:rPr>
          <w:rStyle w:val="Style12"/>
          <w:rFonts w:ascii="Times New Roman" w:hAnsi="Times New Roman"/>
          <w:sz w:val="28"/>
          <w:szCs w:val="28"/>
        </w:rPr>
        <w:t>Daughter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так, чтобы результат print(object) был разный.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Main;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Mother mother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"Анна"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Daughter daughter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Daughter(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"Катя"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"Танцы"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.println(mother);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.println(daughter);</w:t>
        <w:br/>
        <w:br/>
        <w:t xml:space="preserve">    }</w:t>
        <w:br/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mother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Mother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"Мать: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  <w:br/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daughter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Daughter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Mother{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hobby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Daughter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 String hobby){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hobby</w:t>
      </w:r>
      <w:r>
        <w:rPr>
          <w:rFonts w:ascii="JetBrains Mono" w:hAnsi="JetBrains Mono"/>
          <w:b w:val="false"/>
          <w:i w:val="false"/>
          <w:color w:val="BCBEC4"/>
          <w:sz w:val="20"/>
        </w:rPr>
        <w:t>=hobby;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"Дочь: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getName()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Увлечение: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hobby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-142875</wp:posOffset>
            </wp:positionV>
            <wp:extent cx="2809875" cy="7715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Реализйте класс Animal. Внутри объявите поле для имени и возраста.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класса Animal унаследуйте класс Zebra и Dolphin.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класса могут вернуть описание, содержащее имя, возраст и какую-то доп.информацию, например, что это за вид животного.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Мейн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Animal Zebra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Zebra(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"Майк"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Animal Dolphin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Dolphin(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"Винни"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.println(Zebra.getDescription());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.println(Dolphin.getDescription());</w:t>
        <w:br/>
        <w:br/>
        <w:t xml:space="preserve">    }</w:t>
        <w:br/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животные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Animal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=age;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"Имя: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Возраст: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зебра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Zebra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Zebra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(name, age);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.getDescription()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Вид: Зебра"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дельфин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Dolphin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Dolphin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age){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(name, age);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.getDescription()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Вид: Дельфин"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42862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Игра "Арифметические драконы" предназначена для обучения детей арифметике. На героя нападает дракон, который задаёт вопрос на сложение (если дракон зелёный), вычитание (красный) или умножение (чёрный).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следующие классы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995" cy="399669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Вывод: освоены навыки использования методов ООП: инкапсуляция, полиформизм, наследование</w:t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Выделение жирным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8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9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4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5">
    <w:name w:val="Index Heading"/>
    <w:basedOn w:val="Style13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8">
    <w:name w:val="Заголовок списка"/>
    <w:basedOn w:val="Normal"/>
    <w:next w:val="Style29"/>
    <w:qFormat/>
    <w:pPr>
      <w:ind w:hanging="0"/>
    </w:pPr>
    <w:rPr/>
  </w:style>
  <w:style w:type="paragraph" w:styleId="Style29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LibreOffice/7.5.7.1$Linux_X86_64 LibreOffice_project/50$Build-1</Application>
  <AppVersion>15.0000</AppVersion>
  <Pages>4</Pages>
  <Words>358</Words>
  <Characters>2344</Characters>
  <CharactersWithSpaces>3026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2025-01-24T09:33:04Z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