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D4" w:rsidRPr="00FE07AA" w:rsidRDefault="00FE07AA" w:rsidP="00FE07A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E07AA">
        <w:rPr>
          <w:rFonts w:ascii="Times New Roman" w:hAnsi="Times New Roman" w:cs="Times New Roman"/>
          <w:sz w:val="28"/>
          <w:szCs w:val="28"/>
          <w:lang w:val="uk-UA"/>
        </w:rPr>
        <w:t>Науменко Д.</w:t>
      </w:r>
    </w:p>
    <w:p w:rsidR="00FE07AA" w:rsidRDefault="00FE07AA" w:rsidP="00FE07A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E07AA">
        <w:rPr>
          <w:rFonts w:ascii="Times New Roman" w:hAnsi="Times New Roman" w:cs="Times New Roman"/>
          <w:sz w:val="28"/>
          <w:szCs w:val="28"/>
          <w:lang w:val="uk-UA"/>
        </w:rPr>
        <w:t>КІТ 101.8а</w:t>
      </w:r>
    </w:p>
    <w:p w:rsidR="00FE07AA" w:rsidRPr="00FE07AA" w:rsidRDefault="00FE07AA" w:rsidP="00FE07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№8.</w:t>
      </w:r>
      <w:r w:rsidRPr="00FE07AA">
        <w:rPr>
          <w:rFonts w:ascii="Helvetica" w:eastAsia="Times New Roman" w:hAnsi="Helvetica" w:cs="Helvetica"/>
          <w:color w:val="159957"/>
          <w:sz w:val="36"/>
          <w:szCs w:val="36"/>
          <w:lang w:val="ru-RU"/>
        </w:rPr>
        <w:t xml:space="preserve"> 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 xml:space="preserve">Основи введення/виведення </w:t>
      </w:r>
      <w:r w:rsidRPr="00FE07AA">
        <w:rPr>
          <w:rFonts w:ascii="Times New Roman" w:hAnsi="Times New Roman" w:cs="Times New Roman"/>
          <w:sz w:val="28"/>
          <w:szCs w:val="28"/>
        </w:rPr>
        <w:t>Java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7AA">
        <w:rPr>
          <w:rFonts w:ascii="Times New Roman" w:hAnsi="Times New Roman" w:cs="Times New Roman"/>
          <w:sz w:val="28"/>
          <w:szCs w:val="28"/>
        </w:rPr>
        <w:t>SE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07AA">
        <w:rPr>
          <w:rFonts w:ascii="Times New Roman" w:hAnsi="Times New Roman" w:cs="Times New Roman"/>
          <w:sz w:val="28"/>
          <w:szCs w:val="28"/>
          <w:lang w:val="ru-RU"/>
        </w:rPr>
        <w:t>Мета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07AA">
        <w:rPr>
          <w:rFonts w:ascii="Times New Roman" w:hAnsi="Times New Roman" w:cs="Times New Roman"/>
          <w:sz w:val="28"/>
          <w:szCs w:val="28"/>
          <w:lang w:val="ru-RU"/>
        </w:rPr>
        <w:t xml:space="preserve">Оволодіння навичками управління введенням/виведенням даних з використанням класів платформи </w:t>
      </w:r>
      <w:r w:rsidRPr="00FE07AA">
        <w:rPr>
          <w:rFonts w:ascii="Times New Roman" w:hAnsi="Times New Roman" w:cs="Times New Roman"/>
          <w:sz w:val="28"/>
          <w:szCs w:val="28"/>
        </w:rPr>
        <w:t>Java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7AA">
        <w:rPr>
          <w:rFonts w:ascii="Times New Roman" w:hAnsi="Times New Roman" w:cs="Times New Roman"/>
          <w:sz w:val="28"/>
          <w:szCs w:val="28"/>
        </w:rPr>
        <w:t>SE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>Вимоги</w:t>
      </w:r>
    </w:p>
    <w:p w:rsidR="00FE07AA" w:rsidRPr="00FE07AA" w:rsidRDefault="00FE07AA" w:rsidP="00FE07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>Забезпечити можливість збереження і відновлення масива об’єктів рішення завдання </w:t>
      </w:r>
      <w:hyperlink r:id="rId5" w:anchor="task_07" w:history="1">
        <w:r w:rsidRPr="00FE07AA">
          <w:rPr>
            <w:rStyle w:val="a3"/>
            <w:rFonts w:ascii="Times New Roman" w:hAnsi="Times New Roman" w:cs="Times New Roman"/>
            <w:sz w:val="28"/>
            <w:szCs w:val="28"/>
          </w:rPr>
          <w:t>лабораторної роботи №7</w:t>
        </w:r>
      </w:hyperlink>
      <w:r w:rsidRPr="00FE07AA">
        <w:rPr>
          <w:rFonts w:ascii="Times New Roman" w:hAnsi="Times New Roman" w:cs="Times New Roman"/>
          <w:sz w:val="28"/>
          <w:szCs w:val="28"/>
        </w:rPr>
        <w:t>.</w:t>
      </w:r>
    </w:p>
    <w:p w:rsidR="00FE07AA" w:rsidRPr="00FE07AA" w:rsidRDefault="00FE07AA" w:rsidP="00FE07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07AA">
        <w:rPr>
          <w:rFonts w:ascii="Times New Roman" w:hAnsi="Times New Roman" w:cs="Times New Roman"/>
          <w:sz w:val="28"/>
          <w:szCs w:val="28"/>
          <w:lang w:val="ru-RU"/>
        </w:rPr>
        <w:t>Забороняється використання</w:t>
      </w:r>
      <w:r w:rsidRPr="00FE07AA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FE07A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стандартного протокола серіалізації</w:t>
        </w:r>
      </w:hyperlink>
      <w:r w:rsidRPr="00FE07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07AA" w:rsidRPr="00FE07AA" w:rsidRDefault="00FE07AA" w:rsidP="00FE07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07AA">
        <w:rPr>
          <w:rFonts w:ascii="Times New Roman" w:hAnsi="Times New Roman" w:cs="Times New Roman"/>
          <w:sz w:val="28"/>
          <w:szCs w:val="28"/>
          <w:lang w:val="ru-RU"/>
        </w:rPr>
        <w:t>Продемонструвати використання моделі</w:t>
      </w:r>
      <w:r w:rsidRPr="00FE07AA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FE07AA">
          <w:rPr>
            <w:rStyle w:val="a3"/>
            <w:rFonts w:ascii="Times New Roman" w:hAnsi="Times New Roman" w:cs="Times New Roman"/>
            <w:sz w:val="28"/>
            <w:szCs w:val="28"/>
          </w:rPr>
          <w:t>Long</w:t>
        </w:r>
        <w:r w:rsidRPr="00FE07A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FE07AA">
          <w:rPr>
            <w:rStyle w:val="a3"/>
            <w:rFonts w:ascii="Times New Roman" w:hAnsi="Times New Roman" w:cs="Times New Roman"/>
            <w:sz w:val="28"/>
            <w:szCs w:val="28"/>
          </w:rPr>
          <w:t>Term</w:t>
        </w:r>
        <w:r w:rsidRPr="00FE07A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FE07AA">
          <w:rPr>
            <w:rStyle w:val="a3"/>
            <w:rFonts w:ascii="Times New Roman" w:hAnsi="Times New Roman" w:cs="Times New Roman"/>
            <w:sz w:val="28"/>
            <w:szCs w:val="28"/>
          </w:rPr>
          <w:t>Persistence</w:t>
        </w:r>
      </w:hyperlink>
      <w:r w:rsidRPr="00FE07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07AA" w:rsidRPr="00FE07AA" w:rsidRDefault="00FE07AA" w:rsidP="00FE07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07AA">
        <w:rPr>
          <w:rFonts w:ascii="Times New Roman" w:hAnsi="Times New Roman" w:cs="Times New Roman"/>
          <w:sz w:val="28"/>
          <w:szCs w:val="28"/>
          <w:lang w:val="ru-RU"/>
        </w:rPr>
        <w:t>Забезпечити діалог з користувачем у вигляді простого текстового меню.</w:t>
      </w:r>
    </w:p>
    <w:p w:rsidR="00FE07AA" w:rsidRPr="00FE07AA" w:rsidRDefault="00FE07AA" w:rsidP="00FE07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07AA">
        <w:rPr>
          <w:rFonts w:ascii="Times New Roman" w:hAnsi="Times New Roman" w:cs="Times New Roman"/>
          <w:sz w:val="28"/>
          <w:szCs w:val="28"/>
          <w:lang w:val="ru-RU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</w:t>
      </w:r>
    </w:p>
    <w:p w:rsid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програми </w:t>
      </w: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lab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>8;</w:t>
      </w: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beans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XMLDecoder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java.beans.XMLEncoder;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java.io.Serializable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java.io.UnsupportedEncodingException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java.time.LocalDate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java.util.HashMap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java.util.LinkedList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javax.crypto.spec.DESedeKeySpec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Info {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Guest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Guest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E07AA">
        <w:rPr>
          <w:rFonts w:ascii="Consolas" w:hAnsi="Consolas" w:cs="Consolas"/>
          <w:color w:val="2A00FF"/>
          <w:sz w:val="20"/>
          <w:szCs w:val="20"/>
          <w:lang w:val="ru-RU"/>
        </w:rPr>
        <w:t>"Леонова"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FE07AA">
        <w:rPr>
          <w:rFonts w:ascii="Consolas" w:hAnsi="Consolas" w:cs="Consolas"/>
          <w:color w:val="2A00FF"/>
          <w:sz w:val="20"/>
          <w:szCs w:val="20"/>
          <w:lang w:val="ru-RU"/>
        </w:rPr>
        <w:t>"Валерия"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FE07AA">
        <w:rPr>
          <w:rFonts w:ascii="Consolas" w:hAnsi="Consolas" w:cs="Consolas"/>
          <w:color w:val="2A00FF"/>
          <w:sz w:val="20"/>
          <w:szCs w:val="20"/>
          <w:lang w:val="ru-RU"/>
        </w:rPr>
        <w:t>"Константиновна"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data </w:t>
      </w:r>
      <w:r>
        <w:rPr>
          <w:rFonts w:ascii="Consolas" w:hAnsi="Consolas" w:cs="Consolas"/>
          <w:color w:val="6A3E3E"/>
          <w:sz w:val="20"/>
          <w:szCs w:val="20"/>
        </w:rPr>
        <w:t>freedom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data();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freedom</w:t>
      </w:r>
      <w:r>
        <w:rPr>
          <w:rFonts w:ascii="Consolas" w:hAnsi="Consolas" w:cs="Consolas"/>
          <w:color w:val="000000"/>
          <w:sz w:val="20"/>
          <w:szCs w:val="20"/>
        </w:rPr>
        <w:t>.setDateOfenter(</w:t>
      </w:r>
      <w:r>
        <w:rPr>
          <w:rFonts w:ascii="Consolas" w:hAnsi="Consolas" w:cs="Consolas"/>
          <w:color w:val="2A00FF"/>
          <w:sz w:val="20"/>
          <w:szCs w:val="20"/>
        </w:rPr>
        <w:t>"1876-08-09"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freedom</w:t>
      </w:r>
      <w:r>
        <w:rPr>
          <w:rFonts w:ascii="Consolas" w:hAnsi="Consolas" w:cs="Consolas"/>
          <w:color w:val="000000"/>
          <w:sz w:val="20"/>
          <w:szCs w:val="20"/>
        </w:rPr>
        <w:t>.setDateOfexit(</w:t>
      </w:r>
      <w:r>
        <w:rPr>
          <w:rFonts w:ascii="Consolas" w:hAnsi="Consolas" w:cs="Consolas"/>
          <w:color w:val="2A00FF"/>
          <w:sz w:val="20"/>
          <w:szCs w:val="20"/>
        </w:rPr>
        <w:t>"1876-08-09"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"1)информация о госте\n"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r w:rsidRPr="00FE07AA">
        <w:rPr>
          <w:rFonts w:ascii="Consolas" w:hAnsi="Consolas" w:cs="Consolas"/>
          <w:color w:val="2A00FF"/>
          <w:sz w:val="20"/>
          <w:szCs w:val="20"/>
          <w:lang w:val="ru-RU"/>
        </w:rPr>
        <w:t>"2)закодировать\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E07AA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  </w:t>
      </w:r>
      <w:r w:rsidRPr="00FE07AA">
        <w:rPr>
          <w:rFonts w:ascii="Consolas" w:hAnsi="Consolas" w:cs="Consolas"/>
          <w:color w:val="2A00FF"/>
          <w:sz w:val="20"/>
          <w:szCs w:val="20"/>
          <w:lang w:val="ru-RU"/>
        </w:rPr>
        <w:t>"3)декодировать\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E07AA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 xml:space="preserve"> +  </w:t>
      </w:r>
    </w:p>
    <w:p w:rsidR="00FE07AA" w:rsidRP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              </w:t>
      </w:r>
      <w:r w:rsidRPr="00FE07AA">
        <w:rPr>
          <w:rFonts w:ascii="Consolas" w:hAnsi="Consolas" w:cs="Consolas"/>
          <w:color w:val="2A00FF"/>
          <w:sz w:val="20"/>
          <w:szCs w:val="20"/>
          <w:lang w:val="ru-RU"/>
        </w:rPr>
        <w:t>"4)выход"</w:t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E07AA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freedom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r>
        <w:rPr>
          <w:rFonts w:ascii="Consolas" w:hAnsi="Consolas" w:cs="Consolas"/>
          <w:color w:val="6A3E3E"/>
          <w:sz w:val="20"/>
          <w:szCs w:val="20"/>
        </w:rPr>
        <w:t>off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freedom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serializeToXML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freedom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deserializeFromXML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serializeToXML (data </w:t>
      </w:r>
      <w:r>
        <w:rPr>
          <w:rFonts w:ascii="Consolas" w:hAnsi="Consolas" w:cs="Consolas"/>
          <w:color w:val="6A3E3E"/>
          <w:sz w:val="20"/>
          <w:szCs w:val="20"/>
        </w:rPr>
        <w:t>settings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FileOutputStream </w:t>
      </w:r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"c:\\temp\\Test.txt"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XMLEncoder </w:t>
      </w:r>
      <w:r>
        <w:rPr>
          <w:rFonts w:ascii="Consolas" w:hAnsi="Consolas" w:cs="Consolas"/>
          <w:color w:val="6A3E3E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XMLEncoder(</w:t>
      </w:r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settings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encoder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data deserializeFromXML()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"c:\\temp\\Test.txt"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XMLDecoder </w:t>
      </w:r>
      <w:r>
        <w:rPr>
          <w:rFonts w:ascii="Consolas" w:hAnsi="Consolas" w:cs="Consolas"/>
          <w:color w:val="6A3E3E"/>
          <w:sz w:val="20"/>
          <w:szCs w:val="20"/>
        </w:rPr>
        <w:t>decoder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XMLDecoder(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 </w:t>
      </w:r>
      <w:r>
        <w:rPr>
          <w:rFonts w:ascii="Consolas" w:hAnsi="Consolas" w:cs="Consolas"/>
          <w:color w:val="6A3E3E"/>
          <w:sz w:val="20"/>
          <w:szCs w:val="20"/>
        </w:rPr>
        <w:t>decodedSettings</w:t>
      </w:r>
      <w:r>
        <w:rPr>
          <w:rFonts w:ascii="Consolas" w:hAnsi="Consolas" w:cs="Consolas"/>
          <w:color w:val="000000"/>
          <w:sz w:val="20"/>
          <w:szCs w:val="20"/>
        </w:rPr>
        <w:t xml:space="preserve"> = (data) </w:t>
      </w:r>
      <w:r>
        <w:rPr>
          <w:rFonts w:ascii="Consolas" w:hAnsi="Consolas" w:cs="Consolas"/>
          <w:color w:val="6A3E3E"/>
          <w:sz w:val="20"/>
          <w:szCs w:val="20"/>
        </w:rPr>
        <w:t>decoder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decoder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decodedSettings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7AA" w:rsidRDefault="00FE07AA" w:rsidP="00FE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>package lab8;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>import java.time.LocalDate;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>import java.util.Calendar;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>public class data {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private String dateOfexit;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private String dateOfenter;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public data()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{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}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public String getDateOfexit() {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return dateOfexit;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}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public void setDateOfexit(String dateOfexit) {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this.dateOfexit = dateOfexit;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}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public String getDateOfenter() {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return dateOfenter;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}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public void setDateOfenter(String dateOfenter) {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this.dateOfenter = dateOfenter;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}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public void Show(Guest guest)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  <w:t>{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System.out.print(guest.getLast_name() + " ");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System.out.print(guest.getName()+ " ");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System.out.print(guest.getMiddle_name()+ " ");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System.out.println();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System.out.println("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E07AA">
        <w:rPr>
          <w:rFonts w:ascii="Times New Roman" w:hAnsi="Times New Roman" w:cs="Times New Roman"/>
          <w:sz w:val="28"/>
          <w:szCs w:val="28"/>
        </w:rPr>
        <w:t xml:space="preserve"> 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поселения</w:t>
      </w:r>
      <w:r w:rsidRPr="00FE07AA">
        <w:rPr>
          <w:rFonts w:ascii="Times New Roman" w:hAnsi="Times New Roman" w:cs="Times New Roman"/>
          <w:sz w:val="28"/>
          <w:szCs w:val="28"/>
        </w:rPr>
        <w:t>: " + this.dateOfenter);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System.out.println("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E07AA">
        <w:rPr>
          <w:rFonts w:ascii="Times New Roman" w:hAnsi="Times New Roman" w:cs="Times New Roman"/>
          <w:sz w:val="28"/>
          <w:szCs w:val="28"/>
        </w:rPr>
        <w:t xml:space="preserve"> 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выселения</w:t>
      </w:r>
      <w:r w:rsidRPr="00FE07AA">
        <w:rPr>
          <w:rFonts w:ascii="Times New Roman" w:hAnsi="Times New Roman" w:cs="Times New Roman"/>
          <w:sz w:val="28"/>
          <w:szCs w:val="28"/>
        </w:rPr>
        <w:t>: " + this.dateOfexit);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System.out.println(("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FE07AA">
        <w:rPr>
          <w:rFonts w:ascii="Times New Roman" w:hAnsi="Times New Roman" w:cs="Times New Roman"/>
          <w:sz w:val="28"/>
          <w:szCs w:val="28"/>
        </w:rPr>
        <w:t>: "+ "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люкс</w:t>
      </w:r>
      <w:r w:rsidRPr="00FE07AA">
        <w:rPr>
          <w:rFonts w:ascii="Times New Roman" w:hAnsi="Times New Roman" w:cs="Times New Roman"/>
          <w:sz w:val="28"/>
          <w:szCs w:val="28"/>
        </w:rPr>
        <w:t>" ));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System.out.println(("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FE07AA">
        <w:rPr>
          <w:rFonts w:ascii="Times New Roman" w:hAnsi="Times New Roman" w:cs="Times New Roman"/>
          <w:sz w:val="28"/>
          <w:szCs w:val="28"/>
        </w:rPr>
        <w:t>: "+ "20" ));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</w:rPr>
        <w:tab/>
        <w:t>System.out.println(("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Причина</w:t>
      </w:r>
      <w:r w:rsidRPr="00FE07AA">
        <w:rPr>
          <w:rFonts w:ascii="Times New Roman" w:hAnsi="Times New Roman" w:cs="Times New Roman"/>
          <w:sz w:val="28"/>
          <w:szCs w:val="28"/>
        </w:rPr>
        <w:t xml:space="preserve"> 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поселения</w:t>
      </w:r>
      <w:r w:rsidRPr="00FE07AA">
        <w:rPr>
          <w:rFonts w:ascii="Times New Roman" w:hAnsi="Times New Roman" w:cs="Times New Roman"/>
          <w:sz w:val="28"/>
          <w:szCs w:val="28"/>
        </w:rPr>
        <w:t>: "+ "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Коммандировка</w:t>
      </w:r>
      <w:r w:rsidRPr="00FE07AA">
        <w:rPr>
          <w:rFonts w:ascii="Times New Roman" w:hAnsi="Times New Roman" w:cs="Times New Roman"/>
          <w:sz w:val="28"/>
          <w:szCs w:val="28"/>
        </w:rPr>
        <w:t>" ));</w:t>
      </w: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07AA">
        <w:rPr>
          <w:rFonts w:ascii="Times New Roman" w:hAnsi="Times New Roman" w:cs="Times New Roman"/>
          <w:sz w:val="28"/>
          <w:szCs w:val="28"/>
        </w:rPr>
        <w:tab/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07A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програми </w:t>
      </w:r>
    </w:p>
    <w:p w:rsid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0910" cy="4070985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AA" w:rsidRDefault="00FE07AA" w:rsidP="00FE07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07AA" w:rsidRPr="00FE07AA" w:rsidRDefault="00FE07AA" w:rsidP="00FE07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Висновок 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ми отримали навички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>снов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FE07AA">
        <w:rPr>
          <w:rFonts w:ascii="Times New Roman" w:hAnsi="Times New Roman" w:cs="Times New Roman"/>
          <w:sz w:val="28"/>
          <w:szCs w:val="28"/>
          <w:lang w:val="ru-RU"/>
        </w:rPr>
        <w:t xml:space="preserve">введення/виведення </w:t>
      </w:r>
      <w:r w:rsidRPr="00FE07AA">
        <w:rPr>
          <w:rFonts w:ascii="Times New Roman" w:hAnsi="Times New Roman" w:cs="Times New Roman"/>
          <w:sz w:val="28"/>
          <w:szCs w:val="28"/>
        </w:rPr>
        <w:t>Java</w:t>
      </w:r>
      <w:r w:rsidRPr="00FE0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7AA">
        <w:rPr>
          <w:rFonts w:ascii="Times New Roman" w:hAnsi="Times New Roman" w:cs="Times New Roman"/>
          <w:sz w:val="28"/>
          <w:szCs w:val="28"/>
        </w:rPr>
        <w:t>SE</w:t>
      </w:r>
    </w:p>
    <w:sectPr w:rsidR="00FE07AA" w:rsidRPr="00FE07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B4B84"/>
    <w:multiLevelType w:val="multilevel"/>
    <w:tmpl w:val="A856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AE"/>
    <w:rsid w:val="005C4BF3"/>
    <w:rsid w:val="008E12AE"/>
    <w:rsid w:val="00DB3207"/>
    <w:rsid w:val="00F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A33C"/>
  <w15:chartTrackingRefBased/>
  <w15:docId w15:val="{177FD281-772F-4764-9646-F7EE2052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E0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0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FE0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beans/advanced/longpersist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platform/serialization/spec/serialTOC.html" TargetMode="External"/><Relationship Id="rId5" Type="http://schemas.openxmlformats.org/officeDocument/2006/relationships/hyperlink" Target="https://oop-khpi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2019-12-20T08:45:00Z</dcterms:created>
  <dcterms:modified xsi:type="dcterms:W3CDTF">2019-12-20T08:47:00Z</dcterms:modified>
</cp:coreProperties>
</file>