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59" w:rsidRDefault="00E05359" w:rsidP="00E05359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:rsidR="00E05359" w:rsidRDefault="00E05359" w:rsidP="00E05359">
      <w:pPr>
        <w:rPr>
          <w:lang w:val="bg-BG"/>
        </w:rPr>
      </w:pPr>
      <w:r>
        <w:t>Given a string, you have to print a string in which each character (case-sensitive) is repeated.</w:t>
      </w:r>
    </w:p>
    <w:p w:rsidR="00E05359" w:rsidRDefault="00E05359" w:rsidP="00E05359">
      <w:pPr>
        <w:pStyle w:val="3"/>
        <w:rPr>
          <w:lang w:val="bg-BG"/>
        </w:rPr>
      </w:pPr>
      <w:r>
        <w:t>Examples</w:t>
      </w:r>
    </w:p>
    <w:tbl>
      <w:tblPr>
        <w:tblStyle w:val="a3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E05359" w:rsidTr="00BE70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05359" w:rsidRDefault="00E05359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05359" w:rsidRDefault="00E05359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05359" w:rsidTr="00BE70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05359" w:rsidRDefault="00E05359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E05359" w:rsidRDefault="00E05359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</w:p>
        </w:tc>
      </w:tr>
      <w:tr w:rsidR="00E05359" w:rsidTr="00BE70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05359" w:rsidRDefault="00E05359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E05359" w:rsidRDefault="00E05359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33"/>
    <w:rsid w:val="00536DE0"/>
    <w:rsid w:val="00C52733"/>
    <w:rsid w:val="00E0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35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0535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535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0535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05359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05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35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0535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535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0535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05359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05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2020-12-08T11:28:00Z</dcterms:created>
  <dcterms:modified xsi:type="dcterms:W3CDTF">2020-12-08T11:28:00Z</dcterms:modified>
</cp:coreProperties>
</file>