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BED0" w14:textId="6E18304A" w:rsidR="00AE6AF6" w:rsidRPr="00AE6AF6" w:rsidRDefault="00AE6AF6" w:rsidP="00AE6AF6">
      <w:pPr>
        <w:suppressAutoHyphens/>
        <w:spacing w:after="288" w:line="360" w:lineRule="auto"/>
        <w:jc w:val="both"/>
        <w:rPr>
          <w:rFonts w:ascii="Calibri" w:eastAsia="Calibri" w:hAnsi="Calibri" w:cs="Calibri"/>
          <w:b/>
          <w:bCs/>
          <w:u w:val="single"/>
        </w:rPr>
      </w:pPr>
      <w:r w:rsidRPr="00AE6AF6">
        <w:rPr>
          <w:rFonts w:ascii="Calibri" w:eastAsia="Calibri" w:hAnsi="Calibri" w:cs="Calibri"/>
          <w:b/>
          <w:bCs/>
          <w:u w:val="single"/>
        </w:rPr>
        <w:t xml:space="preserve">ΠΑΡΑΡΤΗΜΑ 3: ΣΧΕΔΙΟ ΔΕΙΓΜΑΤΟΣ </w:t>
      </w:r>
      <w:r w:rsidR="00834671">
        <w:rPr>
          <w:rFonts w:ascii="Calibri" w:eastAsia="Calibri" w:hAnsi="Calibri" w:cs="Calibri"/>
          <w:b/>
          <w:bCs/>
          <w:u w:val="single"/>
        </w:rPr>
        <w:t>2</w:t>
      </w:r>
    </w:p>
    <w:tbl>
      <w:tblPr>
        <w:tblW w:w="9915" w:type="dxa"/>
        <w:tblLayout w:type="fixed"/>
        <w:tblLook w:val="0000" w:firstRow="0" w:lastRow="0" w:firstColumn="0" w:lastColumn="0" w:noHBand="0" w:noVBand="0"/>
      </w:tblPr>
      <w:tblGrid>
        <w:gridCol w:w="9915"/>
      </w:tblGrid>
      <w:tr w:rsidR="00AE6AF6" w:rsidRPr="00AE6AF6" w14:paraId="282BD736" w14:textId="77777777" w:rsidTr="00E53346">
        <w:trPr>
          <w:trHeight w:val="975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818C4B0" w14:textId="4E05EE03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Δημιουργός/</w:t>
            </w: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οί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Δημήτρης Διαμαντίδης </w:t>
            </w:r>
          </w:p>
          <w:p w14:paraId="193E7CB1" w14:textId="5B894CF0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Χρονολογία: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2023</w:t>
            </w:r>
          </w:p>
          <w:p w14:paraId="0D42433B" w14:textId="19F75227" w:rsidR="00AE6AF6" w:rsidRDefault="00AE6AF6" w:rsidP="00AE6AF6">
            <w:pPr>
              <w:widowControl w:val="0"/>
              <w:suppressAutoHyphens/>
              <w:spacing w:line="360" w:lineRule="auto"/>
              <w:jc w:val="both"/>
            </w:pP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Υπερσύνδεσμος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πρόσβασης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(Παρακαλούμε, όπου αυτό χρειάζεται, για τη χρήση </w:t>
            </w: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GB"/>
              </w:rPr>
              <w:t>url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GB"/>
              </w:rPr>
              <w:t>shortener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):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hyperlink r:id="rId4" w:history="1">
              <w:r w:rsidR="00855547" w:rsidRPr="0002380C">
                <w:rPr>
                  <w:rStyle w:val="Hyperlink"/>
                </w:rPr>
                <w:t>https://www.geogebra.org/classic/uxmuxmmb</w:t>
              </w:r>
            </w:hyperlink>
            <w:r w:rsidR="00855547" w:rsidRPr="00855547">
              <w:t xml:space="preserve"> </w:t>
            </w:r>
          </w:p>
          <w:p w14:paraId="40175C76" w14:textId="5E352EE8" w:rsidR="00855547" w:rsidRPr="00855547" w:rsidRDefault="00855547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Arial"/>
              </w:rPr>
            </w:pPr>
            <w:hyperlink r:id="rId5" w:history="1">
              <w:r w:rsidRPr="0002380C">
                <w:rPr>
                  <w:rStyle w:val="Hyperlink"/>
                  <w:rFonts w:ascii="Calibri" w:eastAsia="Calibri" w:hAnsi="Calibri" w:cs="Arial"/>
                </w:rPr>
                <w:t>https://www.geogebra.org/m/uxmuxmmb</w:t>
              </w:r>
            </w:hyperlink>
            <w:r w:rsidRPr="00855547">
              <w:rPr>
                <w:rFonts w:ascii="Calibri" w:eastAsia="Calibri" w:hAnsi="Calibri" w:cs="Arial"/>
              </w:rPr>
              <w:t xml:space="preserve"> </w:t>
            </w:r>
          </w:p>
          <w:p w14:paraId="4219F95D" w14:textId="2F736FB8" w:rsidR="00AE6AF6" w:rsidRPr="00855547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Σκοπός/πλαίσιο δημιουργίας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855547">
              <w:rPr>
                <w:rFonts w:ascii="Calibri" w:eastAsia="Calibri" w:hAnsi="Calibri" w:cs="Calibri"/>
                <w:b/>
                <w:bCs/>
                <w:color w:val="000000"/>
              </w:rPr>
              <w:t>Στρίψιμο τίμιου κέρματος</w:t>
            </w:r>
          </w:p>
          <w:p w14:paraId="798030D6" w14:textId="031792A4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Γνωστικό/ά Αντικείμενο/α :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855547">
              <w:rPr>
                <w:rFonts w:ascii="Calibri" w:eastAsia="Calibri" w:hAnsi="Calibri" w:cs="Calibri"/>
                <w:b/>
                <w:bCs/>
                <w:color w:val="000000"/>
              </w:rPr>
              <w:t>Θεωρία Πιθανοτήτων</w:t>
            </w:r>
          </w:p>
          <w:p w14:paraId="45DE6998" w14:textId="68954872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Βαθμίδα Εκπαίδευσης: 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>Γυμνάσιο</w:t>
            </w:r>
          </w:p>
          <w:p w14:paraId="0085BCC5" w14:textId="225811D6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Όνομα/Τίτλος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: </w:t>
            </w:r>
            <w:r w:rsidR="00855547">
              <w:rPr>
                <w:rFonts w:ascii="Calibri" w:eastAsia="Calibri" w:hAnsi="Calibri" w:cs="Calibri"/>
                <w:b/>
                <w:bCs/>
                <w:color w:val="000000"/>
              </w:rPr>
              <w:t>ΚΕΡΜΑ</w:t>
            </w:r>
          </w:p>
          <w:p w14:paraId="25A78F29" w14:textId="0B67A983" w:rsidR="00AE6AF6" w:rsidRPr="00AE6AF6" w:rsidRDefault="00AE6AF6" w:rsidP="00AE6AF6">
            <w:pPr>
              <w:widowControl w:val="0"/>
              <w:suppressAutoHyphens/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</w:pPr>
            <w:r w:rsidRP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Λέξεις </w:t>
            </w:r>
            <w:r w:rsidRPr="00E53346">
              <w:rPr>
                <w:rFonts w:ascii="Calibri" w:eastAsia="Calibri" w:hAnsi="Calibri" w:cs="Calibri"/>
                <w:b/>
                <w:bCs/>
                <w:color w:val="000000"/>
                <w:shd w:val="clear" w:color="auto" w:fill="FFFFFF" w:themeFill="background1"/>
              </w:rPr>
              <w:t xml:space="preserve">κλειδιά: </w:t>
            </w:r>
            <w:r w:rsidR="00855547">
              <w:rPr>
                <w:rFonts w:ascii="Calibri" w:eastAsia="Calibri" w:hAnsi="Calibri" w:cs="Calibri"/>
                <w:b/>
                <w:bCs/>
                <w:color w:val="000000"/>
                <w:shd w:val="clear" w:color="auto" w:fill="FFFFFF" w:themeFill="background1"/>
              </w:rPr>
              <w:t xml:space="preserve">Πιθανότητες, τίμιο – συνηθισμένο κέρμα, </w:t>
            </w:r>
            <w:proofErr w:type="spellStart"/>
            <w:r w:rsidR="00855547">
              <w:rPr>
                <w:rFonts w:ascii="Calibri" w:eastAsia="Calibri" w:hAnsi="Calibri" w:cs="Calibri"/>
                <w:b/>
                <w:bCs/>
                <w:color w:val="000000"/>
                <w:shd w:val="clear" w:color="auto" w:fill="FFFFFF" w:themeFill="background1"/>
              </w:rPr>
              <w:t>ισοπίθανα</w:t>
            </w:r>
            <w:proofErr w:type="spellEnd"/>
            <w:r w:rsidR="00855547">
              <w:rPr>
                <w:rFonts w:ascii="Calibri" w:eastAsia="Calibri" w:hAnsi="Calibri" w:cs="Calibri"/>
                <w:b/>
                <w:bCs/>
                <w:color w:val="000000"/>
                <w:shd w:val="clear" w:color="auto" w:fill="FFFFFF" w:themeFill="background1"/>
              </w:rPr>
              <w:t xml:space="preserve"> ενδεχόμενα, κλασικός ορισμός πιθανότητας, φυσική μεταβλητότητα εκβάσεων πειράματος τύχης.</w:t>
            </w:r>
          </w:p>
        </w:tc>
      </w:tr>
      <w:tr w:rsidR="00AE6AF6" w:rsidRPr="00AE6AF6" w14:paraId="59E0A823" w14:textId="77777777" w:rsidTr="000F74E8">
        <w:trPr>
          <w:trHeight w:val="3210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EC0441" w14:textId="77777777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E6AF6">
              <w:rPr>
                <w:rFonts w:ascii="Calibri" w:eastAsia="Calibri" w:hAnsi="Calibri" w:cs="Calibri"/>
                <w:b/>
                <w:bCs/>
              </w:rPr>
              <w:t>Σύντομη περιγραφή:</w:t>
            </w:r>
          </w:p>
          <w:p w14:paraId="5998B5DC" w14:textId="2E1BB378" w:rsidR="00E50468" w:rsidRPr="00E53346" w:rsidRDefault="00AE6AF6" w:rsidP="00855547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  <w:r w:rsidR="00E53346">
              <w:rPr>
                <w:rFonts w:ascii="Calibri" w:eastAsia="Calibri" w:hAnsi="Calibri" w:cs="Calibri"/>
              </w:rPr>
              <w:t xml:space="preserve">Οι μαθητές </w:t>
            </w:r>
            <w:r w:rsidR="00855547">
              <w:rPr>
                <w:rFonts w:ascii="Calibri" w:eastAsia="Calibri" w:hAnsi="Calibri" w:cs="Calibri"/>
              </w:rPr>
              <w:t xml:space="preserve">μπορούν να αναπαραγάγουν μεγάλο πλήθος εκτελέσεων ενός πειράματος τύχης, του </w:t>
            </w:r>
            <w:proofErr w:type="spellStart"/>
            <w:r w:rsidR="00855547">
              <w:rPr>
                <w:rFonts w:ascii="Calibri" w:eastAsia="Calibri" w:hAnsi="Calibri" w:cs="Calibri"/>
              </w:rPr>
              <w:t>στρίψιμου</w:t>
            </w:r>
            <w:proofErr w:type="spellEnd"/>
            <w:r w:rsidR="00855547">
              <w:rPr>
                <w:rFonts w:ascii="Calibri" w:eastAsia="Calibri" w:hAnsi="Calibri" w:cs="Calibri"/>
              </w:rPr>
              <w:t xml:space="preserve"> ενός συνηθισμένου κέρματος και να δουν τα αποτελέσματα των ρίψεων. </w:t>
            </w:r>
            <w:r w:rsidR="00E50468">
              <w:rPr>
                <w:rFonts w:ascii="Calibri" w:eastAsia="Calibri" w:hAnsi="Calibri" w:cs="Calibri"/>
              </w:rPr>
              <w:t xml:space="preserve">Επίσης, χρησιμοποιώντας το «ίχνος σημείου» μπορούν να δουν πόσο διαφέρει </w:t>
            </w:r>
            <w:r w:rsidR="00E50468">
              <w:rPr>
                <w:rFonts w:ascii="Calibri" w:eastAsia="Calibri" w:hAnsi="Calibri" w:cs="Calibri"/>
              </w:rPr>
              <w:t>από το 50%.</w:t>
            </w:r>
            <w:r w:rsidR="00E50468">
              <w:rPr>
                <w:rFonts w:ascii="Calibri" w:eastAsia="Calibri" w:hAnsi="Calibri" w:cs="Calibri"/>
              </w:rPr>
              <w:t xml:space="preserve"> η σχετική συχνότητα της εμφάνισης μιας όψης του κέρματος σε διαφορετικά σύνολα επαναλήψεων δοκιμών.</w:t>
            </w:r>
          </w:p>
          <w:p w14:paraId="395FFE61" w14:textId="43382582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Arial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Τύπος-Κατάταξη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AE6AF6">
              <w:rPr>
                <w:rFonts w:ascii="Calibri" w:eastAsia="Calibri" w:hAnsi="Calibri" w:cs="Calibri"/>
              </w:rPr>
              <w:t>(</w:t>
            </w:r>
            <w:r w:rsidRPr="00AE6AF6">
              <w:rPr>
                <w:rFonts w:ascii="Calibri" w:eastAsia="Calibri" w:hAnsi="Calibri" w:cs="Calibri"/>
                <w:i/>
                <w:iCs/>
              </w:rPr>
              <w:t>Εισάγετε</w:t>
            </w:r>
            <w:r w:rsidRPr="00AE6AF6">
              <w:rPr>
                <w:rFonts w:ascii="Calibri" w:eastAsia="Calibri" w:hAnsi="Calibri" w:cs="Calibri"/>
              </w:rPr>
              <w:t xml:space="preserve"> 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Χ </w:t>
            </w:r>
            <w:r w:rsidRPr="00AE6AF6">
              <w:rPr>
                <w:rFonts w:ascii="Calibri" w:eastAsia="Calibri" w:hAnsi="Calibri" w:cs="Calibri"/>
                <w:i/>
                <w:iCs/>
              </w:rPr>
              <w:t xml:space="preserve">στον τύπο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</w:rPr>
              <w:t>):</w:t>
            </w:r>
            <w:r w:rsidR="00E50468">
              <w:rPr>
                <w:rFonts w:ascii="Calibri" w:eastAsia="Calibri" w:hAnsi="Calibri" w:cs="Calibri"/>
              </w:rPr>
              <w:t xml:space="preserve"> </w:t>
            </w:r>
          </w:p>
          <w:p w14:paraId="32AE961F" w14:textId="77777777" w:rsidR="00AE6AF6" w:rsidRPr="00AE6AF6" w:rsidRDefault="00AE6AF6" w:rsidP="00AE6AF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tbl>
            <w:tblPr>
              <w:tblW w:w="8025" w:type="dxa"/>
              <w:tblLayout w:type="fixed"/>
              <w:tblLook w:val="0000" w:firstRow="0" w:lastRow="0" w:firstColumn="0" w:lastColumn="0" w:noHBand="0" w:noVBand="0"/>
            </w:tblPr>
            <w:tblGrid>
              <w:gridCol w:w="4425"/>
              <w:gridCol w:w="3600"/>
            </w:tblGrid>
            <w:tr w:rsidR="00AE6AF6" w:rsidRPr="00AE6AF6" w14:paraId="50BEE5B1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EC1F6A8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Arial"/>
                    </w:rPr>
                  </w:pP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Τύπος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color w:val="000000"/>
                      <w:lang w:val="en-US"/>
                    </w:rPr>
                    <w:t>OER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2206B3E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Arial"/>
                    </w:rPr>
                  </w:pP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Αριθμός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color w:val="000000"/>
                      <w:lang w:val="en-US"/>
                    </w:rPr>
                    <w:t>OERs</w:t>
                  </w:r>
                  <w:r w:rsidRPr="00AE6AF6" w:rsidDel="00F06BA5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ανά Τύπο (5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eastAsia="el-GR"/>
                    </w:rPr>
                    <w:t xml:space="preserve"> μονάδες ανά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val="en-US" w:eastAsia="el-GR"/>
                    </w:rPr>
                    <w:t>OER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eastAsia="el-GR"/>
                    </w:rPr>
                    <w:t xml:space="preserve"> με μέγιστο το 20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)</w:t>
                  </w: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</w:t>
                  </w:r>
                </w:p>
              </w:tc>
            </w:tr>
            <w:tr w:rsidR="00AE6AF6" w:rsidRPr="00AE6AF6" w14:paraId="77F35280" w14:textId="77777777" w:rsidTr="000F74E8">
              <w:tc>
                <w:tcPr>
                  <w:tcW w:w="4424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67E8BAC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bookmarkStart w:id="0" w:name="_Hlk124712100"/>
                  <w:proofErr w:type="spellStart"/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Οπτικοποιήσεις</w:t>
                  </w:r>
                  <w:proofErr w:type="spellEnd"/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/Μοντέλα-Προσομοιώσεις </w:t>
                  </w:r>
                </w:p>
                <w:p w14:paraId="7FC10D30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(Δυναμικές ή/και Αλληλεπιδραστικές) </w:t>
                  </w:r>
                </w:p>
              </w:tc>
              <w:tc>
                <w:tcPr>
                  <w:tcW w:w="3600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C23E41F" w14:textId="3D76B2B3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  <w:r w:rsidR="00E53346">
                    <w:rPr>
                      <w:rFonts w:ascii="Calibri" w:eastAsia="Calibri" w:hAnsi="Calibri" w:cs="Calibri"/>
                      <w:lang w:eastAsia="el-GR"/>
                    </w:rPr>
                    <w:t>Χ</w:t>
                  </w:r>
                </w:p>
              </w:tc>
            </w:tr>
            <w:tr w:rsidR="00AE6AF6" w:rsidRPr="00AE6AF6" w14:paraId="62EB693A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CB0DF27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Δυναμικοί/Αλληλεπιδραστικοί Χάρτες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86DAF50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2F38F34A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C30B5C0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Εκπαιδευτικά Παιχνίδια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3B9853A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4E6AB84E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6DA230B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Εφαρμογές Λογισμικού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97F2992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30CB452C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F2D623F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Εφαρμογές Πρακτικής και Εξάσκησης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B1F09E4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11C177C7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1297E8F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AR/VR/MR Αντικείμενα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FE8D1B2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6BBA9EDB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61CD1AA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3D Αντικείμενα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5AA44A13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</w:tbl>
          <w:bookmarkEnd w:id="0"/>
          <w:p w14:paraId="72E1BEA1" w14:textId="1AA45861" w:rsidR="00AE6AF6" w:rsidRPr="00AE6AF6" w:rsidRDefault="00AE6AF6" w:rsidP="0053017D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lang w:eastAsia="el-GR"/>
              </w:rPr>
            </w:pPr>
            <w:r w:rsidRPr="00AE6AF6">
              <w:rPr>
                <w:rFonts w:ascii="Calibri" w:eastAsia="Calibri" w:hAnsi="Calibri" w:cs="Calibri"/>
                <w:lang w:eastAsia="el-GR"/>
              </w:rPr>
              <w:t> </w:t>
            </w:r>
          </w:p>
          <w:p w14:paraId="595B0C64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Προβληματική της επιλογής του συγκεκριμένου τύπου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</w:rPr>
              <w:t xml:space="preserve"> και της αντίστοιχης τεχνολογίας: </w:t>
            </w:r>
          </w:p>
          <w:p w14:paraId="397CC689" w14:textId="0ACFF552" w:rsidR="00E50468" w:rsidRDefault="00E50468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Η πιθανότητα ν</w:t>
            </w:r>
            <w:proofErr w:type="spellStart"/>
            <w:r>
              <w:rPr>
                <w:rFonts w:ascii="Calibri" w:eastAsia="Calibri" w:hAnsi="Calibri" w:cs="Calibri"/>
              </w:rPr>
              <w:t>οηματοδοτείται</w:t>
            </w:r>
            <w:proofErr w:type="spellEnd"/>
            <w:r>
              <w:rPr>
                <w:rFonts w:ascii="Calibri" w:eastAsia="Calibri" w:hAnsi="Calibri" w:cs="Calibri"/>
              </w:rPr>
              <w:t xml:space="preserve"> συχνά από τα παιδιά ως μια τιμή η οποία «οφείλει να επαληθευτεί» και όχι ως μέτρο της βεβαιότητας που έχουμε ή δεν έχουμε για το αποτέλεσμα ενός πειράματος τύχης. Ωστόσο, </w:t>
            </w:r>
            <w:r>
              <w:rPr>
                <w:rFonts w:ascii="Calibri" w:eastAsia="Calibri" w:hAnsi="Calibri" w:cs="Calibri"/>
              </w:rPr>
              <w:lastRenderedPageBreak/>
              <w:t xml:space="preserve">είναι σκόπιμο τα παιδιά να «συμφιλιωθούν» με τη φυσική μεταβλητότητα των αποτελεσμάτων ενός πειράματος τύχης και με αυτό τον τρόπο να </w:t>
            </w:r>
            <w:proofErr w:type="spellStart"/>
            <w:r>
              <w:rPr>
                <w:rFonts w:ascii="Calibri" w:eastAsia="Calibri" w:hAnsi="Calibri" w:cs="Calibri"/>
              </w:rPr>
              <w:t>νοηματοδοτήσουν</w:t>
            </w:r>
            <w:proofErr w:type="spellEnd"/>
            <w:r>
              <w:rPr>
                <w:rFonts w:ascii="Calibri" w:eastAsia="Calibri" w:hAnsi="Calibri" w:cs="Calibri"/>
              </w:rPr>
              <w:t xml:space="preserve"> την πιθανότητα, ως μια τιμή που </w:t>
            </w:r>
            <w:proofErr w:type="spellStart"/>
            <w:r>
              <w:rPr>
                <w:rFonts w:ascii="Calibri" w:eastAsia="Calibri" w:hAnsi="Calibri" w:cs="Calibri"/>
              </w:rPr>
              <w:t>ποσοτικοποιεί</w:t>
            </w:r>
            <w:proofErr w:type="spellEnd"/>
            <w:r>
              <w:rPr>
                <w:rFonts w:ascii="Calibri" w:eastAsia="Calibri" w:hAnsi="Calibri" w:cs="Calibri"/>
              </w:rPr>
              <w:t xml:space="preserve"> πόσο βέβαιοι είμαστε για ένα αποτέλεσμα και που γύρω από αυτή κατανέμονται τα πιθανά αποτελέσματα. Επίσης, όταν έχουμε πολλές επαναλήψεις του πειράματος, τότε η συχνότητα των αποτελεσμάτων κυμαίνονται γύρω από την τιμή της πιθανότητας και μάλιστα σε μεγάλο πλήθος επαναλήψεων δεν παρατηρούμε συχνά μεγάλη απόκλιση γύρω από αυτή.</w:t>
            </w:r>
          </w:p>
          <w:p w14:paraId="67030FDF" w14:textId="0AC3D176" w:rsidR="00E50468" w:rsidRDefault="00E50468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Η προσομοίωση του πειράματος τύχης δίνει στα παιδιά τη δυνατότητα να </w:t>
            </w:r>
            <w:r w:rsidR="0060683A">
              <w:rPr>
                <w:rFonts w:ascii="Calibri" w:eastAsia="Calibri" w:hAnsi="Calibri" w:cs="Calibri"/>
              </w:rPr>
              <w:t>χειριστούν και να επαναλάβουν πολλές δοκιμές του πειράματος, να καταγράψουν τι συμβαίνει, να συγκρίνουν τη συχνότητα των αποτελεσμάτων με τη θεωρητική πιθανότητα.</w:t>
            </w:r>
          </w:p>
          <w:p w14:paraId="154753D7" w14:textId="51E5581F" w:rsidR="0060683A" w:rsidRDefault="0060683A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Επίσης μπορούν με τη χρήση του ίχνους σημείου, να δουν πως κυμαίνεται η συχνότητα αυτή γύρω από τη θεωρητική πιθανότητα σε σχέση με το πλήθος των επαναλήψεων και να παρατηρήσουν την απόκλιση για μικρό και μεγάλο πλήθος επαναλήψεων.</w:t>
            </w:r>
          </w:p>
          <w:p w14:paraId="62FA1264" w14:textId="77C0C61A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Αξιοποίηση στην Εκπαίδευση: </w:t>
            </w:r>
          </w:p>
          <w:p w14:paraId="52389C22" w14:textId="7D4CFEB5" w:rsidR="0060683A" w:rsidRDefault="0060683A" w:rsidP="0053017D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Ο παραπάνω πόρος μπορεί να αξιοποιηθεί στη διδασκαλία των πιθανοτήτων στην Γ΄ Γυμνασίου.</w:t>
            </w:r>
          </w:p>
          <w:p w14:paraId="0DD46C7A" w14:textId="7F965451" w:rsidR="0060683A" w:rsidRDefault="0060683A" w:rsidP="0053017D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Προτείνεται να αξιοποιηθεί στο εργαστήριο υπολογιστών (ή με </w:t>
            </w:r>
            <w:r>
              <w:rPr>
                <w:rFonts w:ascii="Calibri" w:eastAsia="Calibri" w:hAnsi="Calibri" w:cs="Calibri"/>
                <w:lang w:val="en-US"/>
              </w:rPr>
              <w:t>tablets</w:t>
            </w:r>
            <w:r>
              <w:rPr>
                <w:rFonts w:ascii="Calibri" w:eastAsia="Calibri" w:hAnsi="Calibri" w:cs="Calibri"/>
              </w:rPr>
              <w:t xml:space="preserve"> στην τάξη), ώστε τα παιδιά να έχουν τη δυνατότητα να πειραματιστούν τα ίδια με το ψηφιακό περιβάλλον.</w:t>
            </w:r>
          </w:p>
          <w:p w14:paraId="452DA887" w14:textId="471EEA60" w:rsidR="0060683A" w:rsidRDefault="0060683A" w:rsidP="0053017D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Προτεινόμενα ερωτήματα για διερεύνηση:</w:t>
            </w:r>
          </w:p>
          <w:p w14:paraId="0812411E" w14:textId="6A0AE8FC" w:rsidR="0060683A" w:rsidRDefault="0060683A" w:rsidP="0053017D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Α) Ποια είναι η πιθανότητα να έρθει γράμματα;</w:t>
            </w:r>
          </w:p>
          <w:p w14:paraId="07D90C08" w14:textId="3492D4CD" w:rsidR="0060683A" w:rsidRDefault="0060683A" w:rsidP="0053017D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Β) Επαναλάβετε το πείραμα τύχης 10 φορές. Στη συνέχεια για μεγαλύτερο πλήθος επαναλήψεων. Τι παρατηρείτε;</w:t>
            </w:r>
          </w:p>
          <w:p w14:paraId="7FFA7AF6" w14:textId="6E573A11" w:rsidR="0060683A" w:rsidRPr="0060683A" w:rsidRDefault="0060683A" w:rsidP="0053017D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Γ) Να ενεργοποιήσετε το ίχνος του σημείου στην γραφική παράσταση. Τι παρατηρείτε κινώντας τον ολιθητή;</w:t>
            </w:r>
          </w:p>
          <w:p w14:paraId="0FDAD9C2" w14:textId="667283D6" w:rsidR="00AE6AF6" w:rsidRPr="00AE6AF6" w:rsidRDefault="00907308" w:rsidP="0053017D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Ο π</w:t>
            </w:r>
            <w:proofErr w:type="spellEnd"/>
            <w:r>
              <w:rPr>
                <w:rFonts w:ascii="Calibri" w:eastAsia="Calibri" w:hAnsi="Calibri" w:cs="Calibri"/>
              </w:rPr>
              <w:t>αρώ</w:t>
            </w:r>
            <w:r w:rsidR="00AE6AF6" w:rsidRPr="00AE6AF6">
              <w:rPr>
                <w:rFonts w:ascii="Calibri" w:eastAsia="Calibri" w:hAnsi="Calibri" w:cs="Calibri"/>
              </w:rPr>
              <w:t xml:space="preserve">ν πόρος δηλώνεται υπεύθυνα ότι είναι </w:t>
            </w:r>
            <w:r w:rsidR="00AE6AF6" w:rsidRPr="00AE6AF6">
              <w:rPr>
                <w:rFonts w:ascii="Calibri" w:eastAsia="Calibri" w:hAnsi="Calibri" w:cs="Calibri"/>
                <w:lang w:val="en-US"/>
              </w:rPr>
              <w:t>OER</w:t>
            </w:r>
            <w:r w:rsidR="00AE6AF6" w:rsidRPr="00AE6AF6">
              <w:rPr>
                <w:rFonts w:ascii="Calibri" w:eastAsia="Calibri" w:hAnsi="Calibri" w:cs="Calibri"/>
              </w:rPr>
              <w:t xml:space="preserve"> (Σημειώστε, αν ισχύει)</w:t>
            </w:r>
            <w:r w:rsidR="0053017D" w:rsidRPr="0053017D">
              <w:rPr>
                <w:rFonts w:ascii="Calibri" w:eastAsia="Calibri" w:hAnsi="Calibri" w:cs="Calibri"/>
                <w:sz w:val="36"/>
                <w:szCs w:val="36"/>
              </w:rPr>
              <w:sym w:font="Wingdings" w:char="F0FE"/>
            </w:r>
          </w:p>
        </w:tc>
      </w:tr>
    </w:tbl>
    <w:p w14:paraId="1A9F3D8E" w14:textId="77777777" w:rsidR="00AE6AF6" w:rsidRPr="00AE6AF6" w:rsidRDefault="00AE6AF6" w:rsidP="00AE6AF6">
      <w:pPr>
        <w:suppressAutoHyphens/>
        <w:spacing w:after="288" w:line="276" w:lineRule="auto"/>
        <w:jc w:val="both"/>
        <w:rPr>
          <w:rFonts w:ascii="Calibri" w:eastAsia="Calibri" w:hAnsi="Calibri" w:cs="Calibri"/>
          <w:b/>
          <w:bCs/>
        </w:rPr>
      </w:pPr>
    </w:p>
    <w:p w14:paraId="6A092735" w14:textId="77777777" w:rsidR="00F34E00" w:rsidRDefault="00F34E00"/>
    <w:sectPr w:rsidR="00F34E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AF6"/>
    <w:rsid w:val="000C1F15"/>
    <w:rsid w:val="0053017D"/>
    <w:rsid w:val="0060683A"/>
    <w:rsid w:val="00834671"/>
    <w:rsid w:val="00855547"/>
    <w:rsid w:val="00907308"/>
    <w:rsid w:val="009A4D57"/>
    <w:rsid w:val="00A170B5"/>
    <w:rsid w:val="00AE6AF6"/>
    <w:rsid w:val="00D93ADF"/>
    <w:rsid w:val="00E50468"/>
    <w:rsid w:val="00E53346"/>
    <w:rsid w:val="00F3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B36520"/>
  <w15:chartTrackingRefBased/>
  <w15:docId w15:val="{B412AA11-D7FF-42A2-AC55-3CAEE141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3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346"/>
    <w:rPr>
      <w:color w:val="605E5C"/>
      <w:shd w:val="clear" w:color="auto" w:fill="E1DFDD"/>
    </w:rPr>
  </w:style>
  <w:style w:type="paragraph" w:customStyle="1" w:styleId="Default">
    <w:name w:val="Default"/>
    <w:rsid w:val="005301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C1F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ogebra.org/m/uxmuxmmb" TargetMode="External"/><Relationship Id="rId4" Type="http://schemas.openxmlformats.org/officeDocument/2006/relationships/hyperlink" Target="https://www.geogebra.org/classic/uxmuxmmb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Μπίλλα Πολυξένη</dc:creator>
  <cp:keywords/>
  <dc:description/>
  <cp:lastModifiedBy>dimitris diamantidis</cp:lastModifiedBy>
  <cp:revision>3</cp:revision>
  <dcterms:created xsi:type="dcterms:W3CDTF">2023-02-10T08:25:00Z</dcterms:created>
  <dcterms:modified xsi:type="dcterms:W3CDTF">2023-02-10T08:32:00Z</dcterms:modified>
</cp:coreProperties>
</file>