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0A501" w14:textId="77777777" w:rsidR="008F367E" w:rsidRDefault="00E77665">
      <w:pPr>
        <w:spacing w:after="269"/>
        <w:jc w:val="left"/>
        <w:rPr>
          <w:rFonts w:ascii="Arial" w:hAnsi="Arial"/>
          <w:sz w:val="24"/>
          <w:highlight w:val="white"/>
        </w:rPr>
      </w:pPr>
      <w:r>
        <w:rPr>
          <w:rFonts w:ascii="Arial" w:hAnsi="Arial"/>
          <w:sz w:val="24"/>
          <w:highlight w:val="white"/>
        </w:rPr>
        <w:t>Основное задание:</w:t>
      </w:r>
    </w:p>
    <w:p w14:paraId="4066EFDB" w14:textId="77777777" w:rsidR="008F367E" w:rsidRDefault="00E77665">
      <w:pPr>
        <w:numPr>
          <w:ilvl w:val="0"/>
          <w:numId w:val="1"/>
        </w:numPr>
        <w:spacing w:after="269"/>
        <w:jc w:val="left"/>
        <w:rPr>
          <w:rFonts w:ascii="Arial" w:hAnsi="Arial"/>
          <w:sz w:val="24"/>
          <w:highlight w:val="white"/>
        </w:rPr>
      </w:pPr>
      <w:r>
        <w:rPr>
          <w:rFonts w:ascii="Arial" w:hAnsi="Arial"/>
          <w:sz w:val="24"/>
          <w:highlight w:val="white"/>
        </w:rPr>
        <w:t>Цель работы: Разработать игру и собрать этот проект под платформы Windows.</w:t>
      </w:r>
    </w:p>
    <w:p w14:paraId="480C6BE4" w14:textId="77777777" w:rsidR="008F367E" w:rsidRDefault="00E77665">
      <w:pPr>
        <w:numPr>
          <w:ilvl w:val="0"/>
          <w:numId w:val="1"/>
        </w:numPr>
        <w:spacing w:after="269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Цель игрока: Дойти до конца уровня.</w:t>
      </w:r>
    </w:p>
    <w:p w14:paraId="1F93E0AC" w14:textId="77777777" w:rsidR="008F367E" w:rsidRDefault="00E77665">
      <w:pPr>
        <w:numPr>
          <w:ilvl w:val="0"/>
          <w:numId w:val="1"/>
        </w:numPr>
        <w:spacing w:after="269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Сцены: Проект должен состоять из четырёх сцен</w:t>
      </w:r>
    </w:p>
    <w:p w14:paraId="071EEDF8" w14:textId="77777777" w:rsidR="008F367E" w:rsidRDefault="00E77665">
      <w:pPr>
        <w:spacing w:after="269"/>
        <w:ind w:left="709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3.1. Сцена главного меню: Из этой сцены пользователь может перейти к прохождению уровня, воспользоваться меню настроек звука или выйти из игры, закрыв приложение.</w:t>
      </w:r>
    </w:p>
    <w:p w14:paraId="489C0182" w14:textId="77777777" w:rsidR="008F367E" w:rsidRDefault="00E77665">
      <w:pPr>
        <w:spacing w:after="269"/>
        <w:ind w:left="709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3.2. Сцена прохождения уровня: Игра состоит из одного уровня. Персонаж игрока всегда появляется в одном и том же месте. Задача игрока — пройти до конца уровня (выхода). За уничтожение врагов игроку начисляются очки. В случае смерти персонажа происходит переход на «Сцену поражения». В случае достижения конца уровня — переход на «Сцену победы».</w:t>
      </w:r>
    </w:p>
    <w:p w14:paraId="23F2BDD5" w14:textId="77777777" w:rsidR="008F367E" w:rsidRDefault="00E77665">
      <w:pPr>
        <w:spacing w:after="269"/>
        <w:ind w:left="709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3.2.1. Сцена победы: Отображается сообщение о победе, информация о набранных очках, и появляется кнопка «Далее», возвращающая в главное меню. </w:t>
      </w:r>
    </w:p>
    <w:p w14:paraId="3269538B" w14:textId="77777777" w:rsidR="008F367E" w:rsidRDefault="00E77665">
      <w:pPr>
        <w:spacing w:after="269"/>
        <w:ind w:left="709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 xml:space="preserve">3.2.2. Сцена поражения: Отображается сообщение о поражении, информация о набранных очках, и появляется кнопка «Далее», возвращающая в главное меню. </w:t>
      </w:r>
    </w:p>
    <w:p w14:paraId="0DB6DA0F" w14:textId="77777777" w:rsidR="008F367E" w:rsidRDefault="00E77665">
      <w:pPr>
        <w:numPr>
          <w:ilvl w:val="0"/>
          <w:numId w:val="1"/>
        </w:numPr>
        <w:spacing w:after="180"/>
        <w:ind w:left="0" w:firstLine="0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Интерфейс главного меню: Вы можете оформить и организовать элементы интерфейса сцены главного меню на своё усмотрение, исходя из сеттинга игры. </w:t>
      </w:r>
    </w:p>
    <w:p w14:paraId="3AD82DC4" w14:textId="77777777" w:rsidR="008F367E" w:rsidRDefault="00E77665">
      <w:pPr>
        <w:numPr>
          <w:ilvl w:val="0"/>
          <w:numId w:val="1"/>
        </w:numPr>
        <w:spacing w:after="180"/>
        <w:ind w:left="0" w:firstLine="0"/>
        <w:jc w:val="left"/>
        <w:rPr>
          <w:rFonts w:ascii="Graphik LC TT" w:hAnsi="Graphik LC TT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Интерфейс игры: Элементы пользовательского интерфейса в режиме игры вы можете оформить и разместить на своему усмотрению</w:t>
      </w:r>
      <w:r>
        <w:rPr>
          <w:rFonts w:ascii="Graphik LC TT" w:hAnsi="Graphik LC TT"/>
          <w:sz w:val="24"/>
          <w:highlight w:val="white"/>
        </w:rPr>
        <w:t>. </w:t>
      </w:r>
    </w:p>
    <w:p w14:paraId="12609A83" w14:textId="77777777" w:rsidR="008F367E" w:rsidRDefault="00E77665">
      <w:pPr>
        <w:numPr>
          <w:ilvl w:val="0"/>
          <w:numId w:val="1"/>
        </w:numPr>
        <w:spacing w:after="180"/>
        <w:ind w:left="0" w:firstLine="0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Персонаж игрока</w:t>
      </w:r>
    </w:p>
    <w:p w14:paraId="1F14530E" w14:textId="77777777" w:rsidR="008F367E" w:rsidRDefault="00E77665">
      <w:pPr>
        <w:spacing w:after="269"/>
        <w:ind w:left="709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 xml:space="preserve">6.1 Передвигается в плоскости при нажатии WASD. </w:t>
      </w:r>
    </w:p>
    <w:p w14:paraId="69C31427" w14:textId="77777777" w:rsidR="008F367E" w:rsidRDefault="00E77665">
      <w:pPr>
        <w:spacing w:after="269"/>
        <w:ind w:left="1309" w:hanging="600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6.2 Стрельба — нажатие левой клавиши мыши.</w:t>
      </w:r>
    </w:p>
    <w:p w14:paraId="7BE914B9" w14:textId="77777777" w:rsidR="008F367E" w:rsidRDefault="00E77665">
      <w:pPr>
        <w:spacing w:after="269"/>
        <w:ind w:left="1309" w:hanging="600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 xml:space="preserve">6.3 За каждого убитого врага игроку начисляются очки. </w:t>
      </w:r>
    </w:p>
    <w:p w14:paraId="37CD0760" w14:textId="77777777" w:rsidR="008F367E" w:rsidRDefault="00E77665">
      <w:pPr>
        <w:spacing w:after="269"/>
        <w:ind w:left="1309" w:hanging="600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6.4 При значении количества боеприпасов 0 стрельба невозможна, несколько секунд происходит перезарядка.</w:t>
      </w:r>
    </w:p>
    <w:p w14:paraId="4FA0C59E" w14:textId="77777777" w:rsidR="008F367E" w:rsidRDefault="00E77665">
      <w:pPr>
        <w:numPr>
          <w:ilvl w:val="0"/>
          <w:numId w:val="1"/>
        </w:numPr>
        <w:spacing w:after="180"/>
        <w:jc w:val="left"/>
        <w:rPr>
          <w:rFonts w:ascii="Graphik LC TT" w:hAnsi="Graphik LC TT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Враги с дистанционной атакой: Враг, имеющий стрелковое оружие, начинает стрелять в сторону персонажа игрока когда персонаж находится в зоне действия врага. Вы также можете реализовать для этих врагов режим патрулирования.</w:t>
      </w:r>
    </w:p>
    <w:p w14:paraId="65CA0CC5" w14:textId="77777777" w:rsidR="008F367E" w:rsidRDefault="00E77665">
      <w:pPr>
        <w:numPr>
          <w:ilvl w:val="0"/>
          <w:numId w:val="1"/>
        </w:numPr>
        <w:spacing w:after="180"/>
        <w:jc w:val="left"/>
        <w:rPr>
          <w:rFonts w:ascii="Arial" w:hAnsi="Arial"/>
          <w:sz w:val="24"/>
          <w:highlight w:val="white"/>
        </w:rPr>
      </w:pPr>
      <w:r>
        <w:rPr>
          <w:rStyle w:val="1"/>
          <w:rFonts w:ascii="Arial" w:hAnsi="Arial"/>
          <w:sz w:val="24"/>
          <w:highlight w:val="white"/>
        </w:rPr>
        <w:t>На уровне можно разместить «аптечки», пополняющие здоровья игрока. После того как персонаж коснулся «аптечки», его здоровье восстанавливается на несколько единиц, а сама «аптечка» исчезает.</w:t>
      </w:r>
    </w:p>
    <w:p w14:paraId="1358E19F" w14:textId="6EAC4FA5" w:rsidR="008F367E" w:rsidRDefault="008F367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63786427" w14:textId="1CA705B6" w:rsidR="00337629" w:rsidRDefault="00337629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4E92CCEA" w14:textId="70CC16E1" w:rsidR="00337629" w:rsidRDefault="00337629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6096A8D4" w14:textId="428D1481" w:rsidR="00337629" w:rsidRPr="00337629" w:rsidRDefault="00337629">
      <w:pPr>
        <w:spacing w:after="180"/>
        <w:jc w:val="left"/>
        <w:rPr>
          <w:rFonts w:ascii="Arial" w:hAnsi="Arial"/>
          <w:sz w:val="24"/>
          <w:highlight w:val="white"/>
        </w:rPr>
      </w:pPr>
      <w:r w:rsidRPr="00337629">
        <w:rPr>
          <w:rFonts w:ascii="Arial" w:hAnsi="Arial"/>
          <w:sz w:val="24"/>
          <w:highlight w:val="white"/>
        </w:rPr>
        <w:lastRenderedPageBreak/>
        <w:t>Сопроводительная записка</w:t>
      </w:r>
      <w:r w:rsidRPr="00337629">
        <w:rPr>
          <w:rFonts w:ascii="Arial" w:hAnsi="Arial"/>
          <w:sz w:val="24"/>
          <w:highlight w:val="white"/>
        </w:rPr>
        <w:t>:</w:t>
      </w:r>
    </w:p>
    <w:p w14:paraId="5D490795" w14:textId="77777777" w:rsidR="00024B09" w:rsidRDefault="00337629" w:rsidP="00024B09">
      <w:pPr>
        <w:spacing w:after="180"/>
        <w:ind w:firstLine="720"/>
        <w:jc w:val="left"/>
        <w:rPr>
          <w:rFonts w:ascii="Arial" w:hAnsi="Arial"/>
          <w:sz w:val="24"/>
          <w:highlight w:val="white"/>
        </w:rPr>
      </w:pPr>
      <w:r w:rsidRPr="00337629">
        <w:rPr>
          <w:rFonts w:ascii="Arial" w:hAnsi="Arial"/>
          <w:sz w:val="24"/>
          <w:highlight w:val="white"/>
        </w:rPr>
        <w:t xml:space="preserve">При создании данного проекта мною было решено создать четкую архитектуру на базе </w:t>
      </w:r>
      <w:r w:rsidRPr="00337629">
        <w:rPr>
          <w:rFonts w:ascii="Arial" w:hAnsi="Arial"/>
          <w:sz w:val="24"/>
          <w:highlight w:val="white"/>
        </w:rPr>
        <w:t>Zenject</w:t>
      </w:r>
      <w:r w:rsidRPr="00337629">
        <w:rPr>
          <w:rFonts w:ascii="Arial" w:hAnsi="Arial"/>
          <w:sz w:val="24"/>
          <w:highlight w:val="white"/>
        </w:rPr>
        <w:t xml:space="preserve"> с учетом условий SOLID, и главное гибкость и расширяемость решений. В массе своей работа не оказалась сложной, в связи с наличием доступной информации в виде книг и открытых ресурсов </w:t>
      </w:r>
      <w:hyperlink r:id="rId5" w:tgtFrame="_blank" w:history="1">
        <w:r w:rsidRPr="00337629">
          <w:rPr>
            <w:rFonts w:ascii="Arial" w:hAnsi="Arial"/>
            <w:sz w:val="24"/>
            <w:highlight w:val="white"/>
          </w:rPr>
          <w:t>unity.com</w:t>
        </w:r>
      </w:hyperlink>
      <w:r w:rsidRPr="00337629">
        <w:rPr>
          <w:rFonts w:ascii="Arial" w:hAnsi="Arial"/>
          <w:sz w:val="24"/>
          <w:highlight w:val="white"/>
        </w:rPr>
        <w:t xml:space="preserve">, </w:t>
      </w:r>
      <w:r w:rsidRPr="00337629">
        <w:rPr>
          <w:rFonts w:ascii="Arial" w:hAnsi="Arial"/>
          <w:sz w:val="24"/>
          <w:highlight w:val="white"/>
        </w:rPr>
        <w:t>habr.com</w:t>
      </w:r>
      <w:r w:rsidRPr="00337629">
        <w:rPr>
          <w:rFonts w:ascii="Arial" w:hAnsi="Arial"/>
          <w:sz w:val="24"/>
          <w:highlight w:val="white"/>
        </w:rPr>
        <w:t xml:space="preserve"> и прочие.</w:t>
      </w:r>
      <w:r>
        <w:rPr>
          <w:rFonts w:ascii="Arial" w:hAnsi="Arial"/>
          <w:sz w:val="24"/>
          <w:highlight w:val="white"/>
        </w:rPr>
        <w:t xml:space="preserve"> При реализации возникли ряд обстоятельств ранее мною не известных: </w:t>
      </w:r>
    </w:p>
    <w:p w14:paraId="1B3D2CA4" w14:textId="77777777" w:rsidR="00E4766A" w:rsidRDefault="00337629" w:rsidP="00024B09">
      <w:pPr>
        <w:spacing w:after="180"/>
        <w:ind w:firstLine="720"/>
        <w:jc w:val="left"/>
        <w:rPr>
          <w:rFonts w:ascii="Arial" w:hAnsi="Arial"/>
          <w:sz w:val="24"/>
          <w:highlight w:val="white"/>
        </w:rPr>
      </w:pPr>
      <w:r>
        <w:rPr>
          <w:rFonts w:ascii="Arial" w:hAnsi="Arial"/>
          <w:sz w:val="24"/>
          <w:highlight w:val="white"/>
        </w:rPr>
        <w:t xml:space="preserve">1. Не согласованная работа </w:t>
      </w:r>
      <w:r>
        <w:rPr>
          <w:rFonts w:ascii="Arial" w:hAnsi="Arial"/>
          <w:sz w:val="24"/>
          <w:highlight w:val="white"/>
          <w:lang w:val="en-US"/>
        </w:rPr>
        <w:t>Rigibody</w:t>
      </w:r>
      <w:r>
        <w:rPr>
          <w:rFonts w:ascii="Arial" w:hAnsi="Arial"/>
          <w:sz w:val="24"/>
          <w:highlight w:val="white"/>
        </w:rPr>
        <w:t xml:space="preserve"> объекта совместно с </w:t>
      </w:r>
      <w:r>
        <w:rPr>
          <w:rFonts w:ascii="Arial" w:hAnsi="Arial"/>
          <w:sz w:val="24"/>
          <w:highlight w:val="white"/>
          <w:lang w:val="en-US"/>
        </w:rPr>
        <w:t>NavMeshAgent</w:t>
      </w:r>
      <w:r w:rsidR="00024B09">
        <w:rPr>
          <w:rFonts w:ascii="Arial" w:hAnsi="Arial"/>
          <w:sz w:val="24"/>
          <w:highlight w:val="white"/>
        </w:rPr>
        <w:t xml:space="preserve">, то есть не возможность использовать иные физические свойства объекта под управлением </w:t>
      </w:r>
      <w:r w:rsidR="00024B09">
        <w:rPr>
          <w:rFonts w:ascii="Arial" w:hAnsi="Arial"/>
          <w:sz w:val="24"/>
          <w:highlight w:val="white"/>
          <w:lang w:val="en-US"/>
        </w:rPr>
        <w:t>NavMeshAgent</w:t>
      </w:r>
      <w:r w:rsidR="00024B09">
        <w:rPr>
          <w:rFonts w:ascii="Arial" w:hAnsi="Arial"/>
          <w:sz w:val="24"/>
          <w:highlight w:val="white"/>
        </w:rPr>
        <w:t xml:space="preserve">, даже с учетом отключения выполнения логики </w:t>
      </w:r>
      <w:r w:rsidR="00024B09">
        <w:rPr>
          <w:rFonts w:ascii="Arial" w:hAnsi="Arial"/>
          <w:sz w:val="24"/>
          <w:highlight w:val="white"/>
          <w:lang w:val="en-US"/>
        </w:rPr>
        <w:t>NavMesh</w:t>
      </w:r>
      <w:r w:rsidR="00024B09">
        <w:rPr>
          <w:rFonts w:ascii="Arial" w:hAnsi="Arial"/>
          <w:sz w:val="24"/>
          <w:highlight w:val="white"/>
        </w:rPr>
        <w:t xml:space="preserve">. Это определило, что </w:t>
      </w:r>
      <w:r w:rsidR="00024B09">
        <w:rPr>
          <w:rFonts w:ascii="Arial" w:hAnsi="Arial"/>
          <w:sz w:val="24"/>
          <w:highlight w:val="white"/>
          <w:lang w:val="en-US"/>
        </w:rPr>
        <w:t>NavMesh</w:t>
      </w:r>
      <w:r w:rsidR="00024B09">
        <w:rPr>
          <w:rFonts w:ascii="Arial" w:hAnsi="Arial"/>
          <w:sz w:val="24"/>
          <w:highlight w:val="white"/>
        </w:rPr>
        <w:t xml:space="preserve"> как </w:t>
      </w:r>
      <w:r w:rsidR="00024B09">
        <w:rPr>
          <w:rFonts w:ascii="Arial" w:hAnsi="Arial"/>
          <w:sz w:val="24"/>
          <w:highlight w:val="white"/>
          <w:lang w:val="en-US"/>
        </w:rPr>
        <w:t>free</w:t>
      </w:r>
      <w:r w:rsidR="00024B09" w:rsidRPr="00024B09">
        <w:rPr>
          <w:rFonts w:ascii="Arial" w:hAnsi="Arial"/>
          <w:sz w:val="24"/>
          <w:highlight w:val="white"/>
        </w:rPr>
        <w:t xml:space="preserve"> </w:t>
      </w:r>
      <w:r w:rsidR="00024B09">
        <w:rPr>
          <w:rFonts w:ascii="Arial" w:hAnsi="Arial"/>
          <w:sz w:val="24"/>
          <w:highlight w:val="white"/>
        </w:rPr>
        <w:t xml:space="preserve">продукт, является не гибким и не адаптивным в случае управления объектом на который возможны игровые воздействия, как решение, мною видится в последующем попытаться разработать собственный компонент автоматического управления объектами через физические свойства. </w:t>
      </w:r>
    </w:p>
    <w:p w14:paraId="39587D58" w14:textId="14E660A7" w:rsidR="00337629" w:rsidRDefault="00024B09" w:rsidP="00024B09">
      <w:pPr>
        <w:spacing w:after="180"/>
        <w:ind w:firstLine="720"/>
        <w:jc w:val="left"/>
        <w:rPr>
          <w:rFonts w:ascii="Arial" w:hAnsi="Arial"/>
          <w:sz w:val="24"/>
          <w:highlight w:val="white"/>
        </w:rPr>
      </w:pPr>
      <w:r>
        <w:rPr>
          <w:rFonts w:ascii="Arial" w:hAnsi="Arial"/>
          <w:sz w:val="24"/>
          <w:highlight w:val="white"/>
        </w:rPr>
        <w:t xml:space="preserve">2. Малый опыт билдинга игр, выявил ряд ограничений, к примеру невозможность реализации динамического отключения определенного компонента объекта в собранном билде, хотя данная реализация в движке </w:t>
      </w:r>
      <w:r>
        <w:rPr>
          <w:rFonts w:ascii="Arial" w:hAnsi="Arial"/>
          <w:sz w:val="24"/>
          <w:highlight w:val="white"/>
          <w:lang w:val="en-US"/>
        </w:rPr>
        <w:t>Unity</w:t>
      </w:r>
      <w:r w:rsidRPr="00024B09">
        <w:rPr>
          <w:rFonts w:ascii="Arial" w:hAnsi="Arial"/>
          <w:sz w:val="24"/>
          <w:highlight w:val="white"/>
        </w:rPr>
        <w:t xml:space="preserve"> </w:t>
      </w:r>
      <w:r>
        <w:rPr>
          <w:rFonts w:ascii="Arial" w:hAnsi="Arial"/>
          <w:sz w:val="24"/>
          <w:highlight w:val="white"/>
        </w:rPr>
        <w:t xml:space="preserve">допустима, данный факт, подразумевает использование иных подходов к реализации. </w:t>
      </w:r>
    </w:p>
    <w:p w14:paraId="6516AEAC" w14:textId="45B6EB77" w:rsidR="00E4766A" w:rsidRDefault="00E4766A" w:rsidP="00024B09">
      <w:pPr>
        <w:spacing w:after="180"/>
        <w:ind w:firstLine="720"/>
        <w:jc w:val="left"/>
        <w:rPr>
          <w:rFonts w:ascii="Arial" w:hAnsi="Arial"/>
          <w:sz w:val="24"/>
          <w:highlight w:val="white"/>
        </w:rPr>
      </w:pPr>
      <w:r>
        <w:rPr>
          <w:rFonts w:ascii="Arial" w:hAnsi="Arial"/>
          <w:sz w:val="24"/>
          <w:highlight w:val="white"/>
        </w:rPr>
        <w:t xml:space="preserve">В части интереса при создании проекта, мне доставило огромное удовольствие с момента первого куба в </w:t>
      </w:r>
      <w:r>
        <w:rPr>
          <w:rFonts w:ascii="Arial" w:hAnsi="Arial"/>
          <w:sz w:val="24"/>
          <w:highlight w:val="white"/>
          <w:lang w:val="en-US"/>
        </w:rPr>
        <w:t>Blender</w:t>
      </w:r>
      <w:r>
        <w:rPr>
          <w:rFonts w:ascii="Arial" w:hAnsi="Arial"/>
          <w:sz w:val="24"/>
          <w:highlight w:val="white"/>
        </w:rPr>
        <w:t xml:space="preserve"> до итоговой реализации в </w:t>
      </w:r>
      <w:r>
        <w:rPr>
          <w:rFonts w:ascii="Arial" w:hAnsi="Arial"/>
          <w:sz w:val="24"/>
          <w:highlight w:val="white"/>
          <w:lang w:val="en-US"/>
        </w:rPr>
        <w:t>Unity</w:t>
      </w:r>
      <w:r>
        <w:rPr>
          <w:rFonts w:ascii="Arial" w:hAnsi="Arial"/>
          <w:sz w:val="24"/>
          <w:highlight w:val="white"/>
        </w:rPr>
        <w:t>.</w:t>
      </w:r>
    </w:p>
    <w:p w14:paraId="15741CAF" w14:textId="1F58A602" w:rsidR="00E4766A" w:rsidRDefault="00E4766A" w:rsidP="00024B09">
      <w:pPr>
        <w:spacing w:after="180"/>
        <w:ind w:firstLine="720"/>
        <w:jc w:val="left"/>
        <w:rPr>
          <w:rFonts w:ascii="Arial" w:hAnsi="Arial"/>
          <w:sz w:val="24"/>
          <w:highlight w:val="white"/>
        </w:rPr>
      </w:pPr>
      <w:r>
        <w:rPr>
          <w:rFonts w:ascii="Arial" w:hAnsi="Arial"/>
          <w:sz w:val="24"/>
          <w:highlight w:val="white"/>
        </w:rPr>
        <w:t xml:space="preserve">Основной подход к реализации данного проекта: использования </w:t>
      </w:r>
      <w:r w:rsidRPr="00E4766A">
        <w:rPr>
          <w:rFonts w:ascii="Arial" w:hAnsi="Arial"/>
          <w:sz w:val="24"/>
          <w:highlight w:val="white"/>
        </w:rPr>
        <w:t>DI Container</w:t>
      </w:r>
      <w:r w:rsidRPr="00E4766A">
        <w:rPr>
          <w:rFonts w:ascii="Arial" w:hAnsi="Arial"/>
          <w:sz w:val="24"/>
          <w:highlight w:val="white"/>
        </w:rPr>
        <w:t xml:space="preserve"> </w:t>
      </w:r>
      <w:r>
        <w:rPr>
          <w:rFonts w:ascii="Arial" w:hAnsi="Arial"/>
          <w:sz w:val="24"/>
          <w:highlight w:val="white"/>
        </w:rPr>
        <w:t>как инструмент построения гибкой зависимости от фактического объекта до его логики</w:t>
      </w:r>
    </w:p>
    <w:p w14:paraId="26E56907" w14:textId="7596A883" w:rsidR="00E4766A" w:rsidRDefault="00E4766A" w:rsidP="00024B09">
      <w:pPr>
        <w:spacing w:after="180"/>
        <w:ind w:firstLine="720"/>
        <w:jc w:val="left"/>
      </w:pPr>
      <w:r>
        <w:object w:dxaOrig="2869" w:dyaOrig="3877" w14:anchorId="4B295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2in;height:193.5pt" o:ole="">
            <v:imagedata r:id="rId6" o:title=""/>
          </v:shape>
          <o:OLEObject Type="Embed" ProgID="Visio.Drawing.15" ShapeID="_x0000_i1041" DrawAspect="Content" ObjectID="_1771404335" r:id="rId7"/>
        </w:object>
      </w:r>
    </w:p>
    <w:p w14:paraId="2FCB9F01" w14:textId="25BDD6D2" w:rsidR="00E4766A" w:rsidRDefault="00E4766A" w:rsidP="00024B09">
      <w:pPr>
        <w:spacing w:after="180"/>
        <w:ind w:firstLine="720"/>
        <w:jc w:val="left"/>
      </w:pPr>
      <w:r>
        <w:t>Так же отработано решение по генерации объектов посредством фабрик и многократному использованию объектов посредством пулов, что является оптимальным решением в использовании аппаратных ресурсов</w:t>
      </w:r>
      <w:r w:rsidR="00A310C7">
        <w:t xml:space="preserve">. </w:t>
      </w:r>
    </w:p>
    <w:p w14:paraId="7EE70F00" w14:textId="50EA4FB2" w:rsidR="00A310C7" w:rsidRDefault="00A310C7" w:rsidP="00024B09">
      <w:pPr>
        <w:spacing w:after="180"/>
        <w:ind w:firstLine="720"/>
        <w:jc w:val="left"/>
      </w:pPr>
      <w:r>
        <w:t xml:space="preserve">В части обращения к объектам использована реализация в виде массива структур с основным индексатором в виде </w:t>
      </w:r>
      <w:r>
        <w:rPr>
          <w:lang w:val="en-US"/>
        </w:rPr>
        <w:t>HashCode</w:t>
      </w:r>
      <w:r>
        <w:t xml:space="preserve"> или не основным индексатором по типу, что порядком упростило поиск объектов и обращение к ним, как к определённому объекту, так и группе однотиповых объектов. Что исключает системное использование </w:t>
      </w:r>
      <w:r>
        <w:rPr>
          <w:lang w:val="en-US"/>
        </w:rPr>
        <w:t>GetComponent</w:t>
      </w:r>
      <w:r w:rsidRPr="00A310C7">
        <w:t xml:space="preserve"> </w:t>
      </w:r>
      <w:r>
        <w:t>и</w:t>
      </w:r>
      <w:r w:rsidRPr="00A310C7">
        <w:t xml:space="preserve"> </w:t>
      </w:r>
      <w:r>
        <w:rPr>
          <w:lang w:val="en-US"/>
        </w:rPr>
        <w:t>Find</w:t>
      </w:r>
      <w:r>
        <w:t>, а так же не требует использования ссылочных переменных, слоев, тэгов.</w:t>
      </w:r>
    </w:p>
    <w:p w14:paraId="48005321" w14:textId="3FCF2DA4" w:rsidR="007C450D" w:rsidRPr="00133B6E" w:rsidRDefault="007C450D" w:rsidP="00024B09">
      <w:pPr>
        <w:spacing w:after="180"/>
        <w:ind w:firstLine="720"/>
        <w:jc w:val="left"/>
        <w:rPr>
          <w:rFonts w:ascii="Arial" w:hAnsi="Arial"/>
          <w:sz w:val="24"/>
          <w:highlight w:val="white"/>
        </w:rPr>
      </w:pPr>
      <w:r>
        <w:lastRenderedPageBreak/>
        <w:t>В части единого формата построения класса, было решение придерживаться следующи</w:t>
      </w:r>
      <w:r w:rsidR="00133B6E">
        <w:t>х</w:t>
      </w:r>
      <w:r>
        <w:t xml:space="preserve"> правил: класс должен проверять готовность к работе через метод </w:t>
      </w:r>
      <w:r w:rsidRPr="007C450D">
        <w:t>SetClass()</w:t>
      </w:r>
      <w:r w:rsidRPr="007C450D">
        <w:t xml:space="preserve"> и состояние булевой </w:t>
      </w:r>
      <w:r w:rsidRPr="007C450D">
        <w:t>isRun</w:t>
      </w:r>
      <w:r w:rsidR="00133B6E">
        <w:t xml:space="preserve">, и возможность отключения выполнения методов класса посредством булевой </w:t>
      </w:r>
      <w:r w:rsidR="00133B6E" w:rsidRPr="00133B6E">
        <w:t>isStopClass</w:t>
      </w:r>
      <w:r w:rsidR="00133B6E">
        <w:t xml:space="preserve">. Минимизировать использование </w:t>
      </w:r>
      <w:r w:rsidR="00133B6E">
        <w:rPr>
          <w:lang w:val="en-US"/>
        </w:rPr>
        <w:t>UpDate</w:t>
      </w:r>
      <w:r w:rsidR="00133B6E" w:rsidRPr="00133B6E">
        <w:t xml:space="preserve"> </w:t>
      </w:r>
      <w:r w:rsidR="00133B6E">
        <w:t xml:space="preserve">в принципе, контролировать изменения посредством </w:t>
      </w:r>
      <w:r w:rsidR="00133B6E">
        <w:rPr>
          <w:lang w:val="en-US"/>
        </w:rPr>
        <w:t>event</w:t>
      </w:r>
      <w:r w:rsidR="00133B6E">
        <w:t xml:space="preserve">, единая точка входа-выхода в виде интерфейса-доступа </w:t>
      </w:r>
      <w:r w:rsidR="00133B6E" w:rsidRPr="00133B6E">
        <w:t>Inject</w:t>
      </w:r>
      <w:r w:rsidR="00133B6E">
        <w:t>.</w:t>
      </w:r>
    </w:p>
    <w:p w14:paraId="6171CB9E" w14:textId="77777777" w:rsidR="00024B09" w:rsidRPr="00024B09" w:rsidRDefault="00024B09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53D4547F" w14:textId="0DA38C18" w:rsidR="008F367E" w:rsidRDefault="008F367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56421DA1" w14:textId="41778A12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21F8B38D" w14:textId="5D0CE7FC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532C9E7D" w14:textId="71C9097C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487DBF5A" w14:textId="1B22A95A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1BC7AA61" w14:textId="55E0060E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0E55377B" w14:textId="763E2ED7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4A97E10C" w14:textId="3FA15569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2B5684FF" w14:textId="3138FB09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72035E49" w14:textId="06450471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20C82883" w14:textId="39C6EBAD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1F4C2DA2" w14:textId="487F54E7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57E8EC78" w14:textId="1DC4AD89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1D421080" w14:textId="0A7FCD07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63E946CE" w14:textId="074E2EB2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5D621EAE" w14:textId="183FE602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6667AAAC" w14:textId="320B816B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7E70C627" w14:textId="476EAFAB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7C56035E" w14:textId="0ACC1B99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534B662B" w14:textId="0E9B5232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77AD0215" w14:textId="4335C921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0171C73E" w14:textId="04F5373F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4E551553" w14:textId="311FE149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2F1276BA" w14:textId="726182CD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21E3EC62" w14:textId="77777777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p w14:paraId="13BA6DC5" w14:textId="77777777" w:rsidR="008F367E" w:rsidRDefault="00E77665">
      <w:pPr>
        <w:spacing w:after="180"/>
        <w:jc w:val="left"/>
        <w:rPr>
          <w:rFonts w:ascii="Arial" w:hAnsi="Arial"/>
          <w:sz w:val="24"/>
          <w:highlight w:val="white"/>
        </w:rPr>
      </w:pPr>
      <w:r>
        <w:rPr>
          <w:rFonts w:ascii="Arial" w:hAnsi="Arial"/>
          <w:sz w:val="24"/>
          <w:highlight w:val="white"/>
        </w:rPr>
        <w:lastRenderedPageBreak/>
        <w:t>Старт проекта:</w:t>
      </w:r>
    </w:p>
    <w:p w14:paraId="23FB08BF" w14:textId="0A0A84CA" w:rsidR="00133B6E" w:rsidRDefault="00E77665">
      <w:pPr>
        <w:spacing w:after="180"/>
        <w:jc w:val="left"/>
        <w:rPr>
          <w:rFonts w:ascii="Arial" w:hAnsi="Arial"/>
          <w:sz w:val="24"/>
          <w:highlight w:val="white"/>
        </w:rPr>
      </w:pPr>
      <w:r>
        <w:rPr>
          <w:rFonts w:ascii="Arial" w:hAnsi="Arial"/>
          <w:sz w:val="24"/>
          <w:highlight w:val="white"/>
        </w:rPr>
        <w:t>Блок схемы</w:t>
      </w:r>
      <w:r w:rsidR="00133B6E">
        <w:rPr>
          <w:rFonts w:ascii="Arial" w:hAnsi="Arial"/>
          <w:sz w:val="24"/>
          <w:highlight w:val="white"/>
        </w:rPr>
        <w:t xml:space="preserve"> доступа к компонентам</w:t>
      </w:r>
    </w:p>
    <w:p w14:paraId="7211EC0A" w14:textId="3FF03375" w:rsidR="008F367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  <w:r>
        <w:object w:dxaOrig="9744" w:dyaOrig="12097" w14:anchorId="6FD12F97">
          <v:shape id="_x0000_i1059" type="#_x0000_t75" style="width:487.5pt;height:604.5pt" o:ole="">
            <v:imagedata r:id="rId8" o:title=""/>
          </v:shape>
          <o:OLEObject Type="Embed" ProgID="Visio.Drawing.15" ShapeID="_x0000_i1059" DrawAspect="Content" ObjectID="_1771404336" r:id="rId9"/>
        </w:object>
      </w:r>
      <w:r w:rsidR="00E77665">
        <w:rPr>
          <w:rFonts w:ascii="Arial" w:hAnsi="Arial"/>
          <w:sz w:val="24"/>
          <w:highlight w:val="white"/>
        </w:rPr>
        <w:t>:</w:t>
      </w:r>
    </w:p>
    <w:p w14:paraId="7CF2F0C2" w14:textId="21596971" w:rsidR="00133B6E" w:rsidRDefault="00133B6E">
      <w:pPr>
        <w:spacing w:after="180"/>
        <w:jc w:val="left"/>
      </w:pPr>
      <w:r>
        <w:object w:dxaOrig="8113" w:dyaOrig="10884" w14:anchorId="54DA30C5">
          <v:shape id="_x0000_i1061" type="#_x0000_t75" style="width:405pt;height:544.5pt" o:ole="">
            <v:imagedata r:id="rId10" o:title=""/>
          </v:shape>
          <o:OLEObject Type="Embed" ProgID="Visio.Drawing.15" ShapeID="_x0000_i1061" DrawAspect="Content" ObjectID="_1771404337" r:id="rId11"/>
        </w:object>
      </w:r>
    </w:p>
    <w:p w14:paraId="7E2EDEE7" w14:textId="672A2F5D" w:rsidR="00133B6E" w:rsidRDefault="00133B6E">
      <w:pPr>
        <w:spacing w:after="180"/>
        <w:jc w:val="left"/>
      </w:pPr>
    </w:p>
    <w:p w14:paraId="5867EEE8" w14:textId="2645183E" w:rsidR="00133B6E" w:rsidRDefault="00133B6E">
      <w:pPr>
        <w:spacing w:after="180"/>
        <w:jc w:val="left"/>
      </w:pPr>
    </w:p>
    <w:p w14:paraId="43BFD3D2" w14:textId="312DFC34" w:rsidR="00133B6E" w:rsidRDefault="00133B6E">
      <w:pPr>
        <w:spacing w:after="180"/>
        <w:jc w:val="left"/>
      </w:pPr>
    </w:p>
    <w:p w14:paraId="4C31135B" w14:textId="11C07A4E" w:rsidR="00133B6E" w:rsidRDefault="00133B6E">
      <w:pPr>
        <w:spacing w:after="180"/>
        <w:jc w:val="left"/>
      </w:pPr>
    </w:p>
    <w:p w14:paraId="2020B98F" w14:textId="227B77C5" w:rsidR="00133B6E" w:rsidRDefault="00133B6E">
      <w:pPr>
        <w:spacing w:after="180"/>
        <w:jc w:val="left"/>
      </w:pPr>
    </w:p>
    <w:p w14:paraId="75AE8BB7" w14:textId="4432F2CD" w:rsidR="00133B6E" w:rsidRDefault="00133B6E">
      <w:pPr>
        <w:spacing w:after="180"/>
        <w:jc w:val="left"/>
      </w:pPr>
    </w:p>
    <w:p w14:paraId="71997E1B" w14:textId="2887D7A2" w:rsidR="00133B6E" w:rsidRDefault="00133B6E">
      <w:pPr>
        <w:spacing w:after="180"/>
        <w:jc w:val="left"/>
      </w:pPr>
    </w:p>
    <w:p w14:paraId="7C686DC4" w14:textId="6B0CB2B1" w:rsidR="00133B6E" w:rsidRDefault="00133B6E" w:rsidP="00133B6E">
      <w:pPr>
        <w:spacing w:after="180"/>
        <w:jc w:val="left"/>
        <w:rPr>
          <w:rFonts w:ascii="Arial" w:hAnsi="Arial"/>
          <w:sz w:val="24"/>
          <w:highlight w:val="white"/>
        </w:rPr>
      </w:pPr>
      <w:r>
        <w:rPr>
          <w:rFonts w:ascii="Arial" w:hAnsi="Arial"/>
          <w:sz w:val="24"/>
          <w:highlight w:val="white"/>
        </w:rPr>
        <w:lastRenderedPageBreak/>
        <w:t xml:space="preserve">Блок схемы доступа </w:t>
      </w:r>
      <w:r>
        <w:rPr>
          <w:rFonts w:ascii="Arial" w:hAnsi="Arial"/>
          <w:sz w:val="24"/>
          <w:highlight w:val="white"/>
        </w:rPr>
        <w:t>использование префабов в фабрике</w:t>
      </w:r>
    </w:p>
    <w:p w14:paraId="7E682535" w14:textId="037E779D" w:rsidR="00133B6E" w:rsidRDefault="00133B6E">
      <w:pPr>
        <w:spacing w:after="180"/>
        <w:jc w:val="left"/>
      </w:pPr>
      <w:r>
        <w:object w:dxaOrig="5220" w:dyaOrig="10537" w14:anchorId="10BEBA81">
          <v:shape id="_x0000_i1063" type="#_x0000_t75" style="width:261pt;height:526.5pt" o:ole="">
            <v:imagedata r:id="rId12" o:title=""/>
          </v:shape>
          <o:OLEObject Type="Embed" ProgID="Visio.Drawing.15" ShapeID="_x0000_i1063" DrawAspect="Content" ObjectID="_1771404338" r:id="rId13"/>
        </w:object>
      </w:r>
    </w:p>
    <w:p w14:paraId="25BF7A29" w14:textId="3DBE2C3E" w:rsidR="00133B6E" w:rsidRDefault="00133B6E">
      <w:pPr>
        <w:spacing w:after="180"/>
        <w:jc w:val="left"/>
      </w:pPr>
    </w:p>
    <w:p w14:paraId="43B42CF3" w14:textId="722D4BBA" w:rsidR="00133B6E" w:rsidRDefault="00133B6E">
      <w:pPr>
        <w:spacing w:after="180"/>
        <w:jc w:val="left"/>
      </w:pPr>
    </w:p>
    <w:p w14:paraId="4EBF1C86" w14:textId="14B6278F" w:rsidR="00133B6E" w:rsidRDefault="00133B6E">
      <w:pPr>
        <w:spacing w:after="180"/>
        <w:jc w:val="left"/>
      </w:pPr>
    </w:p>
    <w:p w14:paraId="2B185B7D" w14:textId="607A8946" w:rsidR="00133B6E" w:rsidRDefault="00133B6E">
      <w:pPr>
        <w:spacing w:after="180"/>
        <w:jc w:val="left"/>
      </w:pPr>
    </w:p>
    <w:p w14:paraId="57F12B7A" w14:textId="5A1DDA7C" w:rsidR="00133B6E" w:rsidRDefault="00133B6E">
      <w:pPr>
        <w:spacing w:after="180"/>
        <w:jc w:val="left"/>
      </w:pPr>
    </w:p>
    <w:p w14:paraId="4653A7DB" w14:textId="125B4A1D" w:rsidR="00133B6E" w:rsidRDefault="00133B6E">
      <w:pPr>
        <w:spacing w:after="180"/>
        <w:jc w:val="left"/>
      </w:pPr>
    </w:p>
    <w:p w14:paraId="5336EDEF" w14:textId="7D52DAE3" w:rsidR="00133B6E" w:rsidRDefault="00133B6E">
      <w:pPr>
        <w:spacing w:after="180"/>
        <w:jc w:val="left"/>
      </w:pPr>
    </w:p>
    <w:p w14:paraId="2D5EE975" w14:textId="5945DA9F" w:rsidR="00133B6E" w:rsidRDefault="00133B6E" w:rsidP="00133B6E">
      <w:pPr>
        <w:spacing w:after="180"/>
        <w:jc w:val="left"/>
        <w:rPr>
          <w:rFonts w:ascii="Arial" w:hAnsi="Arial"/>
          <w:sz w:val="24"/>
          <w:highlight w:val="white"/>
        </w:rPr>
      </w:pPr>
      <w:r>
        <w:rPr>
          <w:rFonts w:ascii="Arial" w:hAnsi="Arial"/>
          <w:sz w:val="24"/>
          <w:highlight w:val="white"/>
        </w:rPr>
        <w:lastRenderedPageBreak/>
        <w:t xml:space="preserve">Блок схемы </w:t>
      </w:r>
      <w:r>
        <w:rPr>
          <w:rFonts w:ascii="Arial" w:hAnsi="Arial"/>
          <w:sz w:val="24"/>
          <w:highlight w:val="white"/>
        </w:rPr>
        <w:t>организации пулов</w:t>
      </w:r>
    </w:p>
    <w:p w14:paraId="67E0DF4D" w14:textId="22402C9A" w:rsidR="00133B6E" w:rsidRDefault="00133B6E" w:rsidP="00133B6E">
      <w:pPr>
        <w:spacing w:after="180"/>
        <w:jc w:val="left"/>
        <w:rPr>
          <w:rFonts w:ascii="Arial" w:hAnsi="Arial"/>
          <w:sz w:val="24"/>
          <w:highlight w:val="white"/>
        </w:rPr>
      </w:pPr>
      <w:r>
        <w:object w:dxaOrig="7045" w:dyaOrig="13152" w14:anchorId="2243E8A1">
          <v:shape id="_x0000_i1065" type="#_x0000_t75" style="width:352.5pt;height:657pt" o:ole="">
            <v:imagedata r:id="rId14" o:title=""/>
          </v:shape>
          <o:OLEObject Type="Embed" ProgID="Visio.Drawing.15" ShapeID="_x0000_i1065" DrawAspect="Content" ObjectID="_1771404339" r:id="rId15"/>
        </w:object>
      </w:r>
      <w:bookmarkStart w:id="0" w:name="_GoBack"/>
      <w:bookmarkEnd w:id="0"/>
    </w:p>
    <w:p w14:paraId="6EA43A56" w14:textId="77777777" w:rsidR="00133B6E" w:rsidRDefault="00133B6E">
      <w:pPr>
        <w:spacing w:after="180"/>
        <w:jc w:val="left"/>
        <w:rPr>
          <w:rFonts w:ascii="Arial" w:hAnsi="Arial"/>
          <w:sz w:val="24"/>
          <w:highlight w:val="white"/>
        </w:rPr>
      </w:pPr>
    </w:p>
    <w:sectPr w:rsidR="00133B6E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XO Thames">
    <w:altName w:val="Cambria"/>
    <w:charset w:val="CC"/>
    <w:family w:val="roman"/>
    <w:pitch w:val="variable"/>
    <w:sig w:usb0="800006FF" w:usb1="0000285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raphik LC T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F3192"/>
    <w:multiLevelType w:val="multilevel"/>
    <w:tmpl w:val="F4DAE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67E"/>
    <w:rsid w:val="00024B09"/>
    <w:rsid w:val="0008765F"/>
    <w:rsid w:val="000F040D"/>
    <w:rsid w:val="00133B6E"/>
    <w:rsid w:val="00174D42"/>
    <w:rsid w:val="0023734B"/>
    <w:rsid w:val="00294CE6"/>
    <w:rsid w:val="002F3C44"/>
    <w:rsid w:val="00337629"/>
    <w:rsid w:val="003522EA"/>
    <w:rsid w:val="00384C5C"/>
    <w:rsid w:val="004562D3"/>
    <w:rsid w:val="00456F01"/>
    <w:rsid w:val="004E3091"/>
    <w:rsid w:val="005B2A94"/>
    <w:rsid w:val="005E36EA"/>
    <w:rsid w:val="00653A58"/>
    <w:rsid w:val="00723CDC"/>
    <w:rsid w:val="0077003F"/>
    <w:rsid w:val="007A05D1"/>
    <w:rsid w:val="007A682E"/>
    <w:rsid w:val="007B3B6E"/>
    <w:rsid w:val="007B72E5"/>
    <w:rsid w:val="007C450D"/>
    <w:rsid w:val="007D1D88"/>
    <w:rsid w:val="0080416B"/>
    <w:rsid w:val="008F367E"/>
    <w:rsid w:val="00965748"/>
    <w:rsid w:val="009E6838"/>
    <w:rsid w:val="00A310C7"/>
    <w:rsid w:val="00AB75F0"/>
    <w:rsid w:val="00B928E7"/>
    <w:rsid w:val="00C06EAC"/>
    <w:rsid w:val="00C157F5"/>
    <w:rsid w:val="00DB7820"/>
    <w:rsid w:val="00E4766A"/>
    <w:rsid w:val="00E77665"/>
    <w:rsid w:val="00E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AA1F0"/>
  <w15:docId w15:val="{D397CBDF-D980-4E92-A20E-1F2E1BFD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hyperlink" Target="https://unity.com/" TargetMode="Externa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Ветров</cp:lastModifiedBy>
  <cp:revision>32</cp:revision>
  <dcterms:created xsi:type="dcterms:W3CDTF">2024-01-24T07:06:00Z</dcterms:created>
  <dcterms:modified xsi:type="dcterms:W3CDTF">2024-03-08T08:59:00Z</dcterms:modified>
</cp:coreProperties>
</file>