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Введение</w:t>
      </w:r>
    </w:p>
    <w:p w:rsidR="003C0CDE" w:rsidRDefault="000857B7" w:rsidP="003C0CDE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Использование такого вида управления,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прежде всего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должн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быть направлено на удовлетворенн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ие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посетител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я</w:t>
      </w:r>
      <w:r w:rsidR="005F25F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640694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уменьшение его времени пребывания 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очереди. </w:t>
      </w:r>
    </w:p>
    <w:p w:rsidR="000857B7" w:rsidRPr="000857B7" w:rsidRDefault="000857B7" w:rsidP="000A184F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Следует отметить, что зачастую </w:t>
      </w:r>
      <w:r w:rsidR="008C5B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инженеры, которые внедряют данную технологию в </w:t>
      </w:r>
      <w:r w:rsidR="00574A9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компании,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не уделяют должного внимания 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части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которая напрямую задействует потребителей услуг – распределение времени. В сзвязи с этим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руководители и исполнители вынуждены слушать претензии и смотреть на споры среди посетителе</w:t>
      </w:r>
      <w:r w:rsidR="00704B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й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Из-за неправильно выбраных</w:t>
      </w:r>
      <w:r w:rsidR="007C2D1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технологических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решений,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практически никогда не достига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планируемый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уров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посещаемости, </w:t>
      </w:r>
      <w:r w:rsidR="004E72D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 пропускной способности, что влечет за собой значительную потерю прибыли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4E72D2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Изменив подход к распределению времени в очередях, уход от 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текущего вида буквенно-цифровых обозначений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использование прогнозируемого времени заявки при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определенном ее типе,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прост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ая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электронная очередь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превратиться в надежный и эффективный инструмент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управления потоком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Важно помнить, </w:t>
      </w:r>
      <w:r w:rsidR="0009060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что для многих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время, которое они тратят на получение учлуги, зачастую, 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меет более высокую ценность, чем сама услуга.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то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в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свою очередь,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может побудить их перейти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 конкурентам, где время получения услуги может быть значительно меньше из-за другого подхода к </w:t>
      </w:r>
      <w:r w:rsidR="00013A1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очереди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  <w:r w:rsidR="006C6AA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 тому же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ED1FD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чем больше удовлетворенных посетителей или клиентов покинут </w:t>
      </w:r>
      <w:r w:rsidR="000A184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компанию, тем больше вероятность, что они вновь вернутся или дадут рекомендации своим знакомым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Цель работы: </w:t>
      </w:r>
      <w:r w:rsidR="00555515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Предложить новый вид электронной очереди, который на основании результатов машинного обучения </w:t>
      </w:r>
      <w:r w:rsidR="00555BE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динамически перестраивает очередь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Так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вариант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будет интересен как 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пользователям, так и исполнителям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 так как позволяет экономить время и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увеличивает пропускную способность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2A2386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Пользователь </w:t>
      </w:r>
      <w:r w:rsidR="002A23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выбирает из списка </w:t>
      </w:r>
      <w:r w:rsidR="0043604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необходимую услугу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</w:t>
      </w:r>
      <w:r w:rsidR="00952FC1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на квитке с номером видит прогнозируемое время обслуживания по данному типу услуг</w:t>
      </w:r>
      <w:r w:rsidR="001834B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Объект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процесс создания </w:t>
      </w:r>
      <w:r w:rsidR="004C284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програмного обеспечения для управления электронными очередями.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Предмет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программные инструменты для </w:t>
      </w:r>
      <w:r w:rsidR="00BF6EC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реализации модели электронной очеред</w:t>
      </w:r>
      <w:r w:rsidR="0009571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95718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рактическая значимость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а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ктуальность и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заключается в повышении эффективности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оказания услуг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увеличении дохода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8D71FE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Гипотеза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основана на том, что 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новый тип </w:t>
      </w:r>
      <w:r w:rsidR="0038162A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модели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C4253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быть эффективным средством для развития бизнеса, если</w:t>
      </w:r>
      <w:r w:rsidR="008D71F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б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удут </w:t>
      </w:r>
      <w:r w:rsidR="00BA7C4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корректно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92CE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собираться исходные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данные, которые необходимы для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анализа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использования машинного обучения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lastRenderedPageBreak/>
        <w:t>Для достижения поставленной цели необходимо решить следующие 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задачи: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изучить принципы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работы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исследовать состояние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 модели очередей в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городско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организациях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выбрать язык программирования;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разработать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 для управления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электронной очередью</w:t>
      </w:r>
      <w:bookmarkStart w:id="0" w:name="_GoBack"/>
      <w:bookmarkEnd w:id="0"/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Практическая значимость исследования заключается в анализе, выборе и применении прикладных средств создания интернет сайта фермерского хозяйства с целью увеличения прибыли информационного Сайта «Prouct-ykt».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 первой главе рассматриваются основные характеристики проекта, состояние российского рынка интернет – портал, сравнительный анализ языка программирования и выбор языка программирования.</w:t>
      </w:r>
    </w:p>
    <w:p w:rsidR="00DA7930" w:rsidRDefault="005B045D"/>
    <w:sectPr w:rsidR="00DA79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5D" w:rsidRDefault="005B045D" w:rsidP="002E4466">
      <w:pPr>
        <w:spacing w:after="0" w:line="240" w:lineRule="auto"/>
      </w:pPr>
      <w:r>
        <w:separator/>
      </w:r>
    </w:p>
  </w:endnote>
  <w:endnote w:type="continuationSeparator" w:id="0">
    <w:p w:rsidR="005B045D" w:rsidRDefault="005B045D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5D" w:rsidRDefault="005B045D" w:rsidP="002E4466">
      <w:pPr>
        <w:spacing w:after="0" w:line="240" w:lineRule="auto"/>
      </w:pPr>
      <w:r>
        <w:separator/>
      </w:r>
    </w:p>
  </w:footnote>
  <w:footnote w:type="continuationSeparator" w:id="0">
    <w:p w:rsidR="005B045D" w:rsidRDefault="005B045D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13A10"/>
    <w:rsid w:val="000857B7"/>
    <w:rsid w:val="0009060B"/>
    <w:rsid w:val="00095718"/>
    <w:rsid w:val="000A184F"/>
    <w:rsid w:val="000C5AE8"/>
    <w:rsid w:val="000E26FC"/>
    <w:rsid w:val="001834BE"/>
    <w:rsid w:val="001C5EBC"/>
    <w:rsid w:val="00234329"/>
    <w:rsid w:val="00257B39"/>
    <w:rsid w:val="002A2386"/>
    <w:rsid w:val="002E4466"/>
    <w:rsid w:val="0037370E"/>
    <w:rsid w:val="0038162A"/>
    <w:rsid w:val="003960D9"/>
    <w:rsid w:val="003B1D83"/>
    <w:rsid w:val="003C0CDE"/>
    <w:rsid w:val="004043C8"/>
    <w:rsid w:val="00436048"/>
    <w:rsid w:val="00442BE1"/>
    <w:rsid w:val="004C2840"/>
    <w:rsid w:val="004E5131"/>
    <w:rsid w:val="004E72D2"/>
    <w:rsid w:val="00555515"/>
    <w:rsid w:val="00555BEE"/>
    <w:rsid w:val="00565B8A"/>
    <w:rsid w:val="00574A98"/>
    <w:rsid w:val="005B045D"/>
    <w:rsid w:val="005B488C"/>
    <w:rsid w:val="005F25F8"/>
    <w:rsid w:val="00640694"/>
    <w:rsid w:val="006C6AA9"/>
    <w:rsid w:val="00704B86"/>
    <w:rsid w:val="00782FCD"/>
    <w:rsid w:val="007A42EA"/>
    <w:rsid w:val="007C2D19"/>
    <w:rsid w:val="007E0300"/>
    <w:rsid w:val="008008BD"/>
    <w:rsid w:val="008065D0"/>
    <w:rsid w:val="00822A86"/>
    <w:rsid w:val="00863EA6"/>
    <w:rsid w:val="008B2C72"/>
    <w:rsid w:val="008C5BBD"/>
    <w:rsid w:val="008D71FE"/>
    <w:rsid w:val="00952FC1"/>
    <w:rsid w:val="009E7DC3"/>
    <w:rsid w:val="00A340E2"/>
    <w:rsid w:val="00AF279E"/>
    <w:rsid w:val="00B23D5C"/>
    <w:rsid w:val="00B7069F"/>
    <w:rsid w:val="00B92CE0"/>
    <w:rsid w:val="00BA7C49"/>
    <w:rsid w:val="00BF6ECD"/>
    <w:rsid w:val="00C42539"/>
    <w:rsid w:val="00C94DEC"/>
    <w:rsid w:val="00CA58C9"/>
    <w:rsid w:val="00ED1FDF"/>
    <w:rsid w:val="00F21D6C"/>
    <w:rsid w:val="00F35186"/>
    <w:rsid w:val="00FB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6A18EE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11</cp:revision>
  <dcterms:created xsi:type="dcterms:W3CDTF">2019-02-11T08:58:00Z</dcterms:created>
  <dcterms:modified xsi:type="dcterms:W3CDTF">2019-02-12T14:25:00Z</dcterms:modified>
</cp:coreProperties>
</file>